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03886" w14:textId="1BD9E13D" w:rsidR="00E02DA4" w:rsidRPr="006A0E49" w:rsidRDefault="00E02DA4" w:rsidP="00B47C51">
      <w:pPr>
        <w:jc w:val="center"/>
      </w:pPr>
      <w:r w:rsidRPr="006A0E49">
        <w:t>Mi</w:t>
      </w:r>
      <w:r w:rsidR="00470F09">
        <w:t xml:space="preserve">nisterul Educației şi </w:t>
      </w:r>
      <w:r w:rsidRPr="006A0E49">
        <w:t>Cercetării al Republicii Moldova</w:t>
      </w:r>
    </w:p>
    <w:p w14:paraId="5BB5374F" w14:textId="77777777" w:rsidR="00E02DA4" w:rsidRPr="004D16EC" w:rsidRDefault="004D16EC" w:rsidP="004D16EC">
      <w:pPr>
        <w:widowControl w:val="0"/>
        <w:jc w:val="center"/>
        <w:rPr>
          <w:rFonts w:cs="Arial"/>
          <w:bCs/>
          <w:color w:val="000000"/>
          <w:u w:val="single"/>
        </w:rPr>
      </w:pPr>
      <w:r w:rsidRPr="004D16EC">
        <w:rPr>
          <w:rFonts w:cs="Arial"/>
          <w:bCs/>
          <w:color w:val="000000"/>
          <w:u w:val="single"/>
        </w:rPr>
        <w:t>Instituția de educație timpurie nr.227</w:t>
      </w:r>
    </w:p>
    <w:p w14:paraId="5217A83E" w14:textId="77777777" w:rsidR="00E02DA4" w:rsidRPr="006A0E49" w:rsidRDefault="00E02DA4" w:rsidP="008F027E">
      <w:pPr>
        <w:widowControl w:val="0"/>
        <w:jc w:val="center"/>
        <w:rPr>
          <w:rFonts w:cs="Arial"/>
          <w:bCs/>
          <w:i/>
          <w:color w:val="000000"/>
        </w:rPr>
      </w:pPr>
      <w:r w:rsidRPr="006A0E49">
        <w:rPr>
          <w:rFonts w:cs="Arial"/>
          <w:bCs/>
          <w:iCs/>
          <w:color w:val="000000"/>
        </w:rPr>
        <w:t xml:space="preserve">(denumirea </w:t>
      </w:r>
      <w:r w:rsidR="00863C6C" w:rsidRPr="006A0E49">
        <w:rPr>
          <w:rFonts w:cs="Arial"/>
          <w:bCs/>
          <w:iCs/>
          <w:color w:val="000000"/>
        </w:rPr>
        <w:t>completă a</w:t>
      </w:r>
      <w:r w:rsidR="00863C6C" w:rsidRPr="006A0E49">
        <w:rPr>
          <w:rFonts w:cs="Arial"/>
          <w:bCs/>
          <w:i/>
          <w:color w:val="000000"/>
        </w:rPr>
        <w:t xml:space="preserve"> Instituției</w:t>
      </w:r>
      <w:r w:rsidRPr="006A0E49">
        <w:rPr>
          <w:rFonts w:cs="Arial"/>
          <w:bCs/>
          <w:iCs/>
          <w:color w:val="000000"/>
        </w:rPr>
        <w:t>)</w:t>
      </w:r>
    </w:p>
    <w:p w14:paraId="709E247E" w14:textId="77777777" w:rsidR="007349B3" w:rsidRPr="006A0E49" w:rsidRDefault="007349B3" w:rsidP="00F6355F">
      <w:pPr>
        <w:widowControl w:val="0"/>
        <w:jc w:val="left"/>
        <w:rPr>
          <w:rFonts w:cs="Arial"/>
          <w:bCs/>
          <w:color w:val="000000"/>
        </w:rPr>
      </w:pPr>
    </w:p>
    <w:p w14:paraId="7DEAEB08" w14:textId="77777777" w:rsidR="007349B3" w:rsidRPr="006A0E49" w:rsidRDefault="007349B3" w:rsidP="00F6355F">
      <w:pPr>
        <w:widowControl w:val="0"/>
        <w:jc w:val="left"/>
        <w:rPr>
          <w:rFonts w:cs="Arial"/>
          <w:bCs/>
          <w:color w:val="000000"/>
        </w:rPr>
      </w:pPr>
    </w:p>
    <w:p w14:paraId="38479C73" w14:textId="77777777" w:rsidR="007349B3" w:rsidRPr="006A0E49" w:rsidRDefault="007349B3" w:rsidP="00F6355F">
      <w:pPr>
        <w:widowControl w:val="0"/>
        <w:jc w:val="left"/>
        <w:rPr>
          <w:rFonts w:cs="Arial"/>
          <w:bCs/>
          <w:color w:val="000000"/>
        </w:rPr>
      </w:pPr>
    </w:p>
    <w:p w14:paraId="2E49BC13" w14:textId="77777777" w:rsidR="007349B3" w:rsidRPr="006A0E49" w:rsidRDefault="007349B3" w:rsidP="00F6355F">
      <w:pPr>
        <w:widowControl w:val="0"/>
        <w:jc w:val="left"/>
        <w:rPr>
          <w:rFonts w:cs="Arial"/>
          <w:bCs/>
          <w:color w:val="000000"/>
        </w:rPr>
      </w:pPr>
    </w:p>
    <w:p w14:paraId="5DC0E5A4" w14:textId="77777777" w:rsidR="007349B3" w:rsidRPr="006A0E49" w:rsidRDefault="007349B3" w:rsidP="00F6355F">
      <w:pPr>
        <w:widowControl w:val="0"/>
        <w:jc w:val="left"/>
        <w:rPr>
          <w:rFonts w:cs="Arial"/>
          <w:bCs/>
          <w:color w:val="000000"/>
        </w:rPr>
      </w:pPr>
    </w:p>
    <w:p w14:paraId="4C369C05" w14:textId="77777777" w:rsidR="007349B3" w:rsidRPr="006A0E49" w:rsidRDefault="007349B3" w:rsidP="00F6355F">
      <w:pPr>
        <w:widowControl w:val="0"/>
        <w:jc w:val="left"/>
        <w:rPr>
          <w:rFonts w:cs="Arial"/>
          <w:bCs/>
          <w:color w:val="000000"/>
        </w:rPr>
      </w:pPr>
    </w:p>
    <w:p w14:paraId="660C44AE" w14:textId="77777777" w:rsidR="006A0E49" w:rsidRPr="006A0E49" w:rsidRDefault="006A0E49" w:rsidP="00F6355F">
      <w:pPr>
        <w:widowControl w:val="0"/>
        <w:jc w:val="left"/>
        <w:rPr>
          <w:rFonts w:cs="Arial"/>
          <w:bCs/>
          <w:color w:val="000000"/>
        </w:rPr>
      </w:pPr>
    </w:p>
    <w:p w14:paraId="7FB3B161" w14:textId="77777777" w:rsidR="00850F96" w:rsidRDefault="00850F96" w:rsidP="00850F96">
      <w:pPr>
        <w:widowControl w:val="0"/>
        <w:jc w:val="right"/>
        <w:rPr>
          <w:rFonts w:cs="Arial"/>
          <w:bCs/>
          <w:color w:val="000000"/>
        </w:rPr>
      </w:pPr>
    </w:p>
    <w:p w14:paraId="2BA8E534" w14:textId="77777777" w:rsidR="00850F96" w:rsidRDefault="00850F96" w:rsidP="00850F96">
      <w:pPr>
        <w:widowControl w:val="0"/>
        <w:jc w:val="right"/>
        <w:rPr>
          <w:rFonts w:cs="Arial"/>
          <w:bCs/>
          <w:color w:val="000000"/>
        </w:rPr>
      </w:pPr>
    </w:p>
    <w:p w14:paraId="096DC540" w14:textId="77777777" w:rsidR="00850F96" w:rsidRPr="006A0E49" w:rsidRDefault="00850F96" w:rsidP="00850F96">
      <w:pPr>
        <w:widowControl w:val="0"/>
        <w:jc w:val="right"/>
        <w:rPr>
          <w:rFonts w:cs="Arial"/>
          <w:bCs/>
          <w:color w:val="000000"/>
        </w:rPr>
      </w:pPr>
      <w:r w:rsidRPr="006A0E49">
        <w:rPr>
          <w:rFonts w:cs="Arial"/>
          <w:bCs/>
          <w:color w:val="000000"/>
        </w:rPr>
        <w:t>APROBAT</w:t>
      </w:r>
    </w:p>
    <w:p w14:paraId="5334D50E" w14:textId="77777777" w:rsidR="00850F96" w:rsidRPr="006A0E49" w:rsidRDefault="00850F96" w:rsidP="00850F96">
      <w:pPr>
        <w:widowControl w:val="0"/>
        <w:jc w:val="left"/>
        <w:rPr>
          <w:rFonts w:cs="Arial"/>
          <w:bCs/>
          <w:color w:val="000000"/>
        </w:rPr>
      </w:pPr>
    </w:p>
    <w:p w14:paraId="2CDE6BC1" w14:textId="77777777" w:rsidR="00850F96" w:rsidRPr="006A0E49" w:rsidRDefault="00850F96" w:rsidP="00850F96">
      <w:pPr>
        <w:widowControl w:val="0"/>
        <w:jc w:val="right"/>
        <w:rPr>
          <w:rFonts w:cs="Arial"/>
          <w:bCs/>
          <w:color w:val="000000"/>
        </w:rPr>
      </w:pPr>
      <w:r w:rsidRPr="006A0E49">
        <w:rPr>
          <w:rFonts w:cs="Arial"/>
          <w:bCs/>
          <w:color w:val="000000"/>
        </w:rPr>
        <w:t>la ședința comună a Consiliului profesoral/ pedagogic</w:t>
      </w:r>
    </w:p>
    <w:p w14:paraId="6BD893A4" w14:textId="77777777" w:rsidR="00850F96" w:rsidRPr="006A0E49" w:rsidRDefault="00850F96" w:rsidP="00850F96">
      <w:pPr>
        <w:widowControl w:val="0"/>
        <w:jc w:val="right"/>
        <w:rPr>
          <w:rFonts w:cs="Arial"/>
          <w:bCs/>
          <w:color w:val="000000"/>
        </w:rPr>
      </w:pPr>
      <w:r w:rsidRPr="006A0E49">
        <w:rPr>
          <w:rFonts w:cs="Arial"/>
          <w:bCs/>
          <w:color w:val="000000"/>
        </w:rPr>
        <w:t>și Consiliului de administrație</w:t>
      </w:r>
    </w:p>
    <w:p w14:paraId="6EA4F42F" w14:textId="77777777" w:rsidR="00850F96" w:rsidRPr="006A0E49" w:rsidRDefault="00850F96" w:rsidP="00850F96">
      <w:pPr>
        <w:widowControl w:val="0"/>
        <w:jc w:val="left"/>
        <w:rPr>
          <w:rFonts w:cs="Arial"/>
          <w:bCs/>
          <w:color w:val="000000"/>
        </w:rPr>
      </w:pPr>
    </w:p>
    <w:p w14:paraId="4938A7C9" w14:textId="319FA38A" w:rsidR="00850F96" w:rsidRPr="00BC7620" w:rsidRDefault="00850F96" w:rsidP="00850F96">
      <w:pPr>
        <w:widowControl w:val="0"/>
        <w:jc w:val="right"/>
        <w:rPr>
          <w:rFonts w:cs="Arial"/>
          <w:bCs/>
          <w:color w:val="000000"/>
          <w:u w:val="single"/>
        </w:rPr>
      </w:pPr>
      <w:r w:rsidRPr="006A0E49">
        <w:rPr>
          <w:rFonts w:cs="Arial"/>
          <w:bCs/>
          <w:color w:val="000000"/>
        </w:rPr>
        <w:t>Proces-verbal nr.</w:t>
      </w:r>
      <w:r>
        <w:rPr>
          <w:rFonts w:cs="Arial"/>
          <w:bCs/>
          <w:color w:val="000000"/>
          <w:u w:val="single"/>
        </w:rPr>
        <w:t xml:space="preserve"> 1 </w:t>
      </w:r>
      <w:r>
        <w:rPr>
          <w:rFonts w:cs="Arial"/>
          <w:bCs/>
          <w:color w:val="000000"/>
        </w:rPr>
        <w:t xml:space="preserve">din </w:t>
      </w:r>
      <w:r w:rsidR="007E2055">
        <w:rPr>
          <w:rFonts w:cs="Arial"/>
          <w:bCs/>
          <w:color w:val="000000"/>
        </w:rPr>
        <w:t>16.09.2022</w:t>
      </w:r>
      <w:bookmarkStart w:id="0" w:name="_GoBack"/>
      <w:bookmarkEnd w:id="0"/>
    </w:p>
    <w:p w14:paraId="1D89957A" w14:textId="77777777" w:rsidR="00850F96" w:rsidRPr="006A0E49" w:rsidRDefault="00850F96" w:rsidP="00850F96">
      <w:pPr>
        <w:widowControl w:val="0"/>
        <w:rPr>
          <w:rFonts w:cs="Arial"/>
          <w:bCs/>
          <w:color w:val="000000"/>
        </w:rPr>
      </w:pPr>
    </w:p>
    <w:p w14:paraId="4238196D" w14:textId="77777777" w:rsidR="006A0E49" w:rsidRPr="006A0E49" w:rsidRDefault="006A0E49" w:rsidP="00F6355F">
      <w:pPr>
        <w:widowControl w:val="0"/>
        <w:jc w:val="left"/>
        <w:rPr>
          <w:rFonts w:cs="Arial"/>
          <w:bCs/>
          <w:color w:val="000000"/>
        </w:rPr>
      </w:pPr>
    </w:p>
    <w:p w14:paraId="7D343599" w14:textId="77777777" w:rsidR="006A0E49" w:rsidRPr="006A0E49" w:rsidRDefault="006A0E49" w:rsidP="00F6355F">
      <w:pPr>
        <w:widowControl w:val="0"/>
        <w:jc w:val="left"/>
        <w:rPr>
          <w:rFonts w:cs="Arial"/>
          <w:bCs/>
          <w:color w:val="000000"/>
        </w:rPr>
      </w:pPr>
    </w:p>
    <w:p w14:paraId="56F927F7" w14:textId="77777777" w:rsidR="006A0E49" w:rsidRPr="006A0E49" w:rsidRDefault="006A0E49" w:rsidP="00F6355F">
      <w:pPr>
        <w:widowControl w:val="0"/>
        <w:jc w:val="left"/>
        <w:rPr>
          <w:rFonts w:cs="Arial"/>
          <w:bCs/>
          <w:color w:val="000000"/>
        </w:rPr>
      </w:pPr>
    </w:p>
    <w:p w14:paraId="2F7F1276" w14:textId="77777777" w:rsidR="006A0E49" w:rsidRPr="006A0E49" w:rsidRDefault="006A0E49" w:rsidP="00F6355F">
      <w:pPr>
        <w:widowControl w:val="0"/>
        <w:jc w:val="left"/>
        <w:rPr>
          <w:rFonts w:cs="Arial"/>
          <w:bCs/>
          <w:color w:val="000000"/>
        </w:rPr>
      </w:pPr>
    </w:p>
    <w:p w14:paraId="38F409A4" w14:textId="77777777" w:rsidR="00DF1C56" w:rsidRPr="006A0E49" w:rsidRDefault="00DF1C56" w:rsidP="00F6355F">
      <w:pPr>
        <w:widowControl w:val="0"/>
        <w:rPr>
          <w:rFonts w:cs="Arial"/>
          <w:bCs/>
          <w:color w:val="000000"/>
        </w:rPr>
      </w:pPr>
    </w:p>
    <w:p w14:paraId="0522AB14" w14:textId="77777777" w:rsidR="007349B3" w:rsidRPr="006A0E49" w:rsidRDefault="007349B3" w:rsidP="00F6355F">
      <w:pPr>
        <w:widowControl w:val="0"/>
        <w:rPr>
          <w:rFonts w:cs="Arial"/>
          <w:bCs/>
          <w:color w:val="000000"/>
        </w:rPr>
      </w:pPr>
    </w:p>
    <w:p w14:paraId="1E09D138" w14:textId="77777777" w:rsidR="007349B3" w:rsidRPr="001A45D7" w:rsidRDefault="007349B3" w:rsidP="00F6355F">
      <w:pPr>
        <w:widowControl w:val="0"/>
        <w:rPr>
          <w:rFonts w:cs="Arial"/>
          <w:b/>
          <w:color w:val="000000"/>
        </w:rPr>
      </w:pPr>
    </w:p>
    <w:p w14:paraId="79AC1899" w14:textId="77777777" w:rsidR="007349B3" w:rsidRDefault="007349B3" w:rsidP="00F6355F">
      <w:pPr>
        <w:widowControl w:val="0"/>
        <w:rPr>
          <w:rFonts w:cs="Arial"/>
          <w:b/>
          <w:color w:val="000000"/>
        </w:rPr>
      </w:pPr>
    </w:p>
    <w:p w14:paraId="5A389BD1" w14:textId="77777777" w:rsidR="006A0E49" w:rsidRDefault="006A0E49" w:rsidP="00F6355F">
      <w:pPr>
        <w:widowControl w:val="0"/>
        <w:rPr>
          <w:rFonts w:cs="Arial"/>
          <w:b/>
          <w:color w:val="000000"/>
        </w:rPr>
      </w:pPr>
    </w:p>
    <w:p w14:paraId="48BE930B" w14:textId="77777777" w:rsidR="006A0E49" w:rsidRDefault="006A0E49" w:rsidP="00F6355F">
      <w:pPr>
        <w:widowControl w:val="0"/>
        <w:rPr>
          <w:rFonts w:cs="Arial"/>
          <w:b/>
          <w:color w:val="000000"/>
        </w:rPr>
      </w:pPr>
    </w:p>
    <w:p w14:paraId="521BD8F9" w14:textId="77777777" w:rsidR="006A0E49" w:rsidRDefault="006A0E49" w:rsidP="00F6355F">
      <w:pPr>
        <w:widowControl w:val="0"/>
        <w:rPr>
          <w:rFonts w:cs="Arial"/>
          <w:b/>
          <w:color w:val="000000"/>
        </w:rPr>
      </w:pPr>
    </w:p>
    <w:p w14:paraId="115FA958" w14:textId="77777777" w:rsidR="006A0E49" w:rsidRPr="001A45D7" w:rsidRDefault="006A0E49" w:rsidP="00F6355F">
      <w:pPr>
        <w:widowControl w:val="0"/>
        <w:rPr>
          <w:rFonts w:cs="Arial"/>
          <w:b/>
          <w:color w:val="000000"/>
        </w:rPr>
      </w:pPr>
    </w:p>
    <w:p w14:paraId="1DF04321" w14:textId="77777777" w:rsidR="006D7AFB" w:rsidRPr="00865247" w:rsidRDefault="00865247" w:rsidP="00863C6C">
      <w:pPr>
        <w:jc w:val="center"/>
        <w:rPr>
          <w:b/>
          <w:sz w:val="44"/>
          <w:szCs w:val="44"/>
          <w:lang w:val="en-US"/>
        </w:rPr>
      </w:pPr>
      <w:r w:rsidRPr="00865247">
        <w:rPr>
          <w:b/>
          <w:sz w:val="44"/>
          <w:szCs w:val="44"/>
          <w:lang w:val="en-US"/>
        </w:rPr>
        <w:t>RAPORT DE ACTIVITATE</w:t>
      </w:r>
    </w:p>
    <w:p w14:paraId="254BF845" w14:textId="77777777" w:rsidR="008F027E" w:rsidRDefault="008F027E" w:rsidP="00F6355F">
      <w:pPr>
        <w:jc w:val="left"/>
        <w:rPr>
          <w:lang w:val="en-US"/>
        </w:rPr>
      </w:pPr>
    </w:p>
    <w:p w14:paraId="6E803A24" w14:textId="77777777" w:rsidR="00BC7620" w:rsidRPr="00865247" w:rsidRDefault="0074210A" w:rsidP="00BC7620">
      <w:pPr>
        <w:jc w:val="center"/>
        <w:rPr>
          <w:b/>
          <w:sz w:val="32"/>
          <w:szCs w:val="32"/>
          <w:lang w:val="en-US"/>
        </w:rPr>
      </w:pPr>
      <w:r w:rsidRPr="00865247">
        <w:rPr>
          <w:b/>
          <w:sz w:val="32"/>
          <w:szCs w:val="32"/>
          <w:lang w:val="en-US"/>
        </w:rPr>
        <w:t xml:space="preserve">Anul </w:t>
      </w:r>
      <w:r w:rsidR="000C0676">
        <w:rPr>
          <w:b/>
          <w:sz w:val="32"/>
          <w:szCs w:val="32"/>
          <w:lang w:val="en-US"/>
        </w:rPr>
        <w:t>2021-2022</w:t>
      </w:r>
    </w:p>
    <w:p w14:paraId="4843776E" w14:textId="77777777" w:rsidR="006A0E49" w:rsidRPr="00BC7620" w:rsidRDefault="006A0E49" w:rsidP="00F6355F">
      <w:pPr>
        <w:jc w:val="left"/>
        <w:rPr>
          <w:b/>
          <w:sz w:val="28"/>
          <w:szCs w:val="28"/>
          <w:lang w:val="en-US"/>
        </w:rPr>
      </w:pPr>
    </w:p>
    <w:p w14:paraId="5F4996A5" w14:textId="77777777" w:rsidR="006A0E49" w:rsidRDefault="006A0E49" w:rsidP="00F6355F">
      <w:pPr>
        <w:jc w:val="left"/>
        <w:rPr>
          <w:lang w:val="en-US"/>
        </w:rPr>
      </w:pPr>
    </w:p>
    <w:p w14:paraId="2525100F" w14:textId="77777777" w:rsidR="006A0E49" w:rsidRDefault="006A0E49" w:rsidP="00F6355F">
      <w:pPr>
        <w:jc w:val="left"/>
        <w:rPr>
          <w:lang w:val="en-US"/>
        </w:rPr>
      </w:pPr>
    </w:p>
    <w:p w14:paraId="19E5DA4E" w14:textId="77777777" w:rsidR="006A0E49" w:rsidRDefault="006A0E49" w:rsidP="00F6355F">
      <w:pPr>
        <w:jc w:val="left"/>
        <w:rPr>
          <w:lang w:val="en-US"/>
        </w:rPr>
      </w:pPr>
    </w:p>
    <w:p w14:paraId="21F4A76C" w14:textId="77777777" w:rsidR="006A0E49" w:rsidRDefault="006A0E49" w:rsidP="00F6355F">
      <w:pPr>
        <w:jc w:val="left"/>
        <w:rPr>
          <w:lang w:val="en-US"/>
        </w:rPr>
      </w:pPr>
    </w:p>
    <w:p w14:paraId="41C79FD8" w14:textId="77777777" w:rsidR="006A0E49" w:rsidRDefault="006A0E49" w:rsidP="00F6355F">
      <w:pPr>
        <w:jc w:val="left"/>
        <w:rPr>
          <w:lang w:val="en-US"/>
        </w:rPr>
      </w:pPr>
    </w:p>
    <w:p w14:paraId="224BF17F" w14:textId="77777777" w:rsidR="006A0E49" w:rsidRDefault="006A0E49" w:rsidP="00F6355F">
      <w:pPr>
        <w:jc w:val="left"/>
        <w:rPr>
          <w:lang w:val="en-US"/>
        </w:rPr>
      </w:pPr>
    </w:p>
    <w:p w14:paraId="567C4850" w14:textId="77777777" w:rsidR="00BC7620" w:rsidRDefault="00BC7620" w:rsidP="00BC7620">
      <w:pPr>
        <w:widowControl w:val="0"/>
        <w:jc w:val="right"/>
        <w:rPr>
          <w:rFonts w:cs="Arial"/>
          <w:bCs/>
          <w:color w:val="000000"/>
        </w:rPr>
      </w:pPr>
    </w:p>
    <w:p w14:paraId="78EF0139" w14:textId="77777777" w:rsidR="00BC7620" w:rsidRPr="006A0E49" w:rsidRDefault="00BC7620" w:rsidP="00BC7620">
      <w:pPr>
        <w:widowControl w:val="0"/>
        <w:rPr>
          <w:rFonts w:cs="Arial"/>
          <w:bCs/>
          <w:color w:val="000000"/>
        </w:rPr>
      </w:pPr>
    </w:p>
    <w:p w14:paraId="040ED196" w14:textId="77777777" w:rsidR="006A0E49" w:rsidRDefault="006A0E49" w:rsidP="00F6355F">
      <w:pPr>
        <w:jc w:val="left"/>
        <w:rPr>
          <w:lang w:val="en-US"/>
        </w:rPr>
      </w:pPr>
    </w:p>
    <w:p w14:paraId="478B0DEE" w14:textId="77777777" w:rsidR="006A0E49" w:rsidRDefault="006A0E49" w:rsidP="00F6355F">
      <w:pPr>
        <w:jc w:val="left"/>
        <w:rPr>
          <w:lang w:val="en-US"/>
        </w:rPr>
      </w:pPr>
    </w:p>
    <w:p w14:paraId="3CA24445" w14:textId="77777777" w:rsidR="006A0E49" w:rsidRDefault="006A0E49" w:rsidP="00F6355F">
      <w:pPr>
        <w:jc w:val="left"/>
        <w:rPr>
          <w:lang w:val="en-US"/>
        </w:rPr>
      </w:pPr>
    </w:p>
    <w:p w14:paraId="3821D89E" w14:textId="77777777" w:rsidR="006A0E49" w:rsidRDefault="006A0E49" w:rsidP="00F6355F">
      <w:pPr>
        <w:jc w:val="left"/>
        <w:rPr>
          <w:lang w:val="en-US"/>
        </w:rPr>
      </w:pPr>
    </w:p>
    <w:p w14:paraId="057FFF2B" w14:textId="77777777" w:rsidR="006A0E49" w:rsidRDefault="006A0E49" w:rsidP="00F6355F">
      <w:pPr>
        <w:jc w:val="left"/>
        <w:rPr>
          <w:lang w:val="en-US"/>
        </w:rPr>
      </w:pPr>
    </w:p>
    <w:p w14:paraId="1A6CB8F7" w14:textId="77777777" w:rsidR="006A0E49" w:rsidRDefault="006A0E49" w:rsidP="00F6355F">
      <w:pPr>
        <w:jc w:val="left"/>
        <w:rPr>
          <w:lang w:val="en-US"/>
        </w:rPr>
      </w:pPr>
    </w:p>
    <w:p w14:paraId="580092E0" w14:textId="77777777" w:rsidR="006A0E49" w:rsidRDefault="006A0E49" w:rsidP="00F6355F">
      <w:pPr>
        <w:jc w:val="left"/>
        <w:rPr>
          <w:lang w:val="en-US"/>
        </w:rPr>
      </w:pPr>
    </w:p>
    <w:p w14:paraId="290F8F97" w14:textId="77777777" w:rsidR="006A0E49" w:rsidRDefault="006A0E49" w:rsidP="00F6355F">
      <w:pPr>
        <w:jc w:val="left"/>
        <w:rPr>
          <w:lang w:val="en-US"/>
        </w:rPr>
      </w:pPr>
    </w:p>
    <w:p w14:paraId="55046321" w14:textId="77777777" w:rsidR="006A0E49" w:rsidRDefault="006A0E49" w:rsidP="00F6355F">
      <w:pPr>
        <w:jc w:val="left"/>
        <w:rPr>
          <w:lang w:val="en-US"/>
        </w:rPr>
      </w:pPr>
    </w:p>
    <w:p w14:paraId="245BC993" w14:textId="77777777" w:rsidR="006A0E49" w:rsidRDefault="006A0E49" w:rsidP="00F6355F">
      <w:pPr>
        <w:jc w:val="left"/>
        <w:rPr>
          <w:lang w:val="en-US"/>
        </w:rPr>
      </w:pPr>
    </w:p>
    <w:p w14:paraId="7050C50C" w14:textId="77777777" w:rsidR="006A0E49" w:rsidRDefault="006A0E49" w:rsidP="00F6355F">
      <w:pPr>
        <w:jc w:val="left"/>
        <w:rPr>
          <w:lang w:val="en-US"/>
        </w:rPr>
      </w:pPr>
    </w:p>
    <w:p w14:paraId="65A4437C" w14:textId="77777777" w:rsidR="006A0E49" w:rsidRDefault="006A0E49" w:rsidP="00F6355F">
      <w:pPr>
        <w:jc w:val="left"/>
        <w:rPr>
          <w:lang w:val="en-US"/>
        </w:rPr>
      </w:pPr>
    </w:p>
    <w:p w14:paraId="69BDDC10" w14:textId="77777777" w:rsidR="00863C6C" w:rsidRDefault="00863C6C">
      <w:pPr>
        <w:jc w:val="left"/>
        <w:rPr>
          <w:rFonts w:cs="Arial"/>
          <w:color w:val="000000"/>
        </w:rPr>
      </w:pPr>
    </w:p>
    <w:p w14:paraId="33B040DB" w14:textId="77777777" w:rsidR="00A41EFF" w:rsidRDefault="00A41EFF" w:rsidP="00863C6C">
      <w:pPr>
        <w:jc w:val="center"/>
        <w:rPr>
          <w:b/>
        </w:rPr>
      </w:pPr>
      <w:r w:rsidRPr="00734888">
        <w:rPr>
          <w:b/>
        </w:rPr>
        <w:t>Date generale</w:t>
      </w:r>
    </w:p>
    <w:p w14:paraId="0BB4F2BE"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14:paraId="78E63876" w14:textId="77777777" w:rsidTr="00863C6C">
        <w:tc>
          <w:tcPr>
            <w:tcW w:w="4219" w:type="dxa"/>
            <w:tcBorders>
              <w:top w:val="single" w:sz="12" w:space="0" w:color="auto"/>
              <w:left w:val="single" w:sz="12" w:space="0" w:color="auto"/>
            </w:tcBorders>
            <w:shd w:val="clear" w:color="auto" w:fill="auto"/>
          </w:tcPr>
          <w:p w14:paraId="37D12D0E"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6EBA373E" w14:textId="77777777" w:rsidR="00A41EFF" w:rsidRPr="00734888" w:rsidRDefault="00850F96" w:rsidP="00734888">
            <w:r>
              <w:t>Mun.</w:t>
            </w:r>
            <w:r w:rsidR="00866D84">
              <w:t>Chișinău</w:t>
            </w:r>
          </w:p>
        </w:tc>
      </w:tr>
      <w:tr w:rsidR="00A41EFF" w:rsidRPr="00734888" w14:paraId="5E4027FE" w14:textId="77777777" w:rsidTr="00863C6C">
        <w:tc>
          <w:tcPr>
            <w:tcW w:w="4219" w:type="dxa"/>
            <w:tcBorders>
              <w:left w:val="single" w:sz="12" w:space="0" w:color="auto"/>
            </w:tcBorders>
            <w:shd w:val="clear" w:color="auto" w:fill="auto"/>
          </w:tcPr>
          <w:p w14:paraId="3310F949"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2D382715" w14:textId="77777777" w:rsidR="00A41EFF" w:rsidRPr="00734888" w:rsidRDefault="00866D84" w:rsidP="00734888">
            <w:r>
              <w:t>Chișinău</w:t>
            </w:r>
          </w:p>
        </w:tc>
      </w:tr>
      <w:tr w:rsidR="00A41EFF" w:rsidRPr="00734888" w14:paraId="02AD7942" w14:textId="77777777" w:rsidTr="00863C6C">
        <w:tc>
          <w:tcPr>
            <w:tcW w:w="4219" w:type="dxa"/>
            <w:tcBorders>
              <w:left w:val="single" w:sz="12" w:space="0" w:color="auto"/>
            </w:tcBorders>
            <w:shd w:val="clear" w:color="auto" w:fill="auto"/>
          </w:tcPr>
          <w:p w14:paraId="5E4B3388"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0604D6B4" w14:textId="77777777" w:rsidR="00A41EFF" w:rsidRPr="00734888" w:rsidRDefault="00866D84" w:rsidP="00734888">
            <w:r>
              <w:t>Instituția de educație timpurie nr.227</w:t>
            </w:r>
          </w:p>
        </w:tc>
      </w:tr>
      <w:tr w:rsidR="00863C6C" w:rsidRPr="00734888" w14:paraId="5543FFDF" w14:textId="77777777" w:rsidTr="00863C6C">
        <w:tc>
          <w:tcPr>
            <w:tcW w:w="4219" w:type="dxa"/>
            <w:tcBorders>
              <w:left w:val="single" w:sz="12" w:space="0" w:color="auto"/>
            </w:tcBorders>
            <w:shd w:val="clear" w:color="auto" w:fill="auto"/>
          </w:tcPr>
          <w:p w14:paraId="54117F7D"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3E54C630" w14:textId="77777777" w:rsidR="00863C6C" w:rsidRPr="00734888" w:rsidRDefault="00850F96" w:rsidP="00734888">
            <w:r>
              <w:t>Str.Dok</w:t>
            </w:r>
            <w:r w:rsidR="00866D84">
              <w:t>uce</w:t>
            </w:r>
            <w:r w:rsidR="00C9046C">
              <w:t>aev 3/1</w:t>
            </w:r>
          </w:p>
        </w:tc>
      </w:tr>
      <w:tr w:rsidR="00A41EFF" w:rsidRPr="00734888" w14:paraId="070123D6" w14:textId="77777777" w:rsidTr="00863C6C">
        <w:tc>
          <w:tcPr>
            <w:tcW w:w="4219" w:type="dxa"/>
            <w:tcBorders>
              <w:left w:val="single" w:sz="12" w:space="0" w:color="auto"/>
            </w:tcBorders>
            <w:shd w:val="clear" w:color="auto" w:fill="auto"/>
          </w:tcPr>
          <w:p w14:paraId="2CBBDF16"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3E6A1700" w14:textId="77777777" w:rsidR="00A41EFF" w:rsidRPr="00734888" w:rsidRDefault="002454FE" w:rsidP="00734888">
            <w:r>
              <w:t>-</w:t>
            </w:r>
          </w:p>
        </w:tc>
      </w:tr>
      <w:tr w:rsidR="00A41EFF" w:rsidRPr="00734888" w14:paraId="1F051DC6" w14:textId="77777777" w:rsidTr="00863C6C">
        <w:tc>
          <w:tcPr>
            <w:tcW w:w="4219" w:type="dxa"/>
            <w:tcBorders>
              <w:left w:val="single" w:sz="12" w:space="0" w:color="auto"/>
            </w:tcBorders>
            <w:shd w:val="clear" w:color="auto" w:fill="auto"/>
          </w:tcPr>
          <w:p w14:paraId="51C86B22"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10C2DF81" w14:textId="77777777" w:rsidR="00A41EFF" w:rsidRPr="00734888" w:rsidRDefault="002454FE" w:rsidP="00734888">
            <w:r>
              <w:t>022-72-95-66</w:t>
            </w:r>
          </w:p>
        </w:tc>
      </w:tr>
      <w:tr w:rsidR="00A41EFF" w:rsidRPr="00734888" w14:paraId="7A2C7E2D" w14:textId="77777777" w:rsidTr="00863C6C">
        <w:tc>
          <w:tcPr>
            <w:tcW w:w="4219" w:type="dxa"/>
            <w:tcBorders>
              <w:left w:val="single" w:sz="12" w:space="0" w:color="auto"/>
            </w:tcBorders>
            <w:shd w:val="clear" w:color="auto" w:fill="auto"/>
          </w:tcPr>
          <w:p w14:paraId="2253FA77"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0ABC704A" w14:textId="77777777" w:rsidR="00A41EFF" w:rsidRPr="00C9046C" w:rsidRDefault="00C9046C" w:rsidP="00734888">
            <w:pPr>
              <w:rPr>
                <w:szCs w:val="24"/>
              </w:rPr>
            </w:pPr>
            <w:r w:rsidRPr="00C9046C">
              <w:rPr>
                <w:color w:val="000000" w:themeColor="text1"/>
                <w:szCs w:val="24"/>
                <w:shd w:val="clear" w:color="auto" w:fill="FFFFFF"/>
              </w:rPr>
              <w:t>centrugradi227@gmail.com</w:t>
            </w:r>
          </w:p>
        </w:tc>
      </w:tr>
      <w:tr w:rsidR="00A41EFF" w:rsidRPr="00734888" w14:paraId="4AAE599C" w14:textId="77777777" w:rsidTr="00863C6C">
        <w:tc>
          <w:tcPr>
            <w:tcW w:w="4219" w:type="dxa"/>
            <w:tcBorders>
              <w:left w:val="single" w:sz="12" w:space="0" w:color="auto"/>
            </w:tcBorders>
            <w:shd w:val="clear" w:color="auto" w:fill="auto"/>
          </w:tcPr>
          <w:p w14:paraId="17F18680"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27C1A39C" w14:textId="77777777" w:rsidR="00A41EFF" w:rsidRPr="002454FE" w:rsidRDefault="002454FE" w:rsidP="00734888">
            <w:r>
              <w:t>Gradinița227.educ.md</w:t>
            </w:r>
          </w:p>
        </w:tc>
      </w:tr>
      <w:tr w:rsidR="00A41EFF" w:rsidRPr="00734888" w14:paraId="2B24DA7A" w14:textId="77777777" w:rsidTr="00863C6C">
        <w:tc>
          <w:tcPr>
            <w:tcW w:w="4219" w:type="dxa"/>
            <w:tcBorders>
              <w:left w:val="single" w:sz="12" w:space="0" w:color="auto"/>
            </w:tcBorders>
            <w:shd w:val="clear" w:color="auto" w:fill="auto"/>
          </w:tcPr>
          <w:p w14:paraId="1DB08985"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1898709C" w14:textId="77777777" w:rsidR="00A41EFF" w:rsidRPr="00734888" w:rsidRDefault="00C91AD9" w:rsidP="00734888">
            <w:r>
              <w:t>Grădiniță-creșă</w:t>
            </w:r>
          </w:p>
        </w:tc>
      </w:tr>
      <w:tr w:rsidR="00A41EFF" w:rsidRPr="00734888" w14:paraId="314A1CC5" w14:textId="77777777" w:rsidTr="00863C6C">
        <w:tc>
          <w:tcPr>
            <w:tcW w:w="4219" w:type="dxa"/>
            <w:tcBorders>
              <w:left w:val="single" w:sz="12" w:space="0" w:color="auto"/>
            </w:tcBorders>
            <w:shd w:val="clear" w:color="auto" w:fill="auto"/>
          </w:tcPr>
          <w:p w14:paraId="3FDE50F0"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4ED3E020" w14:textId="77777777" w:rsidR="00A41EFF" w:rsidRPr="00734888" w:rsidRDefault="00850F96" w:rsidP="00734888">
            <w:r>
              <w:t>Publică</w:t>
            </w:r>
          </w:p>
        </w:tc>
      </w:tr>
      <w:tr w:rsidR="00A41EFF" w:rsidRPr="00734888" w14:paraId="37AEBDFD" w14:textId="77777777" w:rsidTr="00863C6C">
        <w:tc>
          <w:tcPr>
            <w:tcW w:w="4219" w:type="dxa"/>
            <w:tcBorders>
              <w:left w:val="single" w:sz="12" w:space="0" w:color="auto"/>
            </w:tcBorders>
            <w:shd w:val="clear" w:color="auto" w:fill="auto"/>
          </w:tcPr>
          <w:p w14:paraId="033E6FB0"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0D4F564F" w14:textId="77777777" w:rsidR="00A41EFF" w:rsidRPr="00734888" w:rsidRDefault="002454FE" w:rsidP="00734888">
            <w:r>
              <w:t>Consiliul municipal Chișinău</w:t>
            </w:r>
          </w:p>
        </w:tc>
      </w:tr>
      <w:tr w:rsidR="00A41EFF" w:rsidRPr="00734888" w14:paraId="022DCC27" w14:textId="77777777" w:rsidTr="00863C6C">
        <w:tc>
          <w:tcPr>
            <w:tcW w:w="4219" w:type="dxa"/>
            <w:tcBorders>
              <w:left w:val="single" w:sz="12" w:space="0" w:color="auto"/>
            </w:tcBorders>
            <w:shd w:val="clear" w:color="auto" w:fill="auto"/>
          </w:tcPr>
          <w:p w14:paraId="45BB609A"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4075CC5C" w14:textId="77777777" w:rsidR="00A41EFF" w:rsidRPr="00734888" w:rsidRDefault="00C9046C" w:rsidP="00734888">
            <w:r>
              <w:t>Limba română</w:t>
            </w:r>
          </w:p>
        </w:tc>
      </w:tr>
      <w:tr w:rsidR="00863C6C" w:rsidRPr="00734888" w14:paraId="1DFD49CA" w14:textId="77777777" w:rsidTr="00863C6C">
        <w:tc>
          <w:tcPr>
            <w:tcW w:w="4219" w:type="dxa"/>
            <w:tcBorders>
              <w:left w:val="single" w:sz="12" w:space="0" w:color="auto"/>
            </w:tcBorders>
            <w:shd w:val="clear" w:color="auto" w:fill="auto"/>
          </w:tcPr>
          <w:p w14:paraId="31FDA8C5" w14:textId="77777777" w:rsidR="00863C6C" w:rsidRPr="00863C6C" w:rsidRDefault="00C91AD9" w:rsidP="00734888">
            <w:pPr>
              <w:rPr>
                <w:b/>
              </w:rPr>
            </w:pPr>
            <w:r>
              <w:rPr>
                <w:b/>
              </w:rPr>
              <w:t>Numărul total de copii</w:t>
            </w:r>
          </w:p>
        </w:tc>
        <w:tc>
          <w:tcPr>
            <w:tcW w:w="5408" w:type="dxa"/>
            <w:tcBorders>
              <w:right w:val="single" w:sz="12" w:space="0" w:color="auto"/>
            </w:tcBorders>
            <w:shd w:val="clear" w:color="auto" w:fill="auto"/>
          </w:tcPr>
          <w:p w14:paraId="6B4054AC" w14:textId="52F92C1D" w:rsidR="00863C6C" w:rsidRPr="00734888" w:rsidRDefault="00BF441E" w:rsidP="00734888">
            <w:r>
              <w:t>332</w:t>
            </w:r>
          </w:p>
        </w:tc>
      </w:tr>
      <w:tr w:rsidR="00863C6C" w:rsidRPr="00734888" w14:paraId="643BD87E" w14:textId="77777777" w:rsidTr="00863C6C">
        <w:tc>
          <w:tcPr>
            <w:tcW w:w="4219" w:type="dxa"/>
            <w:tcBorders>
              <w:left w:val="single" w:sz="12" w:space="0" w:color="auto"/>
            </w:tcBorders>
            <w:shd w:val="clear" w:color="auto" w:fill="auto"/>
          </w:tcPr>
          <w:p w14:paraId="1904953D" w14:textId="77777777" w:rsidR="00863C6C" w:rsidRDefault="00C91AD9" w:rsidP="00734888">
            <w:pPr>
              <w:rPr>
                <w:b/>
              </w:rPr>
            </w:pPr>
            <w:r>
              <w:rPr>
                <w:b/>
              </w:rPr>
              <w:t>Numărul total de grupe</w:t>
            </w:r>
          </w:p>
        </w:tc>
        <w:tc>
          <w:tcPr>
            <w:tcW w:w="5408" w:type="dxa"/>
            <w:tcBorders>
              <w:right w:val="single" w:sz="12" w:space="0" w:color="auto"/>
            </w:tcBorders>
            <w:shd w:val="clear" w:color="auto" w:fill="auto"/>
          </w:tcPr>
          <w:p w14:paraId="5FDE0A3E" w14:textId="77777777" w:rsidR="00863C6C" w:rsidRPr="00734888" w:rsidRDefault="00C9046C" w:rsidP="00734888">
            <w:r>
              <w:t>12</w:t>
            </w:r>
          </w:p>
        </w:tc>
      </w:tr>
      <w:tr w:rsidR="00863C6C" w:rsidRPr="00863C6C" w14:paraId="771B947C" w14:textId="77777777" w:rsidTr="00863C6C">
        <w:tc>
          <w:tcPr>
            <w:tcW w:w="4219" w:type="dxa"/>
            <w:tcBorders>
              <w:left w:val="single" w:sz="12" w:space="0" w:color="auto"/>
            </w:tcBorders>
            <w:shd w:val="clear" w:color="auto" w:fill="auto"/>
          </w:tcPr>
          <w:p w14:paraId="66ED5028"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39290E6F" w14:textId="77777777" w:rsidR="00863C6C" w:rsidRPr="00863C6C" w:rsidRDefault="00C91AD9" w:rsidP="00734888">
            <w:pPr>
              <w:rPr>
                <w:lang w:val="en-US"/>
              </w:rPr>
            </w:pPr>
            <w:r>
              <w:rPr>
                <w:lang w:val="en-US"/>
              </w:rPr>
              <w:t>1</w:t>
            </w:r>
          </w:p>
        </w:tc>
      </w:tr>
      <w:tr w:rsidR="00863C6C" w:rsidRPr="00863C6C" w14:paraId="0AC67CA8" w14:textId="77777777" w:rsidTr="00863C6C">
        <w:tc>
          <w:tcPr>
            <w:tcW w:w="4219" w:type="dxa"/>
            <w:tcBorders>
              <w:left w:val="single" w:sz="12" w:space="0" w:color="auto"/>
            </w:tcBorders>
            <w:shd w:val="clear" w:color="auto" w:fill="auto"/>
          </w:tcPr>
          <w:p w14:paraId="781C42EB"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6F402489" w14:textId="34E596A6" w:rsidR="00863C6C" w:rsidRPr="00863C6C" w:rsidRDefault="00BF441E" w:rsidP="00734888">
            <w:pPr>
              <w:rPr>
                <w:lang w:val="en-US"/>
              </w:rPr>
            </w:pPr>
            <w:r>
              <w:rPr>
                <w:lang w:val="en-US"/>
              </w:rPr>
              <w:t>22</w:t>
            </w:r>
          </w:p>
        </w:tc>
      </w:tr>
      <w:tr w:rsidR="00A41EFF" w:rsidRPr="00734888" w14:paraId="7BCF4498" w14:textId="77777777" w:rsidTr="00863C6C">
        <w:tc>
          <w:tcPr>
            <w:tcW w:w="4219" w:type="dxa"/>
            <w:tcBorders>
              <w:left w:val="single" w:sz="12" w:space="0" w:color="auto"/>
            </w:tcBorders>
            <w:shd w:val="clear" w:color="auto" w:fill="auto"/>
          </w:tcPr>
          <w:p w14:paraId="7BA8E742"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19BCD1F4" w14:textId="77777777" w:rsidR="00A41EFF" w:rsidRPr="00C91AD9" w:rsidRDefault="00C91AD9" w:rsidP="00734888">
            <w:pPr>
              <w:rPr>
                <w:lang w:val="en-US"/>
              </w:rPr>
            </w:pPr>
            <w:r>
              <w:t>7:00-19:00</w:t>
            </w:r>
          </w:p>
        </w:tc>
      </w:tr>
      <w:tr w:rsidR="00A41EFF" w:rsidRPr="00863C6C" w14:paraId="5CD9D5A5" w14:textId="77777777" w:rsidTr="00863C6C">
        <w:tc>
          <w:tcPr>
            <w:tcW w:w="4219" w:type="dxa"/>
            <w:tcBorders>
              <w:left w:val="single" w:sz="12" w:space="0" w:color="auto"/>
            </w:tcBorders>
            <w:shd w:val="clear" w:color="auto" w:fill="auto"/>
          </w:tcPr>
          <w:p w14:paraId="59877BF2" w14:textId="77777777" w:rsidR="002454FE"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14:paraId="3DAACF27" w14:textId="77777777" w:rsidR="002454FE" w:rsidRPr="00863C6C" w:rsidRDefault="000C0676" w:rsidP="00734888">
            <w:pPr>
              <w:rPr>
                <w:lang w:val="en-US"/>
              </w:rPr>
            </w:pPr>
            <w:r>
              <w:rPr>
                <w:lang w:val="en-US"/>
              </w:rPr>
              <w:t>2021-2022</w:t>
            </w:r>
          </w:p>
        </w:tc>
      </w:tr>
      <w:tr w:rsidR="00A41EFF" w:rsidRPr="00734888" w14:paraId="15E20B13" w14:textId="77777777" w:rsidTr="00863C6C">
        <w:tc>
          <w:tcPr>
            <w:tcW w:w="4219" w:type="dxa"/>
            <w:tcBorders>
              <w:left w:val="single" w:sz="12" w:space="0" w:color="auto"/>
              <w:bottom w:val="single" w:sz="12" w:space="0" w:color="auto"/>
            </w:tcBorders>
            <w:shd w:val="clear" w:color="auto" w:fill="auto"/>
          </w:tcPr>
          <w:p w14:paraId="2BE609E9"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331709DC" w14:textId="77777777" w:rsidR="00A41EFF" w:rsidRPr="00734888" w:rsidRDefault="002454FE" w:rsidP="00734888">
            <w:r>
              <w:t>Gîscă Oxana</w:t>
            </w:r>
          </w:p>
        </w:tc>
      </w:tr>
    </w:tbl>
    <w:p w14:paraId="1BCF9CB0"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06BADC0A" w14:textId="77777777" w:rsidR="00975E8C" w:rsidRDefault="00975E8C" w:rsidP="00975E8C">
          <w:pPr>
            <w:pStyle w:val="Titlucuprins"/>
            <w:spacing w:line="360" w:lineRule="auto"/>
          </w:pPr>
        </w:p>
        <w:p w14:paraId="499825C7" w14:textId="77777777" w:rsidR="00975E8C" w:rsidRPr="00DF435F" w:rsidRDefault="00975E8C" w:rsidP="00DF435F">
          <w:pPr>
            <w:jc w:val="center"/>
            <w:rPr>
              <w:b/>
              <w:bCs/>
            </w:rPr>
          </w:pPr>
          <w:r w:rsidRPr="00DF435F">
            <w:rPr>
              <w:b/>
              <w:bCs/>
            </w:rPr>
            <w:t>Cuprins:</w:t>
          </w:r>
        </w:p>
        <w:p w14:paraId="6CEE1B55" w14:textId="77777777" w:rsidR="00975E8C" w:rsidRPr="00975E8C" w:rsidRDefault="00975E8C" w:rsidP="00975E8C">
          <w:pPr>
            <w:spacing w:line="360" w:lineRule="auto"/>
            <w:rPr>
              <w:lang w:val="en-US" w:eastAsia="ja-JP"/>
            </w:rPr>
          </w:pPr>
        </w:p>
        <w:p w14:paraId="059B7622" w14:textId="77777777" w:rsidR="00DF435F" w:rsidRDefault="002453EC">
          <w:pPr>
            <w:pStyle w:val="Cuprins1"/>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Hyperlink"/>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7E2055">
              <w:rPr>
                <w:webHidden/>
              </w:rPr>
              <w:t>4</w:t>
            </w:r>
            <w:r>
              <w:rPr>
                <w:webHidden/>
              </w:rPr>
              <w:fldChar w:fldCharType="end"/>
            </w:r>
          </w:hyperlink>
        </w:p>
        <w:p w14:paraId="380F9958"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Hyperlink"/>
                <w:noProof/>
              </w:rPr>
              <w:t>Standard 1.1. Instituția de învățământ asigură securitatea și protecția tuturor elevilor/ copiilor</w:t>
            </w:r>
            <w:r w:rsidR="00DF435F">
              <w:rPr>
                <w:noProof/>
                <w:webHidden/>
              </w:rPr>
              <w:tab/>
            </w:r>
            <w:r w:rsidR="002453EC">
              <w:rPr>
                <w:noProof/>
                <w:webHidden/>
              </w:rPr>
              <w:fldChar w:fldCharType="begin"/>
            </w:r>
            <w:r w:rsidR="00DF435F">
              <w:rPr>
                <w:noProof/>
                <w:webHidden/>
              </w:rPr>
              <w:instrText xml:space="preserve"> PAGEREF _Toc48389081 \h </w:instrText>
            </w:r>
            <w:r w:rsidR="002453EC">
              <w:rPr>
                <w:noProof/>
                <w:webHidden/>
              </w:rPr>
            </w:r>
            <w:r w:rsidR="002453EC">
              <w:rPr>
                <w:noProof/>
                <w:webHidden/>
              </w:rPr>
              <w:fldChar w:fldCharType="separate"/>
            </w:r>
            <w:r w:rsidR="007E2055">
              <w:rPr>
                <w:noProof/>
                <w:webHidden/>
              </w:rPr>
              <w:t>4</w:t>
            </w:r>
            <w:r w:rsidR="002453EC">
              <w:rPr>
                <w:noProof/>
                <w:webHidden/>
              </w:rPr>
              <w:fldChar w:fldCharType="end"/>
            </w:r>
          </w:hyperlink>
        </w:p>
        <w:p w14:paraId="497A9824"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Hyperlink"/>
                <w:noProof/>
              </w:rPr>
              <w:t>Standard 1.2. Instituția dezvoltă parteneriate comunitare în vederea protecției integrității fizice și psihice a fiecărui elev/ copil</w:t>
            </w:r>
            <w:r w:rsidR="00DF435F">
              <w:rPr>
                <w:noProof/>
                <w:webHidden/>
              </w:rPr>
              <w:tab/>
            </w:r>
            <w:r w:rsidR="002453EC">
              <w:rPr>
                <w:noProof/>
                <w:webHidden/>
              </w:rPr>
              <w:fldChar w:fldCharType="begin"/>
            </w:r>
            <w:r w:rsidR="00DF435F">
              <w:rPr>
                <w:noProof/>
                <w:webHidden/>
              </w:rPr>
              <w:instrText xml:space="preserve"> PAGEREF _Toc48389082 \h </w:instrText>
            </w:r>
            <w:r w:rsidR="002453EC">
              <w:rPr>
                <w:noProof/>
                <w:webHidden/>
              </w:rPr>
            </w:r>
            <w:r w:rsidR="002453EC">
              <w:rPr>
                <w:noProof/>
                <w:webHidden/>
              </w:rPr>
              <w:fldChar w:fldCharType="separate"/>
            </w:r>
            <w:r w:rsidR="007E2055">
              <w:rPr>
                <w:noProof/>
                <w:webHidden/>
              </w:rPr>
              <w:t>7</w:t>
            </w:r>
            <w:r w:rsidR="002453EC">
              <w:rPr>
                <w:noProof/>
                <w:webHidden/>
              </w:rPr>
              <w:fldChar w:fldCharType="end"/>
            </w:r>
          </w:hyperlink>
        </w:p>
        <w:p w14:paraId="7F2B6861"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Hyperlink"/>
                <w:noProof/>
              </w:rPr>
              <w:t>Standard 1.3. Instituția de învățământ oferă servicii de suport pentru promovarea unui mod sănătos de viață</w:t>
            </w:r>
            <w:r w:rsidR="00DF435F">
              <w:rPr>
                <w:noProof/>
                <w:webHidden/>
              </w:rPr>
              <w:tab/>
            </w:r>
            <w:r w:rsidR="002453EC">
              <w:rPr>
                <w:noProof/>
                <w:webHidden/>
              </w:rPr>
              <w:fldChar w:fldCharType="begin"/>
            </w:r>
            <w:r w:rsidR="00DF435F">
              <w:rPr>
                <w:noProof/>
                <w:webHidden/>
              </w:rPr>
              <w:instrText xml:space="preserve"> PAGEREF _Toc48389083 \h </w:instrText>
            </w:r>
            <w:r w:rsidR="002453EC">
              <w:rPr>
                <w:noProof/>
                <w:webHidden/>
              </w:rPr>
            </w:r>
            <w:r w:rsidR="002453EC">
              <w:rPr>
                <w:noProof/>
                <w:webHidden/>
              </w:rPr>
              <w:fldChar w:fldCharType="separate"/>
            </w:r>
            <w:r w:rsidR="007E2055">
              <w:rPr>
                <w:noProof/>
                <w:webHidden/>
              </w:rPr>
              <w:t>9</w:t>
            </w:r>
            <w:r w:rsidR="002453EC">
              <w:rPr>
                <w:noProof/>
                <w:webHidden/>
              </w:rPr>
              <w:fldChar w:fldCharType="end"/>
            </w:r>
          </w:hyperlink>
        </w:p>
        <w:p w14:paraId="3F504022" w14:textId="77777777" w:rsidR="00DF435F" w:rsidRDefault="00B47C51">
          <w:pPr>
            <w:pStyle w:val="Cuprins1"/>
            <w:rPr>
              <w:rFonts w:asciiTheme="minorHAnsi" w:eastAsiaTheme="minorEastAsia" w:hAnsiTheme="minorHAnsi" w:cstheme="minorBidi"/>
              <w:b w:val="0"/>
              <w:sz w:val="22"/>
              <w:szCs w:val="22"/>
              <w:lang w:eastAsia="ro-RO"/>
            </w:rPr>
          </w:pPr>
          <w:hyperlink w:anchor="_Toc48389084" w:history="1">
            <w:r w:rsidR="00DF435F" w:rsidRPr="002A104D">
              <w:rPr>
                <w:rStyle w:val="Hyperlink"/>
              </w:rPr>
              <w:t>Dimensiune II. PARTICIPARE DEMOCRATICĂ</w:t>
            </w:r>
            <w:r w:rsidR="00DF435F">
              <w:rPr>
                <w:webHidden/>
              </w:rPr>
              <w:tab/>
            </w:r>
            <w:r w:rsidR="002453EC">
              <w:rPr>
                <w:webHidden/>
              </w:rPr>
              <w:fldChar w:fldCharType="begin"/>
            </w:r>
            <w:r w:rsidR="00DF435F">
              <w:rPr>
                <w:webHidden/>
              </w:rPr>
              <w:instrText xml:space="preserve"> PAGEREF _Toc48389084 \h </w:instrText>
            </w:r>
            <w:r w:rsidR="002453EC">
              <w:rPr>
                <w:webHidden/>
              </w:rPr>
            </w:r>
            <w:r w:rsidR="002453EC">
              <w:rPr>
                <w:webHidden/>
              </w:rPr>
              <w:fldChar w:fldCharType="separate"/>
            </w:r>
            <w:r w:rsidR="007E2055">
              <w:rPr>
                <w:webHidden/>
              </w:rPr>
              <w:t>10</w:t>
            </w:r>
            <w:r w:rsidR="002453EC">
              <w:rPr>
                <w:webHidden/>
              </w:rPr>
              <w:fldChar w:fldCharType="end"/>
            </w:r>
          </w:hyperlink>
        </w:p>
        <w:p w14:paraId="04B92B9A"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Hyperlink"/>
                <w:noProof/>
              </w:rPr>
              <w:t xml:space="preserve">*Standard 2.1. Copii participă la procesul decizional referitor la toate aspectele vieții școlare </w:t>
            </w:r>
            <w:r w:rsidR="00DF435F" w:rsidRPr="002A104D">
              <w:rPr>
                <w:rStyle w:val="Hyperlink"/>
                <w:i/>
                <w:iCs/>
                <w:noProof/>
              </w:rPr>
              <w:t>[Standardul nu se aplică IET]</w:t>
            </w:r>
            <w:r w:rsidR="00DF435F">
              <w:rPr>
                <w:noProof/>
                <w:webHidden/>
              </w:rPr>
              <w:tab/>
            </w:r>
            <w:r w:rsidR="002453EC">
              <w:rPr>
                <w:noProof/>
                <w:webHidden/>
              </w:rPr>
              <w:fldChar w:fldCharType="begin"/>
            </w:r>
            <w:r w:rsidR="00DF435F">
              <w:rPr>
                <w:noProof/>
                <w:webHidden/>
              </w:rPr>
              <w:instrText xml:space="preserve"> PAGEREF _Toc48389085 \h </w:instrText>
            </w:r>
            <w:r w:rsidR="002453EC">
              <w:rPr>
                <w:noProof/>
                <w:webHidden/>
              </w:rPr>
              <w:fldChar w:fldCharType="separate"/>
            </w:r>
            <w:r w:rsidR="007E2055">
              <w:rPr>
                <w:b/>
                <w:bCs/>
                <w:noProof/>
                <w:webHidden/>
                <w:lang w:val="ro-RO"/>
              </w:rPr>
              <w:t>Eroare! Marcaj în document nedefinit.</w:t>
            </w:r>
            <w:r w:rsidR="002453EC">
              <w:rPr>
                <w:noProof/>
                <w:webHidden/>
              </w:rPr>
              <w:fldChar w:fldCharType="end"/>
            </w:r>
          </w:hyperlink>
        </w:p>
        <w:p w14:paraId="4ECA5EDA"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Hyperlink"/>
                <w:noProof/>
              </w:rPr>
              <w:t>Standard 2.2. Instituția școlară comunică sistematic și implică familia și comunitatea în procesul educațional</w:t>
            </w:r>
            <w:r w:rsidR="00DF435F">
              <w:rPr>
                <w:noProof/>
                <w:webHidden/>
              </w:rPr>
              <w:tab/>
            </w:r>
            <w:r w:rsidR="002453EC">
              <w:rPr>
                <w:noProof/>
                <w:webHidden/>
              </w:rPr>
              <w:fldChar w:fldCharType="begin"/>
            </w:r>
            <w:r w:rsidR="00DF435F">
              <w:rPr>
                <w:noProof/>
                <w:webHidden/>
              </w:rPr>
              <w:instrText xml:space="preserve"> PAGEREF _Toc48389086 \h </w:instrText>
            </w:r>
            <w:r w:rsidR="002453EC">
              <w:rPr>
                <w:noProof/>
                <w:webHidden/>
              </w:rPr>
            </w:r>
            <w:r w:rsidR="002453EC">
              <w:rPr>
                <w:noProof/>
                <w:webHidden/>
              </w:rPr>
              <w:fldChar w:fldCharType="separate"/>
            </w:r>
            <w:r w:rsidR="007E2055">
              <w:rPr>
                <w:noProof/>
                <w:webHidden/>
              </w:rPr>
              <w:t>10</w:t>
            </w:r>
            <w:r w:rsidR="002453EC">
              <w:rPr>
                <w:noProof/>
                <w:webHidden/>
              </w:rPr>
              <w:fldChar w:fldCharType="end"/>
            </w:r>
          </w:hyperlink>
        </w:p>
        <w:p w14:paraId="44A5BBF8"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Hyperlink"/>
                <w:noProof/>
              </w:rPr>
              <w:t>Standard 2.3. Școala, familia și comunitatea îi pregătesc pe copii să conviețuiască într-o societate interculturală bazată pe democrație</w:t>
            </w:r>
            <w:r w:rsidR="00DF435F">
              <w:rPr>
                <w:noProof/>
                <w:webHidden/>
              </w:rPr>
              <w:tab/>
            </w:r>
            <w:r w:rsidR="002453EC">
              <w:rPr>
                <w:noProof/>
                <w:webHidden/>
              </w:rPr>
              <w:fldChar w:fldCharType="begin"/>
            </w:r>
            <w:r w:rsidR="00DF435F">
              <w:rPr>
                <w:noProof/>
                <w:webHidden/>
              </w:rPr>
              <w:instrText xml:space="preserve"> PAGEREF _Toc48389087 \h </w:instrText>
            </w:r>
            <w:r w:rsidR="002453EC">
              <w:rPr>
                <w:noProof/>
                <w:webHidden/>
              </w:rPr>
            </w:r>
            <w:r w:rsidR="002453EC">
              <w:rPr>
                <w:noProof/>
                <w:webHidden/>
              </w:rPr>
              <w:fldChar w:fldCharType="separate"/>
            </w:r>
            <w:r w:rsidR="007E2055">
              <w:rPr>
                <w:noProof/>
                <w:webHidden/>
              </w:rPr>
              <w:t>11</w:t>
            </w:r>
            <w:r w:rsidR="002453EC">
              <w:rPr>
                <w:noProof/>
                <w:webHidden/>
              </w:rPr>
              <w:fldChar w:fldCharType="end"/>
            </w:r>
          </w:hyperlink>
        </w:p>
        <w:p w14:paraId="2528ECB7" w14:textId="77777777" w:rsidR="00DF435F" w:rsidRDefault="00B47C51">
          <w:pPr>
            <w:pStyle w:val="Cuprins1"/>
            <w:rPr>
              <w:rFonts w:asciiTheme="minorHAnsi" w:eastAsiaTheme="minorEastAsia" w:hAnsiTheme="minorHAnsi" w:cstheme="minorBidi"/>
              <w:b w:val="0"/>
              <w:sz w:val="22"/>
              <w:szCs w:val="22"/>
              <w:lang w:eastAsia="ro-RO"/>
            </w:rPr>
          </w:pPr>
          <w:hyperlink w:anchor="_Toc48389088" w:history="1">
            <w:r w:rsidR="00DF435F" w:rsidRPr="002A104D">
              <w:rPr>
                <w:rStyle w:val="Hyperlink"/>
              </w:rPr>
              <w:t>Dimensiune III. INCLUZIUNE EDUCAȚIONALĂ</w:t>
            </w:r>
            <w:r w:rsidR="00DF435F">
              <w:rPr>
                <w:webHidden/>
              </w:rPr>
              <w:tab/>
            </w:r>
            <w:r w:rsidR="002453EC">
              <w:rPr>
                <w:webHidden/>
              </w:rPr>
              <w:fldChar w:fldCharType="begin"/>
            </w:r>
            <w:r w:rsidR="00DF435F">
              <w:rPr>
                <w:webHidden/>
              </w:rPr>
              <w:instrText xml:space="preserve"> PAGEREF _Toc48389088 \h </w:instrText>
            </w:r>
            <w:r w:rsidR="002453EC">
              <w:rPr>
                <w:webHidden/>
              </w:rPr>
            </w:r>
            <w:r w:rsidR="002453EC">
              <w:rPr>
                <w:webHidden/>
              </w:rPr>
              <w:fldChar w:fldCharType="separate"/>
            </w:r>
            <w:r w:rsidR="007E2055">
              <w:rPr>
                <w:webHidden/>
              </w:rPr>
              <w:t>13</w:t>
            </w:r>
            <w:r w:rsidR="002453EC">
              <w:rPr>
                <w:webHidden/>
              </w:rPr>
              <w:fldChar w:fldCharType="end"/>
            </w:r>
          </w:hyperlink>
        </w:p>
        <w:p w14:paraId="2E0DF73B"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Hyperlink"/>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2453EC">
              <w:rPr>
                <w:noProof/>
                <w:webHidden/>
              </w:rPr>
              <w:fldChar w:fldCharType="begin"/>
            </w:r>
            <w:r w:rsidR="00DF435F">
              <w:rPr>
                <w:noProof/>
                <w:webHidden/>
              </w:rPr>
              <w:instrText xml:space="preserve"> PAGEREF _Toc48389089 \h </w:instrText>
            </w:r>
            <w:r w:rsidR="002453EC">
              <w:rPr>
                <w:noProof/>
                <w:webHidden/>
              </w:rPr>
            </w:r>
            <w:r w:rsidR="002453EC">
              <w:rPr>
                <w:noProof/>
                <w:webHidden/>
              </w:rPr>
              <w:fldChar w:fldCharType="separate"/>
            </w:r>
            <w:r w:rsidR="007E2055">
              <w:rPr>
                <w:noProof/>
                <w:webHidden/>
              </w:rPr>
              <w:t>13</w:t>
            </w:r>
            <w:r w:rsidR="002453EC">
              <w:rPr>
                <w:noProof/>
                <w:webHidden/>
              </w:rPr>
              <w:fldChar w:fldCharType="end"/>
            </w:r>
          </w:hyperlink>
        </w:p>
        <w:p w14:paraId="68D26899"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Hyperlink"/>
                <w:noProof/>
              </w:rPr>
              <w:t>Standard 3.2. Politicile și practicile din instituția de învățământ sunt incluzive, nediscriminatorii și respectă diferențele individuale</w:t>
            </w:r>
            <w:r w:rsidR="00DF435F">
              <w:rPr>
                <w:noProof/>
                <w:webHidden/>
              </w:rPr>
              <w:tab/>
            </w:r>
            <w:r w:rsidR="002453EC">
              <w:rPr>
                <w:noProof/>
                <w:webHidden/>
              </w:rPr>
              <w:fldChar w:fldCharType="begin"/>
            </w:r>
            <w:r w:rsidR="00DF435F">
              <w:rPr>
                <w:noProof/>
                <w:webHidden/>
              </w:rPr>
              <w:instrText xml:space="preserve"> PAGEREF _Toc48389090 \h </w:instrText>
            </w:r>
            <w:r w:rsidR="002453EC">
              <w:rPr>
                <w:noProof/>
                <w:webHidden/>
              </w:rPr>
            </w:r>
            <w:r w:rsidR="002453EC">
              <w:rPr>
                <w:noProof/>
                <w:webHidden/>
              </w:rPr>
              <w:fldChar w:fldCharType="separate"/>
            </w:r>
            <w:r w:rsidR="007E2055">
              <w:rPr>
                <w:noProof/>
                <w:webHidden/>
              </w:rPr>
              <w:t>14</w:t>
            </w:r>
            <w:r w:rsidR="002453EC">
              <w:rPr>
                <w:noProof/>
                <w:webHidden/>
              </w:rPr>
              <w:fldChar w:fldCharType="end"/>
            </w:r>
          </w:hyperlink>
        </w:p>
        <w:p w14:paraId="6B03B170"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Hyperlink"/>
                <w:noProof/>
              </w:rPr>
              <w:t>Standard 3.3. Toți copiii beneficiază de un mediu accesibil și favorabil</w:t>
            </w:r>
            <w:r w:rsidR="00DF435F">
              <w:rPr>
                <w:noProof/>
                <w:webHidden/>
              </w:rPr>
              <w:tab/>
            </w:r>
            <w:r w:rsidR="002453EC">
              <w:rPr>
                <w:noProof/>
                <w:webHidden/>
              </w:rPr>
              <w:fldChar w:fldCharType="begin"/>
            </w:r>
            <w:r w:rsidR="00DF435F">
              <w:rPr>
                <w:noProof/>
                <w:webHidden/>
              </w:rPr>
              <w:instrText xml:space="preserve"> PAGEREF _Toc48389091 \h </w:instrText>
            </w:r>
            <w:r w:rsidR="002453EC">
              <w:rPr>
                <w:noProof/>
                <w:webHidden/>
              </w:rPr>
            </w:r>
            <w:r w:rsidR="002453EC">
              <w:rPr>
                <w:noProof/>
                <w:webHidden/>
              </w:rPr>
              <w:fldChar w:fldCharType="separate"/>
            </w:r>
            <w:r w:rsidR="007E2055">
              <w:rPr>
                <w:noProof/>
                <w:webHidden/>
              </w:rPr>
              <w:t>16</w:t>
            </w:r>
            <w:r w:rsidR="002453EC">
              <w:rPr>
                <w:noProof/>
                <w:webHidden/>
              </w:rPr>
              <w:fldChar w:fldCharType="end"/>
            </w:r>
          </w:hyperlink>
        </w:p>
        <w:p w14:paraId="07BAF932" w14:textId="77777777" w:rsidR="00DF435F" w:rsidRDefault="00B47C51">
          <w:pPr>
            <w:pStyle w:val="Cuprins1"/>
            <w:rPr>
              <w:rFonts w:asciiTheme="minorHAnsi" w:eastAsiaTheme="minorEastAsia" w:hAnsiTheme="minorHAnsi" w:cstheme="minorBidi"/>
              <w:b w:val="0"/>
              <w:sz w:val="22"/>
              <w:szCs w:val="22"/>
              <w:lang w:eastAsia="ro-RO"/>
            </w:rPr>
          </w:pPr>
          <w:hyperlink w:anchor="_Toc48389092" w:history="1">
            <w:r w:rsidR="00DF435F" w:rsidRPr="002A104D">
              <w:rPr>
                <w:rStyle w:val="Hyperlink"/>
              </w:rPr>
              <w:t>Dimensiune IV. EFICIENȚĂ EDUCAȚIONALĂ</w:t>
            </w:r>
            <w:r w:rsidR="00DF435F">
              <w:rPr>
                <w:webHidden/>
              </w:rPr>
              <w:tab/>
            </w:r>
            <w:r w:rsidR="002453EC">
              <w:rPr>
                <w:webHidden/>
              </w:rPr>
              <w:fldChar w:fldCharType="begin"/>
            </w:r>
            <w:r w:rsidR="00DF435F">
              <w:rPr>
                <w:webHidden/>
              </w:rPr>
              <w:instrText xml:space="preserve"> PAGEREF _Toc48389092 \h </w:instrText>
            </w:r>
            <w:r w:rsidR="002453EC">
              <w:rPr>
                <w:webHidden/>
              </w:rPr>
            </w:r>
            <w:r w:rsidR="002453EC">
              <w:rPr>
                <w:webHidden/>
              </w:rPr>
              <w:fldChar w:fldCharType="separate"/>
            </w:r>
            <w:r w:rsidR="007E2055">
              <w:rPr>
                <w:webHidden/>
              </w:rPr>
              <w:t>18</w:t>
            </w:r>
            <w:r w:rsidR="002453EC">
              <w:rPr>
                <w:webHidden/>
              </w:rPr>
              <w:fldChar w:fldCharType="end"/>
            </w:r>
          </w:hyperlink>
        </w:p>
        <w:p w14:paraId="2AF6AF09"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Hyperlink"/>
                <w:noProof/>
              </w:rPr>
              <w:t>Standard 4.1. Instituția creează condiții de organizare și realizare a unui proces educațional de calitate</w:t>
            </w:r>
            <w:r w:rsidR="00DF435F">
              <w:rPr>
                <w:noProof/>
                <w:webHidden/>
              </w:rPr>
              <w:tab/>
            </w:r>
            <w:r w:rsidR="002453EC">
              <w:rPr>
                <w:noProof/>
                <w:webHidden/>
              </w:rPr>
              <w:fldChar w:fldCharType="begin"/>
            </w:r>
            <w:r w:rsidR="00DF435F">
              <w:rPr>
                <w:noProof/>
                <w:webHidden/>
              </w:rPr>
              <w:instrText xml:space="preserve"> PAGEREF _Toc48389093 \h </w:instrText>
            </w:r>
            <w:r w:rsidR="002453EC">
              <w:rPr>
                <w:noProof/>
                <w:webHidden/>
              </w:rPr>
            </w:r>
            <w:r w:rsidR="002453EC">
              <w:rPr>
                <w:noProof/>
                <w:webHidden/>
              </w:rPr>
              <w:fldChar w:fldCharType="separate"/>
            </w:r>
            <w:r w:rsidR="007E2055">
              <w:rPr>
                <w:noProof/>
                <w:webHidden/>
              </w:rPr>
              <w:t>18</w:t>
            </w:r>
            <w:r w:rsidR="002453EC">
              <w:rPr>
                <w:noProof/>
                <w:webHidden/>
              </w:rPr>
              <w:fldChar w:fldCharType="end"/>
            </w:r>
          </w:hyperlink>
        </w:p>
        <w:p w14:paraId="54A5A4C4"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Hyperlink"/>
                <w:noProof/>
              </w:rPr>
              <w:t>Standard 4.2. Cadrele didactice valorifică eficient resursele educaționale în raport cu finalitățile stabilite prin curriculumul național</w:t>
            </w:r>
            <w:r w:rsidR="00DF435F">
              <w:rPr>
                <w:noProof/>
                <w:webHidden/>
              </w:rPr>
              <w:tab/>
            </w:r>
            <w:r w:rsidR="002453EC">
              <w:rPr>
                <w:noProof/>
                <w:webHidden/>
              </w:rPr>
              <w:fldChar w:fldCharType="begin"/>
            </w:r>
            <w:r w:rsidR="00DF435F">
              <w:rPr>
                <w:noProof/>
                <w:webHidden/>
              </w:rPr>
              <w:instrText xml:space="preserve"> PAGEREF _Toc48389094 \h </w:instrText>
            </w:r>
            <w:r w:rsidR="002453EC">
              <w:rPr>
                <w:noProof/>
                <w:webHidden/>
              </w:rPr>
            </w:r>
            <w:r w:rsidR="002453EC">
              <w:rPr>
                <w:noProof/>
                <w:webHidden/>
              </w:rPr>
              <w:fldChar w:fldCharType="separate"/>
            </w:r>
            <w:r w:rsidR="007E2055">
              <w:rPr>
                <w:noProof/>
                <w:webHidden/>
              </w:rPr>
              <w:t>21</w:t>
            </w:r>
            <w:r w:rsidR="002453EC">
              <w:rPr>
                <w:noProof/>
                <w:webHidden/>
              </w:rPr>
              <w:fldChar w:fldCharType="end"/>
            </w:r>
          </w:hyperlink>
        </w:p>
        <w:p w14:paraId="71AECB64"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Hyperlink"/>
                <w:noProof/>
              </w:rPr>
              <w:t>Standard 4.3. Toți copiii demonstrează angajament și implicare eficientă în procesul educațional</w:t>
            </w:r>
            <w:r w:rsidR="00DF435F">
              <w:rPr>
                <w:noProof/>
                <w:webHidden/>
              </w:rPr>
              <w:tab/>
            </w:r>
            <w:r w:rsidR="002453EC">
              <w:rPr>
                <w:noProof/>
                <w:webHidden/>
              </w:rPr>
              <w:fldChar w:fldCharType="begin"/>
            </w:r>
            <w:r w:rsidR="00DF435F">
              <w:rPr>
                <w:noProof/>
                <w:webHidden/>
              </w:rPr>
              <w:instrText xml:space="preserve"> PAGEREF _Toc48389095 \h </w:instrText>
            </w:r>
            <w:r w:rsidR="002453EC">
              <w:rPr>
                <w:noProof/>
                <w:webHidden/>
              </w:rPr>
            </w:r>
            <w:r w:rsidR="002453EC">
              <w:rPr>
                <w:noProof/>
                <w:webHidden/>
              </w:rPr>
              <w:fldChar w:fldCharType="separate"/>
            </w:r>
            <w:r w:rsidR="007E2055">
              <w:rPr>
                <w:noProof/>
                <w:webHidden/>
              </w:rPr>
              <w:t>23</w:t>
            </w:r>
            <w:r w:rsidR="002453EC">
              <w:rPr>
                <w:noProof/>
                <w:webHidden/>
              </w:rPr>
              <w:fldChar w:fldCharType="end"/>
            </w:r>
          </w:hyperlink>
        </w:p>
        <w:p w14:paraId="59BDB383" w14:textId="77777777" w:rsidR="00DF435F" w:rsidRDefault="00B47C51">
          <w:pPr>
            <w:pStyle w:val="Cuprins1"/>
            <w:rPr>
              <w:rFonts w:asciiTheme="minorHAnsi" w:eastAsiaTheme="minorEastAsia" w:hAnsiTheme="minorHAnsi" w:cstheme="minorBidi"/>
              <w:b w:val="0"/>
              <w:sz w:val="22"/>
              <w:szCs w:val="22"/>
              <w:lang w:eastAsia="ro-RO"/>
            </w:rPr>
          </w:pPr>
          <w:hyperlink w:anchor="_Toc48389096" w:history="1">
            <w:r w:rsidR="00DF435F" w:rsidRPr="002A104D">
              <w:rPr>
                <w:rStyle w:val="Hyperlink"/>
              </w:rPr>
              <w:t>Dimensiune V. EDUCAȚIE SENSIBILĂ LA GEN</w:t>
            </w:r>
            <w:r w:rsidR="00DF435F">
              <w:rPr>
                <w:webHidden/>
              </w:rPr>
              <w:tab/>
            </w:r>
            <w:r w:rsidR="002453EC">
              <w:rPr>
                <w:webHidden/>
              </w:rPr>
              <w:fldChar w:fldCharType="begin"/>
            </w:r>
            <w:r w:rsidR="00DF435F">
              <w:rPr>
                <w:webHidden/>
              </w:rPr>
              <w:instrText xml:space="preserve"> PAGEREF _Toc48389096 \h </w:instrText>
            </w:r>
            <w:r w:rsidR="002453EC">
              <w:rPr>
                <w:webHidden/>
              </w:rPr>
            </w:r>
            <w:r w:rsidR="002453EC">
              <w:rPr>
                <w:webHidden/>
              </w:rPr>
              <w:fldChar w:fldCharType="separate"/>
            </w:r>
            <w:r w:rsidR="007E2055">
              <w:rPr>
                <w:webHidden/>
              </w:rPr>
              <w:t>25</w:t>
            </w:r>
            <w:r w:rsidR="002453EC">
              <w:rPr>
                <w:webHidden/>
              </w:rPr>
              <w:fldChar w:fldCharType="end"/>
            </w:r>
          </w:hyperlink>
        </w:p>
        <w:p w14:paraId="5D9C8FEA" w14:textId="77777777" w:rsidR="00DF435F" w:rsidRDefault="00B47C51">
          <w:pPr>
            <w:pStyle w:val="Cuprins2"/>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Hyperlink"/>
                <w:noProof/>
              </w:rPr>
              <w:t>Standard 5.1. Copiii sunt educați, comunică și interacționează în conformitate cu principiile echității de gen</w:t>
            </w:r>
            <w:r w:rsidR="00DF435F">
              <w:rPr>
                <w:noProof/>
                <w:webHidden/>
              </w:rPr>
              <w:tab/>
            </w:r>
            <w:r w:rsidR="002453EC">
              <w:rPr>
                <w:noProof/>
                <w:webHidden/>
              </w:rPr>
              <w:fldChar w:fldCharType="begin"/>
            </w:r>
            <w:r w:rsidR="00DF435F">
              <w:rPr>
                <w:noProof/>
                <w:webHidden/>
              </w:rPr>
              <w:instrText xml:space="preserve"> PAGEREF _Toc48389097 \h </w:instrText>
            </w:r>
            <w:r w:rsidR="002453EC">
              <w:rPr>
                <w:noProof/>
                <w:webHidden/>
              </w:rPr>
            </w:r>
            <w:r w:rsidR="002453EC">
              <w:rPr>
                <w:noProof/>
                <w:webHidden/>
              </w:rPr>
              <w:fldChar w:fldCharType="separate"/>
            </w:r>
            <w:r w:rsidR="007E2055">
              <w:rPr>
                <w:noProof/>
                <w:webHidden/>
              </w:rPr>
              <w:t>25</w:t>
            </w:r>
            <w:r w:rsidR="002453EC">
              <w:rPr>
                <w:noProof/>
                <w:webHidden/>
              </w:rPr>
              <w:fldChar w:fldCharType="end"/>
            </w:r>
          </w:hyperlink>
        </w:p>
        <w:p w14:paraId="5A49F05A" w14:textId="77777777" w:rsidR="00975E8C" w:rsidRDefault="002453EC" w:rsidP="00975E8C">
          <w:pPr>
            <w:spacing w:line="360" w:lineRule="auto"/>
          </w:pPr>
          <w:r>
            <w:rPr>
              <w:b/>
              <w:bCs/>
              <w:noProof/>
            </w:rPr>
            <w:fldChar w:fldCharType="end"/>
          </w:r>
        </w:p>
      </w:sdtContent>
    </w:sdt>
    <w:p w14:paraId="61969F8F" w14:textId="77777777" w:rsidR="00975E8C" w:rsidRDefault="00975E8C" w:rsidP="00975E8C">
      <w:pPr>
        <w:rPr>
          <w:lang w:val="en-US"/>
        </w:rPr>
      </w:pPr>
    </w:p>
    <w:p w14:paraId="6A741C3F" w14:textId="77777777" w:rsidR="00863C6C" w:rsidRDefault="00863C6C">
      <w:pPr>
        <w:jc w:val="left"/>
        <w:rPr>
          <w:lang w:val="en-US"/>
        </w:rPr>
      </w:pPr>
      <w:r>
        <w:rPr>
          <w:lang w:val="en-US"/>
        </w:rPr>
        <w:br w:type="page"/>
      </w:r>
    </w:p>
    <w:p w14:paraId="036C7AED" w14:textId="77777777" w:rsidR="00D25024" w:rsidRPr="00865247" w:rsidRDefault="00D25024" w:rsidP="00D25024">
      <w:pPr>
        <w:pStyle w:val="Titlu1"/>
        <w:rPr>
          <w:color w:val="548DD4" w:themeColor="text2" w:themeTint="99"/>
        </w:rPr>
      </w:pPr>
      <w:bookmarkStart w:id="2" w:name="_Toc28606397"/>
      <w:bookmarkStart w:id="3" w:name="_Toc46741862"/>
      <w:bookmarkStart w:id="4" w:name="_Toc48389080"/>
      <w:bookmarkEnd w:id="1"/>
      <w:r w:rsidRPr="00865247">
        <w:rPr>
          <w:color w:val="548DD4" w:themeColor="text2" w:themeTint="99"/>
        </w:rPr>
        <w:lastRenderedPageBreak/>
        <w:t>Dimensiune I. SĂNĂTATE, SIGURANȚĂ, PROTECȚIE</w:t>
      </w:r>
      <w:bookmarkEnd w:id="2"/>
      <w:bookmarkEnd w:id="3"/>
      <w:bookmarkEnd w:id="4"/>
    </w:p>
    <w:p w14:paraId="73B487FF" w14:textId="77777777" w:rsidR="00D25024" w:rsidRPr="00D25024" w:rsidRDefault="00D25024" w:rsidP="00D25024">
      <w:pPr>
        <w:pStyle w:val="Titlu2"/>
        <w:rPr>
          <w:lang w:val="en-US"/>
        </w:rPr>
      </w:pPr>
      <w:bookmarkStart w:id="5" w:name="_Toc28606398"/>
      <w:bookmarkStart w:id="6" w:name="_Toc46741863"/>
      <w:bookmarkStart w:id="7" w:name="_Toc48389081"/>
      <w:proofErr w:type="gramStart"/>
      <w:r w:rsidRPr="00D25024">
        <w:rPr>
          <w:lang w:val="en-US"/>
        </w:rPr>
        <w:t>Standard 1.1.</w:t>
      </w:r>
      <w:proofErr w:type="gramEnd"/>
      <w:r w:rsidRPr="00D25024">
        <w:rPr>
          <w:lang w:val="en-US"/>
        </w:rPr>
        <w:t xml:space="preserve"> </w:t>
      </w:r>
      <w:bookmarkEnd w:id="5"/>
      <w:r w:rsidRPr="00D25024">
        <w:rPr>
          <w:lang w:val="en-US"/>
        </w:rPr>
        <w:t>Instituția de învățământ asigură securitatea și protecția tuturor elevilor/ copiilor</w:t>
      </w:r>
      <w:bookmarkEnd w:id="6"/>
      <w:bookmarkEnd w:id="7"/>
    </w:p>
    <w:p w14:paraId="6FD240CA" w14:textId="77777777" w:rsidR="00D25024" w:rsidRPr="00D25024" w:rsidRDefault="00D25024" w:rsidP="00D25024">
      <w:pPr>
        <w:rPr>
          <w:b/>
          <w:bCs/>
          <w:lang w:val="en-US"/>
        </w:rPr>
      </w:pPr>
      <w:r w:rsidRPr="00D25024">
        <w:rPr>
          <w:b/>
          <w:bCs/>
          <w:lang w:val="en-US"/>
        </w:rPr>
        <w:t>Domeniu: Management</w:t>
      </w:r>
    </w:p>
    <w:p w14:paraId="700C68A9" w14:textId="77777777" w:rsidR="00D25024" w:rsidRPr="00D25024" w:rsidRDefault="00D25024" w:rsidP="00D25024">
      <w:pPr>
        <w:rPr>
          <w:lang w:val="en-US"/>
        </w:rPr>
      </w:pPr>
      <w:proofErr w:type="gramStart"/>
      <w:r w:rsidRPr="00D25024">
        <w:rPr>
          <w:b/>
          <w:bCs/>
          <w:lang w:val="en-US"/>
        </w:rPr>
        <w:t>Indicator 1.1.1.</w:t>
      </w:r>
      <w:proofErr w:type="gramEnd"/>
      <w:r w:rsidRPr="00D25024">
        <w:rPr>
          <w:lang w:val="en-US"/>
        </w:rPr>
        <w:t xml:space="preserve"> Prezența documentației tehnice, sanitaro-igienice și medicale și monitorizarea permanentă a respectării normelor sanitaro-igienice</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6641AF39" w14:textId="77777777" w:rsidTr="0043396A">
        <w:tc>
          <w:tcPr>
            <w:tcW w:w="1276" w:type="dxa"/>
          </w:tcPr>
          <w:p w14:paraId="27180F29" w14:textId="77777777" w:rsidR="00F842E4" w:rsidRPr="00BD4375" w:rsidRDefault="00F842E4" w:rsidP="00F842E4">
            <w:pPr>
              <w:jc w:val="left"/>
            </w:pPr>
            <w:r w:rsidRPr="00BD4375">
              <w:t xml:space="preserve">Dovezi </w:t>
            </w:r>
          </w:p>
        </w:tc>
        <w:tc>
          <w:tcPr>
            <w:tcW w:w="9185" w:type="dxa"/>
            <w:gridSpan w:val="3"/>
          </w:tcPr>
          <w:p w14:paraId="610A63CC" w14:textId="77777777" w:rsidR="00F842E4" w:rsidRPr="00541357" w:rsidRDefault="00541357" w:rsidP="004D0AFF">
            <w:pPr>
              <w:pStyle w:val="Listparagraf"/>
              <w:numPr>
                <w:ilvl w:val="0"/>
                <w:numId w:val="2"/>
              </w:numPr>
              <w:rPr>
                <w:iCs/>
              </w:rPr>
            </w:pPr>
            <w:r>
              <w:rPr>
                <w:iCs/>
              </w:rPr>
              <w:t>Registre de evidență a bunurilor material, a utilajelor, chimicalelor și materialelor didactice;</w:t>
            </w:r>
            <w:r w:rsidR="00DB3BEA">
              <w:rPr>
                <w:iCs/>
              </w:rPr>
              <w:t xml:space="preserve"> </w:t>
            </w:r>
          </w:p>
          <w:p w14:paraId="66A36305" w14:textId="77777777" w:rsidR="00A00291" w:rsidRDefault="00541357" w:rsidP="004D0AFF">
            <w:pPr>
              <w:pStyle w:val="Listparagraf"/>
              <w:numPr>
                <w:ilvl w:val="0"/>
                <w:numId w:val="2"/>
              </w:numPr>
              <w:rPr>
                <w:iCs/>
              </w:rPr>
            </w:pPr>
            <w:r>
              <w:rPr>
                <w:iCs/>
              </w:rPr>
              <w:t>Regulamentul de organizare și funcționare a instituției</w:t>
            </w:r>
            <w:r w:rsidR="00024EAA">
              <w:rPr>
                <w:iCs/>
              </w:rPr>
              <w:t xml:space="preserve"> </w:t>
            </w:r>
            <w:r w:rsidR="00A93633">
              <w:rPr>
                <w:iCs/>
              </w:rPr>
              <w:t xml:space="preserve">aprobat la ședința consiliului de administrație </w:t>
            </w:r>
            <w:r w:rsidR="00635DBC">
              <w:rPr>
                <w:iCs/>
              </w:rPr>
              <w:t xml:space="preserve">nr.1 </w:t>
            </w:r>
            <w:r w:rsidR="00CA5FA6">
              <w:rPr>
                <w:iCs/>
              </w:rPr>
              <w:t>din 29</w:t>
            </w:r>
            <w:r w:rsidR="00A93633">
              <w:rPr>
                <w:iCs/>
              </w:rPr>
              <w:t>.09.2</w:t>
            </w:r>
            <w:r w:rsidR="00CA5FA6">
              <w:rPr>
                <w:iCs/>
              </w:rPr>
              <w:t>021</w:t>
            </w:r>
            <w:r w:rsidR="00502BB9">
              <w:rPr>
                <w:iCs/>
              </w:rPr>
              <w:t>;</w:t>
            </w:r>
            <w:r w:rsidR="00DB3BEA">
              <w:rPr>
                <w:iCs/>
              </w:rPr>
              <w:t xml:space="preserve"> </w:t>
            </w:r>
          </w:p>
          <w:p w14:paraId="251AB5D2" w14:textId="77777777" w:rsidR="00541357" w:rsidRPr="0028281F" w:rsidRDefault="00635DBC" w:rsidP="004D0AFF">
            <w:pPr>
              <w:pStyle w:val="Listparagraf"/>
              <w:numPr>
                <w:ilvl w:val="0"/>
                <w:numId w:val="2"/>
              </w:numPr>
              <w:rPr>
                <w:iCs/>
              </w:rPr>
            </w:pPr>
            <w:r>
              <w:rPr>
                <w:iCs/>
              </w:rPr>
              <w:t>Planul complex d</w:t>
            </w:r>
            <w:r w:rsidR="0028281F">
              <w:rPr>
                <w:iCs/>
              </w:rPr>
              <w:t>e activitate al instituției</w:t>
            </w:r>
            <w:r w:rsidR="00024EAA">
              <w:rPr>
                <w:iCs/>
              </w:rPr>
              <w:t xml:space="preserve"> aprobat la ședința Consiliu</w:t>
            </w:r>
            <w:r w:rsidR="00CA5FA6">
              <w:rPr>
                <w:iCs/>
              </w:rPr>
              <w:t>lui de administrație nr.1 din 29.09.2021</w:t>
            </w:r>
            <w:r w:rsidR="0028281F">
              <w:rPr>
                <w:iCs/>
              </w:rPr>
              <w:t>;</w:t>
            </w:r>
            <w:r w:rsidR="00DB3BEA">
              <w:rPr>
                <w:iCs/>
              </w:rPr>
              <w:t xml:space="preserve"> </w:t>
            </w:r>
          </w:p>
          <w:p w14:paraId="0CBE0E90" w14:textId="77777777" w:rsidR="0028281F" w:rsidRDefault="00971744" w:rsidP="004D0AFF">
            <w:pPr>
              <w:pStyle w:val="Listparagraf"/>
              <w:numPr>
                <w:ilvl w:val="0"/>
                <w:numId w:val="2"/>
              </w:numPr>
              <w:rPr>
                <w:iCs/>
              </w:rPr>
            </w:pPr>
            <w:r>
              <w:rPr>
                <w:iCs/>
              </w:rPr>
              <w:t>Contractele cu privire la răspunderea pentru bunurile materiale;</w:t>
            </w:r>
            <w:r w:rsidR="00DB3BEA">
              <w:rPr>
                <w:iCs/>
              </w:rPr>
              <w:t xml:space="preserve"> </w:t>
            </w:r>
          </w:p>
          <w:p w14:paraId="7241528C" w14:textId="77777777" w:rsidR="00971744" w:rsidRDefault="00E9658B" w:rsidP="004D0AFF">
            <w:pPr>
              <w:pStyle w:val="Listparagraf"/>
              <w:numPr>
                <w:ilvl w:val="0"/>
                <w:numId w:val="2"/>
              </w:numPr>
              <w:rPr>
                <w:iCs/>
              </w:rPr>
            </w:pPr>
            <w:r>
              <w:rPr>
                <w:iCs/>
              </w:rPr>
              <w:t>Actul legal de securitate al serviciului apărării împotriva incendiilor;</w:t>
            </w:r>
            <w:r w:rsidR="00DB3BEA">
              <w:rPr>
                <w:iCs/>
              </w:rPr>
              <w:t xml:space="preserve"> </w:t>
            </w:r>
          </w:p>
          <w:p w14:paraId="4F08B374" w14:textId="77777777" w:rsidR="00E9658B" w:rsidRPr="00E9658B" w:rsidRDefault="00E9658B" w:rsidP="004D0AFF">
            <w:pPr>
              <w:pStyle w:val="Listparagraf"/>
              <w:numPr>
                <w:ilvl w:val="0"/>
                <w:numId w:val="2"/>
              </w:numPr>
              <w:rPr>
                <w:iCs/>
              </w:rPr>
            </w:pPr>
            <w:r>
              <w:rPr>
                <w:iCs/>
              </w:rPr>
              <w:t>Autorizațiaa sanitară de funcționare emisă de CSP</w:t>
            </w:r>
            <w:r w:rsidR="00A93633">
              <w:rPr>
                <w:iCs/>
              </w:rPr>
              <w:t xml:space="preserve"> nr.008116/2021/29</w:t>
            </w:r>
            <w:r>
              <w:rPr>
                <w:iCs/>
              </w:rPr>
              <w:t>;</w:t>
            </w:r>
            <w:r w:rsidR="00DB3BEA">
              <w:rPr>
                <w:iCs/>
              </w:rPr>
              <w:t xml:space="preserve"> </w:t>
            </w:r>
          </w:p>
          <w:p w14:paraId="1BD946E1" w14:textId="77777777" w:rsidR="00E9658B" w:rsidRPr="00E9658B" w:rsidRDefault="00E9658B" w:rsidP="004D0AFF">
            <w:pPr>
              <w:pStyle w:val="Listparagraf"/>
              <w:numPr>
                <w:ilvl w:val="0"/>
                <w:numId w:val="2"/>
              </w:numPr>
              <w:rPr>
                <w:iCs/>
              </w:rPr>
            </w:pPr>
            <w:r>
              <w:rPr>
                <w:iCs/>
              </w:rPr>
              <w:t>Autorizația sanitar-veterinară de funcționare a Instituției, emisă de ANSA;</w:t>
            </w:r>
            <w:r w:rsidR="00DB3BEA">
              <w:rPr>
                <w:iCs/>
              </w:rPr>
              <w:t xml:space="preserve"> </w:t>
            </w:r>
          </w:p>
          <w:p w14:paraId="7980E221" w14:textId="77777777" w:rsidR="00E9658B" w:rsidRPr="00E9658B" w:rsidRDefault="00E9658B" w:rsidP="004D0AFF">
            <w:pPr>
              <w:pStyle w:val="Listparagraf"/>
              <w:numPr>
                <w:ilvl w:val="0"/>
                <w:numId w:val="2"/>
              </w:numPr>
              <w:rPr>
                <w:iCs/>
              </w:rPr>
            </w:pPr>
            <w:r>
              <w:rPr>
                <w:iCs/>
              </w:rPr>
              <w:t>Registrele medicale privind starea de sănătate a elevilor/copiilor și salariaților;</w:t>
            </w:r>
            <w:r w:rsidR="00DB3BEA">
              <w:rPr>
                <w:iCs/>
              </w:rPr>
              <w:t xml:space="preserve"> </w:t>
            </w:r>
          </w:p>
          <w:p w14:paraId="606FF543" w14:textId="77777777" w:rsidR="00E9658B" w:rsidRPr="00DD2022" w:rsidRDefault="00DD2022" w:rsidP="004D0AFF">
            <w:pPr>
              <w:pStyle w:val="Listparagraf"/>
              <w:numPr>
                <w:ilvl w:val="0"/>
                <w:numId w:val="2"/>
              </w:numPr>
              <w:rPr>
                <w:iCs/>
              </w:rPr>
            </w:pPr>
            <w:r>
              <w:rPr>
                <w:iCs/>
              </w:rPr>
              <w:t>Ordine interne cu privire la respectarea IOVSC;</w:t>
            </w:r>
            <w:r w:rsidR="00DB3BEA">
              <w:rPr>
                <w:iCs/>
              </w:rPr>
              <w:t xml:space="preserve"> </w:t>
            </w:r>
          </w:p>
          <w:p w14:paraId="4220ED1F" w14:textId="77777777" w:rsidR="00DD2022" w:rsidRDefault="00DD2022" w:rsidP="004D0AFF">
            <w:pPr>
              <w:pStyle w:val="Listparagraf"/>
              <w:numPr>
                <w:ilvl w:val="0"/>
                <w:numId w:val="2"/>
              </w:numPr>
              <w:rPr>
                <w:iCs/>
              </w:rPr>
            </w:pPr>
            <w:r>
              <w:rPr>
                <w:iCs/>
              </w:rPr>
              <w:t>Registrele de evidență a securității angajaților;</w:t>
            </w:r>
            <w:r w:rsidR="00DB3BEA">
              <w:rPr>
                <w:iCs/>
              </w:rPr>
              <w:t xml:space="preserve"> </w:t>
            </w:r>
          </w:p>
          <w:p w14:paraId="043599AE" w14:textId="77777777" w:rsidR="00A00291" w:rsidRDefault="00A00291" w:rsidP="004D0AFF">
            <w:pPr>
              <w:pStyle w:val="Listparagraf"/>
              <w:numPr>
                <w:ilvl w:val="0"/>
                <w:numId w:val="2"/>
              </w:numPr>
              <w:rPr>
                <w:iCs/>
              </w:rPr>
            </w:pPr>
            <w:r>
              <w:rPr>
                <w:iCs/>
              </w:rPr>
              <w:t>Investigațiile de laborator</w:t>
            </w:r>
            <w:r w:rsidR="00DB3BEA">
              <w:rPr>
                <w:iCs/>
              </w:rPr>
              <w:t xml:space="preserve">. </w:t>
            </w:r>
          </w:p>
          <w:p w14:paraId="17554C67" w14:textId="77777777" w:rsidR="00A00291" w:rsidRDefault="00A00291" w:rsidP="004D0AFF">
            <w:pPr>
              <w:pStyle w:val="Listparagraf"/>
              <w:numPr>
                <w:ilvl w:val="0"/>
                <w:numId w:val="2"/>
              </w:numPr>
              <w:rPr>
                <w:iCs/>
              </w:rPr>
            </w:pPr>
            <w:r>
              <w:rPr>
                <w:iCs/>
              </w:rPr>
              <w:t>Pașaportul tehnic al instituției</w:t>
            </w:r>
            <w:r w:rsidR="00DB3BEA">
              <w:rPr>
                <w:iCs/>
              </w:rPr>
              <w:t xml:space="preserve">. </w:t>
            </w:r>
          </w:p>
          <w:p w14:paraId="2BB99CAD" w14:textId="77777777" w:rsidR="004D0AFF" w:rsidRDefault="004D0AFF" w:rsidP="004D0AFF">
            <w:pPr>
              <w:pStyle w:val="Listparagraf"/>
              <w:numPr>
                <w:ilvl w:val="0"/>
                <w:numId w:val="2"/>
              </w:numPr>
              <w:rPr>
                <w:szCs w:val="24"/>
              </w:rPr>
            </w:pPr>
            <w:r>
              <w:rPr>
                <w:szCs w:val="24"/>
              </w:rPr>
              <w:t>Proces-Verbal al prestării serviciului deratizării și dezinsecției;</w:t>
            </w:r>
          </w:p>
          <w:p w14:paraId="0ABC5A1D" w14:textId="77777777" w:rsidR="004D0AFF" w:rsidRDefault="004D0AFF" w:rsidP="004D0AFF">
            <w:pPr>
              <w:pStyle w:val="Listparagraf"/>
              <w:numPr>
                <w:ilvl w:val="0"/>
                <w:numId w:val="2"/>
              </w:numPr>
              <w:rPr>
                <w:szCs w:val="24"/>
              </w:rPr>
            </w:pPr>
            <w:r>
              <w:rPr>
                <w:szCs w:val="24"/>
              </w:rPr>
              <w:t>Efectuarea investigațiilor de laborator bacteriologice și sanitaro-igienice a apei potabil</w:t>
            </w:r>
            <w:r w:rsidR="00D61FF8">
              <w:rPr>
                <w:szCs w:val="24"/>
              </w:rPr>
              <w:t>e din robinet și bucate, lavaje;</w:t>
            </w:r>
          </w:p>
          <w:p w14:paraId="76D9C606" w14:textId="4FBABA02" w:rsidR="00D61FF8" w:rsidRDefault="00CA5FA6" w:rsidP="00CA5FA6">
            <w:pPr>
              <w:pStyle w:val="Listparagraf"/>
              <w:numPr>
                <w:ilvl w:val="0"/>
                <w:numId w:val="2"/>
              </w:numPr>
              <w:rPr>
                <w:szCs w:val="24"/>
              </w:rPr>
            </w:pPr>
            <w:r>
              <w:rPr>
                <w:szCs w:val="24"/>
              </w:rPr>
              <w:t>Ordinul nr.68-ab din 01.09</w:t>
            </w:r>
            <w:r w:rsidR="00D61FF8">
              <w:rPr>
                <w:szCs w:val="24"/>
              </w:rPr>
              <w:t>.</w:t>
            </w:r>
            <w:r>
              <w:rPr>
                <w:szCs w:val="24"/>
              </w:rPr>
              <w:t>2021</w:t>
            </w:r>
            <w:r w:rsidR="00B47C51">
              <w:rPr>
                <w:szCs w:val="24"/>
              </w:rPr>
              <w:t xml:space="preserve"> ,,</w:t>
            </w:r>
            <w:r w:rsidR="00D61FF8">
              <w:rPr>
                <w:szCs w:val="24"/>
              </w:rPr>
              <w:t>Cu privire la pertrecerea controlului tematic ,,</w:t>
            </w:r>
            <w:r>
              <w:rPr>
                <w:szCs w:val="24"/>
              </w:rPr>
              <w:t>Pregătirea IET nr.227 către anul de studii 2021-2022</w:t>
            </w:r>
            <w:r w:rsidR="00D61FF8">
              <w:rPr>
                <w:szCs w:val="24"/>
              </w:rPr>
              <w:t>”</w:t>
            </w:r>
            <w:r w:rsidR="00D61FF8" w:rsidRPr="009C02ED">
              <w:rPr>
                <w:szCs w:val="24"/>
              </w:rPr>
              <w:t xml:space="preserve"> </w:t>
            </w:r>
          </w:p>
          <w:p w14:paraId="1B8EDCED" w14:textId="49E7AEF8" w:rsidR="00CA5FA6" w:rsidRDefault="00CA5FA6" w:rsidP="00CA5FA6">
            <w:pPr>
              <w:pStyle w:val="Listparagraf"/>
              <w:numPr>
                <w:ilvl w:val="0"/>
                <w:numId w:val="2"/>
              </w:numPr>
              <w:rPr>
                <w:szCs w:val="24"/>
              </w:rPr>
            </w:pPr>
            <w:r>
              <w:rPr>
                <w:szCs w:val="24"/>
              </w:rPr>
              <w:t xml:space="preserve">Ordinul </w:t>
            </w:r>
            <w:r w:rsidR="004150CF">
              <w:rPr>
                <w:szCs w:val="24"/>
              </w:rPr>
              <w:t>nr.</w:t>
            </w:r>
            <w:r>
              <w:rPr>
                <w:szCs w:val="24"/>
              </w:rPr>
              <w:t xml:space="preserve">66-ab din </w:t>
            </w:r>
            <w:r w:rsidR="00B47C51">
              <w:rPr>
                <w:szCs w:val="24"/>
              </w:rPr>
              <w:t xml:space="preserve">01.09.2021 </w:t>
            </w:r>
            <w:proofErr w:type="gramStart"/>
            <w:r w:rsidR="00B47C51">
              <w:rPr>
                <w:szCs w:val="24"/>
              </w:rPr>
              <w:t>,,</w:t>
            </w:r>
            <w:r w:rsidR="005031A6">
              <w:rPr>
                <w:szCs w:val="24"/>
              </w:rPr>
              <w:t>Cu</w:t>
            </w:r>
            <w:proofErr w:type="gramEnd"/>
            <w:r w:rsidR="005031A6">
              <w:rPr>
                <w:szCs w:val="24"/>
              </w:rPr>
              <w:t xml:space="preserve"> privire la respectarea Instrucțiunii Ocrotirea Vieții și sănătății copiilor.</w:t>
            </w:r>
          </w:p>
          <w:p w14:paraId="52BE369B" w14:textId="035D7D02" w:rsidR="004150CF" w:rsidRPr="00AC7AE7" w:rsidRDefault="004150CF" w:rsidP="00AC7AE7">
            <w:pPr>
              <w:ind w:left="360"/>
              <w:rPr>
                <w:szCs w:val="24"/>
              </w:rPr>
            </w:pPr>
          </w:p>
        </w:tc>
      </w:tr>
      <w:tr w:rsidR="00F842E4" w:rsidRPr="00E938A0" w14:paraId="45552E70" w14:textId="77777777" w:rsidTr="0043396A">
        <w:tc>
          <w:tcPr>
            <w:tcW w:w="1276" w:type="dxa"/>
          </w:tcPr>
          <w:p w14:paraId="00EC1286" w14:textId="77777777" w:rsidR="00F842E4" w:rsidRPr="00BD4375" w:rsidRDefault="00F842E4" w:rsidP="00F842E4">
            <w:pPr>
              <w:jc w:val="left"/>
            </w:pPr>
            <w:r w:rsidRPr="00BD4375">
              <w:t>Constatări</w:t>
            </w:r>
          </w:p>
        </w:tc>
        <w:tc>
          <w:tcPr>
            <w:tcW w:w="9185" w:type="dxa"/>
            <w:gridSpan w:val="3"/>
          </w:tcPr>
          <w:p w14:paraId="7B8F58F8" w14:textId="77777777" w:rsidR="00F842E4" w:rsidRPr="00F842E4" w:rsidRDefault="00A207FD" w:rsidP="002F0183">
            <w:pPr>
              <w:pStyle w:val="Listparagraf"/>
              <w:numPr>
                <w:ilvl w:val="0"/>
                <w:numId w:val="2"/>
              </w:numPr>
              <w:ind w:left="360"/>
              <w:rPr>
                <w:rFonts w:eastAsia="Times New Roman"/>
                <w:iCs/>
              </w:rPr>
            </w:pPr>
            <w:r>
              <w:rPr>
                <w:rFonts w:eastAsia="Times New Roman"/>
                <w:i/>
                <w:iCs/>
              </w:rPr>
              <w:t xml:space="preserve">Instituția deține documentație tehnică, sanitaro-igienică și medical care </w:t>
            </w:r>
            <w:r w:rsidR="00A00291">
              <w:rPr>
                <w:rFonts w:eastAsia="Times New Roman"/>
                <w:i/>
                <w:iCs/>
              </w:rPr>
              <w:t xml:space="preserve">demonstrează pregătirea pentru </w:t>
            </w:r>
            <w:r>
              <w:rPr>
                <w:rFonts w:eastAsia="Times New Roman"/>
                <w:i/>
                <w:iCs/>
              </w:rPr>
              <w:t>desfășurarea procesului educational.</w:t>
            </w:r>
          </w:p>
        </w:tc>
      </w:tr>
      <w:tr w:rsidR="00F842E4" w:rsidRPr="00E938A0" w14:paraId="5EACF60D" w14:textId="77777777" w:rsidTr="0043396A">
        <w:tc>
          <w:tcPr>
            <w:tcW w:w="1276" w:type="dxa"/>
          </w:tcPr>
          <w:p w14:paraId="6FE345F1" w14:textId="77777777" w:rsidR="00F842E4" w:rsidRPr="00BD4375" w:rsidRDefault="00F842E4" w:rsidP="00F842E4">
            <w:pPr>
              <w:jc w:val="left"/>
            </w:pPr>
            <w:r>
              <w:t>Pondere și punctaj acordat</w:t>
            </w:r>
            <w:r w:rsidRPr="00BD4375">
              <w:t xml:space="preserve"> </w:t>
            </w:r>
          </w:p>
        </w:tc>
        <w:tc>
          <w:tcPr>
            <w:tcW w:w="3090" w:type="dxa"/>
          </w:tcPr>
          <w:p w14:paraId="7CFF24C9" w14:textId="77777777" w:rsidR="00F842E4" w:rsidRPr="00E938A0" w:rsidRDefault="00F842E4" w:rsidP="00F842E4">
            <w:r w:rsidRPr="00BD4375">
              <w:t>Pondere:</w:t>
            </w:r>
            <w:r w:rsidRPr="00E938A0">
              <w:t xml:space="preserve"> </w:t>
            </w:r>
            <w:r>
              <w:rPr>
                <w:bCs/>
              </w:rPr>
              <w:t>1</w:t>
            </w:r>
          </w:p>
        </w:tc>
        <w:tc>
          <w:tcPr>
            <w:tcW w:w="3827" w:type="dxa"/>
          </w:tcPr>
          <w:p w14:paraId="63332522" w14:textId="77777777" w:rsidR="00F842E4" w:rsidRPr="00E938A0" w:rsidRDefault="00F842E4" w:rsidP="00F842E4">
            <w:r>
              <w:t>Autoevaluare co</w:t>
            </w:r>
            <w:r w:rsidR="00F84A87">
              <w:t xml:space="preserve">nform criteriilor: </w:t>
            </w:r>
            <w:r w:rsidR="00FB5AD6">
              <w:t>1</w:t>
            </w:r>
          </w:p>
        </w:tc>
        <w:tc>
          <w:tcPr>
            <w:tcW w:w="2268" w:type="dxa"/>
          </w:tcPr>
          <w:p w14:paraId="3C247BC5" w14:textId="77777777" w:rsidR="00F842E4" w:rsidRPr="00D25024" w:rsidRDefault="00F84A87" w:rsidP="00F842E4">
            <w:r>
              <w:t xml:space="preserve">Punctaj acordat: </w:t>
            </w:r>
            <w:r w:rsidR="00F842E4">
              <w:t xml:space="preserve"> </w:t>
            </w:r>
            <w:r w:rsidR="00FB5AD6">
              <w:t>1</w:t>
            </w:r>
          </w:p>
        </w:tc>
      </w:tr>
    </w:tbl>
    <w:p w14:paraId="2C68477C" w14:textId="77777777" w:rsidR="00D25024" w:rsidRPr="00E938A0" w:rsidRDefault="00D25024" w:rsidP="00D25024"/>
    <w:p w14:paraId="378B3611" w14:textId="77777777"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0AB3B294" w14:textId="77777777" w:rsidTr="0043396A">
        <w:tc>
          <w:tcPr>
            <w:tcW w:w="1276" w:type="dxa"/>
          </w:tcPr>
          <w:p w14:paraId="72A5F1BB" w14:textId="77777777" w:rsidR="00F842E4" w:rsidRPr="00BD4375" w:rsidRDefault="00F842E4" w:rsidP="00F842E4">
            <w:pPr>
              <w:jc w:val="left"/>
            </w:pPr>
            <w:r w:rsidRPr="00BD4375">
              <w:t xml:space="preserve">Dovezi </w:t>
            </w:r>
          </w:p>
        </w:tc>
        <w:tc>
          <w:tcPr>
            <w:tcW w:w="9185" w:type="dxa"/>
            <w:gridSpan w:val="3"/>
          </w:tcPr>
          <w:p w14:paraId="63377EAE" w14:textId="77777777" w:rsidR="00F842E4" w:rsidRPr="00BC7620" w:rsidRDefault="00B77AD9" w:rsidP="002F0183">
            <w:pPr>
              <w:pStyle w:val="Listparagraf"/>
              <w:numPr>
                <w:ilvl w:val="0"/>
                <w:numId w:val="2"/>
              </w:numPr>
              <w:ind w:left="360"/>
              <w:rPr>
                <w:iCs/>
                <w:lang w:val="ro-RO"/>
              </w:rPr>
            </w:pPr>
            <w:r>
              <w:rPr>
                <w:iCs/>
              </w:rPr>
              <w:t>Regulamentul de organizare și funcționare al Instituție</w:t>
            </w:r>
            <w:r w:rsidR="002473A1">
              <w:rPr>
                <w:iCs/>
              </w:rPr>
              <w:t xml:space="preserve">i de Educație Timpurie </w:t>
            </w:r>
            <w:r w:rsidR="002473A1" w:rsidRPr="00BC7620">
              <w:rPr>
                <w:iCs/>
                <w:lang w:val="ro-RO"/>
              </w:rPr>
              <w:t>nr.227 ,</w:t>
            </w:r>
            <w:r w:rsidRPr="00BC7620">
              <w:rPr>
                <w:iCs/>
                <w:lang w:val="ro-RO"/>
              </w:rPr>
              <w:t>discutat și aprobat la ședința Consiliului de administrație</w:t>
            </w:r>
            <w:r w:rsidR="002473A1" w:rsidRPr="00BC7620">
              <w:rPr>
                <w:iCs/>
                <w:lang w:val="ro-RO"/>
              </w:rPr>
              <w:t xml:space="preserve">, din </w:t>
            </w:r>
            <w:r w:rsidR="00AD3B4A" w:rsidRPr="00BC7620">
              <w:rPr>
                <w:iCs/>
                <w:lang w:val="ro-RO"/>
              </w:rPr>
              <w:t xml:space="preserve">proces verbal nr.1 din </w:t>
            </w:r>
            <w:r w:rsidR="005031A6">
              <w:rPr>
                <w:iCs/>
              </w:rPr>
              <w:t>29.09.2021</w:t>
            </w:r>
            <w:r w:rsidR="00AD3B4A" w:rsidRPr="00BC7620">
              <w:rPr>
                <w:iCs/>
                <w:lang w:val="ro-RO"/>
              </w:rPr>
              <w:t>,Capitolul III Atribuț</w:t>
            </w:r>
            <w:r w:rsidR="00FA37E3" w:rsidRPr="00BC7620">
              <w:rPr>
                <w:iCs/>
                <w:lang w:val="ro-RO"/>
              </w:rPr>
              <w:t>iile,alin.3 ;</w:t>
            </w:r>
          </w:p>
          <w:p w14:paraId="6303BAD7" w14:textId="77777777" w:rsidR="00AD3B4A" w:rsidRPr="00BC7620" w:rsidRDefault="00587F05" w:rsidP="002F0183">
            <w:pPr>
              <w:pStyle w:val="Listparagraf"/>
              <w:numPr>
                <w:ilvl w:val="0"/>
                <w:numId w:val="2"/>
              </w:numPr>
              <w:ind w:left="360"/>
              <w:rPr>
                <w:iCs/>
                <w:lang w:val="ro-RO"/>
              </w:rPr>
            </w:pPr>
            <w:r>
              <w:rPr>
                <w:iCs/>
                <w:lang w:val="ro-RO"/>
              </w:rPr>
              <w:t>Ordin nr.56-ab din 27.05.2022</w:t>
            </w:r>
            <w:r w:rsidR="00A35002" w:rsidRPr="00BC7620">
              <w:rPr>
                <w:iCs/>
                <w:lang w:val="ro-RO"/>
              </w:rPr>
              <w:t xml:space="preserve"> cu privire la respectarea Instrucțiunii Ocrotirea Vieții și Sănătății copiilor,</w:t>
            </w:r>
            <w:r w:rsidR="00D0628C">
              <w:rPr>
                <w:iCs/>
                <w:lang w:val="ro-RO"/>
              </w:rPr>
              <w:t xml:space="preserve"> </w:t>
            </w:r>
            <w:r w:rsidR="00A35002" w:rsidRPr="00BC7620">
              <w:rPr>
                <w:iCs/>
                <w:lang w:val="ro-RO"/>
              </w:rPr>
              <w:t xml:space="preserve">pct </w:t>
            </w:r>
            <w:r w:rsidR="00FA37E3" w:rsidRPr="00BC7620">
              <w:rPr>
                <w:iCs/>
                <w:lang w:val="ro-RO"/>
              </w:rPr>
              <w:t>6 ;</w:t>
            </w:r>
          </w:p>
          <w:p w14:paraId="2123BDF2" w14:textId="77777777" w:rsidR="00A35002" w:rsidRPr="00BC7620" w:rsidRDefault="00FA37E3" w:rsidP="002F0183">
            <w:pPr>
              <w:pStyle w:val="Listparagraf"/>
              <w:numPr>
                <w:ilvl w:val="0"/>
                <w:numId w:val="2"/>
              </w:numPr>
              <w:ind w:left="360"/>
              <w:rPr>
                <w:iCs/>
                <w:lang w:val="ro-RO"/>
              </w:rPr>
            </w:pPr>
            <w:r w:rsidRPr="00BC7620">
              <w:rPr>
                <w:iCs/>
                <w:lang w:val="ro-RO"/>
              </w:rPr>
              <w:t>Regist</w:t>
            </w:r>
            <w:r w:rsidR="00A35002" w:rsidRPr="00BC7620">
              <w:rPr>
                <w:iCs/>
                <w:lang w:val="ro-RO"/>
              </w:rPr>
              <w:t xml:space="preserve">ru de evidență </w:t>
            </w:r>
            <w:r w:rsidRPr="00BC7620">
              <w:rPr>
                <w:iCs/>
                <w:lang w:val="ro-RO"/>
              </w:rPr>
              <w:t>a persoanelor care vizitează instituția;</w:t>
            </w:r>
          </w:p>
          <w:p w14:paraId="733ABFB5" w14:textId="77777777" w:rsidR="00FA37E3" w:rsidRPr="00BC7620" w:rsidRDefault="00FA37E3" w:rsidP="002F0183">
            <w:pPr>
              <w:pStyle w:val="Listparagraf"/>
              <w:numPr>
                <w:ilvl w:val="0"/>
                <w:numId w:val="2"/>
              </w:numPr>
              <w:ind w:left="360"/>
              <w:rPr>
                <w:iCs/>
                <w:lang w:val="ro-RO"/>
              </w:rPr>
            </w:pPr>
            <w:r w:rsidRPr="00BC7620">
              <w:rPr>
                <w:iCs/>
                <w:lang w:val="ro-RO"/>
              </w:rPr>
              <w:t>Graficul de lucru a paznicilor, aprobat de director;</w:t>
            </w:r>
          </w:p>
          <w:p w14:paraId="2FD977F1" w14:textId="77777777" w:rsidR="00FA37E3" w:rsidRPr="007A64BE" w:rsidRDefault="007A64BE" w:rsidP="002F0183">
            <w:pPr>
              <w:pStyle w:val="Listparagraf"/>
              <w:numPr>
                <w:ilvl w:val="0"/>
                <w:numId w:val="2"/>
              </w:numPr>
              <w:ind w:left="360"/>
              <w:rPr>
                <w:iCs/>
              </w:rPr>
            </w:pPr>
            <w:r w:rsidRPr="00BC7620">
              <w:rPr>
                <w:iCs/>
                <w:lang w:val="ro-RO"/>
              </w:rPr>
              <w:t>Panou informative SSM, Protecția copilului față de orice formă de violență</w:t>
            </w:r>
            <w:r>
              <w:rPr>
                <w:iCs/>
              </w:rPr>
              <w:t>;</w:t>
            </w:r>
          </w:p>
          <w:p w14:paraId="44DB35B0" w14:textId="77777777" w:rsidR="007A64BE" w:rsidRPr="00A207FD" w:rsidRDefault="007A64BE" w:rsidP="002F0183">
            <w:pPr>
              <w:pStyle w:val="Listparagraf"/>
              <w:numPr>
                <w:ilvl w:val="0"/>
                <w:numId w:val="2"/>
              </w:numPr>
              <w:ind w:left="360"/>
              <w:rPr>
                <w:iCs/>
              </w:rPr>
            </w:pPr>
            <w:r>
              <w:rPr>
                <w:iCs/>
              </w:rPr>
              <w:t>Terit</w:t>
            </w:r>
            <w:r w:rsidR="00DD1AA4">
              <w:rPr>
                <w:iCs/>
              </w:rPr>
              <w:t>oriul instituției este îngrădit;</w:t>
            </w:r>
          </w:p>
          <w:p w14:paraId="28A77250" w14:textId="77777777" w:rsidR="007A64BE" w:rsidRDefault="00A207FD" w:rsidP="002F0183">
            <w:pPr>
              <w:pStyle w:val="Listparagraf"/>
              <w:numPr>
                <w:ilvl w:val="0"/>
                <w:numId w:val="2"/>
              </w:numPr>
              <w:ind w:left="360"/>
              <w:rPr>
                <w:iCs/>
              </w:rPr>
            </w:pPr>
            <w:r>
              <w:rPr>
                <w:iCs/>
              </w:rPr>
              <w:t>Ordin nr.</w:t>
            </w:r>
            <w:r w:rsidR="0031074D">
              <w:rPr>
                <w:iCs/>
              </w:rPr>
              <w:t xml:space="preserve">62-ab din 04.09.2020 cu privire la numirea lucrătorului desemnat </w:t>
            </w:r>
            <w:r w:rsidR="00387F42">
              <w:rPr>
                <w:iCs/>
              </w:rPr>
              <w:t xml:space="preserve">pentru </w:t>
            </w:r>
            <w:r w:rsidR="00DD1AA4">
              <w:rPr>
                <w:iCs/>
              </w:rPr>
              <w:t>securitate și sănătate în muncă;</w:t>
            </w:r>
          </w:p>
          <w:p w14:paraId="3AD92494" w14:textId="77777777" w:rsidR="004D0AFF" w:rsidRDefault="004D0AFF" w:rsidP="002F0183">
            <w:pPr>
              <w:pStyle w:val="Listparagraf"/>
              <w:numPr>
                <w:ilvl w:val="0"/>
                <w:numId w:val="2"/>
              </w:numPr>
              <w:ind w:left="360"/>
              <w:rPr>
                <w:iCs/>
              </w:rPr>
            </w:pPr>
            <w:r>
              <w:rPr>
                <w:iCs/>
              </w:rPr>
              <w:t>Registrele de venire și plecare a copiilor;</w:t>
            </w:r>
          </w:p>
          <w:p w14:paraId="375D207A" w14:textId="77777777" w:rsidR="004D0AFF" w:rsidRPr="00387F42" w:rsidRDefault="004D0AFF" w:rsidP="002F0183">
            <w:pPr>
              <w:pStyle w:val="Listparagraf"/>
              <w:numPr>
                <w:ilvl w:val="0"/>
                <w:numId w:val="2"/>
              </w:numPr>
              <w:ind w:left="360"/>
              <w:rPr>
                <w:iCs/>
              </w:rPr>
            </w:pPr>
            <w:r>
              <w:rPr>
                <w:iCs/>
              </w:rPr>
              <w:t>Dotarea instituției cu 3 paznici conform statelor de personal (graficul, dosarele de angajare)</w:t>
            </w:r>
            <w:r w:rsidR="00205071">
              <w:rPr>
                <w:iCs/>
              </w:rPr>
              <w:t>.</w:t>
            </w:r>
          </w:p>
        </w:tc>
      </w:tr>
      <w:tr w:rsidR="00F842E4" w:rsidRPr="00E938A0" w14:paraId="4129E43A" w14:textId="77777777" w:rsidTr="0043396A">
        <w:tc>
          <w:tcPr>
            <w:tcW w:w="1276" w:type="dxa"/>
          </w:tcPr>
          <w:p w14:paraId="2AD68B78" w14:textId="77777777" w:rsidR="00F842E4" w:rsidRPr="00BD4375" w:rsidRDefault="00F842E4" w:rsidP="00F842E4">
            <w:pPr>
              <w:jc w:val="left"/>
            </w:pPr>
            <w:r w:rsidRPr="00BD4375">
              <w:lastRenderedPageBreak/>
              <w:t>Constatări</w:t>
            </w:r>
          </w:p>
        </w:tc>
        <w:tc>
          <w:tcPr>
            <w:tcW w:w="9185" w:type="dxa"/>
            <w:gridSpan w:val="3"/>
          </w:tcPr>
          <w:p w14:paraId="03B13AD0" w14:textId="77777777" w:rsidR="00F842E4" w:rsidRPr="00F842E4" w:rsidRDefault="00A207FD" w:rsidP="002F0183">
            <w:pPr>
              <w:pStyle w:val="Listparagraf"/>
              <w:numPr>
                <w:ilvl w:val="0"/>
                <w:numId w:val="2"/>
              </w:numPr>
              <w:ind w:left="360"/>
              <w:rPr>
                <w:rFonts w:eastAsia="Times New Roman"/>
                <w:iCs/>
              </w:rPr>
            </w:pPr>
            <w:r>
              <w:rPr>
                <w:rFonts w:eastAsia="Times New Roman"/>
                <w:iCs/>
              </w:rPr>
              <w:t>Sunt întreprinse măsuri de creare a mediului educational sigur pentru copii</w:t>
            </w:r>
            <w:r w:rsidR="00AD1815">
              <w:rPr>
                <w:rFonts w:eastAsia="Times New Roman"/>
                <w:iCs/>
              </w:rPr>
              <w:t>:</w:t>
            </w:r>
            <w:r w:rsidR="004D0AFF">
              <w:rPr>
                <w:rFonts w:eastAsia="Times New Roman"/>
                <w:iCs/>
              </w:rPr>
              <w:t xml:space="preserve"> </w:t>
            </w:r>
            <w:r w:rsidR="00AD1815">
              <w:rPr>
                <w:rFonts w:eastAsia="Times New Roman"/>
                <w:iCs/>
              </w:rPr>
              <w:t>asi</w:t>
            </w:r>
            <w:r w:rsidR="001A3B6B">
              <w:rPr>
                <w:rFonts w:eastAsia="Times New Roman"/>
                <w:iCs/>
              </w:rPr>
              <w:t>gurarea pazei cu personalul propriu în timpul</w:t>
            </w:r>
            <w:r w:rsidR="00237623">
              <w:rPr>
                <w:rFonts w:eastAsia="Times New Roman"/>
                <w:iCs/>
              </w:rPr>
              <w:t xml:space="preserve"> desfășurării programului educaț</w:t>
            </w:r>
            <w:r w:rsidR="001A3B6B">
              <w:rPr>
                <w:rFonts w:eastAsia="Times New Roman"/>
                <w:iCs/>
              </w:rPr>
              <w:t xml:space="preserve">ional, organizarea serviciului </w:t>
            </w:r>
            <w:r w:rsidR="0074210A">
              <w:rPr>
                <w:rFonts w:eastAsia="Times New Roman"/>
                <w:iCs/>
              </w:rPr>
              <w:t xml:space="preserve">de către </w:t>
            </w:r>
            <w:r w:rsidR="00237623">
              <w:rPr>
                <w:rFonts w:eastAsia="Times New Roman"/>
                <w:iCs/>
              </w:rPr>
              <w:t>cadrele didactice,</w:t>
            </w:r>
            <w:r w:rsidR="00205071">
              <w:rPr>
                <w:rFonts w:eastAsia="Times New Roman"/>
                <w:iCs/>
              </w:rPr>
              <w:t xml:space="preserve"> </w:t>
            </w:r>
            <w:r w:rsidR="00237623">
              <w:rPr>
                <w:rFonts w:eastAsia="Times New Roman"/>
                <w:iCs/>
              </w:rPr>
              <w:t xml:space="preserve">informarea personalului cu privire la asigurarea securității copilului.Fiecare angajat deține </w:t>
            </w:r>
            <w:r w:rsidR="0074210A">
              <w:rPr>
                <w:rFonts w:eastAsia="Times New Roman"/>
                <w:iCs/>
              </w:rPr>
              <w:t>are câte o Fișă personală</w:t>
            </w:r>
            <w:r w:rsidR="00115962">
              <w:rPr>
                <w:rFonts w:eastAsia="Times New Roman"/>
                <w:iCs/>
              </w:rPr>
              <w:t xml:space="preserve"> de instruire în </w:t>
            </w:r>
            <w:r w:rsidR="0074210A">
              <w:rPr>
                <w:rFonts w:eastAsia="Times New Roman"/>
                <w:iCs/>
              </w:rPr>
              <w:t xml:space="preserve">domeniul </w:t>
            </w:r>
            <w:r w:rsidR="0031074D">
              <w:rPr>
                <w:rFonts w:eastAsia="Times New Roman"/>
                <w:iCs/>
              </w:rPr>
              <w:t>securității și sănătății în muncă.</w:t>
            </w:r>
          </w:p>
        </w:tc>
      </w:tr>
      <w:tr w:rsidR="00F842E4" w:rsidRPr="00E938A0" w14:paraId="5D3D960A" w14:textId="77777777" w:rsidTr="0043396A">
        <w:tc>
          <w:tcPr>
            <w:tcW w:w="1276" w:type="dxa"/>
          </w:tcPr>
          <w:p w14:paraId="7F25546A" w14:textId="77777777" w:rsidR="00F842E4" w:rsidRPr="00BD4375" w:rsidRDefault="00F842E4" w:rsidP="00F842E4">
            <w:pPr>
              <w:jc w:val="left"/>
            </w:pPr>
            <w:r>
              <w:t>Pondere și punctaj acordat</w:t>
            </w:r>
            <w:r w:rsidRPr="00BD4375">
              <w:t xml:space="preserve"> </w:t>
            </w:r>
          </w:p>
        </w:tc>
        <w:tc>
          <w:tcPr>
            <w:tcW w:w="3090" w:type="dxa"/>
          </w:tcPr>
          <w:p w14:paraId="5624746C" w14:textId="77777777" w:rsidR="00F842E4" w:rsidRPr="00E938A0" w:rsidRDefault="00F842E4" w:rsidP="00F842E4">
            <w:r w:rsidRPr="00BD4375">
              <w:t>Pondere:</w:t>
            </w:r>
            <w:r w:rsidRPr="00E938A0">
              <w:t xml:space="preserve"> </w:t>
            </w:r>
            <w:r>
              <w:rPr>
                <w:bCs/>
              </w:rPr>
              <w:t>1</w:t>
            </w:r>
          </w:p>
        </w:tc>
        <w:tc>
          <w:tcPr>
            <w:tcW w:w="3827" w:type="dxa"/>
          </w:tcPr>
          <w:p w14:paraId="4F932E46" w14:textId="77777777" w:rsidR="00F842E4" w:rsidRPr="00E938A0" w:rsidRDefault="00F842E4" w:rsidP="00F842E4">
            <w:r>
              <w:t>Aut</w:t>
            </w:r>
            <w:r w:rsidR="00F84A87">
              <w:t xml:space="preserve">oevaluare conform criteriilor: </w:t>
            </w:r>
            <w:r w:rsidR="00FB5AD6">
              <w:t>1</w:t>
            </w:r>
          </w:p>
        </w:tc>
        <w:tc>
          <w:tcPr>
            <w:tcW w:w="2268" w:type="dxa"/>
          </w:tcPr>
          <w:p w14:paraId="5C630181" w14:textId="77777777" w:rsidR="00F842E4" w:rsidRPr="00D25024" w:rsidRDefault="00F84A87" w:rsidP="00F842E4">
            <w:r>
              <w:t xml:space="preserve">Punctaj acordat: </w:t>
            </w:r>
            <w:r w:rsidR="00F842E4">
              <w:t xml:space="preserve"> </w:t>
            </w:r>
            <w:r w:rsidR="00FB5AD6">
              <w:t>1</w:t>
            </w:r>
          </w:p>
        </w:tc>
      </w:tr>
    </w:tbl>
    <w:p w14:paraId="1EB1F838" w14:textId="77777777" w:rsidR="00D25024" w:rsidRPr="00E938A0" w:rsidRDefault="00D25024" w:rsidP="00D25024"/>
    <w:p w14:paraId="2C8C361D" w14:textId="77777777" w:rsidR="00D25024" w:rsidRPr="00D25024" w:rsidRDefault="00D25024" w:rsidP="00D25024">
      <w:pPr>
        <w:rPr>
          <w:lang w:val="en-US"/>
        </w:rPr>
      </w:pPr>
      <w:proofErr w:type="gramStart"/>
      <w:r w:rsidRPr="00D25024">
        <w:rPr>
          <w:b/>
          <w:bCs/>
          <w:lang w:val="en-US"/>
        </w:rPr>
        <w:t>Indicator 1.1.3.</w:t>
      </w:r>
      <w:proofErr w:type="gramEnd"/>
      <w:r w:rsidRPr="00D25024">
        <w:rPr>
          <w:lang w:val="en-US"/>
        </w:rPr>
        <w:t xml:space="preserve"> Elaborarea unui program/ orar al activităților echilibrat și flexibil</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7056A52C" w14:textId="77777777" w:rsidTr="0033040A">
        <w:tc>
          <w:tcPr>
            <w:tcW w:w="1276" w:type="dxa"/>
          </w:tcPr>
          <w:p w14:paraId="1A04D21A" w14:textId="77777777" w:rsidR="00F842E4" w:rsidRPr="00BD4375" w:rsidRDefault="00F842E4" w:rsidP="00F842E4">
            <w:pPr>
              <w:jc w:val="left"/>
            </w:pPr>
            <w:r w:rsidRPr="00BD4375">
              <w:t xml:space="preserve">Dovezi </w:t>
            </w:r>
          </w:p>
        </w:tc>
        <w:tc>
          <w:tcPr>
            <w:tcW w:w="9185" w:type="dxa"/>
            <w:gridSpan w:val="3"/>
          </w:tcPr>
          <w:p w14:paraId="45FCE193" w14:textId="77777777" w:rsidR="00693303" w:rsidRDefault="00287C65" w:rsidP="002F0183">
            <w:pPr>
              <w:pStyle w:val="Listparagraf"/>
              <w:numPr>
                <w:ilvl w:val="0"/>
                <w:numId w:val="2"/>
              </w:numPr>
              <w:ind w:left="360"/>
              <w:rPr>
                <w:iCs/>
              </w:rPr>
            </w:pPr>
            <w:r>
              <w:rPr>
                <w:iCs/>
              </w:rPr>
              <w:t>Programul de aflare a copiilor în I</w:t>
            </w:r>
            <w:r w:rsidR="00DD1AA4">
              <w:rPr>
                <w:iCs/>
              </w:rPr>
              <w:t>ET nr.227, oralul activităților;</w:t>
            </w:r>
          </w:p>
          <w:p w14:paraId="11668BBD" w14:textId="77777777" w:rsidR="00693303" w:rsidRPr="00693303" w:rsidRDefault="0033040A" w:rsidP="002F0183">
            <w:pPr>
              <w:pStyle w:val="Listparagraf"/>
              <w:numPr>
                <w:ilvl w:val="0"/>
                <w:numId w:val="2"/>
              </w:numPr>
              <w:ind w:left="360"/>
              <w:rPr>
                <w:iCs/>
              </w:rPr>
            </w:pPr>
            <w:r>
              <w:rPr>
                <w:iCs/>
              </w:rPr>
              <w:t>Gr</w:t>
            </w:r>
            <w:r w:rsidR="00205071">
              <w:rPr>
                <w:iCs/>
              </w:rPr>
              <w:t>aficul activităților de educație</w:t>
            </w:r>
            <w:r>
              <w:rPr>
                <w:iCs/>
              </w:rPr>
              <w:t xml:space="preserve"> fizică</w:t>
            </w:r>
            <w:r w:rsidR="00693303">
              <w:rPr>
                <w:iCs/>
              </w:rPr>
              <w:t>;</w:t>
            </w:r>
          </w:p>
          <w:p w14:paraId="260B8224" w14:textId="77777777" w:rsidR="0033040A" w:rsidRDefault="0033040A" w:rsidP="002F0183">
            <w:pPr>
              <w:pStyle w:val="Listparagraf"/>
              <w:numPr>
                <w:ilvl w:val="0"/>
                <w:numId w:val="2"/>
              </w:numPr>
              <w:ind w:left="360"/>
              <w:rPr>
                <w:iCs/>
              </w:rPr>
            </w:pPr>
            <w:r>
              <w:rPr>
                <w:iCs/>
              </w:rPr>
              <w:t>Graficul activităților de educație muzicală</w:t>
            </w:r>
            <w:r w:rsidR="00693303">
              <w:rPr>
                <w:iCs/>
              </w:rPr>
              <w:t>;</w:t>
            </w:r>
          </w:p>
          <w:p w14:paraId="228C6690" w14:textId="77777777" w:rsidR="00D35DDB" w:rsidRDefault="00D0628C" w:rsidP="002F0183">
            <w:pPr>
              <w:pStyle w:val="Listparagraf"/>
              <w:numPr>
                <w:ilvl w:val="0"/>
                <w:numId w:val="2"/>
              </w:numPr>
              <w:ind w:left="360"/>
              <w:rPr>
                <w:iCs/>
              </w:rPr>
            </w:pPr>
            <w:r>
              <w:rPr>
                <w:iCs/>
              </w:rPr>
              <w:t>Repere</w:t>
            </w:r>
            <w:r w:rsidR="00387F42">
              <w:rPr>
                <w:iCs/>
              </w:rPr>
              <w:t xml:space="preserve"> metodologice privind organizarea procesului educational </w:t>
            </w:r>
            <w:r w:rsidR="00587F05">
              <w:rPr>
                <w:iCs/>
              </w:rPr>
              <w:t>în I.E.T. în anul de studii 2021-2022</w:t>
            </w:r>
            <w:r w:rsidR="00DD1AA4">
              <w:rPr>
                <w:iCs/>
              </w:rPr>
              <w:t>;</w:t>
            </w:r>
          </w:p>
          <w:p w14:paraId="7F4760B9" w14:textId="77777777" w:rsidR="00205071" w:rsidRPr="00F842E4" w:rsidRDefault="00205071" w:rsidP="002F0183">
            <w:pPr>
              <w:pStyle w:val="Listparagraf"/>
              <w:numPr>
                <w:ilvl w:val="0"/>
                <w:numId w:val="2"/>
              </w:numPr>
              <w:ind w:left="360"/>
              <w:rPr>
                <w:iCs/>
              </w:rPr>
            </w:pPr>
            <w:r>
              <w:rPr>
                <w:iCs/>
              </w:rPr>
              <w:t>Graficul de activitate a cadrelor didactice și asistenților de educator, conducător muzical, metodist etc.</w:t>
            </w:r>
          </w:p>
        </w:tc>
      </w:tr>
      <w:tr w:rsidR="00F842E4" w:rsidRPr="00E938A0" w14:paraId="1313525C" w14:textId="77777777" w:rsidTr="0033040A">
        <w:tc>
          <w:tcPr>
            <w:tcW w:w="1276" w:type="dxa"/>
          </w:tcPr>
          <w:p w14:paraId="470B6E83" w14:textId="77777777" w:rsidR="00F842E4" w:rsidRPr="00BD4375" w:rsidRDefault="00F842E4" w:rsidP="00F842E4">
            <w:pPr>
              <w:jc w:val="left"/>
            </w:pPr>
            <w:r w:rsidRPr="00BD4375">
              <w:t>Constatări</w:t>
            </w:r>
          </w:p>
        </w:tc>
        <w:tc>
          <w:tcPr>
            <w:tcW w:w="9185" w:type="dxa"/>
            <w:gridSpan w:val="3"/>
          </w:tcPr>
          <w:p w14:paraId="1C9B763A" w14:textId="77777777" w:rsidR="00287C65" w:rsidRPr="0074210A" w:rsidRDefault="00287C65" w:rsidP="00287C65">
            <w:pPr>
              <w:pStyle w:val="Listparagraf"/>
              <w:numPr>
                <w:ilvl w:val="0"/>
                <w:numId w:val="2"/>
              </w:numPr>
              <w:ind w:left="360"/>
              <w:rPr>
                <w:rFonts w:eastAsia="Times New Roman"/>
                <w:iCs/>
              </w:rPr>
            </w:pPr>
            <w:r>
              <w:rPr>
                <w:rFonts w:eastAsia="Times New Roman"/>
                <w:iCs/>
              </w:rPr>
              <w:t xml:space="preserve">Administrația instituției coordonează programul activităților împreună cu cadrele didactice </w:t>
            </w:r>
            <w:r w:rsidRPr="0074210A">
              <w:rPr>
                <w:rFonts w:eastAsia="Times New Roman"/>
                <w:iCs/>
              </w:rPr>
              <w:t>și în dependență de necesitățile copilului.</w:t>
            </w:r>
          </w:p>
        </w:tc>
      </w:tr>
      <w:tr w:rsidR="00F842E4" w:rsidRPr="00E938A0" w14:paraId="1E8085E0" w14:textId="77777777" w:rsidTr="0033040A">
        <w:tc>
          <w:tcPr>
            <w:tcW w:w="1276" w:type="dxa"/>
          </w:tcPr>
          <w:p w14:paraId="674B4B3E" w14:textId="77777777" w:rsidR="00F842E4" w:rsidRPr="00BD4375" w:rsidRDefault="00F842E4" w:rsidP="00F842E4">
            <w:pPr>
              <w:jc w:val="left"/>
            </w:pPr>
            <w:r>
              <w:t>Pondere și punctaj acordat</w:t>
            </w:r>
            <w:r w:rsidRPr="00BD4375">
              <w:t xml:space="preserve"> </w:t>
            </w:r>
          </w:p>
        </w:tc>
        <w:tc>
          <w:tcPr>
            <w:tcW w:w="3090" w:type="dxa"/>
          </w:tcPr>
          <w:p w14:paraId="4E926FBA" w14:textId="77777777" w:rsidR="00F842E4" w:rsidRPr="00E938A0" w:rsidRDefault="00F842E4" w:rsidP="00F842E4">
            <w:r w:rsidRPr="00BD4375">
              <w:t>Pondere:</w:t>
            </w:r>
            <w:r w:rsidRPr="00E938A0">
              <w:t xml:space="preserve"> </w:t>
            </w:r>
            <w:r>
              <w:rPr>
                <w:bCs/>
              </w:rPr>
              <w:t>2</w:t>
            </w:r>
          </w:p>
        </w:tc>
        <w:tc>
          <w:tcPr>
            <w:tcW w:w="3827" w:type="dxa"/>
          </w:tcPr>
          <w:p w14:paraId="62D5031E" w14:textId="77777777" w:rsidR="00F842E4" w:rsidRPr="00E938A0" w:rsidRDefault="00F842E4" w:rsidP="00F842E4">
            <w:r>
              <w:t>Aut</w:t>
            </w:r>
            <w:r w:rsidR="00F84A87">
              <w:t xml:space="preserve">oevaluare conform criteriilor: </w:t>
            </w:r>
            <w:r w:rsidR="00FB5AD6">
              <w:t>1</w:t>
            </w:r>
          </w:p>
        </w:tc>
        <w:tc>
          <w:tcPr>
            <w:tcW w:w="2268" w:type="dxa"/>
          </w:tcPr>
          <w:p w14:paraId="20E579DB" w14:textId="77777777" w:rsidR="00F842E4" w:rsidRPr="00D25024" w:rsidRDefault="00F84A87" w:rsidP="00F842E4">
            <w:r>
              <w:t xml:space="preserve">Punctaj acordat: </w:t>
            </w:r>
            <w:r w:rsidR="00FB5AD6">
              <w:t>2</w:t>
            </w:r>
          </w:p>
        </w:tc>
      </w:tr>
    </w:tbl>
    <w:p w14:paraId="439CA882" w14:textId="77777777" w:rsidR="00D25024" w:rsidRDefault="00D25024" w:rsidP="00D25024"/>
    <w:p w14:paraId="6BF95DAA" w14:textId="77777777" w:rsidR="00D25024" w:rsidRDefault="00D25024" w:rsidP="00D25024">
      <w:pPr>
        <w:rPr>
          <w:b/>
          <w:bCs/>
        </w:rPr>
      </w:pPr>
      <w:r w:rsidRPr="00BD4375">
        <w:rPr>
          <w:b/>
          <w:bCs/>
        </w:rPr>
        <w:t xml:space="preserve">Domeniu: </w:t>
      </w:r>
      <w:r>
        <w:rPr>
          <w:b/>
          <w:bCs/>
        </w:rPr>
        <w:t>Capacitate instituțională</w:t>
      </w:r>
    </w:p>
    <w:p w14:paraId="588B25D0" w14:textId="77777777" w:rsidR="00D25024" w:rsidRPr="00D25024" w:rsidRDefault="00CE7BA5" w:rsidP="00D25024">
      <w:pPr>
        <w:rPr>
          <w:lang w:val="en-US"/>
        </w:rPr>
      </w:pPr>
      <w:r>
        <w:rPr>
          <w:b/>
          <w:bCs/>
          <w:lang w:val="en-US"/>
        </w:rPr>
        <w:t>Indicator</w:t>
      </w:r>
      <w:r w:rsidR="00D25024" w:rsidRPr="00D25024">
        <w:rPr>
          <w:b/>
          <w:bCs/>
          <w:lang w:val="en-US"/>
        </w:rPr>
        <w:t>1.1.4.</w:t>
      </w:r>
      <w:r w:rsidR="00D25024" w:rsidRPr="00D25024">
        <w:rPr>
          <w:lang w:val="en-US"/>
        </w:rPr>
        <w:t xml:space="preserve"> Asigurarea pentru fiecare elev/ copil a câte </w:t>
      </w:r>
      <w:proofErr w:type="gramStart"/>
      <w:r w:rsidR="00D25024" w:rsidRPr="00D25024">
        <w:rPr>
          <w:lang w:val="en-US"/>
        </w:rPr>
        <w:t>un</w:t>
      </w:r>
      <w:proofErr w:type="gramEnd"/>
      <w:r w:rsidR="00D25024" w:rsidRPr="00D25024">
        <w:rPr>
          <w:lang w:val="en-US"/>
        </w:rPr>
        <w:t xml:space="preserve"> loc în bancă/ la masă etc., corespunzător particularităților psihofiziologice individuale.</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58068196" w14:textId="77777777" w:rsidTr="00A1357E">
        <w:tc>
          <w:tcPr>
            <w:tcW w:w="1276" w:type="dxa"/>
          </w:tcPr>
          <w:p w14:paraId="6D367B7F" w14:textId="77777777" w:rsidR="00F842E4" w:rsidRPr="00BD4375" w:rsidRDefault="00F842E4" w:rsidP="00F842E4">
            <w:pPr>
              <w:jc w:val="left"/>
            </w:pPr>
            <w:r w:rsidRPr="00BD4375">
              <w:t xml:space="preserve">Dovezi </w:t>
            </w:r>
          </w:p>
        </w:tc>
        <w:tc>
          <w:tcPr>
            <w:tcW w:w="9185" w:type="dxa"/>
            <w:gridSpan w:val="3"/>
          </w:tcPr>
          <w:p w14:paraId="5E2C964B" w14:textId="1ACE666C" w:rsidR="00F842E4" w:rsidRPr="004373A4" w:rsidRDefault="002462E3" w:rsidP="002F0183">
            <w:pPr>
              <w:pStyle w:val="Listparagraf"/>
              <w:numPr>
                <w:ilvl w:val="0"/>
                <w:numId w:val="2"/>
              </w:numPr>
              <w:ind w:left="360"/>
              <w:rPr>
                <w:iCs/>
              </w:rPr>
            </w:pPr>
            <w:r>
              <w:rPr>
                <w:iCs/>
              </w:rPr>
              <w:t xml:space="preserve">Ordinul nr. 71 ab </w:t>
            </w:r>
            <w:r w:rsidR="00DE6A4D">
              <w:rPr>
                <w:iCs/>
              </w:rPr>
              <w:t>din 13.09 2021 cu privire la transmiterea bunurilor materiale</w:t>
            </w:r>
            <w:r w:rsidR="004373A4">
              <w:rPr>
                <w:iCs/>
                <w:color w:val="000000" w:themeColor="text1"/>
              </w:rPr>
              <w:t>;</w:t>
            </w:r>
          </w:p>
          <w:p w14:paraId="6F8EAF75" w14:textId="77777777" w:rsidR="004373A4" w:rsidRPr="00AE4346" w:rsidRDefault="004373A4" w:rsidP="002F0183">
            <w:pPr>
              <w:pStyle w:val="Listparagraf"/>
              <w:numPr>
                <w:ilvl w:val="0"/>
                <w:numId w:val="2"/>
              </w:numPr>
              <w:ind w:left="360"/>
              <w:rPr>
                <w:iCs/>
              </w:rPr>
            </w:pPr>
            <w:r>
              <w:rPr>
                <w:iCs/>
                <w:color w:val="000000" w:themeColor="text1"/>
              </w:rPr>
              <w:t>Numărul de locuri la mese corespunzător numărului de copii</w:t>
            </w:r>
            <w:r w:rsidR="00DD1AA4">
              <w:rPr>
                <w:iCs/>
                <w:color w:val="000000" w:themeColor="text1"/>
              </w:rPr>
              <w:t>;</w:t>
            </w:r>
          </w:p>
          <w:p w14:paraId="4FEE1124" w14:textId="77777777" w:rsidR="00AE4346" w:rsidRPr="00AE4346" w:rsidRDefault="00AE4346" w:rsidP="002F0183">
            <w:pPr>
              <w:pStyle w:val="Listparagraf"/>
              <w:numPr>
                <w:ilvl w:val="0"/>
                <w:numId w:val="2"/>
              </w:numPr>
              <w:ind w:left="360"/>
              <w:rPr>
                <w:iCs/>
              </w:rPr>
            </w:pPr>
            <w:r>
              <w:rPr>
                <w:iCs/>
                <w:color w:val="000000" w:themeColor="text1"/>
              </w:rPr>
              <w:t>Mese și scaune corespunzătoare vârstei, înățimii și taliei copiilor</w:t>
            </w:r>
            <w:r w:rsidR="00DD1AA4">
              <w:rPr>
                <w:iCs/>
                <w:color w:val="000000" w:themeColor="text1"/>
              </w:rPr>
              <w:t>;</w:t>
            </w:r>
          </w:p>
          <w:p w14:paraId="7B1472CF" w14:textId="77777777" w:rsidR="00AE4346" w:rsidRPr="00AE4346" w:rsidRDefault="00D0628C" w:rsidP="002F0183">
            <w:pPr>
              <w:pStyle w:val="Listparagraf"/>
              <w:numPr>
                <w:ilvl w:val="0"/>
                <w:numId w:val="2"/>
              </w:numPr>
              <w:ind w:left="360"/>
              <w:rPr>
                <w:iCs/>
              </w:rPr>
            </w:pPr>
            <w:r>
              <w:rPr>
                <w:iCs/>
                <w:color w:val="000000" w:themeColor="text1"/>
              </w:rPr>
              <w:t>Dulapuri pentru haine pentru</w:t>
            </w:r>
            <w:r w:rsidR="00AE4346">
              <w:rPr>
                <w:iCs/>
                <w:color w:val="000000" w:themeColor="text1"/>
              </w:rPr>
              <w:t xml:space="preserve"> fiecare copil</w:t>
            </w:r>
            <w:r w:rsidR="00DD1AA4">
              <w:rPr>
                <w:iCs/>
                <w:color w:val="000000" w:themeColor="text1"/>
              </w:rPr>
              <w:t>;</w:t>
            </w:r>
          </w:p>
          <w:p w14:paraId="5A855C25" w14:textId="77777777" w:rsidR="00AE4346" w:rsidRPr="00EA3712" w:rsidRDefault="00AE4346" w:rsidP="002F0183">
            <w:pPr>
              <w:pStyle w:val="Listparagraf"/>
              <w:numPr>
                <w:ilvl w:val="0"/>
                <w:numId w:val="2"/>
              </w:numPr>
              <w:ind w:left="360"/>
              <w:rPr>
                <w:iCs/>
              </w:rPr>
            </w:pPr>
            <w:r>
              <w:rPr>
                <w:iCs/>
                <w:color w:val="000000" w:themeColor="text1"/>
              </w:rPr>
              <w:t xml:space="preserve">Spațiile educaționale specifice activităților </w:t>
            </w:r>
            <w:r w:rsidR="00EA3712">
              <w:rPr>
                <w:iCs/>
                <w:color w:val="000000" w:themeColor="text1"/>
              </w:rPr>
              <w:t>( sală de festivităț</w:t>
            </w:r>
            <w:r w:rsidR="00DD1AA4">
              <w:rPr>
                <w:iCs/>
                <w:color w:val="000000" w:themeColor="text1"/>
              </w:rPr>
              <w:t xml:space="preserve">i, sala de sport </w:t>
            </w:r>
            <w:r w:rsidR="00EA3712">
              <w:rPr>
                <w:iCs/>
                <w:color w:val="000000" w:themeColor="text1"/>
              </w:rPr>
              <w:t>,terenuri de joacă)</w:t>
            </w:r>
            <w:r w:rsidR="00DD1AA4">
              <w:rPr>
                <w:iCs/>
                <w:color w:val="000000" w:themeColor="text1"/>
              </w:rPr>
              <w:t>;</w:t>
            </w:r>
          </w:p>
          <w:p w14:paraId="492CD57A" w14:textId="77777777" w:rsidR="00E31793" w:rsidRPr="00F842E4" w:rsidRDefault="0074210A" w:rsidP="002F0183">
            <w:pPr>
              <w:pStyle w:val="Listparagraf"/>
              <w:numPr>
                <w:ilvl w:val="0"/>
                <w:numId w:val="2"/>
              </w:numPr>
              <w:ind w:left="360"/>
              <w:rPr>
                <w:iCs/>
              </w:rPr>
            </w:pPr>
            <w:r>
              <w:rPr>
                <w:iCs/>
                <w:color w:val="000000" w:themeColor="text1"/>
              </w:rPr>
              <w:t>Proces verbal nr.2 al</w:t>
            </w:r>
            <w:r w:rsidR="008C4B0C">
              <w:rPr>
                <w:iCs/>
                <w:color w:val="000000" w:themeColor="text1"/>
              </w:rPr>
              <w:t xml:space="preserve"> ședinței con</w:t>
            </w:r>
            <w:r w:rsidR="00FF7727">
              <w:rPr>
                <w:iCs/>
                <w:color w:val="000000" w:themeColor="text1"/>
              </w:rPr>
              <w:t>siliului de administrație din 29.10.2021</w:t>
            </w:r>
            <w:r w:rsidR="008C4B0C">
              <w:rPr>
                <w:iCs/>
                <w:color w:val="000000" w:themeColor="text1"/>
              </w:rPr>
              <w:t>, pct.4 din ordinea de zi: ,,Rezultatele inventarierii bunurilor material</w:t>
            </w:r>
            <w:r w:rsidR="00E203A6">
              <w:rPr>
                <w:iCs/>
                <w:color w:val="000000" w:themeColor="text1"/>
              </w:rPr>
              <w:t>e” , rap</w:t>
            </w:r>
            <w:r w:rsidR="00FF7727">
              <w:rPr>
                <w:iCs/>
                <w:color w:val="000000" w:themeColor="text1"/>
              </w:rPr>
              <w:t>ortor Verbițcaia Victoria</w:t>
            </w:r>
            <w:r w:rsidR="00DD1AA4">
              <w:rPr>
                <w:iCs/>
                <w:color w:val="000000" w:themeColor="text1"/>
              </w:rPr>
              <w:t>, șefa de gospodărie;</w:t>
            </w:r>
          </w:p>
        </w:tc>
      </w:tr>
      <w:tr w:rsidR="00F842E4" w:rsidRPr="00E938A0" w14:paraId="664E3F24" w14:textId="77777777" w:rsidTr="00A1357E">
        <w:tc>
          <w:tcPr>
            <w:tcW w:w="1276" w:type="dxa"/>
          </w:tcPr>
          <w:p w14:paraId="0CA63049" w14:textId="77777777" w:rsidR="00F842E4" w:rsidRPr="00BD4375" w:rsidRDefault="00F842E4" w:rsidP="00F842E4">
            <w:pPr>
              <w:jc w:val="left"/>
            </w:pPr>
            <w:r w:rsidRPr="00BD4375">
              <w:t>Constatări</w:t>
            </w:r>
          </w:p>
        </w:tc>
        <w:tc>
          <w:tcPr>
            <w:tcW w:w="9185" w:type="dxa"/>
            <w:gridSpan w:val="3"/>
          </w:tcPr>
          <w:p w14:paraId="5E971D5C" w14:textId="77777777" w:rsidR="00F842E4" w:rsidRPr="00F842E4" w:rsidRDefault="00E92631" w:rsidP="002F0183">
            <w:pPr>
              <w:pStyle w:val="Listparagraf"/>
              <w:numPr>
                <w:ilvl w:val="0"/>
                <w:numId w:val="2"/>
              </w:numPr>
              <w:ind w:left="360"/>
              <w:rPr>
                <w:rFonts w:eastAsia="Times New Roman"/>
                <w:iCs/>
              </w:rPr>
            </w:pPr>
            <w:r>
              <w:rPr>
                <w:rFonts w:eastAsia="Times New Roman"/>
                <w:iCs/>
              </w:rPr>
              <w:t>Inst</w:t>
            </w:r>
            <w:r w:rsidR="00A1357E">
              <w:rPr>
                <w:rFonts w:eastAsia="Times New Roman"/>
                <w:iCs/>
              </w:rPr>
              <w:t>it</w:t>
            </w:r>
            <w:r>
              <w:rPr>
                <w:rFonts w:eastAsia="Times New Roman"/>
                <w:iCs/>
              </w:rPr>
              <w:t>uția asigură pentru fiecare copil masa și scaun corespunzător taliei, acuității vi</w:t>
            </w:r>
            <w:r w:rsidR="00A1357E">
              <w:rPr>
                <w:rFonts w:eastAsia="Times New Roman"/>
                <w:iCs/>
              </w:rPr>
              <w:t>zuale și auditive, dulap și pat individual fiecărui copil.</w:t>
            </w:r>
          </w:p>
        </w:tc>
      </w:tr>
      <w:tr w:rsidR="00F842E4" w:rsidRPr="00E938A0" w14:paraId="596FFF74" w14:textId="77777777" w:rsidTr="00A1357E">
        <w:tc>
          <w:tcPr>
            <w:tcW w:w="1276" w:type="dxa"/>
          </w:tcPr>
          <w:p w14:paraId="62D9376B" w14:textId="77777777" w:rsidR="00F842E4" w:rsidRPr="00BD4375" w:rsidRDefault="00F842E4" w:rsidP="00F842E4">
            <w:pPr>
              <w:jc w:val="left"/>
            </w:pPr>
            <w:r>
              <w:t>Pondere și punctaj acordat</w:t>
            </w:r>
            <w:r w:rsidRPr="00BD4375">
              <w:t xml:space="preserve"> </w:t>
            </w:r>
          </w:p>
        </w:tc>
        <w:tc>
          <w:tcPr>
            <w:tcW w:w="3090" w:type="dxa"/>
          </w:tcPr>
          <w:p w14:paraId="423000ED" w14:textId="77777777" w:rsidR="00F842E4" w:rsidRPr="00E938A0" w:rsidRDefault="00F842E4" w:rsidP="00F842E4">
            <w:r w:rsidRPr="00BD4375">
              <w:t>Pondere:</w:t>
            </w:r>
            <w:r w:rsidRPr="00E938A0">
              <w:t xml:space="preserve"> </w:t>
            </w:r>
            <w:r>
              <w:rPr>
                <w:bCs/>
              </w:rPr>
              <w:t>1</w:t>
            </w:r>
          </w:p>
        </w:tc>
        <w:tc>
          <w:tcPr>
            <w:tcW w:w="3827" w:type="dxa"/>
          </w:tcPr>
          <w:p w14:paraId="46A06401" w14:textId="77777777" w:rsidR="00F842E4" w:rsidRPr="00E938A0" w:rsidRDefault="00F842E4" w:rsidP="00F842E4">
            <w:r>
              <w:t>Autoevaluare conform criteriilor</w:t>
            </w:r>
            <w:r w:rsidR="00F84A87">
              <w:t>: 1</w:t>
            </w:r>
          </w:p>
        </w:tc>
        <w:tc>
          <w:tcPr>
            <w:tcW w:w="2268" w:type="dxa"/>
          </w:tcPr>
          <w:p w14:paraId="12296763" w14:textId="77777777" w:rsidR="00F842E4" w:rsidRPr="00D25024" w:rsidRDefault="00F84A87" w:rsidP="00F842E4">
            <w:r>
              <w:t>Punctaj acordat: 1</w:t>
            </w:r>
          </w:p>
        </w:tc>
      </w:tr>
    </w:tbl>
    <w:p w14:paraId="38A7F1B6" w14:textId="77777777" w:rsidR="00D25024" w:rsidRDefault="00D25024" w:rsidP="00D25024"/>
    <w:p w14:paraId="1DF0B487" w14:textId="77777777" w:rsidR="00D25024" w:rsidRPr="00D25024" w:rsidRDefault="00D25024" w:rsidP="00D25024">
      <w:pPr>
        <w:rPr>
          <w:lang w:val="en-US"/>
        </w:rPr>
      </w:pPr>
      <w:proofErr w:type="gramStart"/>
      <w:r w:rsidRPr="00D25024">
        <w:rPr>
          <w:b/>
          <w:bCs/>
          <w:lang w:val="en-US"/>
        </w:rPr>
        <w:t>Indicator 1.1.5.</w:t>
      </w:r>
      <w:proofErr w:type="gramEnd"/>
      <w:r w:rsidRPr="00D25024">
        <w:rPr>
          <w:lang w:val="en-US"/>
        </w:rPr>
        <w:t xml:space="preserve"> Asigurarea cu materiale de sprijin (echipamente, utilaje, dispozitive, ustensile etc.), în corespundere cu parametrii sanitaro-igienici și cu cerințele de securitate</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6440E7F1" w14:textId="77777777" w:rsidTr="00345EF8">
        <w:tc>
          <w:tcPr>
            <w:tcW w:w="1276" w:type="dxa"/>
          </w:tcPr>
          <w:p w14:paraId="364A579D" w14:textId="77777777" w:rsidR="00F842E4" w:rsidRPr="00BD4375" w:rsidRDefault="00F842E4" w:rsidP="00F842E4">
            <w:pPr>
              <w:jc w:val="left"/>
            </w:pPr>
            <w:r w:rsidRPr="00BD4375">
              <w:t xml:space="preserve">Dovezi </w:t>
            </w:r>
          </w:p>
        </w:tc>
        <w:tc>
          <w:tcPr>
            <w:tcW w:w="9185" w:type="dxa"/>
            <w:gridSpan w:val="3"/>
          </w:tcPr>
          <w:p w14:paraId="5D100131" w14:textId="77777777" w:rsidR="00F842E4" w:rsidRPr="005F43BF" w:rsidRDefault="00990F53" w:rsidP="002F0183">
            <w:pPr>
              <w:pStyle w:val="Listparagraf"/>
              <w:numPr>
                <w:ilvl w:val="0"/>
                <w:numId w:val="2"/>
              </w:numPr>
              <w:ind w:left="360"/>
              <w:rPr>
                <w:iCs/>
              </w:rPr>
            </w:pPr>
            <w:r>
              <w:rPr>
                <w:rFonts w:eastAsia="Times New Roman"/>
                <w:color w:val="000000"/>
                <w:lang w:bidi="en-US"/>
              </w:rPr>
              <w:t>M</w:t>
            </w:r>
            <w:r w:rsidRPr="00990F53">
              <w:rPr>
                <w:rFonts w:eastAsia="Times New Roman"/>
                <w:color w:val="000000"/>
                <w:lang w:bidi="en-US"/>
              </w:rPr>
              <w:t>onitorizarea asigurării cu material de sprijin conform cerinţelor sanitaro-igienice</w:t>
            </w:r>
            <w:r w:rsidR="00DD1AA4">
              <w:rPr>
                <w:rFonts w:eastAsia="Times New Roman"/>
                <w:color w:val="000000"/>
                <w:lang w:bidi="en-US"/>
              </w:rPr>
              <w:t>;</w:t>
            </w:r>
          </w:p>
          <w:p w14:paraId="4A0AA8DD" w14:textId="77777777" w:rsidR="005F43BF" w:rsidRDefault="005F43BF" w:rsidP="005F43BF">
            <w:pPr>
              <w:pStyle w:val="Listparagraf"/>
              <w:numPr>
                <w:ilvl w:val="0"/>
                <w:numId w:val="2"/>
              </w:numPr>
              <w:ind w:left="360"/>
              <w:rPr>
                <w:iCs/>
              </w:rPr>
            </w:pPr>
            <w:r>
              <w:rPr>
                <w:iCs/>
              </w:rPr>
              <w:t>Prezența stingătoarelor antiincendiare în număr de 12, amplasate în holurile instituției.</w:t>
            </w:r>
          </w:p>
          <w:p w14:paraId="15FD0DFD" w14:textId="77777777" w:rsidR="00FF7727" w:rsidRDefault="000F66CD" w:rsidP="005F43BF">
            <w:pPr>
              <w:pStyle w:val="Listparagraf"/>
              <w:numPr>
                <w:ilvl w:val="0"/>
                <w:numId w:val="2"/>
              </w:numPr>
              <w:ind w:left="360"/>
              <w:rPr>
                <w:iCs/>
              </w:rPr>
            </w:pPr>
            <w:r>
              <w:rPr>
                <w:iCs/>
              </w:rPr>
              <w:t xml:space="preserve">Ordinal nr.ab 16.09.2021 cu privire la organizarea pregătirii protecției civile a lucrătorilor în cadrul IET nr.227 pentru anul de studii </w:t>
            </w:r>
            <w:r w:rsidR="00615F7D">
              <w:rPr>
                <w:iCs/>
              </w:rPr>
              <w:t>2021-2022.</w:t>
            </w:r>
          </w:p>
          <w:p w14:paraId="280E6560" w14:textId="77777777" w:rsidR="005F43BF" w:rsidRDefault="005F43BF" w:rsidP="005F43BF">
            <w:pPr>
              <w:pStyle w:val="Listparagraf"/>
              <w:numPr>
                <w:ilvl w:val="0"/>
                <w:numId w:val="2"/>
              </w:numPr>
              <w:ind w:left="360"/>
              <w:rPr>
                <w:iCs/>
              </w:rPr>
            </w:pPr>
            <w:r>
              <w:rPr>
                <w:iCs/>
              </w:rPr>
              <w:t>Prezența utilajelor de preparare a bucatelor la blocul alimentar, a tehnicii frigorifice de păstrare a produselor alimentare.</w:t>
            </w:r>
          </w:p>
          <w:p w14:paraId="4B53CBC5" w14:textId="77777777" w:rsidR="005F43BF" w:rsidRDefault="005F43BF" w:rsidP="005F43BF">
            <w:pPr>
              <w:pStyle w:val="Listparagraf"/>
              <w:numPr>
                <w:ilvl w:val="0"/>
                <w:numId w:val="2"/>
              </w:numPr>
              <w:ind w:left="360"/>
              <w:rPr>
                <w:iCs/>
              </w:rPr>
            </w:pPr>
            <w:r>
              <w:rPr>
                <w:iCs/>
              </w:rPr>
              <w:t>Asigurarea cu covorașe de protecție în potriva electrocutării, blocul alimentar;</w:t>
            </w:r>
          </w:p>
          <w:p w14:paraId="68BD31BC" w14:textId="77777777" w:rsidR="005F43BF" w:rsidRPr="005F43BF" w:rsidRDefault="005F43BF" w:rsidP="005F43BF">
            <w:pPr>
              <w:pStyle w:val="Listparagraf"/>
              <w:numPr>
                <w:ilvl w:val="0"/>
                <w:numId w:val="2"/>
              </w:numPr>
              <w:ind w:left="360"/>
              <w:rPr>
                <w:iCs/>
              </w:rPr>
            </w:pPr>
            <w:r>
              <w:rPr>
                <w:iCs/>
              </w:rPr>
              <w:t xml:space="preserve">Asigurarea grupelor de copii cu ustensile de deriticare și dezinfectare în </w:t>
            </w:r>
            <w:r>
              <w:rPr>
                <w:rFonts w:eastAsia="Times New Roman"/>
                <w:iCs/>
              </w:rPr>
              <w:t xml:space="preserve">conformitatea cu </w:t>
            </w:r>
            <w:r>
              <w:rPr>
                <w:rFonts w:eastAsia="Times New Roman"/>
                <w:iCs/>
              </w:rPr>
              <w:lastRenderedPageBreak/>
              <w:t>parametrii sanitaro-igienici;</w:t>
            </w:r>
          </w:p>
          <w:p w14:paraId="3D29EC16" w14:textId="77777777" w:rsidR="005F43BF" w:rsidRPr="00213795" w:rsidRDefault="005F43BF" w:rsidP="005F43BF">
            <w:pPr>
              <w:pStyle w:val="Listparagraf"/>
              <w:numPr>
                <w:ilvl w:val="0"/>
                <w:numId w:val="2"/>
              </w:numPr>
              <w:ind w:left="360"/>
              <w:rPr>
                <w:iCs/>
              </w:rPr>
            </w:pPr>
            <w:r>
              <w:rPr>
                <w:rFonts w:eastAsia="Times New Roman"/>
                <w:iCs/>
              </w:rPr>
              <w:t>A</w:t>
            </w:r>
            <w:r w:rsidR="00213795">
              <w:rPr>
                <w:rFonts w:eastAsia="Times New Roman"/>
                <w:iCs/>
              </w:rPr>
              <w:t>sigurarea cu aparate pentru dezinfecția mâinelor la toate intrările în instituție, covorașe pentru dezinfecție la toate grupele, birouri, intrări.</w:t>
            </w:r>
          </w:p>
          <w:p w14:paraId="0C52EC53" w14:textId="77777777" w:rsidR="00213795" w:rsidRPr="00F842E4" w:rsidRDefault="00213795" w:rsidP="005F43BF">
            <w:pPr>
              <w:pStyle w:val="Listparagraf"/>
              <w:numPr>
                <w:ilvl w:val="0"/>
                <w:numId w:val="2"/>
              </w:numPr>
              <w:ind w:left="360"/>
              <w:rPr>
                <w:iCs/>
              </w:rPr>
            </w:pPr>
            <w:r>
              <w:rPr>
                <w:rFonts w:eastAsia="Times New Roman"/>
                <w:iCs/>
              </w:rPr>
              <w:t>Asigurarea cu echipamente de protecție halate, mănuși, bonete, măști etc.</w:t>
            </w:r>
          </w:p>
        </w:tc>
      </w:tr>
      <w:tr w:rsidR="00F842E4" w:rsidRPr="00E938A0" w14:paraId="45F12840" w14:textId="77777777" w:rsidTr="00345EF8">
        <w:tc>
          <w:tcPr>
            <w:tcW w:w="1276" w:type="dxa"/>
          </w:tcPr>
          <w:p w14:paraId="290F06CF" w14:textId="77777777" w:rsidR="00F842E4" w:rsidRPr="00BD4375" w:rsidRDefault="00F842E4" w:rsidP="00F842E4">
            <w:pPr>
              <w:jc w:val="left"/>
            </w:pPr>
            <w:r w:rsidRPr="00BD4375">
              <w:lastRenderedPageBreak/>
              <w:t>Constatări</w:t>
            </w:r>
          </w:p>
        </w:tc>
        <w:tc>
          <w:tcPr>
            <w:tcW w:w="9185" w:type="dxa"/>
            <w:gridSpan w:val="3"/>
          </w:tcPr>
          <w:p w14:paraId="4084E926" w14:textId="77777777" w:rsidR="00F842E4" w:rsidRPr="00F842E4" w:rsidRDefault="00A1357E" w:rsidP="002F0183">
            <w:pPr>
              <w:pStyle w:val="Listparagraf"/>
              <w:numPr>
                <w:ilvl w:val="0"/>
                <w:numId w:val="2"/>
              </w:numPr>
              <w:ind w:left="360"/>
              <w:rPr>
                <w:rFonts w:eastAsia="Times New Roman"/>
                <w:iCs/>
              </w:rPr>
            </w:pPr>
            <w:r>
              <w:rPr>
                <w:rFonts w:eastAsia="Times New Roman"/>
                <w:iCs/>
              </w:rPr>
              <w:t xml:space="preserve">Instituția </w:t>
            </w:r>
            <w:r w:rsidR="00345EF8">
              <w:rPr>
                <w:rFonts w:eastAsia="Times New Roman"/>
                <w:iCs/>
              </w:rPr>
              <w:t>asigură echipamente,</w:t>
            </w:r>
            <w:r w:rsidR="00CE7BA5">
              <w:rPr>
                <w:rFonts w:eastAsia="Times New Roman"/>
                <w:iCs/>
              </w:rPr>
              <w:t xml:space="preserve"> </w:t>
            </w:r>
            <w:r w:rsidR="00345EF8">
              <w:rPr>
                <w:rFonts w:eastAsia="Times New Roman"/>
                <w:iCs/>
              </w:rPr>
              <w:t>utilaje, ustensile, produse de igienă în corespundere cu normele sanitare.</w:t>
            </w:r>
          </w:p>
        </w:tc>
      </w:tr>
      <w:tr w:rsidR="00F842E4" w:rsidRPr="00E938A0" w14:paraId="05C7E43E" w14:textId="77777777" w:rsidTr="00345EF8">
        <w:tc>
          <w:tcPr>
            <w:tcW w:w="1276" w:type="dxa"/>
          </w:tcPr>
          <w:p w14:paraId="4FA20A19" w14:textId="77777777" w:rsidR="00F842E4" w:rsidRPr="00BD4375" w:rsidRDefault="00F842E4" w:rsidP="00F842E4">
            <w:pPr>
              <w:jc w:val="left"/>
            </w:pPr>
            <w:r>
              <w:t>Pondere și punctaj acordat</w:t>
            </w:r>
            <w:r w:rsidRPr="00BD4375">
              <w:t xml:space="preserve"> </w:t>
            </w:r>
          </w:p>
        </w:tc>
        <w:tc>
          <w:tcPr>
            <w:tcW w:w="3090" w:type="dxa"/>
          </w:tcPr>
          <w:p w14:paraId="166A3BAC" w14:textId="77777777" w:rsidR="00F842E4" w:rsidRPr="00E938A0" w:rsidRDefault="00F842E4" w:rsidP="00F842E4">
            <w:r w:rsidRPr="00BD4375">
              <w:t>Pondere:</w:t>
            </w:r>
            <w:r w:rsidRPr="00E938A0">
              <w:t xml:space="preserve"> </w:t>
            </w:r>
            <w:r>
              <w:rPr>
                <w:bCs/>
              </w:rPr>
              <w:t>1</w:t>
            </w:r>
          </w:p>
        </w:tc>
        <w:tc>
          <w:tcPr>
            <w:tcW w:w="3827" w:type="dxa"/>
          </w:tcPr>
          <w:p w14:paraId="0480001E" w14:textId="77777777" w:rsidR="00F842E4" w:rsidRPr="00E938A0" w:rsidRDefault="00F842E4" w:rsidP="00F842E4">
            <w:r>
              <w:t>Aut</w:t>
            </w:r>
            <w:r w:rsidR="00F84A87">
              <w:t>oevaluare conform criteriilor: 1</w:t>
            </w:r>
          </w:p>
        </w:tc>
        <w:tc>
          <w:tcPr>
            <w:tcW w:w="2268" w:type="dxa"/>
          </w:tcPr>
          <w:p w14:paraId="3D912F14" w14:textId="77777777" w:rsidR="00F842E4" w:rsidRPr="00D25024" w:rsidRDefault="00F842E4" w:rsidP="00F842E4">
            <w:r>
              <w:t>Punctaj acordat</w:t>
            </w:r>
            <w:r w:rsidR="00F84A87">
              <w:t>: 1</w:t>
            </w:r>
            <w:r>
              <w:t xml:space="preserve"> </w:t>
            </w:r>
          </w:p>
        </w:tc>
      </w:tr>
    </w:tbl>
    <w:p w14:paraId="608BC70F" w14:textId="77777777" w:rsidR="00D25024" w:rsidRDefault="00D25024" w:rsidP="00D25024"/>
    <w:p w14:paraId="6D606E8D" w14:textId="77777777" w:rsidR="00D25024" w:rsidRPr="00D25024" w:rsidRDefault="00D25024" w:rsidP="00D25024">
      <w:pPr>
        <w:rPr>
          <w:lang w:val="en-US"/>
        </w:rPr>
      </w:pPr>
      <w:proofErr w:type="gramStart"/>
      <w:r w:rsidRPr="00D25024">
        <w:rPr>
          <w:b/>
          <w:bCs/>
          <w:lang w:val="en-US"/>
        </w:rPr>
        <w:t>Indicator 1.1.6.</w:t>
      </w:r>
      <w:proofErr w:type="gramEnd"/>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3D2632D4" w14:textId="77777777" w:rsidTr="00064150">
        <w:tc>
          <w:tcPr>
            <w:tcW w:w="1276" w:type="dxa"/>
          </w:tcPr>
          <w:p w14:paraId="277E0AD7" w14:textId="77777777" w:rsidR="00F842E4" w:rsidRPr="00BD4375" w:rsidRDefault="00F842E4" w:rsidP="00F842E4">
            <w:pPr>
              <w:jc w:val="left"/>
            </w:pPr>
            <w:r w:rsidRPr="00BD4375">
              <w:t xml:space="preserve">Dovezi </w:t>
            </w:r>
          </w:p>
        </w:tc>
        <w:tc>
          <w:tcPr>
            <w:tcW w:w="9185" w:type="dxa"/>
            <w:gridSpan w:val="3"/>
          </w:tcPr>
          <w:p w14:paraId="29729813" w14:textId="77777777" w:rsidR="00E8152A" w:rsidRPr="00E8152A" w:rsidRDefault="00E8152A" w:rsidP="00E8152A">
            <w:pPr>
              <w:pStyle w:val="Listparagraf"/>
              <w:numPr>
                <w:ilvl w:val="0"/>
                <w:numId w:val="2"/>
              </w:numPr>
              <w:ind w:left="360"/>
              <w:rPr>
                <w:iCs/>
              </w:rPr>
            </w:pPr>
            <w:r>
              <w:rPr>
                <w:iCs/>
              </w:rPr>
              <w:t>Prezența blocului alimentar dotat cu toate cele necesare conform procesului tehnologic: Garderobă pentru personal, secție de prelucrare a legumelor și fructelor, secția de prelucrare preliminară Carne/Pește, secția de prelucrare preliminară a ouălor, secția caldă, secția produselor prelucrate, spălătoria pentru vesela de bucătărie și a utilajului returnabil, depozit (camera frigorifică, pentru produse de băcănie)</w:t>
            </w:r>
          </w:p>
          <w:p w14:paraId="2C40CCB2" w14:textId="77777777" w:rsidR="00D873EF" w:rsidRPr="00D873EF" w:rsidRDefault="00D873EF" w:rsidP="002F0183">
            <w:pPr>
              <w:pStyle w:val="Listparagraf"/>
              <w:numPr>
                <w:ilvl w:val="0"/>
                <w:numId w:val="2"/>
              </w:numPr>
              <w:rPr>
                <w:iCs/>
              </w:rPr>
            </w:pPr>
            <w:r w:rsidRPr="00D873EF">
              <w:rPr>
                <w:iCs/>
              </w:rPr>
              <w:t xml:space="preserve">Registru de triaj; </w:t>
            </w:r>
          </w:p>
          <w:p w14:paraId="4CF9A08E" w14:textId="77777777" w:rsidR="00D873EF" w:rsidRPr="00D873EF" w:rsidRDefault="00D873EF" w:rsidP="002F0183">
            <w:pPr>
              <w:pStyle w:val="Listparagraf"/>
              <w:numPr>
                <w:ilvl w:val="0"/>
                <w:numId w:val="2"/>
              </w:numPr>
              <w:rPr>
                <w:iCs/>
              </w:rPr>
            </w:pPr>
            <w:r w:rsidRPr="00D873EF">
              <w:rPr>
                <w:iCs/>
              </w:rPr>
              <w:t xml:space="preserve">Registru de rebutare; </w:t>
            </w:r>
          </w:p>
          <w:p w14:paraId="1F9143E6" w14:textId="77777777" w:rsidR="00D873EF" w:rsidRPr="00D873EF" w:rsidRDefault="00D873EF" w:rsidP="002F0183">
            <w:pPr>
              <w:pStyle w:val="Listparagraf"/>
              <w:numPr>
                <w:ilvl w:val="0"/>
                <w:numId w:val="2"/>
              </w:numPr>
              <w:rPr>
                <w:iCs/>
              </w:rPr>
            </w:pPr>
            <w:r w:rsidRPr="00D873EF">
              <w:rPr>
                <w:iCs/>
              </w:rPr>
              <w:t xml:space="preserve">Registru sanitar; </w:t>
            </w:r>
          </w:p>
          <w:p w14:paraId="22E6A001" w14:textId="77777777" w:rsidR="00D873EF" w:rsidRPr="00D873EF" w:rsidRDefault="00D873EF" w:rsidP="002F0183">
            <w:pPr>
              <w:pStyle w:val="Listparagraf"/>
              <w:numPr>
                <w:ilvl w:val="0"/>
                <w:numId w:val="2"/>
              </w:numPr>
              <w:rPr>
                <w:iCs/>
              </w:rPr>
            </w:pPr>
            <w:r w:rsidRPr="00D873EF">
              <w:rPr>
                <w:iCs/>
              </w:rPr>
              <w:t xml:space="preserve">Planul lunar al lucrătorului medical; </w:t>
            </w:r>
          </w:p>
          <w:p w14:paraId="04950ADA" w14:textId="77777777" w:rsidR="00990F53" w:rsidRDefault="00D873EF" w:rsidP="002F0183">
            <w:pPr>
              <w:pStyle w:val="Listparagraf"/>
              <w:numPr>
                <w:ilvl w:val="0"/>
                <w:numId w:val="2"/>
              </w:numPr>
              <w:rPr>
                <w:iCs/>
              </w:rPr>
            </w:pPr>
            <w:r w:rsidRPr="00D873EF">
              <w:rPr>
                <w:iCs/>
              </w:rPr>
              <w:t xml:space="preserve">Carnetele cu controlul medical </w:t>
            </w:r>
            <w:r w:rsidR="00DD1AA4">
              <w:rPr>
                <w:iCs/>
              </w:rPr>
              <w:t>al angajaţilor;</w:t>
            </w:r>
          </w:p>
          <w:p w14:paraId="64CE016B" w14:textId="65F77319" w:rsidR="00F842E4" w:rsidRDefault="00DE687A" w:rsidP="002F0183">
            <w:pPr>
              <w:pStyle w:val="Listparagraf"/>
              <w:numPr>
                <w:ilvl w:val="0"/>
                <w:numId w:val="2"/>
              </w:numPr>
              <w:rPr>
                <w:iCs/>
              </w:rPr>
            </w:pPr>
            <w:r>
              <w:rPr>
                <w:iCs/>
              </w:rPr>
              <w:t>Ordin nr.01</w:t>
            </w:r>
            <w:r w:rsidR="00213795">
              <w:rPr>
                <w:iCs/>
              </w:rPr>
              <w:t xml:space="preserve"> ab din</w:t>
            </w:r>
            <w:r>
              <w:rPr>
                <w:iCs/>
              </w:rPr>
              <w:t xml:space="preserve"> 03.01.2022 </w:t>
            </w:r>
            <w:r w:rsidR="00213795">
              <w:rPr>
                <w:iCs/>
              </w:rPr>
              <w:t>,,C</w:t>
            </w:r>
            <w:r w:rsidR="00CA4890">
              <w:rPr>
                <w:iCs/>
              </w:rPr>
              <w:t>u privere la costituirea comisiei de triaj</w:t>
            </w:r>
            <w:r w:rsidR="00213795">
              <w:rPr>
                <w:iCs/>
              </w:rPr>
              <w:t>”</w:t>
            </w:r>
            <w:r w:rsidR="00CA4890">
              <w:rPr>
                <w:iCs/>
              </w:rPr>
              <w:t xml:space="preserve"> pentru identificare</w:t>
            </w:r>
            <w:r w:rsidR="00213795">
              <w:rPr>
                <w:iCs/>
              </w:rPr>
              <w:t>a și păstrarea</w:t>
            </w:r>
            <w:r w:rsidR="00B87DE4">
              <w:rPr>
                <w:iCs/>
              </w:rPr>
              <w:t xml:space="preserve"> produselor alimentare din depozitul I.E.T nr 227</w:t>
            </w:r>
            <w:r w:rsidR="00213795">
              <w:rPr>
                <w:iCs/>
              </w:rPr>
              <w:t xml:space="preserve"> conform normelor igienice și de calitate</w:t>
            </w:r>
            <w:r w:rsidR="00DD1AA4">
              <w:rPr>
                <w:iCs/>
              </w:rPr>
              <w:t>;</w:t>
            </w:r>
          </w:p>
          <w:p w14:paraId="4E1956DD" w14:textId="77777777" w:rsidR="00E8152A" w:rsidRPr="00F842E4" w:rsidRDefault="00E8152A" w:rsidP="00E8152A">
            <w:pPr>
              <w:pStyle w:val="Listparagraf"/>
              <w:numPr>
                <w:ilvl w:val="0"/>
                <w:numId w:val="2"/>
              </w:numPr>
              <w:rPr>
                <w:iCs/>
              </w:rPr>
            </w:pPr>
            <w:r>
              <w:rPr>
                <w:iCs/>
              </w:rPr>
              <w:t>Angajați calificați în număr de 3 bucătari și 1 spălător de vase la blocul alimentar.</w:t>
            </w:r>
          </w:p>
        </w:tc>
      </w:tr>
      <w:tr w:rsidR="00F842E4" w:rsidRPr="00E938A0" w14:paraId="6D778160" w14:textId="77777777" w:rsidTr="00064150">
        <w:tc>
          <w:tcPr>
            <w:tcW w:w="1276" w:type="dxa"/>
          </w:tcPr>
          <w:p w14:paraId="7D78C0FC" w14:textId="77777777" w:rsidR="00F842E4" w:rsidRPr="00BD4375" w:rsidRDefault="00F842E4" w:rsidP="00F842E4">
            <w:pPr>
              <w:jc w:val="left"/>
            </w:pPr>
            <w:r w:rsidRPr="00BD4375">
              <w:t>Constatări</w:t>
            </w:r>
          </w:p>
        </w:tc>
        <w:tc>
          <w:tcPr>
            <w:tcW w:w="9185" w:type="dxa"/>
            <w:gridSpan w:val="3"/>
          </w:tcPr>
          <w:p w14:paraId="1C9078D0" w14:textId="77777777" w:rsidR="0090047A" w:rsidRPr="0090047A" w:rsidRDefault="00B87DE4" w:rsidP="002F0183">
            <w:pPr>
              <w:pStyle w:val="Listparagraf"/>
              <w:numPr>
                <w:ilvl w:val="0"/>
                <w:numId w:val="2"/>
              </w:numPr>
              <w:ind w:left="360"/>
              <w:rPr>
                <w:rFonts w:eastAsia="Times New Roman"/>
                <w:iCs/>
              </w:rPr>
            </w:pPr>
            <w:r w:rsidRPr="00B87DE4">
              <w:rPr>
                <w:rFonts w:eastAsia="Times New Roman"/>
                <w:color w:val="000000"/>
                <w:lang w:bidi="en-US"/>
              </w:rPr>
              <w:t>Instituţia dispune de spaţiile necesare pentru servire şi pregătirea hranei, de personal instruit în bucătărie cu examenul sanitar efectuat. Dispune de depozit pentru legume şi mini depozit pentru alimente, frigidere, congelatoare pentru păstrarea hranei conform normelor</w:t>
            </w:r>
            <w:r w:rsidR="00DD1AA4">
              <w:rPr>
                <w:rFonts w:eastAsia="Times New Roman"/>
                <w:color w:val="000000"/>
                <w:lang w:bidi="en-US"/>
              </w:rPr>
              <w:t>.</w:t>
            </w:r>
          </w:p>
        </w:tc>
      </w:tr>
      <w:tr w:rsidR="00F842E4" w:rsidRPr="00E938A0" w14:paraId="6A525217" w14:textId="77777777" w:rsidTr="00064150">
        <w:tc>
          <w:tcPr>
            <w:tcW w:w="1276" w:type="dxa"/>
          </w:tcPr>
          <w:p w14:paraId="1CAB3A76" w14:textId="77777777" w:rsidR="00F842E4" w:rsidRPr="00BD4375" w:rsidRDefault="00F842E4" w:rsidP="00F842E4">
            <w:pPr>
              <w:jc w:val="left"/>
            </w:pPr>
            <w:r>
              <w:t>Pondere și punctaj acordat</w:t>
            </w:r>
            <w:r w:rsidRPr="00BD4375">
              <w:t xml:space="preserve"> </w:t>
            </w:r>
          </w:p>
        </w:tc>
        <w:tc>
          <w:tcPr>
            <w:tcW w:w="3090" w:type="dxa"/>
          </w:tcPr>
          <w:p w14:paraId="6FEE7AA2" w14:textId="77777777" w:rsidR="00F842E4" w:rsidRPr="00E938A0" w:rsidRDefault="00F842E4" w:rsidP="00F842E4">
            <w:r w:rsidRPr="00BD4375">
              <w:t>Pondere:</w:t>
            </w:r>
            <w:r w:rsidRPr="00E938A0">
              <w:t xml:space="preserve"> </w:t>
            </w:r>
            <w:r>
              <w:rPr>
                <w:bCs/>
              </w:rPr>
              <w:t>1</w:t>
            </w:r>
          </w:p>
        </w:tc>
        <w:tc>
          <w:tcPr>
            <w:tcW w:w="3827" w:type="dxa"/>
          </w:tcPr>
          <w:p w14:paraId="2AE39AC7" w14:textId="77777777" w:rsidR="00F842E4" w:rsidRPr="00E938A0" w:rsidRDefault="00F842E4" w:rsidP="00F842E4">
            <w:r>
              <w:t>Aut</w:t>
            </w:r>
            <w:r w:rsidR="00F84A87">
              <w:t>oevaluare conform criteriilor: 1</w:t>
            </w:r>
          </w:p>
        </w:tc>
        <w:tc>
          <w:tcPr>
            <w:tcW w:w="2268" w:type="dxa"/>
          </w:tcPr>
          <w:p w14:paraId="78B59CEE" w14:textId="77777777" w:rsidR="00F842E4" w:rsidRPr="00D25024" w:rsidRDefault="00F84A87" w:rsidP="00F842E4">
            <w:r>
              <w:t>Punctaj acordat: 1</w:t>
            </w:r>
          </w:p>
        </w:tc>
      </w:tr>
    </w:tbl>
    <w:p w14:paraId="73243177" w14:textId="77777777" w:rsidR="00D25024" w:rsidRDefault="00D25024" w:rsidP="00D25024"/>
    <w:p w14:paraId="4E8A9EC3" w14:textId="77777777" w:rsidR="00D25024" w:rsidRPr="00D25024" w:rsidRDefault="00213795" w:rsidP="00D25024">
      <w:pPr>
        <w:rPr>
          <w:lang w:val="en-US"/>
        </w:rPr>
      </w:pPr>
      <w:proofErr w:type="gramStart"/>
      <w:r>
        <w:rPr>
          <w:b/>
          <w:bCs/>
          <w:lang w:val="en-US"/>
        </w:rPr>
        <w:t xml:space="preserve">Indicator </w:t>
      </w:r>
      <w:r w:rsidR="00D25024" w:rsidRPr="00D25024">
        <w:rPr>
          <w:b/>
          <w:bCs/>
          <w:lang w:val="en-US"/>
        </w:rPr>
        <w:t>1.1.7.</w:t>
      </w:r>
      <w:proofErr w:type="gramEnd"/>
      <w:r w:rsidR="00D25024" w:rsidRPr="00D25024">
        <w:rPr>
          <w:lang w:val="en-US"/>
        </w:rPr>
        <w:t xml:space="preserve"> Prezența spațiilor sanitare, cu respectarea criteriilor de accesibilitate, funcționalitate și confort pentru elevi/ copii</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BC7620" w14:paraId="54D5D354" w14:textId="77777777" w:rsidTr="00064150">
        <w:tc>
          <w:tcPr>
            <w:tcW w:w="1276" w:type="dxa"/>
          </w:tcPr>
          <w:p w14:paraId="36F9747C" w14:textId="77777777" w:rsidR="00F842E4" w:rsidRPr="00BC7620" w:rsidRDefault="00F842E4" w:rsidP="00F842E4">
            <w:pPr>
              <w:jc w:val="left"/>
            </w:pPr>
            <w:r w:rsidRPr="00BC7620">
              <w:t xml:space="preserve">Dovezi </w:t>
            </w:r>
          </w:p>
        </w:tc>
        <w:tc>
          <w:tcPr>
            <w:tcW w:w="9185" w:type="dxa"/>
            <w:gridSpan w:val="3"/>
          </w:tcPr>
          <w:p w14:paraId="1AF68421" w14:textId="77777777" w:rsidR="004E5A7D" w:rsidRPr="00BC7620" w:rsidRDefault="00B87DE4" w:rsidP="002F0183">
            <w:pPr>
              <w:pStyle w:val="Listparagraf"/>
              <w:numPr>
                <w:ilvl w:val="0"/>
                <w:numId w:val="2"/>
              </w:numPr>
              <w:ind w:left="360"/>
              <w:rPr>
                <w:iCs/>
                <w:szCs w:val="24"/>
              </w:rPr>
            </w:pPr>
            <w:r w:rsidRPr="00BC7620">
              <w:rPr>
                <w:rFonts w:eastAsia="Times New Roman"/>
                <w:color w:val="000000"/>
                <w:szCs w:val="24"/>
                <w:lang w:bidi="en-US"/>
              </w:rPr>
              <w:t xml:space="preserve">Instituţia dispune de spații </w:t>
            </w:r>
            <w:r w:rsidR="00DD1AA4" w:rsidRPr="00BC7620">
              <w:rPr>
                <w:rFonts w:eastAsia="Times New Roman"/>
                <w:color w:val="000000"/>
                <w:szCs w:val="24"/>
                <w:lang w:bidi="en-US"/>
              </w:rPr>
              <w:t xml:space="preserve"> sanitare în toate grupele de vâ</w:t>
            </w:r>
            <w:r w:rsidRPr="00BC7620">
              <w:rPr>
                <w:rFonts w:eastAsia="Times New Roman"/>
                <w:color w:val="000000"/>
                <w:szCs w:val="24"/>
                <w:lang w:bidi="en-US"/>
              </w:rPr>
              <w:t>rstă,sunt prezente panouri cu pespectarea</w:t>
            </w:r>
            <w:r w:rsidR="00C404EF" w:rsidRPr="00BC7620">
              <w:rPr>
                <w:rFonts w:eastAsia="Times New Roman"/>
                <w:color w:val="000000"/>
                <w:szCs w:val="24"/>
                <w:lang w:bidi="en-US"/>
              </w:rPr>
              <w:t xml:space="preserve"> </w:t>
            </w:r>
            <w:r w:rsidR="00DD1AA4" w:rsidRPr="00BC7620">
              <w:rPr>
                <w:rFonts w:eastAsia="Times New Roman"/>
                <w:color w:val="000000"/>
                <w:szCs w:val="24"/>
                <w:lang w:bidi="en-US"/>
              </w:rPr>
              <w:t>regulilor sanitare;</w:t>
            </w:r>
          </w:p>
          <w:p w14:paraId="7E37999C" w14:textId="77777777" w:rsidR="003B0749" w:rsidRDefault="00C404EF" w:rsidP="002F0183">
            <w:pPr>
              <w:pStyle w:val="Listparagraf"/>
              <w:numPr>
                <w:ilvl w:val="0"/>
                <w:numId w:val="2"/>
              </w:numPr>
              <w:rPr>
                <w:iCs/>
                <w:szCs w:val="24"/>
              </w:rPr>
            </w:pPr>
            <w:r w:rsidRPr="00BC7620">
              <w:rPr>
                <w:iCs/>
                <w:szCs w:val="24"/>
              </w:rPr>
              <w:t>Accesibilitatea în blocurile sanitare</w:t>
            </w:r>
            <w:r w:rsidR="003B0749">
              <w:rPr>
                <w:iCs/>
                <w:szCs w:val="24"/>
              </w:rPr>
              <w:t xml:space="preserve"> pentru 3 copii concomitent</w:t>
            </w:r>
            <w:r w:rsidRPr="00BC7620">
              <w:rPr>
                <w:iCs/>
                <w:szCs w:val="24"/>
              </w:rPr>
              <w:t>;</w:t>
            </w:r>
          </w:p>
          <w:p w14:paraId="360CFBA5" w14:textId="77777777" w:rsidR="00C404EF" w:rsidRPr="00BC7620" w:rsidRDefault="003B0749" w:rsidP="002F0183">
            <w:pPr>
              <w:pStyle w:val="Listparagraf"/>
              <w:numPr>
                <w:ilvl w:val="0"/>
                <w:numId w:val="2"/>
              </w:numPr>
              <w:rPr>
                <w:iCs/>
                <w:szCs w:val="24"/>
              </w:rPr>
            </w:pPr>
            <w:r>
              <w:rPr>
                <w:iCs/>
                <w:szCs w:val="24"/>
              </w:rPr>
              <w:t>Bloc sanitar separate în fiecare grupă pentru angajați, pe hol, blocul medical;</w:t>
            </w:r>
            <w:r w:rsidR="00C404EF" w:rsidRPr="00BC7620">
              <w:rPr>
                <w:iCs/>
                <w:szCs w:val="24"/>
              </w:rPr>
              <w:t xml:space="preserve"> </w:t>
            </w:r>
          </w:p>
          <w:p w14:paraId="2B1EBA17" w14:textId="77777777" w:rsidR="00C404EF" w:rsidRPr="00BC7620" w:rsidRDefault="00C404EF" w:rsidP="00C404EF">
            <w:pPr>
              <w:pStyle w:val="Listparagraf"/>
              <w:numPr>
                <w:ilvl w:val="0"/>
                <w:numId w:val="2"/>
              </w:numPr>
              <w:rPr>
                <w:iCs/>
                <w:szCs w:val="24"/>
              </w:rPr>
            </w:pPr>
            <w:r w:rsidRPr="00BC7620">
              <w:rPr>
                <w:iCs/>
                <w:szCs w:val="24"/>
              </w:rPr>
              <w:t>Spațiile sanitare se igienizează cu regularitate</w:t>
            </w:r>
            <w:r w:rsidR="003B0749">
              <w:rPr>
                <w:iCs/>
                <w:szCs w:val="24"/>
              </w:rPr>
              <w:t xml:space="preserve"> conform graficului</w:t>
            </w:r>
            <w:r w:rsidRPr="00BC7620">
              <w:rPr>
                <w:iCs/>
                <w:szCs w:val="24"/>
              </w:rPr>
              <w:t xml:space="preserve">; </w:t>
            </w:r>
          </w:p>
        </w:tc>
      </w:tr>
      <w:tr w:rsidR="00F842E4" w:rsidRPr="00BC7620" w14:paraId="30EE352D" w14:textId="77777777" w:rsidTr="00064150">
        <w:tc>
          <w:tcPr>
            <w:tcW w:w="1276" w:type="dxa"/>
          </w:tcPr>
          <w:p w14:paraId="2A192897" w14:textId="77777777" w:rsidR="00F842E4" w:rsidRPr="00BC7620" w:rsidRDefault="00F842E4" w:rsidP="00F842E4">
            <w:pPr>
              <w:jc w:val="left"/>
            </w:pPr>
            <w:r w:rsidRPr="00BC7620">
              <w:t>Constatări</w:t>
            </w:r>
          </w:p>
        </w:tc>
        <w:tc>
          <w:tcPr>
            <w:tcW w:w="9185" w:type="dxa"/>
            <w:gridSpan w:val="3"/>
          </w:tcPr>
          <w:p w14:paraId="2236F1FD" w14:textId="77777777" w:rsidR="00F842E4" w:rsidRPr="00BC7620" w:rsidRDefault="00345EF8" w:rsidP="00850F96">
            <w:pPr>
              <w:pStyle w:val="Listparagraf"/>
              <w:numPr>
                <w:ilvl w:val="0"/>
                <w:numId w:val="2"/>
              </w:numPr>
              <w:ind w:left="360"/>
              <w:rPr>
                <w:iCs/>
                <w:szCs w:val="24"/>
              </w:rPr>
            </w:pPr>
            <w:r w:rsidRPr="00BC7620">
              <w:rPr>
                <w:rFonts w:eastAsia="Times New Roman"/>
                <w:iCs/>
              </w:rPr>
              <w:t xml:space="preserve">Instituția dispune </w:t>
            </w:r>
            <w:r w:rsidR="0090047A" w:rsidRPr="00BC7620">
              <w:rPr>
                <w:rFonts w:eastAsia="Times New Roman"/>
                <w:iCs/>
              </w:rPr>
              <w:t xml:space="preserve">de blocuri sanitare (toalete, lavoare dotate cu </w:t>
            </w:r>
            <w:proofErr w:type="gramStart"/>
            <w:r w:rsidR="0090047A" w:rsidRPr="00BC7620">
              <w:rPr>
                <w:rFonts w:eastAsia="Times New Roman"/>
                <w:iCs/>
              </w:rPr>
              <w:t>apă</w:t>
            </w:r>
            <w:proofErr w:type="gramEnd"/>
            <w:r w:rsidR="0090047A" w:rsidRPr="00BC7620">
              <w:rPr>
                <w:rFonts w:eastAsia="Times New Roman"/>
                <w:iCs/>
              </w:rPr>
              <w:t xml:space="preserve"> caldă, săpun și prosoape.</w:t>
            </w:r>
            <w:r w:rsidR="00C404EF" w:rsidRPr="00BC7620">
              <w:rPr>
                <w:rFonts w:eastAsia="Times New Roman"/>
                <w:color w:val="000000"/>
                <w:szCs w:val="24"/>
                <w:lang w:bidi="en-US"/>
              </w:rPr>
              <w:t xml:space="preserve"> Copiii se instr</w:t>
            </w:r>
            <w:r w:rsidR="00850F96">
              <w:rPr>
                <w:rFonts w:eastAsia="Times New Roman"/>
                <w:color w:val="000000"/>
                <w:szCs w:val="24"/>
                <w:lang w:bidi="en-US"/>
              </w:rPr>
              <w:t xml:space="preserve">uiesc periodic cum </w:t>
            </w:r>
            <w:proofErr w:type="gramStart"/>
            <w:r w:rsidR="00850F96">
              <w:rPr>
                <w:rFonts w:eastAsia="Times New Roman"/>
                <w:color w:val="000000"/>
                <w:szCs w:val="24"/>
                <w:lang w:bidi="en-US"/>
              </w:rPr>
              <w:t>să</w:t>
            </w:r>
            <w:proofErr w:type="gramEnd"/>
            <w:r w:rsidR="00850F96">
              <w:rPr>
                <w:rFonts w:eastAsia="Times New Roman"/>
                <w:color w:val="000000"/>
                <w:szCs w:val="24"/>
                <w:lang w:bidi="en-US"/>
              </w:rPr>
              <w:t xml:space="preserve"> respecte r</w:t>
            </w:r>
            <w:r w:rsidR="00C404EF" w:rsidRPr="00BC7620">
              <w:rPr>
                <w:rFonts w:eastAsia="Times New Roman"/>
                <w:color w:val="000000"/>
                <w:szCs w:val="24"/>
                <w:lang w:bidi="en-US"/>
              </w:rPr>
              <w:t>e</w:t>
            </w:r>
            <w:r w:rsidR="00850F96">
              <w:rPr>
                <w:rFonts w:eastAsia="Times New Roman"/>
                <w:color w:val="000000"/>
                <w:szCs w:val="24"/>
                <w:lang w:bidi="en-US"/>
              </w:rPr>
              <w:t>g</w:t>
            </w:r>
            <w:r w:rsidR="00C404EF" w:rsidRPr="00BC7620">
              <w:rPr>
                <w:rFonts w:eastAsia="Times New Roman"/>
                <w:color w:val="000000"/>
                <w:szCs w:val="24"/>
                <w:lang w:bidi="en-US"/>
              </w:rPr>
              <w:t>ulile igieno-sanitate co</w:t>
            </w:r>
            <w:r w:rsidR="00850F96">
              <w:rPr>
                <w:rFonts w:eastAsia="Times New Roman"/>
                <w:color w:val="000000"/>
                <w:szCs w:val="24"/>
                <w:lang w:bidi="en-US"/>
              </w:rPr>
              <w:t>n</w:t>
            </w:r>
            <w:r w:rsidR="00C404EF" w:rsidRPr="00BC7620">
              <w:rPr>
                <w:rFonts w:eastAsia="Times New Roman"/>
                <w:color w:val="000000"/>
                <w:szCs w:val="24"/>
                <w:lang w:bidi="en-US"/>
              </w:rPr>
              <w:t>form particularităților de vârstă.</w:t>
            </w:r>
          </w:p>
        </w:tc>
      </w:tr>
      <w:tr w:rsidR="00F842E4" w:rsidRPr="00BC7620" w14:paraId="3CC9892F" w14:textId="77777777" w:rsidTr="00064150">
        <w:tc>
          <w:tcPr>
            <w:tcW w:w="1276" w:type="dxa"/>
          </w:tcPr>
          <w:p w14:paraId="3D7AD704" w14:textId="77777777" w:rsidR="00F842E4" w:rsidRPr="00BC7620" w:rsidRDefault="00F842E4" w:rsidP="00F842E4">
            <w:pPr>
              <w:jc w:val="left"/>
            </w:pPr>
            <w:r w:rsidRPr="00BC7620">
              <w:t xml:space="preserve">Pondere și punctaj acordat </w:t>
            </w:r>
          </w:p>
        </w:tc>
        <w:tc>
          <w:tcPr>
            <w:tcW w:w="3090" w:type="dxa"/>
          </w:tcPr>
          <w:p w14:paraId="2C977BDC" w14:textId="77777777" w:rsidR="00F842E4" w:rsidRPr="00BC7620" w:rsidRDefault="00F842E4" w:rsidP="00F842E4">
            <w:r w:rsidRPr="00BC7620">
              <w:t xml:space="preserve">Pondere: </w:t>
            </w:r>
            <w:r w:rsidRPr="00BC7620">
              <w:rPr>
                <w:bCs/>
              </w:rPr>
              <w:t>1</w:t>
            </w:r>
          </w:p>
        </w:tc>
        <w:tc>
          <w:tcPr>
            <w:tcW w:w="3827" w:type="dxa"/>
          </w:tcPr>
          <w:p w14:paraId="4A7784BB" w14:textId="77777777" w:rsidR="00F842E4" w:rsidRPr="00BC7620" w:rsidRDefault="00F842E4" w:rsidP="00F842E4">
            <w:r w:rsidRPr="00BC7620">
              <w:t>Aut</w:t>
            </w:r>
            <w:r w:rsidR="00F84A87" w:rsidRPr="00BC7620">
              <w:t>oevaluare conform criteriilor: 1</w:t>
            </w:r>
          </w:p>
        </w:tc>
        <w:tc>
          <w:tcPr>
            <w:tcW w:w="2268" w:type="dxa"/>
          </w:tcPr>
          <w:p w14:paraId="662BE3A8" w14:textId="77777777" w:rsidR="00F842E4" w:rsidRPr="00BC7620" w:rsidRDefault="00F84A87" w:rsidP="00F842E4">
            <w:r w:rsidRPr="00BC7620">
              <w:t>Punctaj acordat: 1</w:t>
            </w:r>
          </w:p>
        </w:tc>
      </w:tr>
    </w:tbl>
    <w:p w14:paraId="1AA0B228" w14:textId="77777777" w:rsidR="00D25024" w:rsidRPr="00BC7620" w:rsidRDefault="00D25024" w:rsidP="00D25024"/>
    <w:p w14:paraId="21DF7975" w14:textId="77777777" w:rsidR="00D25024" w:rsidRPr="00BC7620" w:rsidRDefault="00D25024" w:rsidP="00D25024">
      <w:r w:rsidRPr="00BC7620">
        <w:rPr>
          <w:b/>
          <w:bCs/>
        </w:rPr>
        <w:t>Indicator 1.1.8.</w:t>
      </w:r>
      <w:r w:rsidRPr="00BC7620">
        <w:t xml:space="preserve"> Existența și funcționalitatea mijloacelor antiincendiare și a ieșirilor de rezervă</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BC7620" w14:paraId="5279D7F8" w14:textId="77777777" w:rsidTr="00064150">
        <w:tc>
          <w:tcPr>
            <w:tcW w:w="1276" w:type="dxa"/>
          </w:tcPr>
          <w:p w14:paraId="15433794" w14:textId="77777777" w:rsidR="00F842E4" w:rsidRPr="00BC7620" w:rsidRDefault="00F842E4" w:rsidP="00F842E4">
            <w:pPr>
              <w:jc w:val="left"/>
            </w:pPr>
            <w:r w:rsidRPr="00BC7620">
              <w:t xml:space="preserve">Dovezi </w:t>
            </w:r>
          </w:p>
        </w:tc>
        <w:tc>
          <w:tcPr>
            <w:tcW w:w="9185" w:type="dxa"/>
            <w:gridSpan w:val="3"/>
          </w:tcPr>
          <w:p w14:paraId="4EB7D379" w14:textId="77777777" w:rsidR="00F842E4" w:rsidRPr="00BC7620" w:rsidRDefault="00CF722C" w:rsidP="002F0183">
            <w:pPr>
              <w:pStyle w:val="Listparagraf"/>
              <w:numPr>
                <w:ilvl w:val="0"/>
                <w:numId w:val="2"/>
              </w:numPr>
              <w:ind w:left="360"/>
              <w:rPr>
                <w:iCs/>
              </w:rPr>
            </w:pPr>
            <w:r w:rsidRPr="00BC7620">
              <w:rPr>
                <w:iCs/>
              </w:rPr>
              <w:t>Planul de evacuare al instituției în caz de situații</w:t>
            </w:r>
            <w:r w:rsidR="00940646" w:rsidRPr="00BC7620">
              <w:rPr>
                <w:iCs/>
              </w:rPr>
              <w:t xml:space="preserve"> urgente, plasat la loc vizibil;</w:t>
            </w:r>
          </w:p>
          <w:p w14:paraId="7D38B753" w14:textId="77777777" w:rsidR="00C404EF" w:rsidRPr="00BC7620" w:rsidRDefault="00C404EF" w:rsidP="002F0183">
            <w:pPr>
              <w:pStyle w:val="Listparagraf"/>
              <w:numPr>
                <w:ilvl w:val="0"/>
                <w:numId w:val="2"/>
              </w:numPr>
              <w:ind w:left="360"/>
              <w:rPr>
                <w:iCs/>
              </w:rPr>
            </w:pPr>
            <w:r w:rsidRPr="00BC7620">
              <w:rPr>
                <w:szCs w:val="24"/>
              </w:rPr>
              <w:lastRenderedPageBreak/>
              <w:t>Ord</w:t>
            </w:r>
            <w:r w:rsidR="00577AC5" w:rsidRPr="00BC7620">
              <w:rPr>
                <w:szCs w:val="24"/>
              </w:rPr>
              <w:t>inul</w:t>
            </w:r>
            <w:r w:rsidRPr="00BC7620">
              <w:rPr>
                <w:szCs w:val="24"/>
              </w:rPr>
              <w:t xml:space="preserve"> nr. </w:t>
            </w:r>
            <w:r w:rsidR="00615F7D">
              <w:rPr>
                <w:szCs w:val="24"/>
              </w:rPr>
              <w:t>75 ab din 17</w:t>
            </w:r>
            <w:r w:rsidR="00532F4C" w:rsidRPr="00BC7620">
              <w:rPr>
                <w:szCs w:val="24"/>
              </w:rPr>
              <w:t>.09.2</w:t>
            </w:r>
            <w:r w:rsidR="00615F7D">
              <w:rPr>
                <w:szCs w:val="24"/>
              </w:rPr>
              <w:t>021</w:t>
            </w:r>
            <w:r w:rsidR="00577AC5" w:rsidRPr="00BC7620">
              <w:rPr>
                <w:szCs w:val="24"/>
              </w:rPr>
              <w:t xml:space="preserve">  Cu privire la crearea Comisiei pentru situații Excepționale în cadrul I.E.T</w:t>
            </w:r>
            <w:r w:rsidR="00940646" w:rsidRPr="00BC7620">
              <w:rPr>
                <w:szCs w:val="24"/>
              </w:rPr>
              <w:t>;</w:t>
            </w:r>
          </w:p>
          <w:p w14:paraId="03DDDA5A" w14:textId="77777777" w:rsidR="00D873EF" w:rsidRDefault="00577AC5" w:rsidP="002F0183">
            <w:pPr>
              <w:pStyle w:val="Listparagraf"/>
              <w:numPr>
                <w:ilvl w:val="0"/>
                <w:numId w:val="2"/>
              </w:numPr>
              <w:ind w:left="360"/>
              <w:rPr>
                <w:iCs/>
              </w:rPr>
            </w:pPr>
            <w:r w:rsidRPr="00BC7620">
              <w:rPr>
                <w:iCs/>
              </w:rPr>
              <w:t>Ordinul</w:t>
            </w:r>
            <w:r w:rsidR="00615F7D">
              <w:rPr>
                <w:iCs/>
              </w:rPr>
              <w:t xml:space="preserve"> nr.76 ab din 15.09.2021</w:t>
            </w:r>
            <w:r w:rsidR="001857BA" w:rsidRPr="00BC7620">
              <w:rPr>
                <w:iCs/>
              </w:rPr>
              <w:t xml:space="preserve"> Cu privire </w:t>
            </w:r>
            <w:r w:rsidR="00686A9F" w:rsidRPr="00BC7620">
              <w:rPr>
                <w:iCs/>
              </w:rPr>
              <w:t xml:space="preserve">la  aprobarea Planului </w:t>
            </w:r>
            <w:r w:rsidR="00DF375E" w:rsidRPr="00BC7620">
              <w:rPr>
                <w:iCs/>
              </w:rPr>
              <w:t>pregătirii în domeniul Protecției civil</w:t>
            </w:r>
            <w:r w:rsidR="00615F7D">
              <w:rPr>
                <w:iCs/>
              </w:rPr>
              <w:t>e în IET nr 227 pentru anul 2021-2022</w:t>
            </w:r>
            <w:r w:rsidR="00940646" w:rsidRPr="00BC7620">
              <w:rPr>
                <w:iCs/>
              </w:rPr>
              <w:t>;</w:t>
            </w:r>
          </w:p>
          <w:p w14:paraId="710E5116" w14:textId="77777777" w:rsidR="003B0749" w:rsidRDefault="003B0749" w:rsidP="003B0749">
            <w:pPr>
              <w:pStyle w:val="Listparagraf"/>
              <w:numPr>
                <w:ilvl w:val="0"/>
                <w:numId w:val="2"/>
              </w:numPr>
              <w:ind w:left="360"/>
              <w:rPr>
                <w:iCs/>
              </w:rPr>
            </w:pPr>
            <w:r>
              <w:rPr>
                <w:iCs/>
              </w:rPr>
              <w:t>Dotarea fiecărei grupe cu intrare și ieșire separată.</w:t>
            </w:r>
          </w:p>
          <w:p w14:paraId="4D49A124" w14:textId="77777777" w:rsidR="003B0749" w:rsidRDefault="00226E22" w:rsidP="002F0183">
            <w:pPr>
              <w:pStyle w:val="Listparagraf"/>
              <w:numPr>
                <w:ilvl w:val="0"/>
                <w:numId w:val="2"/>
              </w:numPr>
              <w:ind w:left="360"/>
              <w:rPr>
                <w:iCs/>
              </w:rPr>
            </w:pPr>
            <w:r>
              <w:rPr>
                <w:iCs/>
              </w:rPr>
              <w:t>Dotarea cu hidrante și mânecare ;</w:t>
            </w:r>
          </w:p>
          <w:p w14:paraId="1CB7CE80" w14:textId="77777777" w:rsidR="00226E22" w:rsidRPr="00226E22" w:rsidRDefault="009F07DA" w:rsidP="00226E22">
            <w:pPr>
              <w:pStyle w:val="Listparagraf"/>
              <w:numPr>
                <w:ilvl w:val="0"/>
                <w:numId w:val="2"/>
              </w:numPr>
              <w:ind w:left="360"/>
              <w:rPr>
                <w:iCs/>
              </w:rPr>
            </w:pPr>
            <w:r>
              <w:rPr>
                <w:iCs/>
              </w:rPr>
              <w:t>Prezența a 7</w:t>
            </w:r>
            <w:r w:rsidR="00226E22">
              <w:rPr>
                <w:iCs/>
              </w:rPr>
              <w:t xml:space="preserve"> intrări și ieșiri de rezervă din instituție.</w:t>
            </w:r>
          </w:p>
        </w:tc>
      </w:tr>
      <w:tr w:rsidR="00F842E4" w:rsidRPr="00E938A0" w14:paraId="65A0EA10" w14:textId="77777777" w:rsidTr="00064150">
        <w:tc>
          <w:tcPr>
            <w:tcW w:w="1276" w:type="dxa"/>
          </w:tcPr>
          <w:p w14:paraId="275F2C46" w14:textId="77777777" w:rsidR="00F842E4" w:rsidRPr="00BD4375" w:rsidRDefault="00F842E4" w:rsidP="00F842E4">
            <w:pPr>
              <w:jc w:val="left"/>
            </w:pPr>
            <w:r w:rsidRPr="00BD4375">
              <w:lastRenderedPageBreak/>
              <w:t>Constatări</w:t>
            </w:r>
          </w:p>
        </w:tc>
        <w:tc>
          <w:tcPr>
            <w:tcW w:w="9185" w:type="dxa"/>
            <w:gridSpan w:val="3"/>
          </w:tcPr>
          <w:p w14:paraId="0932317B" w14:textId="77777777" w:rsidR="00F842E4" w:rsidRPr="00F842E4" w:rsidRDefault="00064150" w:rsidP="002F0183">
            <w:pPr>
              <w:pStyle w:val="Listparagraf"/>
              <w:numPr>
                <w:ilvl w:val="0"/>
                <w:numId w:val="2"/>
              </w:numPr>
              <w:ind w:left="360"/>
              <w:rPr>
                <w:rFonts w:eastAsia="Times New Roman"/>
                <w:iCs/>
              </w:rPr>
            </w:pPr>
            <w:r>
              <w:rPr>
                <w:rFonts w:eastAsia="Times New Roman"/>
                <w:iCs/>
              </w:rPr>
              <w:t>Instituția dispune de mijloace antiincendiare și ieșire de rezervă.</w:t>
            </w:r>
            <w:r w:rsidR="009F07DA">
              <w:rPr>
                <w:rFonts w:eastAsia="Times New Roman"/>
                <w:iCs/>
              </w:rPr>
              <w:t xml:space="preserve"> Iar periodic în instituție se realizează instruirea angajaților și a copiilor.</w:t>
            </w:r>
          </w:p>
        </w:tc>
      </w:tr>
      <w:tr w:rsidR="00F842E4" w:rsidRPr="00E938A0" w14:paraId="5EAFB452" w14:textId="77777777" w:rsidTr="00064150">
        <w:tc>
          <w:tcPr>
            <w:tcW w:w="1276" w:type="dxa"/>
          </w:tcPr>
          <w:p w14:paraId="6940525C" w14:textId="77777777" w:rsidR="00F842E4" w:rsidRPr="00BD4375" w:rsidRDefault="00F842E4" w:rsidP="00F842E4">
            <w:pPr>
              <w:jc w:val="left"/>
            </w:pPr>
            <w:r>
              <w:t>Pondere și punctaj acordat</w:t>
            </w:r>
            <w:r w:rsidRPr="00BD4375">
              <w:t xml:space="preserve"> </w:t>
            </w:r>
          </w:p>
        </w:tc>
        <w:tc>
          <w:tcPr>
            <w:tcW w:w="3090" w:type="dxa"/>
          </w:tcPr>
          <w:p w14:paraId="63A47880" w14:textId="77777777" w:rsidR="00F842E4" w:rsidRPr="00E938A0" w:rsidRDefault="00F842E4" w:rsidP="00F842E4">
            <w:r w:rsidRPr="00BD4375">
              <w:t>Pondere:</w:t>
            </w:r>
            <w:r w:rsidRPr="00E938A0">
              <w:t xml:space="preserve"> </w:t>
            </w:r>
            <w:r>
              <w:rPr>
                <w:bCs/>
              </w:rPr>
              <w:t>1</w:t>
            </w:r>
          </w:p>
        </w:tc>
        <w:tc>
          <w:tcPr>
            <w:tcW w:w="3827" w:type="dxa"/>
          </w:tcPr>
          <w:p w14:paraId="37AFA19D" w14:textId="77777777" w:rsidR="00F842E4" w:rsidRPr="00E938A0" w:rsidRDefault="00F842E4" w:rsidP="00F842E4">
            <w:r>
              <w:t>Aut</w:t>
            </w:r>
            <w:r w:rsidR="004A63E7">
              <w:t>oevaluare conform criteriilor: 1</w:t>
            </w:r>
          </w:p>
        </w:tc>
        <w:tc>
          <w:tcPr>
            <w:tcW w:w="2268" w:type="dxa"/>
          </w:tcPr>
          <w:p w14:paraId="67D7D914" w14:textId="77777777" w:rsidR="00F842E4" w:rsidRPr="00D25024" w:rsidRDefault="004A63E7" w:rsidP="00F842E4">
            <w:r>
              <w:t>Punctaj acordat: 1</w:t>
            </w:r>
          </w:p>
        </w:tc>
      </w:tr>
    </w:tbl>
    <w:p w14:paraId="15A5A8C0" w14:textId="77777777" w:rsidR="00D25024" w:rsidRDefault="00D25024" w:rsidP="00D25024"/>
    <w:p w14:paraId="0F478400" w14:textId="77777777" w:rsidR="00D25024" w:rsidRDefault="00D25024" w:rsidP="00D25024">
      <w:pPr>
        <w:rPr>
          <w:b/>
          <w:bCs/>
        </w:rPr>
      </w:pPr>
      <w:r w:rsidRPr="00BD4375">
        <w:rPr>
          <w:b/>
          <w:bCs/>
        </w:rPr>
        <w:t xml:space="preserve">Domeniu: </w:t>
      </w:r>
      <w:r>
        <w:rPr>
          <w:b/>
          <w:bCs/>
        </w:rPr>
        <w:t>Curriculum/ proces educațional</w:t>
      </w:r>
    </w:p>
    <w:p w14:paraId="459FBAF5" w14:textId="77777777" w:rsidR="00D25024" w:rsidRPr="00D25024" w:rsidRDefault="00D25024" w:rsidP="00D25024">
      <w:pPr>
        <w:rPr>
          <w:lang w:val="en-US"/>
        </w:rPr>
      </w:pPr>
      <w:proofErr w:type="gramStart"/>
      <w:r w:rsidRPr="00D25024">
        <w:rPr>
          <w:b/>
          <w:bCs/>
          <w:lang w:val="en-US"/>
        </w:rPr>
        <w:t>Indicator 1.1.9.</w:t>
      </w:r>
      <w:proofErr w:type="gramEnd"/>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2A856B97" w14:textId="77777777" w:rsidTr="00064150">
        <w:tc>
          <w:tcPr>
            <w:tcW w:w="1276" w:type="dxa"/>
          </w:tcPr>
          <w:p w14:paraId="1BD4235F" w14:textId="77777777" w:rsidR="00F842E4" w:rsidRPr="00BD4375" w:rsidRDefault="00F842E4" w:rsidP="00F842E4">
            <w:pPr>
              <w:jc w:val="left"/>
            </w:pPr>
            <w:r w:rsidRPr="00BD4375">
              <w:t xml:space="preserve">Dovezi </w:t>
            </w:r>
          </w:p>
        </w:tc>
        <w:tc>
          <w:tcPr>
            <w:tcW w:w="9185" w:type="dxa"/>
            <w:gridSpan w:val="3"/>
          </w:tcPr>
          <w:p w14:paraId="345DA93D" w14:textId="77777777" w:rsidR="00680F04" w:rsidRDefault="00680F04" w:rsidP="002F0183">
            <w:pPr>
              <w:pStyle w:val="Listparagraf"/>
              <w:numPr>
                <w:ilvl w:val="0"/>
                <w:numId w:val="2"/>
              </w:numPr>
              <w:ind w:left="360"/>
              <w:rPr>
                <w:iCs/>
              </w:rPr>
            </w:pPr>
            <w:r>
              <w:rPr>
                <w:iCs/>
              </w:rPr>
              <w:t>Proiect didactic</w:t>
            </w:r>
            <w:proofErr w:type="gramStart"/>
            <w:r>
              <w:rPr>
                <w:iCs/>
              </w:rPr>
              <w:t>: ,,</w:t>
            </w:r>
            <w:proofErr w:type="gramEnd"/>
            <w:r>
              <w:rPr>
                <w:iCs/>
              </w:rPr>
              <w:t>Focul, prieten sau dușman” , educator Berzan V., grupa mare nr.7.</w:t>
            </w:r>
          </w:p>
          <w:p w14:paraId="083245B5" w14:textId="77777777" w:rsidR="00680F04" w:rsidRDefault="00680F04" w:rsidP="002F0183">
            <w:pPr>
              <w:pStyle w:val="Listparagraf"/>
              <w:numPr>
                <w:ilvl w:val="0"/>
                <w:numId w:val="2"/>
              </w:numPr>
              <w:ind w:left="360"/>
              <w:rPr>
                <w:iCs/>
              </w:rPr>
            </w:pPr>
            <w:r>
              <w:rPr>
                <w:iCs/>
              </w:rPr>
              <w:t>Proiect didactic</w:t>
            </w:r>
            <w:proofErr w:type="gramStart"/>
            <w:r>
              <w:rPr>
                <w:iCs/>
              </w:rPr>
              <w:t>: ,,</w:t>
            </w:r>
            <w:proofErr w:type="gramEnd"/>
            <w:r>
              <w:rPr>
                <w:iCs/>
              </w:rPr>
              <w:t>Securitatea copiilor acasă” , educator Dragan A.., grupa mare nr.5.</w:t>
            </w:r>
          </w:p>
          <w:p w14:paraId="0BA8DB3E" w14:textId="2B83DFD4" w:rsidR="00697234" w:rsidRPr="00697234" w:rsidRDefault="00697234" w:rsidP="00697234">
            <w:pPr>
              <w:pStyle w:val="Listparagraf"/>
              <w:numPr>
                <w:ilvl w:val="0"/>
                <w:numId w:val="2"/>
              </w:numPr>
              <w:ind w:left="360"/>
              <w:rPr>
                <w:iCs/>
              </w:rPr>
            </w:pPr>
            <w:r>
              <w:rPr>
                <w:iCs/>
              </w:rPr>
              <w:t xml:space="preserve">Raport de activitate în cadrul activităților de prevenire </w:t>
            </w:r>
            <w:r w:rsidR="00DB0D53">
              <w:rPr>
                <w:iCs/>
              </w:rPr>
              <w:t>a accidentelor casnice la copii 2021</w:t>
            </w:r>
          </w:p>
          <w:p w14:paraId="30033682" w14:textId="695D4BF5" w:rsidR="00DB0D53" w:rsidRPr="00DB0D53" w:rsidRDefault="00AB7E51" w:rsidP="00DB0D53">
            <w:pPr>
              <w:pStyle w:val="Listparagraf"/>
              <w:numPr>
                <w:ilvl w:val="0"/>
                <w:numId w:val="2"/>
              </w:numPr>
              <w:ind w:left="360"/>
              <w:rPr>
                <w:iCs/>
              </w:rPr>
            </w:pPr>
            <w:r>
              <w:rPr>
                <w:iCs/>
              </w:rPr>
              <w:t>S</w:t>
            </w:r>
            <w:r w:rsidR="00697234">
              <w:rPr>
                <w:iCs/>
              </w:rPr>
              <w:t>eminar teoretico-practic :,, Acordarea primului ajutor în caz de</w:t>
            </w:r>
            <w:r w:rsidR="00FF5B97">
              <w:rPr>
                <w:iCs/>
              </w:rPr>
              <w:t xml:space="preserve"> accidente la copii</w:t>
            </w:r>
            <w:r w:rsidR="00697234">
              <w:rPr>
                <w:iCs/>
              </w:rPr>
              <w:t xml:space="preserve"> </w:t>
            </w:r>
            <w:r>
              <w:rPr>
                <w:iCs/>
              </w:rPr>
              <w:t xml:space="preserve"> ” din 2</w:t>
            </w:r>
            <w:r w:rsidR="00FF5B97">
              <w:rPr>
                <w:iCs/>
              </w:rPr>
              <w:t>9</w:t>
            </w:r>
            <w:r>
              <w:rPr>
                <w:iCs/>
              </w:rPr>
              <w:t>.1</w:t>
            </w:r>
            <w:r w:rsidR="00FF5B97">
              <w:rPr>
                <w:iCs/>
              </w:rPr>
              <w:t>1</w:t>
            </w:r>
            <w:r>
              <w:rPr>
                <w:iCs/>
              </w:rPr>
              <w:t>.202</w:t>
            </w:r>
            <w:r w:rsidR="00FF5B97">
              <w:rPr>
                <w:iCs/>
              </w:rPr>
              <w:t>1</w:t>
            </w:r>
            <w:r w:rsidR="00940646">
              <w:rPr>
                <w:iCs/>
              </w:rPr>
              <w:t>;</w:t>
            </w:r>
          </w:p>
          <w:p w14:paraId="6BF2AB51" w14:textId="77777777" w:rsidR="009F07DA" w:rsidRDefault="009F07DA" w:rsidP="002F0183">
            <w:pPr>
              <w:pStyle w:val="Listparagraf"/>
              <w:numPr>
                <w:ilvl w:val="0"/>
                <w:numId w:val="2"/>
              </w:numPr>
              <w:ind w:left="360"/>
              <w:rPr>
                <w:iCs/>
              </w:rPr>
            </w:pPr>
            <w:r>
              <w:rPr>
                <w:iCs/>
              </w:rPr>
              <w:t>Deținem panouri informative pe holuri și grupe cu tematica respective;</w:t>
            </w:r>
          </w:p>
          <w:p w14:paraId="57A3306B" w14:textId="0CDEDC4A" w:rsidR="009F07DA" w:rsidRPr="00FF5B97" w:rsidRDefault="009F07DA" w:rsidP="00FF5B97">
            <w:pPr>
              <w:rPr>
                <w:iCs/>
              </w:rPr>
            </w:pPr>
          </w:p>
        </w:tc>
      </w:tr>
      <w:tr w:rsidR="00F842E4" w:rsidRPr="00E938A0" w14:paraId="4E600C79" w14:textId="77777777" w:rsidTr="00064150">
        <w:tc>
          <w:tcPr>
            <w:tcW w:w="1276" w:type="dxa"/>
          </w:tcPr>
          <w:p w14:paraId="5B7D36DA" w14:textId="77777777" w:rsidR="00F842E4" w:rsidRPr="00BD4375" w:rsidRDefault="00F842E4" w:rsidP="00F842E4">
            <w:pPr>
              <w:jc w:val="left"/>
            </w:pPr>
            <w:r w:rsidRPr="00BD4375">
              <w:t>Constatări</w:t>
            </w:r>
          </w:p>
        </w:tc>
        <w:tc>
          <w:tcPr>
            <w:tcW w:w="9185" w:type="dxa"/>
            <w:gridSpan w:val="3"/>
          </w:tcPr>
          <w:p w14:paraId="6DAE2F78" w14:textId="77777777" w:rsidR="00F842E4" w:rsidRPr="00F842E4" w:rsidRDefault="00D0628C" w:rsidP="002F0183">
            <w:pPr>
              <w:pStyle w:val="Listparagraf"/>
              <w:numPr>
                <w:ilvl w:val="0"/>
                <w:numId w:val="2"/>
              </w:numPr>
              <w:ind w:left="360"/>
              <w:rPr>
                <w:rFonts w:eastAsia="Times New Roman"/>
                <w:iCs/>
              </w:rPr>
            </w:pPr>
            <w:r>
              <w:rPr>
                <w:rFonts w:eastAsia="Times New Roman"/>
                <w:iCs/>
              </w:rPr>
              <w:t xml:space="preserve">Cadrele didactice desfășoară </w:t>
            </w:r>
            <w:r w:rsidR="00763221">
              <w:rPr>
                <w:rFonts w:eastAsia="Times New Roman"/>
                <w:iCs/>
              </w:rPr>
              <w:t>activități de învățare și respectare a regulilor de circulație rutieră, tehnica securității, de prevenire a situațiilor de risc și de acordare a primului ajutor.</w:t>
            </w:r>
            <w:r w:rsidR="009F07DA">
              <w:rPr>
                <w:rFonts w:eastAsia="Times New Roman"/>
                <w:iCs/>
              </w:rPr>
              <w:t xml:space="preserve"> </w:t>
            </w:r>
          </w:p>
        </w:tc>
      </w:tr>
      <w:tr w:rsidR="00F842E4" w:rsidRPr="00E938A0" w14:paraId="0D703DA3" w14:textId="77777777" w:rsidTr="00064150">
        <w:tc>
          <w:tcPr>
            <w:tcW w:w="1276" w:type="dxa"/>
          </w:tcPr>
          <w:p w14:paraId="55CB5DCA" w14:textId="77777777" w:rsidR="00F842E4" w:rsidRPr="00BD4375" w:rsidRDefault="00F842E4" w:rsidP="00F842E4">
            <w:pPr>
              <w:jc w:val="left"/>
            </w:pPr>
            <w:r>
              <w:t>Pondere și punctaj acordat</w:t>
            </w:r>
            <w:r w:rsidRPr="00BD4375">
              <w:t xml:space="preserve"> </w:t>
            </w:r>
          </w:p>
        </w:tc>
        <w:tc>
          <w:tcPr>
            <w:tcW w:w="3090" w:type="dxa"/>
          </w:tcPr>
          <w:p w14:paraId="75D9F46F" w14:textId="77777777" w:rsidR="00F842E4" w:rsidRPr="00E938A0" w:rsidRDefault="00F842E4" w:rsidP="00F842E4">
            <w:r w:rsidRPr="00BD4375">
              <w:t>Pondere:</w:t>
            </w:r>
            <w:r w:rsidRPr="00E938A0">
              <w:t xml:space="preserve"> </w:t>
            </w:r>
            <w:r>
              <w:rPr>
                <w:bCs/>
              </w:rPr>
              <w:t>1</w:t>
            </w:r>
          </w:p>
        </w:tc>
        <w:tc>
          <w:tcPr>
            <w:tcW w:w="3827" w:type="dxa"/>
          </w:tcPr>
          <w:p w14:paraId="45832F4C" w14:textId="77777777" w:rsidR="00F842E4" w:rsidRPr="00E938A0" w:rsidRDefault="00F842E4" w:rsidP="00F842E4">
            <w:r>
              <w:t>Aut</w:t>
            </w:r>
            <w:r w:rsidR="004A63E7">
              <w:t>oevaluare conform criteriilor: 1</w:t>
            </w:r>
          </w:p>
        </w:tc>
        <w:tc>
          <w:tcPr>
            <w:tcW w:w="2268" w:type="dxa"/>
          </w:tcPr>
          <w:p w14:paraId="54BA62E1" w14:textId="77777777" w:rsidR="00F842E4" w:rsidRPr="00D25024" w:rsidRDefault="004A63E7" w:rsidP="00F842E4">
            <w:r>
              <w:t>Punctaj acordat: 1</w:t>
            </w:r>
          </w:p>
        </w:tc>
      </w:tr>
      <w:tr w:rsidR="00F842E4" w:rsidRPr="00E938A0" w14:paraId="313D365C" w14:textId="77777777" w:rsidTr="00064150">
        <w:tc>
          <w:tcPr>
            <w:tcW w:w="8193" w:type="dxa"/>
            <w:gridSpan w:val="3"/>
          </w:tcPr>
          <w:p w14:paraId="25F95F46" w14:textId="77777777" w:rsidR="00F842E4" w:rsidRPr="00415CB2" w:rsidRDefault="00F842E4" w:rsidP="00F842E4">
            <w:pPr>
              <w:rPr>
                <w:b/>
                <w:bCs/>
              </w:rPr>
            </w:pPr>
            <w:r w:rsidRPr="00415CB2">
              <w:rPr>
                <w:b/>
                <w:bCs/>
              </w:rPr>
              <w:t>Total standard</w:t>
            </w:r>
          </w:p>
        </w:tc>
        <w:tc>
          <w:tcPr>
            <w:tcW w:w="2268" w:type="dxa"/>
          </w:tcPr>
          <w:p w14:paraId="6AC8B7B9" w14:textId="77777777" w:rsidR="00F842E4" w:rsidRPr="00415CB2" w:rsidRDefault="000D764E" w:rsidP="000D764E">
            <w:pPr>
              <w:jc w:val="center"/>
              <w:rPr>
                <w:b/>
                <w:bCs/>
              </w:rPr>
            </w:pPr>
            <w:r>
              <w:rPr>
                <w:b/>
                <w:bCs/>
              </w:rPr>
              <w:t>10</w:t>
            </w:r>
          </w:p>
        </w:tc>
      </w:tr>
    </w:tbl>
    <w:p w14:paraId="145B2E88" w14:textId="77777777" w:rsidR="00415CB2" w:rsidRDefault="00415CB2" w:rsidP="00D25024"/>
    <w:p w14:paraId="0914D959" w14:textId="77777777" w:rsidR="00D25024" w:rsidRPr="00D25024" w:rsidRDefault="00D25024" w:rsidP="00D25024">
      <w:pPr>
        <w:pStyle w:val="Titlu2"/>
        <w:rPr>
          <w:lang w:val="en-US"/>
        </w:rPr>
      </w:pPr>
      <w:bookmarkStart w:id="8" w:name="_Toc46741864"/>
      <w:bookmarkStart w:id="9" w:name="_Toc48389082"/>
      <w:proofErr w:type="gramStart"/>
      <w:r w:rsidRPr="00D25024">
        <w:rPr>
          <w:lang w:val="en-US"/>
        </w:rPr>
        <w:t>Standard 1.2.</w:t>
      </w:r>
      <w:proofErr w:type="gramEnd"/>
      <w:r w:rsidRPr="00D25024">
        <w:rPr>
          <w:lang w:val="en-US"/>
        </w:rPr>
        <w:t xml:space="preserve"> Instituția dezvoltă parteneriate comunitare în vederea protecției integrității fizice și psihice a fiecărui elev/ copil</w:t>
      </w:r>
      <w:bookmarkEnd w:id="8"/>
      <w:bookmarkEnd w:id="9"/>
    </w:p>
    <w:p w14:paraId="7FE2D8CF" w14:textId="77777777" w:rsidR="00D25024" w:rsidRPr="00D25024" w:rsidRDefault="00D25024" w:rsidP="00D25024">
      <w:pPr>
        <w:rPr>
          <w:b/>
          <w:bCs/>
          <w:lang w:val="en-US"/>
        </w:rPr>
      </w:pPr>
      <w:r w:rsidRPr="00D25024">
        <w:rPr>
          <w:b/>
          <w:bCs/>
          <w:lang w:val="en-US"/>
        </w:rPr>
        <w:t>Domeniu: Management</w:t>
      </w:r>
    </w:p>
    <w:p w14:paraId="3CA48738" w14:textId="77777777" w:rsidR="00D25024" w:rsidRPr="00D25024" w:rsidRDefault="00D25024" w:rsidP="00D25024">
      <w:pPr>
        <w:rPr>
          <w:lang w:val="en-US"/>
        </w:rPr>
      </w:pPr>
      <w:proofErr w:type="gramStart"/>
      <w:r w:rsidRPr="00D25024">
        <w:rPr>
          <w:b/>
          <w:bCs/>
          <w:lang w:val="en-US"/>
        </w:rPr>
        <w:t>Indicator 1.2.1.</w:t>
      </w:r>
      <w:proofErr w:type="gramEnd"/>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535D18" w:rsidRPr="00E938A0" w14:paraId="5EC525D7" w14:textId="77777777" w:rsidTr="00135FF8">
        <w:tc>
          <w:tcPr>
            <w:tcW w:w="1276" w:type="dxa"/>
          </w:tcPr>
          <w:p w14:paraId="0EE4394D" w14:textId="77777777" w:rsidR="00535D18" w:rsidRPr="00BD4375" w:rsidRDefault="00535D18" w:rsidP="00DF435F">
            <w:pPr>
              <w:jc w:val="left"/>
            </w:pPr>
            <w:r w:rsidRPr="00BD4375">
              <w:t xml:space="preserve">Dovezi </w:t>
            </w:r>
          </w:p>
        </w:tc>
        <w:tc>
          <w:tcPr>
            <w:tcW w:w="9185" w:type="dxa"/>
            <w:gridSpan w:val="3"/>
          </w:tcPr>
          <w:p w14:paraId="6476FD29" w14:textId="36AA2AAC" w:rsidR="00135FF8" w:rsidRDefault="007F51EC" w:rsidP="007F51EC">
            <w:pPr>
              <w:pStyle w:val="Listparagraf"/>
              <w:numPr>
                <w:ilvl w:val="0"/>
                <w:numId w:val="11"/>
              </w:numPr>
              <w:jc w:val="left"/>
              <w:rPr>
                <w:iCs/>
                <w:lang w:val="ro-RO"/>
              </w:rPr>
            </w:pPr>
            <w:r w:rsidRPr="007F51EC">
              <w:rPr>
                <w:iCs/>
                <w:lang w:val="ro-RO"/>
              </w:rPr>
              <w:t>Săptămâna tematică: ,, Gr</w:t>
            </w:r>
            <w:r w:rsidRPr="007F51EC">
              <w:rPr>
                <w:iCs/>
              </w:rPr>
              <w:t>ădinița mea fără violență</w:t>
            </w:r>
            <w:r w:rsidRPr="007F51EC">
              <w:rPr>
                <w:iCs/>
                <w:lang w:val="ro-RO"/>
              </w:rPr>
              <w:t xml:space="preserve">” </w:t>
            </w:r>
            <w:r w:rsidRPr="007F51EC">
              <w:rPr>
                <w:iCs/>
              </w:rPr>
              <w:t>24.01.2022</w:t>
            </w:r>
            <w:r w:rsidR="00940646" w:rsidRPr="007F51EC">
              <w:rPr>
                <w:iCs/>
                <w:lang w:val="ro-RO"/>
              </w:rPr>
              <w:t>;</w:t>
            </w:r>
          </w:p>
          <w:p w14:paraId="3933EB2A" w14:textId="2D05AB89" w:rsidR="007F51EC" w:rsidRPr="007F51EC" w:rsidRDefault="007F51EC" w:rsidP="007F51EC">
            <w:pPr>
              <w:pStyle w:val="Listparagraf"/>
              <w:numPr>
                <w:ilvl w:val="0"/>
                <w:numId w:val="11"/>
              </w:numPr>
              <w:jc w:val="left"/>
              <w:rPr>
                <w:iCs/>
                <w:lang w:val="ro-RO"/>
              </w:rPr>
            </w:pPr>
            <w:r>
              <w:rPr>
                <w:iCs/>
                <w:lang w:val="ro-RO"/>
              </w:rPr>
              <w:t xml:space="preserve">Seminar: ,,Disciplinarea pozitivă la vârsta preșcolară ” </w:t>
            </w:r>
            <w:r w:rsidR="004D1B73">
              <w:rPr>
                <w:iCs/>
                <w:lang w:val="ro-RO"/>
              </w:rPr>
              <w:t>02.02.2022</w:t>
            </w:r>
          </w:p>
          <w:p w14:paraId="43DB04F5" w14:textId="77777777" w:rsidR="00135FF8" w:rsidRPr="00135FF8" w:rsidRDefault="00135FF8" w:rsidP="002F0183">
            <w:pPr>
              <w:pStyle w:val="Listparagraf"/>
              <w:numPr>
                <w:ilvl w:val="0"/>
                <w:numId w:val="2"/>
              </w:numPr>
              <w:ind w:left="360"/>
              <w:rPr>
                <w:iCs/>
              </w:rPr>
            </w:pPr>
            <w:r w:rsidRPr="00135FF8">
              <w:rPr>
                <w:iCs/>
              </w:rPr>
              <w:t xml:space="preserve">Registru de evidență a sesizărilor privind cazurile suspecte de abuz, neglijare, exploatare; </w:t>
            </w:r>
          </w:p>
          <w:p w14:paraId="4459F688" w14:textId="7063EBF6" w:rsidR="00730FBB" w:rsidRDefault="00135FF8" w:rsidP="002F0183">
            <w:pPr>
              <w:pStyle w:val="Listparagraf"/>
              <w:numPr>
                <w:ilvl w:val="0"/>
                <w:numId w:val="2"/>
              </w:numPr>
              <w:ind w:left="360"/>
              <w:rPr>
                <w:iCs/>
              </w:rPr>
            </w:pPr>
            <w:r>
              <w:rPr>
                <w:iCs/>
              </w:rPr>
              <w:t xml:space="preserve">Ordinul </w:t>
            </w:r>
            <w:r w:rsidR="004C16D2" w:rsidRPr="004C16D2">
              <w:rPr>
                <w:iCs/>
                <w:color w:val="000000" w:themeColor="text1"/>
              </w:rPr>
              <w:t>nr.87</w:t>
            </w:r>
            <w:r w:rsidRPr="004C16D2">
              <w:rPr>
                <w:iCs/>
                <w:color w:val="000000" w:themeColor="text1"/>
              </w:rPr>
              <w:t xml:space="preserve"> ab</w:t>
            </w:r>
            <w:r w:rsidR="00071FB5" w:rsidRPr="004C16D2">
              <w:rPr>
                <w:iCs/>
                <w:color w:val="000000" w:themeColor="text1"/>
              </w:rPr>
              <w:t xml:space="preserve"> </w:t>
            </w:r>
            <w:r w:rsidR="004C16D2">
              <w:rPr>
                <w:iCs/>
              </w:rPr>
              <w:t>din 29.09.2021</w:t>
            </w:r>
            <w:r w:rsidR="00524143">
              <w:rPr>
                <w:iCs/>
              </w:rPr>
              <w:t xml:space="preserve"> Cu privire la</w:t>
            </w:r>
            <w:r w:rsidR="004C16D2">
              <w:rPr>
                <w:iCs/>
              </w:rPr>
              <w:t xml:space="preserve"> actualizarea ordinului 76 ab din 18.09.2018 Consiliul de administrație în cadrul IET nr.227</w:t>
            </w:r>
            <w:r w:rsidR="00940646">
              <w:rPr>
                <w:iCs/>
              </w:rPr>
              <w:t>;</w:t>
            </w:r>
          </w:p>
          <w:p w14:paraId="4A539CD7" w14:textId="77777777" w:rsidR="00730FBB" w:rsidRDefault="00730FBB" w:rsidP="002F0183">
            <w:pPr>
              <w:pStyle w:val="Listparagraf"/>
              <w:numPr>
                <w:ilvl w:val="0"/>
                <w:numId w:val="2"/>
              </w:numPr>
              <w:ind w:left="360"/>
              <w:rPr>
                <w:iCs/>
              </w:rPr>
            </w:pPr>
            <w:r w:rsidRPr="00730FBB">
              <w:rPr>
                <w:iCs/>
              </w:rPr>
              <w:t>Fișele de post ale cadrelor didactice</w:t>
            </w:r>
            <w:r w:rsidR="00940646">
              <w:rPr>
                <w:iCs/>
              </w:rPr>
              <w:t>;</w:t>
            </w:r>
          </w:p>
          <w:p w14:paraId="04B4D15B" w14:textId="4D2A4540" w:rsidR="00497299" w:rsidRDefault="00497299" w:rsidP="00497299">
            <w:pPr>
              <w:pStyle w:val="Listparagraf"/>
              <w:numPr>
                <w:ilvl w:val="0"/>
                <w:numId w:val="2"/>
              </w:numPr>
              <w:ind w:left="360"/>
              <w:rPr>
                <w:iCs/>
              </w:rPr>
            </w:pPr>
            <w:r>
              <w:rPr>
                <w:iCs/>
              </w:rPr>
              <w:t xml:space="preserve">Organizarea ședințelor cu părinții cu tematici </w:t>
            </w:r>
            <w:proofErr w:type="gramStart"/>
            <w:r>
              <w:rPr>
                <w:iCs/>
              </w:rPr>
              <w:t>ce</w:t>
            </w:r>
            <w:proofErr w:type="gramEnd"/>
            <w:r>
              <w:rPr>
                <w:iCs/>
              </w:rPr>
              <w:t xml:space="preserve"> țin de cazurile ANE</w:t>
            </w:r>
            <w:r w:rsidR="007F51EC">
              <w:rPr>
                <w:iCs/>
              </w:rPr>
              <w:t>T în toate grupele de vârstă 08.02.2022- 11.02.2022</w:t>
            </w:r>
            <w:r>
              <w:rPr>
                <w:iCs/>
              </w:rPr>
              <w:t>.</w:t>
            </w:r>
          </w:p>
          <w:p w14:paraId="27D03D18" w14:textId="77777777" w:rsidR="00497299" w:rsidRDefault="00497299" w:rsidP="00497299">
            <w:pPr>
              <w:pStyle w:val="Listparagraf"/>
              <w:numPr>
                <w:ilvl w:val="0"/>
                <w:numId w:val="2"/>
              </w:numPr>
              <w:ind w:left="360"/>
              <w:rPr>
                <w:iCs/>
              </w:rPr>
            </w:pPr>
            <w:r>
              <w:rPr>
                <w:iCs/>
              </w:rPr>
              <w:t xml:space="preserve">Planificarea și oglindirea în atingerea obiectivului </w:t>
            </w:r>
            <w:proofErr w:type="gramStart"/>
            <w:r>
              <w:rPr>
                <w:iCs/>
              </w:rPr>
              <w:t>ce</w:t>
            </w:r>
            <w:proofErr w:type="gramEnd"/>
            <w:r>
              <w:rPr>
                <w:iCs/>
              </w:rPr>
              <w:t xml:space="preserve"> ține de abuz, neglijare, exploatare, trafic în planul anual de activitate a IET nr.227.</w:t>
            </w:r>
          </w:p>
          <w:p w14:paraId="7AC47B8F" w14:textId="77777777" w:rsidR="00497299" w:rsidRPr="00730FBB" w:rsidRDefault="00497299" w:rsidP="00497299">
            <w:pPr>
              <w:pStyle w:val="Listparagraf"/>
              <w:numPr>
                <w:ilvl w:val="0"/>
                <w:numId w:val="2"/>
              </w:numPr>
              <w:ind w:left="360"/>
              <w:rPr>
                <w:iCs/>
              </w:rPr>
            </w:pPr>
            <w:r>
              <w:rPr>
                <w:iCs/>
              </w:rPr>
              <w:t>Desfășurarea webinariilor, seminarelor, orelor metodice, pentru cadrele didactice din IET nr.227 în privința cazurilor ANET</w:t>
            </w:r>
          </w:p>
        </w:tc>
      </w:tr>
      <w:tr w:rsidR="00535D18" w:rsidRPr="00E938A0" w14:paraId="76CD06C5" w14:textId="77777777" w:rsidTr="00135FF8">
        <w:tc>
          <w:tcPr>
            <w:tcW w:w="1276" w:type="dxa"/>
          </w:tcPr>
          <w:p w14:paraId="4C49A3EA" w14:textId="77777777" w:rsidR="00535D18" w:rsidRPr="00BD4375" w:rsidRDefault="00535D18" w:rsidP="00DF435F">
            <w:pPr>
              <w:jc w:val="left"/>
            </w:pPr>
            <w:r w:rsidRPr="00BD4375">
              <w:t>Constatări</w:t>
            </w:r>
          </w:p>
        </w:tc>
        <w:tc>
          <w:tcPr>
            <w:tcW w:w="9185" w:type="dxa"/>
            <w:gridSpan w:val="3"/>
          </w:tcPr>
          <w:p w14:paraId="402216AF" w14:textId="77777777" w:rsidR="00535D18" w:rsidRPr="00F842E4" w:rsidRDefault="00071FB5" w:rsidP="002F0183">
            <w:pPr>
              <w:pStyle w:val="Listparagraf"/>
              <w:numPr>
                <w:ilvl w:val="0"/>
                <w:numId w:val="2"/>
              </w:numPr>
              <w:ind w:left="360"/>
              <w:rPr>
                <w:rFonts w:eastAsia="Times New Roman"/>
                <w:iCs/>
              </w:rPr>
            </w:pPr>
            <w:r>
              <w:rPr>
                <w:rFonts w:eastAsia="Times New Roman"/>
                <w:iCs/>
              </w:rPr>
              <w:t>Aceste acțiuni au con</w:t>
            </w:r>
            <w:r w:rsidR="00546BA0">
              <w:rPr>
                <w:rFonts w:eastAsia="Times New Roman"/>
                <w:iCs/>
              </w:rPr>
              <w:t xml:space="preserve">tribuit la dezvoltarea </w:t>
            </w:r>
            <w:r w:rsidR="00EC707B">
              <w:rPr>
                <w:rFonts w:eastAsia="Times New Roman"/>
                <w:iCs/>
              </w:rPr>
              <w:t>relațiilor de încredere copil/</w:t>
            </w:r>
            <w:r w:rsidR="00546BA0">
              <w:rPr>
                <w:rFonts w:eastAsia="Times New Roman"/>
                <w:iCs/>
              </w:rPr>
              <w:t xml:space="preserve"> părinte</w:t>
            </w:r>
            <w:r w:rsidR="00EC707B">
              <w:rPr>
                <w:rFonts w:eastAsia="Times New Roman"/>
                <w:iCs/>
              </w:rPr>
              <w:t xml:space="preserve"> și cadru </w:t>
            </w:r>
            <w:r w:rsidR="00EC707B">
              <w:rPr>
                <w:rFonts w:eastAsia="Times New Roman"/>
                <w:iCs/>
              </w:rPr>
              <w:lastRenderedPageBreak/>
              <w:t>didactic/părinte</w:t>
            </w:r>
            <w:r w:rsidR="00546BA0">
              <w:rPr>
                <w:rFonts w:eastAsia="Times New Roman"/>
                <w:iCs/>
              </w:rPr>
              <w:t>.</w:t>
            </w:r>
          </w:p>
        </w:tc>
      </w:tr>
      <w:tr w:rsidR="00535D18" w:rsidRPr="00E938A0" w14:paraId="0951CF6D" w14:textId="77777777" w:rsidTr="00135FF8">
        <w:tc>
          <w:tcPr>
            <w:tcW w:w="1276" w:type="dxa"/>
          </w:tcPr>
          <w:p w14:paraId="3289B38C" w14:textId="77777777" w:rsidR="00535D18" w:rsidRPr="00BD4375" w:rsidRDefault="00535D18" w:rsidP="00DF435F">
            <w:pPr>
              <w:jc w:val="left"/>
            </w:pPr>
            <w:r>
              <w:lastRenderedPageBreak/>
              <w:t>Pondere și punctaj acordat</w:t>
            </w:r>
            <w:r w:rsidRPr="00BD4375">
              <w:t xml:space="preserve"> </w:t>
            </w:r>
          </w:p>
        </w:tc>
        <w:tc>
          <w:tcPr>
            <w:tcW w:w="3090" w:type="dxa"/>
          </w:tcPr>
          <w:p w14:paraId="67B9BEA0" w14:textId="77777777" w:rsidR="00535D18" w:rsidRPr="00E938A0" w:rsidRDefault="00535D18" w:rsidP="00DF435F">
            <w:r w:rsidRPr="00BD4375">
              <w:t>Pondere:</w:t>
            </w:r>
            <w:r w:rsidRPr="00E938A0">
              <w:t xml:space="preserve"> </w:t>
            </w:r>
            <w:r>
              <w:rPr>
                <w:bCs/>
              </w:rPr>
              <w:t>1</w:t>
            </w:r>
          </w:p>
        </w:tc>
        <w:tc>
          <w:tcPr>
            <w:tcW w:w="3827" w:type="dxa"/>
          </w:tcPr>
          <w:p w14:paraId="5BD2E5E0" w14:textId="77777777" w:rsidR="00535D18" w:rsidRPr="00E938A0" w:rsidRDefault="00535D18" w:rsidP="00DF435F">
            <w:r>
              <w:t>Aut</w:t>
            </w:r>
            <w:r w:rsidR="000D764E">
              <w:t xml:space="preserve">oevaluare </w:t>
            </w:r>
            <w:r w:rsidR="00FD1D12">
              <w:t>conform criteriilor:</w:t>
            </w:r>
            <w:r w:rsidR="000D764E">
              <w:t>1</w:t>
            </w:r>
          </w:p>
        </w:tc>
        <w:tc>
          <w:tcPr>
            <w:tcW w:w="2268" w:type="dxa"/>
          </w:tcPr>
          <w:p w14:paraId="44C9B5D7" w14:textId="77777777" w:rsidR="00535D18" w:rsidRPr="00D25024" w:rsidRDefault="00FD1D12" w:rsidP="00DF435F">
            <w:r>
              <w:t xml:space="preserve">Punctaj acordat: </w:t>
            </w:r>
            <w:r w:rsidR="00535D18">
              <w:t xml:space="preserve"> </w:t>
            </w:r>
            <w:r w:rsidR="000D764E">
              <w:t>1</w:t>
            </w:r>
          </w:p>
        </w:tc>
      </w:tr>
    </w:tbl>
    <w:p w14:paraId="228F45AB" w14:textId="77777777" w:rsidR="00D25024" w:rsidRDefault="00D25024" w:rsidP="00D25024"/>
    <w:p w14:paraId="6D706605" w14:textId="77777777" w:rsidR="00D25024" w:rsidRPr="00BD4375" w:rsidRDefault="00D25024" w:rsidP="00D25024">
      <w:pPr>
        <w:rPr>
          <w:b/>
          <w:bCs/>
        </w:rPr>
      </w:pPr>
      <w:r w:rsidRPr="00BD4375">
        <w:rPr>
          <w:b/>
          <w:bCs/>
        </w:rPr>
        <w:t xml:space="preserve">Domeniu: </w:t>
      </w:r>
      <w:r>
        <w:rPr>
          <w:b/>
          <w:bCs/>
        </w:rPr>
        <w:t>Capacitate instituțională</w:t>
      </w:r>
    </w:p>
    <w:p w14:paraId="0C06B0CD" w14:textId="77777777" w:rsidR="00D25024" w:rsidRPr="00D25024" w:rsidRDefault="00D25024" w:rsidP="00D25024">
      <w:pPr>
        <w:rPr>
          <w:lang w:val="en-US"/>
        </w:rPr>
      </w:pPr>
      <w:proofErr w:type="gramStart"/>
      <w:r w:rsidRPr="00D25024">
        <w:rPr>
          <w:b/>
          <w:bCs/>
          <w:lang w:val="en-US"/>
        </w:rPr>
        <w:t>Indicator 1.2.2.</w:t>
      </w:r>
      <w:proofErr w:type="gramEnd"/>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090"/>
        <w:gridCol w:w="3827"/>
        <w:gridCol w:w="2268"/>
      </w:tblGrid>
      <w:tr w:rsidR="00F842E4" w:rsidRPr="00E938A0" w14:paraId="0631457F" w14:textId="77777777" w:rsidTr="006932CC">
        <w:tc>
          <w:tcPr>
            <w:tcW w:w="1276" w:type="dxa"/>
          </w:tcPr>
          <w:p w14:paraId="77B959FF" w14:textId="77777777" w:rsidR="00F842E4" w:rsidRPr="00BD4375" w:rsidRDefault="00F842E4" w:rsidP="00F842E4">
            <w:pPr>
              <w:jc w:val="left"/>
            </w:pPr>
            <w:r w:rsidRPr="00BD4375">
              <w:t xml:space="preserve">Dovezi </w:t>
            </w:r>
          </w:p>
        </w:tc>
        <w:tc>
          <w:tcPr>
            <w:tcW w:w="9185" w:type="dxa"/>
            <w:gridSpan w:val="3"/>
          </w:tcPr>
          <w:p w14:paraId="55666482" w14:textId="74808840" w:rsidR="00AA12F6" w:rsidRPr="002F716A" w:rsidRDefault="00AA12F6" w:rsidP="002F716A">
            <w:pPr>
              <w:pStyle w:val="Listparagraf"/>
              <w:numPr>
                <w:ilvl w:val="0"/>
                <w:numId w:val="2"/>
              </w:numPr>
              <w:ind w:left="360"/>
              <w:rPr>
                <w:iCs/>
              </w:rPr>
            </w:pPr>
            <w:r>
              <w:rPr>
                <w:iCs/>
              </w:rPr>
              <w:t>Proces verbal nr.</w:t>
            </w:r>
            <w:r w:rsidR="004D1B73">
              <w:rPr>
                <w:iCs/>
              </w:rPr>
              <w:t>2</w:t>
            </w:r>
            <w:r>
              <w:rPr>
                <w:iCs/>
              </w:rPr>
              <w:t xml:space="preserve"> al ședinței cu părinții, </w:t>
            </w:r>
            <w:r w:rsidRPr="002F716A">
              <w:rPr>
                <w:iCs/>
              </w:rPr>
              <w:t>grupa nr.1</w:t>
            </w:r>
            <w:r w:rsidR="004D1B73" w:rsidRPr="002F716A">
              <w:rPr>
                <w:iCs/>
              </w:rPr>
              <w:t>0</w:t>
            </w:r>
            <w:r w:rsidRPr="002F716A">
              <w:rPr>
                <w:iCs/>
              </w:rPr>
              <w:t>, din</w:t>
            </w:r>
            <w:r w:rsidR="005F71B1" w:rsidRPr="002F716A">
              <w:rPr>
                <w:iCs/>
                <w:color w:val="000000" w:themeColor="text1"/>
              </w:rPr>
              <w:t xml:space="preserve"> 14.12.2021</w:t>
            </w:r>
            <w:r w:rsidRPr="002F716A">
              <w:rPr>
                <w:iCs/>
              </w:rPr>
              <w:t>,,</w:t>
            </w:r>
            <w:r w:rsidR="004D1B73" w:rsidRPr="002F716A">
              <w:rPr>
                <w:iCs/>
              </w:rPr>
              <w:t>Dezvoltarea holistică a copiilor prin intermediul artei plastice</w:t>
            </w:r>
            <w:r w:rsidRPr="002F716A">
              <w:rPr>
                <w:iCs/>
              </w:rPr>
              <w:t>”</w:t>
            </w:r>
            <w:r w:rsidR="00940646" w:rsidRPr="002F716A">
              <w:rPr>
                <w:iCs/>
              </w:rPr>
              <w:t xml:space="preserve"> ;</w:t>
            </w:r>
          </w:p>
          <w:p w14:paraId="2B95617A" w14:textId="77777777" w:rsidR="00730FBB" w:rsidRDefault="00A82B8A" w:rsidP="002F0183">
            <w:pPr>
              <w:pStyle w:val="Listparagraf"/>
              <w:numPr>
                <w:ilvl w:val="0"/>
                <w:numId w:val="2"/>
              </w:numPr>
              <w:ind w:left="360"/>
              <w:rPr>
                <w:iCs/>
              </w:rPr>
            </w:pPr>
            <w:r>
              <w:rPr>
                <w:iCs/>
              </w:rPr>
              <w:t>Proces verbal nr.4 al ședinței cu părinții, grupa nr.</w:t>
            </w:r>
            <w:r w:rsidR="004D1B73">
              <w:rPr>
                <w:iCs/>
              </w:rPr>
              <w:t>12</w:t>
            </w:r>
            <w:r>
              <w:rPr>
                <w:iCs/>
              </w:rPr>
              <w:t>,</w:t>
            </w:r>
            <w:r w:rsidR="00FD0B56">
              <w:rPr>
                <w:iCs/>
              </w:rPr>
              <w:t xml:space="preserve"> din 1</w:t>
            </w:r>
            <w:r w:rsidR="004D1B73">
              <w:rPr>
                <w:iCs/>
              </w:rPr>
              <w:t>7</w:t>
            </w:r>
            <w:r w:rsidR="00FD0B56">
              <w:rPr>
                <w:iCs/>
              </w:rPr>
              <w:t>.05.202</w:t>
            </w:r>
            <w:r w:rsidR="004D1B73">
              <w:rPr>
                <w:iCs/>
              </w:rPr>
              <w:t>2</w:t>
            </w:r>
            <w:r w:rsidR="00FD0B56">
              <w:rPr>
                <w:iCs/>
              </w:rPr>
              <w:t xml:space="preserve"> ,,</w:t>
            </w:r>
            <w:r w:rsidR="004D1B73">
              <w:rPr>
                <w:iCs/>
              </w:rPr>
              <w:t xml:space="preserve">Dezvoltarea </w:t>
            </w:r>
            <w:r w:rsidR="00094D85">
              <w:rPr>
                <w:iCs/>
              </w:rPr>
              <w:t>limbajului copiilor prin intermediul jocului de rol</w:t>
            </w:r>
            <w:r>
              <w:rPr>
                <w:iCs/>
              </w:rPr>
              <w:t>”</w:t>
            </w:r>
            <w:r w:rsidR="00940646">
              <w:rPr>
                <w:iCs/>
              </w:rPr>
              <w:t xml:space="preserve"> ;</w:t>
            </w:r>
          </w:p>
          <w:p w14:paraId="542ABA13" w14:textId="05B29BA9" w:rsidR="00EE3518" w:rsidRPr="00A82B8A" w:rsidRDefault="00EE3518" w:rsidP="002F0183">
            <w:pPr>
              <w:pStyle w:val="Listparagraf"/>
              <w:numPr>
                <w:ilvl w:val="0"/>
                <w:numId w:val="2"/>
              </w:numPr>
              <w:ind w:left="360"/>
              <w:rPr>
                <w:iCs/>
              </w:rPr>
            </w:pPr>
            <w:r>
              <w:rPr>
                <w:iCs/>
              </w:rPr>
              <w:t xml:space="preserve">Oră metodică :,, Utilizarea jocului de rol și a dramatizării la vârsta preșcolară” </w:t>
            </w:r>
            <w:r w:rsidR="003B4057">
              <w:rPr>
                <w:iCs/>
              </w:rPr>
              <w:t>06.04.2022</w:t>
            </w:r>
          </w:p>
        </w:tc>
      </w:tr>
      <w:tr w:rsidR="00F842E4" w:rsidRPr="00E938A0" w14:paraId="246D2557" w14:textId="77777777" w:rsidTr="006932CC">
        <w:tc>
          <w:tcPr>
            <w:tcW w:w="1276" w:type="dxa"/>
          </w:tcPr>
          <w:p w14:paraId="2B43BD67" w14:textId="77777777" w:rsidR="00F842E4" w:rsidRPr="00BD4375" w:rsidRDefault="00F842E4" w:rsidP="00F842E4">
            <w:pPr>
              <w:jc w:val="left"/>
            </w:pPr>
            <w:r w:rsidRPr="00BD4375">
              <w:t>Constatări</w:t>
            </w:r>
          </w:p>
        </w:tc>
        <w:tc>
          <w:tcPr>
            <w:tcW w:w="9185" w:type="dxa"/>
            <w:gridSpan w:val="3"/>
          </w:tcPr>
          <w:p w14:paraId="60C5EEF5" w14:textId="77777777" w:rsidR="00F842E4" w:rsidRPr="00D0628C" w:rsidRDefault="00D0628C" w:rsidP="00D0628C">
            <w:pPr>
              <w:pStyle w:val="Listparagraf"/>
              <w:numPr>
                <w:ilvl w:val="0"/>
                <w:numId w:val="2"/>
              </w:numPr>
              <w:ind w:left="360"/>
              <w:rPr>
                <w:rFonts w:eastAsia="Times New Roman"/>
                <w:iCs/>
                <w:lang w:val="ro-RO"/>
              </w:rPr>
            </w:pPr>
            <w:r w:rsidRPr="00D0628C">
              <w:rPr>
                <w:rFonts w:eastAsia="Times New Roman"/>
                <w:iCs/>
                <w:lang w:val="ro-RO"/>
              </w:rPr>
              <w:t>M</w:t>
            </w:r>
            <w:r w:rsidR="00FD0B56" w:rsidRPr="00D0628C">
              <w:rPr>
                <w:rFonts w:eastAsia="Times New Roman"/>
                <w:iCs/>
                <w:lang w:val="ro-RO"/>
              </w:rPr>
              <w:t>otiva</w:t>
            </w:r>
            <w:r w:rsidRPr="00D0628C">
              <w:rPr>
                <w:rFonts w:eastAsia="Times New Roman"/>
                <w:iCs/>
                <w:lang w:val="ro-RO"/>
              </w:rPr>
              <w:t>r</w:t>
            </w:r>
            <w:r>
              <w:rPr>
                <w:rFonts w:eastAsia="Times New Roman"/>
                <w:iCs/>
                <w:lang w:val="ro-RO"/>
              </w:rPr>
              <w:t>ea</w:t>
            </w:r>
            <w:r w:rsidR="00FD0B56" w:rsidRPr="00D0628C">
              <w:rPr>
                <w:rFonts w:eastAsia="Times New Roman"/>
                <w:iCs/>
                <w:lang w:val="ro-RO"/>
              </w:rPr>
              <w:t xml:space="preserve"> părinți</w:t>
            </w:r>
            <w:r>
              <w:rPr>
                <w:rFonts w:eastAsia="Times New Roman"/>
                <w:iCs/>
                <w:lang w:val="ro-RO"/>
              </w:rPr>
              <w:t>lor</w:t>
            </w:r>
            <w:r w:rsidR="00FD0B56" w:rsidRPr="00D0628C">
              <w:rPr>
                <w:rFonts w:eastAsia="Times New Roman"/>
                <w:iCs/>
                <w:lang w:val="ro-RO"/>
              </w:rPr>
              <w:t xml:space="preserve"> de a oferi necondiționat timp, dragoste,înțelegere copilului său.</w:t>
            </w:r>
            <w:r>
              <w:rPr>
                <w:rFonts w:eastAsia="Times New Roman"/>
                <w:iCs/>
                <w:lang w:val="ro-RO"/>
              </w:rPr>
              <w:t xml:space="preserve"> </w:t>
            </w:r>
            <w:r w:rsidR="00FB6EFB" w:rsidRPr="00D0628C">
              <w:rPr>
                <w:rFonts w:eastAsia="Times New Roman"/>
                <w:iCs/>
                <w:lang w:val="ro-RO"/>
              </w:rPr>
              <w:t>S-a îmbunătățit relația grădiniță-părinte, părinte-copil.</w:t>
            </w:r>
          </w:p>
        </w:tc>
      </w:tr>
      <w:tr w:rsidR="00F842E4" w:rsidRPr="00E938A0" w14:paraId="40B649E5" w14:textId="77777777" w:rsidTr="006932CC">
        <w:tc>
          <w:tcPr>
            <w:tcW w:w="1276" w:type="dxa"/>
          </w:tcPr>
          <w:p w14:paraId="0A3E4982" w14:textId="77777777" w:rsidR="00F842E4" w:rsidRPr="00BD4375" w:rsidRDefault="00F842E4" w:rsidP="00F842E4">
            <w:pPr>
              <w:jc w:val="left"/>
            </w:pPr>
            <w:r>
              <w:t>Pondere și punctaj acordat</w:t>
            </w:r>
            <w:r w:rsidRPr="00BD4375">
              <w:t xml:space="preserve"> </w:t>
            </w:r>
          </w:p>
        </w:tc>
        <w:tc>
          <w:tcPr>
            <w:tcW w:w="3090" w:type="dxa"/>
          </w:tcPr>
          <w:p w14:paraId="1296BDF8" w14:textId="77777777" w:rsidR="00F842E4" w:rsidRPr="00E938A0" w:rsidRDefault="00F842E4" w:rsidP="00F842E4">
            <w:r w:rsidRPr="00BD4375">
              <w:t>Pondere:</w:t>
            </w:r>
            <w:r w:rsidRPr="00E938A0">
              <w:t xml:space="preserve"> </w:t>
            </w:r>
            <w:r>
              <w:rPr>
                <w:bCs/>
              </w:rPr>
              <w:t>1</w:t>
            </w:r>
          </w:p>
        </w:tc>
        <w:tc>
          <w:tcPr>
            <w:tcW w:w="3827" w:type="dxa"/>
          </w:tcPr>
          <w:p w14:paraId="3C02A058" w14:textId="77777777" w:rsidR="00F842E4" w:rsidRPr="00E938A0" w:rsidRDefault="00F842E4" w:rsidP="00F842E4">
            <w:r>
              <w:t>Aut</w:t>
            </w:r>
            <w:r w:rsidR="00FD1D12">
              <w:t>oevaluare conform criteriilor: 1</w:t>
            </w:r>
          </w:p>
        </w:tc>
        <w:tc>
          <w:tcPr>
            <w:tcW w:w="2268" w:type="dxa"/>
          </w:tcPr>
          <w:p w14:paraId="4BCE3439" w14:textId="77777777" w:rsidR="00F842E4" w:rsidRPr="00D25024" w:rsidRDefault="00FD1D12" w:rsidP="00F842E4">
            <w:r>
              <w:t>Punctaj acordat: 1</w:t>
            </w:r>
          </w:p>
        </w:tc>
      </w:tr>
    </w:tbl>
    <w:p w14:paraId="2C3DB234" w14:textId="77777777" w:rsidR="00D25024" w:rsidRDefault="00D25024" w:rsidP="00D25024"/>
    <w:p w14:paraId="55EA50D4" w14:textId="77777777" w:rsidR="00D25024" w:rsidRPr="00BD4375" w:rsidRDefault="00D25024" w:rsidP="00D25024">
      <w:pPr>
        <w:rPr>
          <w:b/>
          <w:bCs/>
        </w:rPr>
      </w:pPr>
      <w:r w:rsidRPr="00BD4375">
        <w:rPr>
          <w:b/>
          <w:bCs/>
        </w:rPr>
        <w:t xml:space="preserve">Domeniu: </w:t>
      </w:r>
      <w:r>
        <w:rPr>
          <w:b/>
          <w:bCs/>
        </w:rPr>
        <w:t>Curriculum/ proces educațional</w:t>
      </w:r>
    </w:p>
    <w:p w14:paraId="192BA9FD" w14:textId="77777777" w:rsidR="00D25024" w:rsidRPr="00D25024" w:rsidRDefault="00D25024" w:rsidP="00D25024">
      <w:pPr>
        <w:rPr>
          <w:lang w:val="en-US"/>
        </w:rPr>
      </w:pPr>
      <w:proofErr w:type="gramStart"/>
      <w:r w:rsidRPr="00D25024">
        <w:rPr>
          <w:b/>
          <w:bCs/>
          <w:lang w:val="en-US"/>
        </w:rPr>
        <w:t>Indicator 1.2.3.</w:t>
      </w:r>
      <w:proofErr w:type="gramEnd"/>
      <w:r w:rsidRPr="00D25024">
        <w:rPr>
          <w:lang w:val="en-US"/>
        </w:rPr>
        <w:t xml:space="preserve"> Realizarea activităților de prevenire și combatere a oricărui tip de violență (relații elev-elev, elev-cadru didactic, elev-personal auxiliar)</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948"/>
        <w:gridCol w:w="3827"/>
        <w:gridCol w:w="2268"/>
      </w:tblGrid>
      <w:tr w:rsidR="00F842E4" w:rsidRPr="00E938A0" w14:paraId="3AAB4D0F" w14:textId="77777777" w:rsidTr="006932CC">
        <w:tc>
          <w:tcPr>
            <w:tcW w:w="1276" w:type="dxa"/>
          </w:tcPr>
          <w:p w14:paraId="3B2501A3" w14:textId="77777777" w:rsidR="00F842E4" w:rsidRPr="00BD4375" w:rsidRDefault="00F842E4" w:rsidP="00F842E4">
            <w:pPr>
              <w:jc w:val="left"/>
            </w:pPr>
            <w:r w:rsidRPr="00BD4375">
              <w:t xml:space="preserve">Dovezi </w:t>
            </w:r>
          </w:p>
        </w:tc>
        <w:tc>
          <w:tcPr>
            <w:tcW w:w="9043" w:type="dxa"/>
            <w:gridSpan w:val="3"/>
          </w:tcPr>
          <w:p w14:paraId="15BCA2EF" w14:textId="1F44F3D2" w:rsidR="00F842E4" w:rsidRDefault="004D0EEB" w:rsidP="002F0183">
            <w:pPr>
              <w:pStyle w:val="Listparagraf"/>
              <w:numPr>
                <w:ilvl w:val="0"/>
                <w:numId w:val="2"/>
              </w:numPr>
              <w:ind w:left="360"/>
              <w:rPr>
                <w:iCs/>
              </w:rPr>
            </w:pPr>
            <w:r>
              <w:rPr>
                <w:iCs/>
              </w:rPr>
              <w:t xml:space="preserve">Proiect </w:t>
            </w:r>
            <w:r w:rsidR="00094D85">
              <w:rPr>
                <w:iCs/>
              </w:rPr>
              <w:t>tematic</w:t>
            </w:r>
            <w:r>
              <w:rPr>
                <w:iCs/>
              </w:rPr>
              <w:t>:,,</w:t>
            </w:r>
            <w:r w:rsidR="00094D85">
              <w:rPr>
                <w:iCs/>
              </w:rPr>
              <w:t>Grădinița mea fără violență</w:t>
            </w:r>
            <w:r>
              <w:rPr>
                <w:iCs/>
              </w:rPr>
              <w:t>” , educator- Mecluș Ana</w:t>
            </w:r>
            <w:r w:rsidR="00940646">
              <w:rPr>
                <w:iCs/>
              </w:rPr>
              <w:t xml:space="preserve"> ;</w:t>
            </w:r>
          </w:p>
          <w:p w14:paraId="00C360B4" w14:textId="53B0CAB4" w:rsidR="00D435AD" w:rsidRPr="00865B82" w:rsidRDefault="00D435AD" w:rsidP="002F0183">
            <w:pPr>
              <w:pStyle w:val="Listparagraf"/>
              <w:numPr>
                <w:ilvl w:val="0"/>
                <w:numId w:val="2"/>
              </w:numPr>
              <w:ind w:left="360"/>
              <w:rPr>
                <w:iCs/>
                <w:color w:val="000000" w:themeColor="text1"/>
              </w:rPr>
            </w:pPr>
            <w:r>
              <w:rPr>
                <w:iCs/>
              </w:rPr>
              <w:t>Proces verb</w:t>
            </w:r>
            <w:r w:rsidR="00865B82">
              <w:rPr>
                <w:iCs/>
              </w:rPr>
              <w:t>al nr.3</w:t>
            </w:r>
            <w:r w:rsidR="00AA12F6">
              <w:rPr>
                <w:iCs/>
              </w:rPr>
              <w:t xml:space="preserve"> al ș</w:t>
            </w:r>
            <w:r w:rsidR="0032103E">
              <w:rPr>
                <w:iCs/>
              </w:rPr>
              <w:t xml:space="preserve">edinței cu părinții, grupa nr.3 </w:t>
            </w:r>
            <w:r>
              <w:rPr>
                <w:iCs/>
              </w:rPr>
              <w:t xml:space="preserve">din </w:t>
            </w:r>
            <w:r w:rsidR="00865B82" w:rsidRPr="00865B82">
              <w:rPr>
                <w:iCs/>
                <w:color w:val="000000" w:themeColor="text1"/>
              </w:rPr>
              <w:t>08.02.20</w:t>
            </w:r>
            <w:r w:rsidR="0032103E">
              <w:rPr>
                <w:iCs/>
                <w:color w:val="000000" w:themeColor="text1"/>
              </w:rPr>
              <w:t>22 ,,Bătaia nu e ruptă din rai.Metode de disciplinare pozitivă</w:t>
            </w:r>
            <w:r w:rsidR="00AA12F6" w:rsidRPr="00865B82">
              <w:rPr>
                <w:iCs/>
                <w:color w:val="000000" w:themeColor="text1"/>
              </w:rPr>
              <w:t>”</w:t>
            </w:r>
            <w:r w:rsidR="00940646" w:rsidRPr="00865B82">
              <w:rPr>
                <w:iCs/>
                <w:color w:val="000000" w:themeColor="text1"/>
              </w:rPr>
              <w:t>;</w:t>
            </w:r>
          </w:p>
          <w:p w14:paraId="62617D81" w14:textId="77777777" w:rsidR="00FB6EFB" w:rsidRDefault="00FB6EFB" w:rsidP="00961E87">
            <w:pPr>
              <w:pStyle w:val="Listparagraf"/>
              <w:numPr>
                <w:ilvl w:val="0"/>
                <w:numId w:val="2"/>
              </w:numPr>
              <w:ind w:left="360"/>
              <w:rPr>
                <w:iCs/>
              </w:rPr>
            </w:pPr>
            <w:r>
              <w:rPr>
                <w:iCs/>
              </w:rPr>
              <w:t>Proiect didactic:,,Cum îmi controlez furia”, educator- Mecluș Ana</w:t>
            </w:r>
            <w:r w:rsidR="00940646">
              <w:rPr>
                <w:iCs/>
              </w:rPr>
              <w:t xml:space="preserve"> ;</w:t>
            </w:r>
          </w:p>
          <w:p w14:paraId="5118ACD5" w14:textId="77777777" w:rsidR="005E1A08" w:rsidRPr="005E1A08" w:rsidRDefault="005E1A08" w:rsidP="005E1A08">
            <w:pPr>
              <w:pStyle w:val="Listparagraf"/>
              <w:numPr>
                <w:ilvl w:val="0"/>
                <w:numId w:val="2"/>
              </w:numPr>
              <w:ind w:left="360"/>
              <w:rPr>
                <w:iCs/>
              </w:rPr>
            </w:pPr>
            <w:r>
              <w:rPr>
                <w:iCs/>
              </w:rPr>
              <w:t>Organizarea și desfășurarea Consililului Profesoral, a Consiliului Administrativ, a Consiliului de Etică pentru cadrele didactice din IET nr.227 ce ține de combaterea oricărui tip de violență.</w:t>
            </w:r>
          </w:p>
        </w:tc>
      </w:tr>
      <w:tr w:rsidR="00F842E4" w:rsidRPr="00E938A0" w14:paraId="30BAC1BB" w14:textId="77777777" w:rsidTr="006932CC">
        <w:tc>
          <w:tcPr>
            <w:tcW w:w="1276" w:type="dxa"/>
          </w:tcPr>
          <w:p w14:paraId="58B7FE95" w14:textId="77777777" w:rsidR="00F842E4" w:rsidRPr="00BD4375" w:rsidRDefault="00F842E4" w:rsidP="00F842E4">
            <w:pPr>
              <w:jc w:val="left"/>
            </w:pPr>
            <w:r w:rsidRPr="00BD4375">
              <w:t>Constatări</w:t>
            </w:r>
          </w:p>
        </w:tc>
        <w:tc>
          <w:tcPr>
            <w:tcW w:w="9043" w:type="dxa"/>
            <w:gridSpan w:val="3"/>
          </w:tcPr>
          <w:p w14:paraId="25AE7492" w14:textId="77777777" w:rsidR="00F842E4" w:rsidRPr="00F842E4" w:rsidRDefault="00491871" w:rsidP="002F0183">
            <w:pPr>
              <w:pStyle w:val="Listparagraf"/>
              <w:numPr>
                <w:ilvl w:val="0"/>
                <w:numId w:val="2"/>
              </w:numPr>
              <w:ind w:left="360"/>
              <w:rPr>
                <w:rFonts w:eastAsia="Times New Roman"/>
                <w:iCs/>
              </w:rPr>
            </w:pPr>
            <w:r>
              <w:rPr>
                <w:rFonts w:eastAsia="Times New Roman"/>
                <w:iCs/>
              </w:rPr>
              <w:t xml:space="preserve">S-a creat în instituție </w:t>
            </w:r>
            <w:proofErr w:type="gramStart"/>
            <w:r>
              <w:rPr>
                <w:rFonts w:eastAsia="Times New Roman"/>
                <w:iCs/>
              </w:rPr>
              <w:t>un</w:t>
            </w:r>
            <w:proofErr w:type="gramEnd"/>
            <w:r>
              <w:rPr>
                <w:rFonts w:eastAsia="Times New Roman"/>
                <w:iCs/>
              </w:rPr>
              <w:t xml:space="preserve"> climat psihologic prielnic dezvoltării favorabile și armonioase a copilului</w:t>
            </w:r>
            <w:r w:rsidR="005E1A08">
              <w:rPr>
                <w:rFonts w:eastAsia="Times New Roman"/>
                <w:iCs/>
              </w:rPr>
              <w:t xml:space="preserve"> și angajaților</w:t>
            </w:r>
            <w:r>
              <w:rPr>
                <w:rFonts w:eastAsia="Times New Roman"/>
                <w:iCs/>
              </w:rPr>
              <w:t>.</w:t>
            </w:r>
          </w:p>
        </w:tc>
      </w:tr>
      <w:tr w:rsidR="00F842E4" w:rsidRPr="00E938A0" w14:paraId="5093DCB3" w14:textId="77777777" w:rsidTr="006932CC">
        <w:tc>
          <w:tcPr>
            <w:tcW w:w="1276" w:type="dxa"/>
          </w:tcPr>
          <w:p w14:paraId="07A701B9" w14:textId="77777777" w:rsidR="00F842E4" w:rsidRPr="00BD4375" w:rsidRDefault="00F842E4" w:rsidP="00F842E4">
            <w:pPr>
              <w:jc w:val="left"/>
            </w:pPr>
            <w:r>
              <w:t>Pondere și punctaj acordat</w:t>
            </w:r>
            <w:r w:rsidRPr="00BD4375">
              <w:t xml:space="preserve"> </w:t>
            </w:r>
          </w:p>
        </w:tc>
        <w:tc>
          <w:tcPr>
            <w:tcW w:w="2948" w:type="dxa"/>
          </w:tcPr>
          <w:p w14:paraId="2CF9C111" w14:textId="77777777" w:rsidR="00F842E4" w:rsidRPr="00E938A0" w:rsidRDefault="00F842E4" w:rsidP="00F842E4">
            <w:r w:rsidRPr="00BD4375">
              <w:t>Pondere:</w:t>
            </w:r>
            <w:r w:rsidRPr="00E938A0">
              <w:t xml:space="preserve"> </w:t>
            </w:r>
            <w:r>
              <w:rPr>
                <w:bCs/>
              </w:rPr>
              <w:t>1</w:t>
            </w:r>
          </w:p>
        </w:tc>
        <w:tc>
          <w:tcPr>
            <w:tcW w:w="3827" w:type="dxa"/>
          </w:tcPr>
          <w:p w14:paraId="04707F1F" w14:textId="77777777" w:rsidR="00F842E4" w:rsidRPr="00E938A0" w:rsidRDefault="00F842E4" w:rsidP="00F842E4">
            <w:r>
              <w:t>Aut</w:t>
            </w:r>
            <w:r w:rsidR="00FD1D12">
              <w:t>oevaluare conform criteriilor: 1</w:t>
            </w:r>
          </w:p>
        </w:tc>
        <w:tc>
          <w:tcPr>
            <w:tcW w:w="2268" w:type="dxa"/>
          </w:tcPr>
          <w:p w14:paraId="6AC988D9" w14:textId="77777777" w:rsidR="00F842E4" w:rsidRPr="00D25024" w:rsidRDefault="00FD1D12" w:rsidP="00F842E4">
            <w:r>
              <w:t>Punctaj acordat: 1</w:t>
            </w:r>
          </w:p>
        </w:tc>
      </w:tr>
    </w:tbl>
    <w:p w14:paraId="5386A035" w14:textId="77777777" w:rsidR="00D25024" w:rsidRDefault="00D25024" w:rsidP="00D25024"/>
    <w:p w14:paraId="6EBD01A5" w14:textId="77777777" w:rsidR="00D25024" w:rsidRPr="00D25024" w:rsidRDefault="00D25024" w:rsidP="00D25024">
      <w:pPr>
        <w:rPr>
          <w:lang w:val="en-US"/>
        </w:rPr>
      </w:pPr>
      <w:proofErr w:type="gramStart"/>
      <w:r w:rsidRPr="00D25024">
        <w:rPr>
          <w:b/>
          <w:bCs/>
          <w:lang w:val="en-US"/>
        </w:rPr>
        <w:t>Indicator 1.2.4.</w:t>
      </w:r>
      <w:proofErr w:type="gramEnd"/>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948"/>
        <w:gridCol w:w="3827"/>
        <w:gridCol w:w="2268"/>
      </w:tblGrid>
      <w:tr w:rsidR="00F842E4" w:rsidRPr="00E938A0" w14:paraId="24803729" w14:textId="77777777" w:rsidTr="006932CC">
        <w:tc>
          <w:tcPr>
            <w:tcW w:w="1276" w:type="dxa"/>
          </w:tcPr>
          <w:p w14:paraId="63F50276" w14:textId="77777777" w:rsidR="00F842E4" w:rsidRPr="00BD4375" w:rsidRDefault="00F842E4" w:rsidP="00F842E4">
            <w:pPr>
              <w:jc w:val="left"/>
            </w:pPr>
            <w:r w:rsidRPr="00BD4375">
              <w:t xml:space="preserve">Dovezi </w:t>
            </w:r>
          </w:p>
        </w:tc>
        <w:tc>
          <w:tcPr>
            <w:tcW w:w="9043" w:type="dxa"/>
            <w:gridSpan w:val="3"/>
          </w:tcPr>
          <w:p w14:paraId="496C5BE2" w14:textId="77777777" w:rsidR="006450AA" w:rsidRDefault="006450AA" w:rsidP="002F0183">
            <w:pPr>
              <w:pStyle w:val="Listparagraf"/>
              <w:numPr>
                <w:ilvl w:val="0"/>
                <w:numId w:val="2"/>
              </w:numPr>
              <w:ind w:left="360"/>
              <w:rPr>
                <w:iCs/>
              </w:rPr>
            </w:pPr>
            <w:r>
              <w:rPr>
                <w:iCs/>
              </w:rPr>
              <w:t>Ordinul nr.19-ab ,,Cu privire la informarea angajaților cu legea nr.278,,Legea cu privire la tutun și alte produse din tutun” și răspunderea contravențională pentru încălcarea ei”;</w:t>
            </w:r>
          </w:p>
          <w:p w14:paraId="5D0DBFF9" w14:textId="77777777" w:rsidR="006450AA" w:rsidRPr="00986FE1" w:rsidRDefault="006450AA" w:rsidP="00986FE1">
            <w:pPr>
              <w:pStyle w:val="Listparagraf"/>
              <w:numPr>
                <w:ilvl w:val="0"/>
                <w:numId w:val="2"/>
              </w:numPr>
              <w:ind w:left="360"/>
              <w:rPr>
                <w:iCs/>
              </w:rPr>
            </w:pPr>
            <w:r>
              <w:rPr>
                <w:iCs/>
              </w:rPr>
              <w:t>Amplasarea semnelor ,,Fumatul dăunează grav sănătății”</w:t>
            </w:r>
            <w:r w:rsidR="00986FE1">
              <w:rPr>
                <w:iCs/>
              </w:rPr>
              <w:t xml:space="preserve"> Organizarea și desfășurarea Consililului Profesoral, a Consiliului Administrativ, a Consiliului de Etică pentru  cadrele didactice din IET nr.185 ce ține de combaterea oricărui tip de violență.</w:t>
            </w:r>
          </w:p>
          <w:p w14:paraId="738A893F" w14:textId="77777777" w:rsidR="00F842E4" w:rsidRDefault="004D0EEB" w:rsidP="002F0183">
            <w:pPr>
              <w:pStyle w:val="Listparagraf"/>
              <w:numPr>
                <w:ilvl w:val="0"/>
                <w:numId w:val="2"/>
              </w:numPr>
              <w:ind w:left="360"/>
              <w:rPr>
                <w:iCs/>
              </w:rPr>
            </w:pPr>
            <w:r>
              <w:rPr>
                <w:iCs/>
              </w:rPr>
              <w:t>Proiect didactic:,,</w:t>
            </w:r>
            <w:r w:rsidR="007A1745">
              <w:rPr>
                <w:iCs/>
              </w:rPr>
              <w:t>Secretul sănătății</w:t>
            </w:r>
            <w:r>
              <w:rPr>
                <w:iCs/>
              </w:rPr>
              <w:t>” , educator- Mecluș Ana</w:t>
            </w:r>
            <w:r w:rsidR="00940646">
              <w:rPr>
                <w:iCs/>
              </w:rPr>
              <w:t xml:space="preserve"> ;</w:t>
            </w:r>
          </w:p>
          <w:p w14:paraId="24C03544" w14:textId="69151233" w:rsidR="007A1745" w:rsidRDefault="000B1D7F" w:rsidP="002F0183">
            <w:pPr>
              <w:pStyle w:val="Listparagraf"/>
              <w:numPr>
                <w:ilvl w:val="0"/>
                <w:numId w:val="2"/>
              </w:numPr>
              <w:ind w:left="360"/>
              <w:rPr>
                <w:iCs/>
              </w:rPr>
            </w:pPr>
            <w:r>
              <w:rPr>
                <w:iCs/>
              </w:rPr>
              <w:t>Ordin nr.23-ab din 10.01.2022</w:t>
            </w:r>
            <w:r w:rsidR="007A1745">
              <w:rPr>
                <w:iCs/>
              </w:rPr>
              <w:t xml:space="preserve"> cu privire la petrecerea controlului operativ ,,Privind respectarea cerințelor sanitaro-igienice în timpul alimentației copiilor”</w:t>
            </w:r>
            <w:r w:rsidR="00940646">
              <w:rPr>
                <w:iCs/>
              </w:rPr>
              <w:t xml:space="preserve"> ;</w:t>
            </w:r>
          </w:p>
          <w:p w14:paraId="29D07323" w14:textId="2185BF8E" w:rsidR="007A1745" w:rsidRDefault="0053586D" w:rsidP="002F0183">
            <w:pPr>
              <w:pStyle w:val="Listparagraf"/>
              <w:numPr>
                <w:ilvl w:val="0"/>
                <w:numId w:val="2"/>
              </w:numPr>
              <w:ind w:left="360"/>
              <w:rPr>
                <w:iCs/>
              </w:rPr>
            </w:pPr>
            <w:r>
              <w:rPr>
                <w:iCs/>
              </w:rPr>
              <w:t>Agenda cu privire la desfășurare</w:t>
            </w:r>
            <w:r w:rsidR="008E2505">
              <w:rPr>
                <w:iCs/>
              </w:rPr>
              <w:t>a controlului operativ : Or</w:t>
            </w:r>
            <w:r w:rsidR="000B1D7F">
              <w:rPr>
                <w:iCs/>
              </w:rPr>
              <w:t>ganizarea și desfășurarea plimbărilor</w:t>
            </w:r>
            <w:r w:rsidR="000E1A41">
              <w:rPr>
                <w:iCs/>
              </w:rPr>
              <w:t xml:space="preserve"> , grupa nr.3</w:t>
            </w:r>
            <w:r w:rsidR="0033426B">
              <w:rPr>
                <w:iCs/>
              </w:rPr>
              <w:t>, din 17.01.2022</w:t>
            </w:r>
            <w:r w:rsidR="00940646">
              <w:rPr>
                <w:iCs/>
              </w:rPr>
              <w:t xml:space="preserve"> ;</w:t>
            </w:r>
          </w:p>
          <w:p w14:paraId="23126D80" w14:textId="7C5B7338" w:rsidR="005F71B1" w:rsidRPr="00FE002B" w:rsidRDefault="005F71B1" w:rsidP="002F0183">
            <w:pPr>
              <w:pStyle w:val="Listparagraf"/>
              <w:numPr>
                <w:ilvl w:val="0"/>
                <w:numId w:val="2"/>
              </w:numPr>
              <w:ind w:left="360"/>
              <w:rPr>
                <w:iCs/>
              </w:rPr>
            </w:pPr>
            <w:r>
              <w:rPr>
                <w:iCs/>
              </w:rPr>
              <w:t>Fișă de analiză a gimnasticii de înviorare, educator Erhan Irina , 15.12.2021</w:t>
            </w:r>
          </w:p>
          <w:p w14:paraId="3CDDCFF8" w14:textId="77777777" w:rsidR="00FE002B" w:rsidRPr="00F842E4" w:rsidRDefault="00FE002B" w:rsidP="002F0183">
            <w:pPr>
              <w:pStyle w:val="Listparagraf"/>
              <w:numPr>
                <w:ilvl w:val="0"/>
                <w:numId w:val="2"/>
              </w:numPr>
              <w:ind w:left="360"/>
              <w:rPr>
                <w:iCs/>
              </w:rPr>
            </w:pPr>
            <w:r>
              <w:rPr>
                <w:iCs/>
              </w:rPr>
              <w:t>Panou informativ la domeniul dezvoltarea fizică și fortificarea sănătății</w:t>
            </w:r>
            <w:r w:rsidR="00940646">
              <w:rPr>
                <w:iCs/>
              </w:rPr>
              <w:t xml:space="preserve"> ;</w:t>
            </w:r>
          </w:p>
        </w:tc>
      </w:tr>
      <w:tr w:rsidR="00F842E4" w:rsidRPr="00E938A0" w14:paraId="3C7AF6E0" w14:textId="77777777" w:rsidTr="006932CC">
        <w:tc>
          <w:tcPr>
            <w:tcW w:w="1276" w:type="dxa"/>
          </w:tcPr>
          <w:p w14:paraId="65D0E01B" w14:textId="77777777" w:rsidR="00F842E4" w:rsidRPr="00BD4375" w:rsidRDefault="00F842E4" w:rsidP="00F842E4">
            <w:pPr>
              <w:jc w:val="left"/>
            </w:pPr>
            <w:r w:rsidRPr="00BD4375">
              <w:t>Constatări</w:t>
            </w:r>
          </w:p>
        </w:tc>
        <w:tc>
          <w:tcPr>
            <w:tcW w:w="9043" w:type="dxa"/>
            <w:gridSpan w:val="3"/>
          </w:tcPr>
          <w:p w14:paraId="19325F33" w14:textId="77777777" w:rsidR="00F842E4" w:rsidRPr="00F842E4" w:rsidRDefault="00C25543" w:rsidP="002F0183">
            <w:pPr>
              <w:pStyle w:val="Listparagraf"/>
              <w:numPr>
                <w:ilvl w:val="0"/>
                <w:numId w:val="2"/>
              </w:numPr>
              <w:ind w:left="360"/>
              <w:rPr>
                <w:rFonts w:eastAsia="Times New Roman"/>
                <w:iCs/>
              </w:rPr>
            </w:pPr>
            <w:r>
              <w:rPr>
                <w:rFonts w:eastAsia="Times New Roman"/>
                <w:color w:val="000000"/>
                <w:szCs w:val="24"/>
                <w:lang w:bidi="en-US"/>
              </w:rPr>
              <w:t>Instituția a promovat informarea</w:t>
            </w:r>
            <w:r w:rsidRPr="00C25543">
              <w:rPr>
                <w:rFonts w:eastAsia="Times New Roman"/>
                <w:color w:val="000000"/>
                <w:lang w:bidi="en-US"/>
              </w:rPr>
              <w:t xml:space="preserve"> </w:t>
            </w:r>
            <w:r>
              <w:rPr>
                <w:rFonts w:eastAsia="Times New Roman"/>
                <w:color w:val="000000"/>
                <w:lang w:bidi="en-US"/>
              </w:rPr>
              <w:t xml:space="preserve">personalului, părinților și copiilor cu </w:t>
            </w:r>
            <w:r w:rsidRPr="00C25543">
              <w:rPr>
                <w:rFonts w:eastAsia="Times New Roman"/>
                <w:color w:val="000000"/>
                <w:lang w:bidi="en-US"/>
              </w:rPr>
              <w:t xml:space="preserve">referire la </w:t>
            </w:r>
            <w:r w:rsidRPr="00C25543">
              <w:rPr>
                <w:rFonts w:eastAsia="Times New Roman"/>
                <w:color w:val="000000"/>
                <w:lang w:bidi="en-US"/>
              </w:rPr>
              <w:lastRenderedPageBreak/>
              <w:t>u</w:t>
            </w:r>
            <w:r w:rsidR="006450AA">
              <w:rPr>
                <w:rFonts w:eastAsia="Times New Roman"/>
                <w:color w:val="000000"/>
                <w:lang w:bidi="en-US"/>
              </w:rPr>
              <w:t>rmările stresului asupra organizmului</w:t>
            </w:r>
            <w:r w:rsidRPr="00C25543">
              <w:rPr>
                <w:rFonts w:eastAsia="Times New Roman"/>
                <w:color w:val="000000"/>
                <w:lang w:bidi="en-US"/>
              </w:rPr>
              <w:t>,</w:t>
            </w:r>
            <w:r w:rsidR="00A00291">
              <w:rPr>
                <w:rFonts w:eastAsia="Times New Roman"/>
                <w:color w:val="000000"/>
                <w:lang w:bidi="en-US"/>
              </w:rPr>
              <w:t xml:space="preserve"> </w:t>
            </w:r>
            <w:r w:rsidRPr="00C25543">
              <w:rPr>
                <w:rFonts w:eastAsia="Times New Roman"/>
                <w:color w:val="000000"/>
                <w:lang w:bidi="en-US"/>
              </w:rPr>
              <w:t>cunosc tehnici si strategii de evitare si depășire</w:t>
            </w:r>
            <w:r>
              <w:rPr>
                <w:rFonts w:eastAsia="Times New Roman"/>
                <w:color w:val="000000"/>
                <w:lang w:bidi="en-US"/>
              </w:rPr>
              <w:t xml:space="preserve"> a situațiilor conflictuale.</w:t>
            </w:r>
          </w:p>
        </w:tc>
      </w:tr>
      <w:tr w:rsidR="00F842E4" w:rsidRPr="00E938A0" w14:paraId="6434AA20" w14:textId="77777777" w:rsidTr="006932CC">
        <w:tc>
          <w:tcPr>
            <w:tcW w:w="1276" w:type="dxa"/>
          </w:tcPr>
          <w:p w14:paraId="545DD6ED" w14:textId="77777777" w:rsidR="00F842E4" w:rsidRPr="00BD4375" w:rsidRDefault="00F842E4" w:rsidP="00F842E4">
            <w:pPr>
              <w:jc w:val="left"/>
            </w:pPr>
            <w:r>
              <w:lastRenderedPageBreak/>
              <w:t>Pondere și punctaj acordat</w:t>
            </w:r>
            <w:r w:rsidRPr="00BD4375">
              <w:t xml:space="preserve"> </w:t>
            </w:r>
          </w:p>
        </w:tc>
        <w:tc>
          <w:tcPr>
            <w:tcW w:w="2948" w:type="dxa"/>
          </w:tcPr>
          <w:p w14:paraId="2F0B1CFD" w14:textId="77777777" w:rsidR="00F842E4" w:rsidRPr="00E938A0" w:rsidRDefault="00F842E4" w:rsidP="00F842E4">
            <w:r w:rsidRPr="00BD4375">
              <w:t>Pondere:</w:t>
            </w:r>
            <w:r w:rsidRPr="00E938A0">
              <w:t xml:space="preserve"> </w:t>
            </w:r>
            <w:r>
              <w:rPr>
                <w:bCs/>
              </w:rPr>
              <w:t>2</w:t>
            </w:r>
          </w:p>
        </w:tc>
        <w:tc>
          <w:tcPr>
            <w:tcW w:w="3827" w:type="dxa"/>
          </w:tcPr>
          <w:p w14:paraId="5863D60C" w14:textId="77777777" w:rsidR="00F842E4" w:rsidRPr="00E938A0" w:rsidRDefault="00F842E4" w:rsidP="00F842E4">
            <w:r>
              <w:t>Aut</w:t>
            </w:r>
            <w:r w:rsidR="00FD1D12">
              <w:t>oevaluare conform criteriilor:  1</w:t>
            </w:r>
          </w:p>
        </w:tc>
        <w:tc>
          <w:tcPr>
            <w:tcW w:w="2268" w:type="dxa"/>
          </w:tcPr>
          <w:p w14:paraId="091776C9" w14:textId="77777777" w:rsidR="00F842E4" w:rsidRPr="00D25024" w:rsidRDefault="00FD1D12" w:rsidP="00F842E4">
            <w:r>
              <w:t>Punctaj acordat:  2</w:t>
            </w:r>
          </w:p>
        </w:tc>
      </w:tr>
      <w:tr w:rsidR="00F842E4" w:rsidRPr="00E938A0" w14:paraId="496E44D8" w14:textId="77777777" w:rsidTr="006932CC">
        <w:tc>
          <w:tcPr>
            <w:tcW w:w="8051" w:type="dxa"/>
            <w:gridSpan w:val="3"/>
          </w:tcPr>
          <w:p w14:paraId="536F74CD" w14:textId="77777777" w:rsidR="00F842E4" w:rsidRPr="00415CB2" w:rsidRDefault="00F842E4" w:rsidP="00F842E4">
            <w:pPr>
              <w:rPr>
                <w:b/>
                <w:bCs/>
              </w:rPr>
            </w:pPr>
            <w:r w:rsidRPr="00415CB2">
              <w:rPr>
                <w:b/>
                <w:bCs/>
              </w:rPr>
              <w:t>Total standard</w:t>
            </w:r>
          </w:p>
        </w:tc>
        <w:tc>
          <w:tcPr>
            <w:tcW w:w="2268" w:type="dxa"/>
          </w:tcPr>
          <w:p w14:paraId="75E0BAE1" w14:textId="77777777" w:rsidR="00F842E4" w:rsidRPr="00415CB2" w:rsidRDefault="0080376B" w:rsidP="0080376B">
            <w:pPr>
              <w:jc w:val="center"/>
              <w:rPr>
                <w:b/>
                <w:bCs/>
              </w:rPr>
            </w:pPr>
            <w:r>
              <w:rPr>
                <w:b/>
                <w:bCs/>
              </w:rPr>
              <w:t>5</w:t>
            </w:r>
          </w:p>
        </w:tc>
      </w:tr>
    </w:tbl>
    <w:p w14:paraId="2653FD18" w14:textId="77777777" w:rsidR="00D25024" w:rsidRDefault="00D25024" w:rsidP="00D25024"/>
    <w:p w14:paraId="7F214766" w14:textId="77777777" w:rsidR="00D25024" w:rsidRPr="00D25024" w:rsidRDefault="00D25024" w:rsidP="00D25024">
      <w:pPr>
        <w:pStyle w:val="Titlu2"/>
        <w:rPr>
          <w:lang w:val="en-US"/>
        </w:rPr>
      </w:pPr>
      <w:bookmarkStart w:id="10" w:name="_Toc46741865"/>
      <w:bookmarkStart w:id="11" w:name="_Toc48389083"/>
      <w:proofErr w:type="gramStart"/>
      <w:r w:rsidRPr="00D25024">
        <w:rPr>
          <w:lang w:val="en-US"/>
        </w:rPr>
        <w:t>Standard 1.3.</w:t>
      </w:r>
      <w:proofErr w:type="gramEnd"/>
      <w:r w:rsidRPr="00D25024">
        <w:rPr>
          <w:lang w:val="en-US"/>
        </w:rPr>
        <w:t xml:space="preserve"> Instituția de învățământ oferă servicii de suport pentru promovarea unui mod sănătos de viață</w:t>
      </w:r>
      <w:bookmarkEnd w:id="10"/>
      <w:bookmarkEnd w:id="11"/>
    </w:p>
    <w:p w14:paraId="3ABD1169" w14:textId="77777777" w:rsidR="00D25024" w:rsidRPr="00D25024" w:rsidRDefault="00D25024" w:rsidP="00D25024">
      <w:pPr>
        <w:rPr>
          <w:b/>
          <w:bCs/>
          <w:lang w:val="en-US"/>
        </w:rPr>
      </w:pPr>
      <w:r w:rsidRPr="00D25024">
        <w:rPr>
          <w:b/>
          <w:bCs/>
          <w:lang w:val="en-US"/>
        </w:rPr>
        <w:t>Domeniu: Management</w:t>
      </w:r>
    </w:p>
    <w:p w14:paraId="0251BEA4" w14:textId="77777777" w:rsidR="00D25024" w:rsidRPr="00D25024" w:rsidRDefault="00D25024" w:rsidP="00D25024">
      <w:pPr>
        <w:rPr>
          <w:lang w:val="en-US"/>
        </w:rPr>
      </w:pPr>
      <w:proofErr w:type="gramStart"/>
      <w:r w:rsidRPr="00D25024">
        <w:rPr>
          <w:b/>
          <w:bCs/>
          <w:lang w:val="en-US"/>
        </w:rPr>
        <w:t>Indicator 1.3.1.</w:t>
      </w:r>
      <w:proofErr w:type="gramEnd"/>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948"/>
        <w:gridCol w:w="3827"/>
        <w:gridCol w:w="2268"/>
      </w:tblGrid>
      <w:tr w:rsidR="00F842E4" w:rsidRPr="00E938A0" w14:paraId="68CF3C08" w14:textId="77777777" w:rsidTr="006932CC">
        <w:tc>
          <w:tcPr>
            <w:tcW w:w="1276" w:type="dxa"/>
          </w:tcPr>
          <w:p w14:paraId="150B56B9" w14:textId="77777777" w:rsidR="00F842E4" w:rsidRPr="00BD4375" w:rsidRDefault="00F842E4" w:rsidP="00F842E4">
            <w:pPr>
              <w:jc w:val="left"/>
            </w:pPr>
            <w:r w:rsidRPr="00BD4375">
              <w:t xml:space="preserve">Dovezi </w:t>
            </w:r>
          </w:p>
        </w:tc>
        <w:tc>
          <w:tcPr>
            <w:tcW w:w="9043" w:type="dxa"/>
            <w:gridSpan w:val="3"/>
          </w:tcPr>
          <w:p w14:paraId="6F0AB313" w14:textId="35E5F9CC" w:rsidR="00F842E4" w:rsidRDefault="00943C71" w:rsidP="002F0183">
            <w:pPr>
              <w:pStyle w:val="Listparagraf"/>
              <w:numPr>
                <w:ilvl w:val="0"/>
                <w:numId w:val="2"/>
              </w:numPr>
              <w:ind w:left="360"/>
              <w:rPr>
                <w:iCs/>
                <w:lang w:val="ro-RO"/>
              </w:rPr>
            </w:pPr>
            <w:r w:rsidRPr="0074210A">
              <w:rPr>
                <w:iCs/>
                <w:lang w:val="ro-RO"/>
              </w:rPr>
              <w:t xml:space="preserve">Proces verbal </w:t>
            </w:r>
            <w:r w:rsidR="0033426B">
              <w:rPr>
                <w:iCs/>
                <w:lang w:val="ro-RO"/>
              </w:rPr>
              <w:t>nr.1</w:t>
            </w:r>
            <w:r w:rsidR="00EF4265" w:rsidRPr="0074210A">
              <w:rPr>
                <w:iCs/>
                <w:lang w:val="ro-RO"/>
              </w:rPr>
              <w:t xml:space="preserve"> </w:t>
            </w:r>
            <w:r w:rsidRPr="0074210A">
              <w:rPr>
                <w:iCs/>
                <w:lang w:val="ro-RO"/>
              </w:rPr>
              <w:t>al ședinței cu părinții</w:t>
            </w:r>
            <w:r w:rsidR="0033426B">
              <w:rPr>
                <w:iCs/>
                <w:lang w:val="ro-RO"/>
              </w:rPr>
              <w:t xml:space="preserve">, grupa nr.12 din </w:t>
            </w:r>
            <w:r w:rsidR="00DD608B">
              <w:rPr>
                <w:iCs/>
                <w:lang w:val="ro-RO"/>
              </w:rPr>
              <w:t>01</w:t>
            </w:r>
            <w:r w:rsidR="0033426B">
              <w:rPr>
                <w:iCs/>
                <w:lang w:val="ro-RO"/>
              </w:rPr>
              <w:t>.10.2021</w:t>
            </w:r>
            <w:r w:rsidRPr="0074210A">
              <w:rPr>
                <w:iCs/>
                <w:lang w:val="ro-RO"/>
              </w:rPr>
              <w:t xml:space="preserve"> </w:t>
            </w:r>
            <w:r w:rsidR="0033426B">
              <w:rPr>
                <w:iCs/>
                <w:lang w:val="ro-RO"/>
              </w:rPr>
              <w:t>,,Particular</w:t>
            </w:r>
            <w:r w:rsidR="003F727A">
              <w:rPr>
                <w:iCs/>
                <w:lang w:val="ro-RO"/>
              </w:rPr>
              <w:t>itățile de vârsta a copiilor, pct.2 Respectarea instrucțiunii IOVSC, pct. 5 Reguli, restricții pe timp de pandemie</w:t>
            </w:r>
            <w:r w:rsidR="005074BE" w:rsidRPr="0074210A">
              <w:rPr>
                <w:iCs/>
                <w:lang w:val="ro-RO"/>
              </w:rPr>
              <w:t>”</w:t>
            </w:r>
            <w:r w:rsidR="00940646" w:rsidRPr="0074210A">
              <w:rPr>
                <w:iCs/>
                <w:lang w:val="ro-RO"/>
              </w:rPr>
              <w:t xml:space="preserve"> ;</w:t>
            </w:r>
          </w:p>
          <w:p w14:paraId="68F81503" w14:textId="28359FFA" w:rsidR="00B8072F" w:rsidRPr="0074210A" w:rsidRDefault="00B8072F" w:rsidP="002F0183">
            <w:pPr>
              <w:pStyle w:val="Listparagraf"/>
              <w:numPr>
                <w:ilvl w:val="0"/>
                <w:numId w:val="2"/>
              </w:numPr>
              <w:ind w:left="360"/>
              <w:rPr>
                <w:iCs/>
                <w:lang w:val="ro-RO"/>
              </w:rPr>
            </w:pPr>
            <w:r>
              <w:rPr>
                <w:iCs/>
                <w:lang w:val="ro-RO"/>
              </w:rPr>
              <w:t>Proces verbal nr.</w:t>
            </w:r>
            <w:r w:rsidR="00E95FB2">
              <w:rPr>
                <w:iCs/>
                <w:lang w:val="ro-RO"/>
              </w:rPr>
              <w:t>3 al ședinței cu părinții din 08.02.2022 , grupa nr.2</w:t>
            </w:r>
            <w:r>
              <w:rPr>
                <w:iCs/>
                <w:lang w:val="ro-RO"/>
              </w:rPr>
              <w:t>, pct 3 Comportamentul și cultura alimentară</w:t>
            </w:r>
            <w:r>
              <w:rPr>
                <w:iCs/>
              </w:rPr>
              <w:t>;</w:t>
            </w:r>
          </w:p>
          <w:p w14:paraId="0884D5C5" w14:textId="77777777" w:rsidR="005074BE" w:rsidRPr="00FA6D73" w:rsidRDefault="008E176E" w:rsidP="002F0183">
            <w:pPr>
              <w:pStyle w:val="Listparagraf"/>
              <w:numPr>
                <w:ilvl w:val="0"/>
                <w:numId w:val="2"/>
              </w:numPr>
              <w:ind w:left="360"/>
              <w:rPr>
                <w:iCs/>
              </w:rPr>
            </w:pPr>
            <w:r>
              <w:rPr>
                <w:rFonts w:eastAsia="Times New Roman"/>
                <w:color w:val="000000"/>
                <w:lang w:bidi="en-US"/>
              </w:rPr>
              <w:t>Furnizarea către familii a</w:t>
            </w:r>
            <w:r w:rsidRPr="008E176E">
              <w:rPr>
                <w:rFonts w:eastAsia="Times New Roman"/>
                <w:color w:val="000000"/>
                <w:lang w:bidi="en-US"/>
              </w:rPr>
              <w:t xml:space="preserve"> informație</w:t>
            </w:r>
            <w:r>
              <w:rPr>
                <w:rFonts w:eastAsia="Times New Roman"/>
                <w:color w:val="000000"/>
                <w:lang w:bidi="en-US"/>
              </w:rPr>
              <w:t>i</w:t>
            </w:r>
            <w:r w:rsidRPr="008E176E">
              <w:rPr>
                <w:rFonts w:eastAsia="Times New Roman"/>
                <w:color w:val="000000"/>
                <w:lang w:bidi="en-US"/>
              </w:rPr>
              <w:t xml:space="preserve"> (pleante, postere) despre prevenirea unor maladii</w:t>
            </w:r>
            <w:r>
              <w:rPr>
                <w:rFonts w:eastAsia="Times New Roman"/>
                <w:color w:val="000000"/>
                <w:lang w:bidi="en-US"/>
              </w:rPr>
              <w:t>, promovarea modului sănătos de viață</w:t>
            </w:r>
            <w:r w:rsidR="00940646">
              <w:rPr>
                <w:rFonts w:eastAsia="Times New Roman"/>
                <w:color w:val="000000"/>
                <w:lang w:bidi="en-US"/>
              </w:rPr>
              <w:t xml:space="preserve"> ;</w:t>
            </w:r>
          </w:p>
          <w:p w14:paraId="6B098F66" w14:textId="0A2A15B2" w:rsidR="00FA6D73" w:rsidRPr="004572B0" w:rsidRDefault="003F727A" w:rsidP="004572B0">
            <w:pPr>
              <w:pStyle w:val="Listparagraf"/>
              <w:numPr>
                <w:ilvl w:val="0"/>
                <w:numId w:val="2"/>
              </w:numPr>
              <w:tabs>
                <w:tab w:val="clear" w:pos="709"/>
                <w:tab w:val="left" w:pos="360"/>
              </w:tabs>
              <w:ind w:left="608" w:hanging="679"/>
              <w:rPr>
                <w:rFonts w:eastAsia="Times New Roman"/>
                <w:color w:val="000000"/>
                <w:lang w:bidi="en-US"/>
              </w:rPr>
            </w:pPr>
            <w:r w:rsidRPr="003F727A">
              <w:rPr>
                <w:rFonts w:eastAsia="Times New Roman"/>
                <w:color w:val="000000"/>
                <w:lang w:bidi="en-US"/>
              </w:rPr>
              <w:t>Stagiu de formare</w:t>
            </w:r>
            <w:r>
              <w:rPr>
                <w:rFonts w:eastAsia="Times New Roman"/>
                <w:color w:val="000000"/>
                <w:lang w:bidi="en-US"/>
              </w:rPr>
              <w:t xml:space="preserve"> </w:t>
            </w:r>
            <w:r w:rsidRPr="003F727A">
              <w:rPr>
                <w:rFonts w:eastAsia="Times New Roman"/>
                <w:color w:val="000000"/>
                <w:lang w:bidi="en-US"/>
              </w:rPr>
              <w:t>a metodiștilor, cadrelor didactice din instituțiile de învățământ preșcolare ,,Formarea culturii alimentare la copiii de vârsta preșcolară”</w:t>
            </w:r>
            <w:r w:rsidR="00940646" w:rsidRPr="004572B0">
              <w:rPr>
                <w:rFonts w:eastAsia="Times New Roman"/>
                <w:color w:val="000000"/>
                <w:lang w:bidi="en-US"/>
              </w:rPr>
              <w:t>;</w:t>
            </w:r>
            <w:r w:rsidR="004572B0">
              <w:rPr>
                <w:rFonts w:eastAsia="Times New Roman"/>
                <w:color w:val="000000"/>
                <w:lang w:bidi="en-US"/>
              </w:rPr>
              <w:t xml:space="preserve"> din 26.01.2022</w:t>
            </w:r>
          </w:p>
        </w:tc>
      </w:tr>
      <w:tr w:rsidR="00F842E4" w:rsidRPr="00E938A0" w14:paraId="01CE086F" w14:textId="77777777" w:rsidTr="006932CC">
        <w:tc>
          <w:tcPr>
            <w:tcW w:w="1276" w:type="dxa"/>
          </w:tcPr>
          <w:p w14:paraId="713EE209" w14:textId="77777777" w:rsidR="00F842E4" w:rsidRPr="00BD4375" w:rsidRDefault="00F842E4" w:rsidP="00F842E4">
            <w:pPr>
              <w:jc w:val="left"/>
            </w:pPr>
            <w:r w:rsidRPr="00BD4375">
              <w:t>Constatări</w:t>
            </w:r>
          </w:p>
        </w:tc>
        <w:tc>
          <w:tcPr>
            <w:tcW w:w="9043" w:type="dxa"/>
            <w:gridSpan w:val="3"/>
          </w:tcPr>
          <w:p w14:paraId="14725906" w14:textId="77777777" w:rsidR="00F842E4" w:rsidRPr="00F842E4" w:rsidRDefault="008878A5" w:rsidP="002F0183">
            <w:pPr>
              <w:pStyle w:val="Listparagraf"/>
              <w:numPr>
                <w:ilvl w:val="0"/>
                <w:numId w:val="2"/>
              </w:numPr>
              <w:ind w:left="360"/>
              <w:rPr>
                <w:rFonts w:eastAsia="Times New Roman"/>
                <w:iCs/>
              </w:rPr>
            </w:pPr>
            <w:r>
              <w:rPr>
                <w:rFonts w:eastAsia="Times New Roman"/>
                <w:iCs/>
              </w:rPr>
              <w:t>Acțiunile implimentate de instituție au ajutat la promovarea unui stil sănăto</w:t>
            </w:r>
            <w:r w:rsidR="00C93623">
              <w:rPr>
                <w:rFonts w:eastAsia="Times New Roman"/>
                <w:iCs/>
              </w:rPr>
              <w:t>s de viață</w:t>
            </w:r>
            <w:r w:rsidR="002C2391">
              <w:rPr>
                <w:rFonts w:eastAsia="Times New Roman"/>
                <w:iCs/>
              </w:rPr>
              <w:t>.</w:t>
            </w:r>
          </w:p>
        </w:tc>
      </w:tr>
      <w:tr w:rsidR="00F842E4" w:rsidRPr="00E938A0" w14:paraId="2A502AC9" w14:textId="77777777" w:rsidTr="006932CC">
        <w:tc>
          <w:tcPr>
            <w:tcW w:w="1276" w:type="dxa"/>
          </w:tcPr>
          <w:p w14:paraId="58264837" w14:textId="77777777" w:rsidR="00F842E4" w:rsidRPr="00BD4375" w:rsidRDefault="00F842E4" w:rsidP="00F842E4">
            <w:pPr>
              <w:jc w:val="left"/>
            </w:pPr>
            <w:r>
              <w:t>Pondere și punctaj acordat</w:t>
            </w:r>
            <w:r w:rsidRPr="00BD4375">
              <w:t xml:space="preserve"> </w:t>
            </w:r>
          </w:p>
        </w:tc>
        <w:tc>
          <w:tcPr>
            <w:tcW w:w="2948" w:type="dxa"/>
          </w:tcPr>
          <w:p w14:paraId="4FAD412B" w14:textId="77777777" w:rsidR="00F842E4" w:rsidRPr="00E938A0" w:rsidRDefault="00F842E4" w:rsidP="00F842E4">
            <w:r w:rsidRPr="00BD4375">
              <w:t>Pondere:</w:t>
            </w:r>
            <w:r w:rsidRPr="00E938A0">
              <w:t xml:space="preserve"> </w:t>
            </w:r>
            <w:r>
              <w:rPr>
                <w:bCs/>
              </w:rPr>
              <w:t>2</w:t>
            </w:r>
          </w:p>
        </w:tc>
        <w:tc>
          <w:tcPr>
            <w:tcW w:w="3827" w:type="dxa"/>
          </w:tcPr>
          <w:p w14:paraId="44AA01A3" w14:textId="77777777" w:rsidR="00F842E4" w:rsidRPr="00E938A0" w:rsidRDefault="00F842E4" w:rsidP="00F842E4">
            <w:r>
              <w:t>Aut</w:t>
            </w:r>
            <w:r w:rsidR="0080376B">
              <w:t>oevaluare conform criteriilor: 1</w:t>
            </w:r>
          </w:p>
        </w:tc>
        <w:tc>
          <w:tcPr>
            <w:tcW w:w="2268" w:type="dxa"/>
          </w:tcPr>
          <w:p w14:paraId="490D9D16" w14:textId="77777777" w:rsidR="00F842E4" w:rsidRPr="00D25024" w:rsidRDefault="0080376B" w:rsidP="00F842E4">
            <w:r>
              <w:t>Punctaj acordat: 2</w:t>
            </w:r>
          </w:p>
        </w:tc>
      </w:tr>
    </w:tbl>
    <w:p w14:paraId="60863A08" w14:textId="77777777" w:rsidR="00D25024" w:rsidRDefault="00D25024" w:rsidP="00D25024"/>
    <w:p w14:paraId="186D3D05" w14:textId="77777777" w:rsidR="00D25024" w:rsidRPr="00BD4375" w:rsidRDefault="00D25024" w:rsidP="00D25024">
      <w:pPr>
        <w:rPr>
          <w:b/>
          <w:bCs/>
        </w:rPr>
      </w:pPr>
      <w:r w:rsidRPr="00BD4375">
        <w:rPr>
          <w:b/>
          <w:bCs/>
        </w:rPr>
        <w:t xml:space="preserve">Domeniu: </w:t>
      </w:r>
      <w:r>
        <w:rPr>
          <w:b/>
          <w:bCs/>
        </w:rPr>
        <w:t>Capacitate instituțională</w:t>
      </w:r>
    </w:p>
    <w:p w14:paraId="31CAA2D0" w14:textId="77777777" w:rsidR="00D25024" w:rsidRPr="00D25024" w:rsidRDefault="00D25024" w:rsidP="00D25024">
      <w:pPr>
        <w:rPr>
          <w:lang w:val="en-US"/>
        </w:rPr>
      </w:pPr>
      <w:proofErr w:type="gramStart"/>
      <w:r w:rsidRPr="00D25024">
        <w:rPr>
          <w:b/>
          <w:bCs/>
          <w:lang w:val="en-US"/>
        </w:rPr>
        <w:t>Indicator 1.3.2.</w:t>
      </w:r>
      <w:proofErr w:type="gramEnd"/>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806"/>
        <w:gridCol w:w="3827"/>
        <w:gridCol w:w="2268"/>
      </w:tblGrid>
      <w:tr w:rsidR="00F842E4" w:rsidRPr="00E938A0" w14:paraId="64FB7014" w14:textId="77777777" w:rsidTr="006932CC">
        <w:tc>
          <w:tcPr>
            <w:tcW w:w="1277" w:type="dxa"/>
          </w:tcPr>
          <w:p w14:paraId="45D4CFAB" w14:textId="77777777" w:rsidR="00F842E4" w:rsidRPr="00BD4375" w:rsidRDefault="00F842E4" w:rsidP="00F842E4">
            <w:pPr>
              <w:jc w:val="left"/>
            </w:pPr>
            <w:r w:rsidRPr="00BD4375">
              <w:t xml:space="preserve">Dovezi </w:t>
            </w:r>
          </w:p>
        </w:tc>
        <w:tc>
          <w:tcPr>
            <w:tcW w:w="8901" w:type="dxa"/>
            <w:gridSpan w:val="3"/>
          </w:tcPr>
          <w:p w14:paraId="6DCB8F90" w14:textId="7BA9FB02" w:rsidR="004572B0" w:rsidRDefault="004572B0" w:rsidP="004572B0">
            <w:pPr>
              <w:pStyle w:val="Listparagraf"/>
              <w:numPr>
                <w:ilvl w:val="0"/>
                <w:numId w:val="2"/>
              </w:numPr>
              <w:rPr>
                <w:iCs/>
              </w:rPr>
            </w:pPr>
            <w:r w:rsidRPr="004572B0">
              <w:rPr>
                <w:iCs/>
              </w:rPr>
              <w:t>Seminar: ,,Disciplinarea pozitivă la vârsta preșcolară ” 02.02.2022</w:t>
            </w:r>
          </w:p>
          <w:p w14:paraId="430F8393" w14:textId="188368DC" w:rsidR="002C4E42" w:rsidRPr="004572B0" w:rsidRDefault="002C4E42" w:rsidP="004572B0">
            <w:pPr>
              <w:pStyle w:val="Listparagraf"/>
              <w:numPr>
                <w:ilvl w:val="0"/>
                <w:numId w:val="2"/>
              </w:numPr>
              <w:rPr>
                <w:iCs/>
              </w:rPr>
            </w:pPr>
            <w:r>
              <w:rPr>
                <w:iCs/>
              </w:rPr>
              <w:t>Seminar :,,Stima de sine- factor important în dezvoltarea personal a copiilor” 12.05.2022</w:t>
            </w:r>
          </w:p>
          <w:p w14:paraId="3951CE76" w14:textId="77777777" w:rsidR="0030447A" w:rsidRDefault="004572B0" w:rsidP="00B47E9F">
            <w:pPr>
              <w:pStyle w:val="Listparagraf"/>
              <w:numPr>
                <w:ilvl w:val="0"/>
                <w:numId w:val="2"/>
              </w:numPr>
              <w:rPr>
                <w:iCs/>
              </w:rPr>
            </w:pPr>
            <w:r>
              <w:rPr>
                <w:iCs/>
              </w:rPr>
              <w:t>Extras din procesul ver</w:t>
            </w:r>
            <w:r w:rsidR="009D547C">
              <w:rPr>
                <w:iCs/>
              </w:rPr>
              <w:t>bal al ședinței cu părinții nr.3 din 11.02.2022 , gr. nr.12, pct.2 Metode de disciplinar</w:t>
            </w:r>
            <w:r w:rsidR="00B47E9F">
              <w:rPr>
                <w:iCs/>
              </w:rPr>
              <w:t xml:space="preserve">e pozitivă </w:t>
            </w:r>
          </w:p>
          <w:p w14:paraId="1FF1C26E" w14:textId="50CBE660" w:rsidR="00464476" w:rsidRPr="00B47E9F" w:rsidRDefault="00464476" w:rsidP="00B47E9F">
            <w:pPr>
              <w:pStyle w:val="Listparagraf"/>
              <w:numPr>
                <w:ilvl w:val="0"/>
                <w:numId w:val="2"/>
              </w:numPr>
              <w:rPr>
                <w:iCs/>
              </w:rPr>
            </w:pPr>
            <w:r w:rsidRPr="00B47E9F">
              <w:rPr>
                <w:iCs/>
              </w:rPr>
              <w:t xml:space="preserve">STAGIU DE FORMARE a cadrelor didactice din  IET,,Managementul comunicării eficiente în instituția de educație timpurie” din  </w:t>
            </w:r>
            <w:r w:rsidR="00B47E9F" w:rsidRPr="00B47E9F">
              <w:rPr>
                <w:color w:val="000000"/>
                <w:szCs w:val="24"/>
                <w:u w:color="000000"/>
                <w:shd w:val="clear" w:color="auto" w:fill="FFFFFF"/>
                <w:lang w:eastAsia="ru-RU"/>
              </w:rPr>
              <w:t>27.10.21 - 28.10.21</w:t>
            </w:r>
          </w:p>
          <w:p w14:paraId="729D8901" w14:textId="77777777" w:rsidR="002C2391" w:rsidRDefault="002C2391" w:rsidP="002F0183">
            <w:pPr>
              <w:pStyle w:val="Listparagraf"/>
              <w:numPr>
                <w:ilvl w:val="0"/>
                <w:numId w:val="2"/>
              </w:numPr>
              <w:tabs>
                <w:tab w:val="clear" w:pos="709"/>
              </w:tabs>
              <w:spacing w:after="160" w:line="259" w:lineRule="auto"/>
              <w:jc w:val="left"/>
              <w:rPr>
                <w:szCs w:val="24"/>
              </w:rPr>
            </w:pPr>
            <w:r>
              <w:rPr>
                <w:szCs w:val="24"/>
              </w:rPr>
              <w:t>Cabinetul medical</w:t>
            </w:r>
            <w:r w:rsidR="003E5BAB">
              <w:rPr>
                <w:szCs w:val="24"/>
              </w:rPr>
              <w:t>, cabinet metodic dotate și amenajate</w:t>
            </w:r>
            <w:r>
              <w:rPr>
                <w:szCs w:val="24"/>
              </w:rPr>
              <w:t>;</w:t>
            </w:r>
          </w:p>
          <w:p w14:paraId="209DE8DF" w14:textId="47C821E9" w:rsidR="003E5BAB" w:rsidRPr="002C2391" w:rsidRDefault="003E5BAB" w:rsidP="003E5BAB">
            <w:pPr>
              <w:pStyle w:val="Listparagraf"/>
              <w:numPr>
                <w:ilvl w:val="0"/>
                <w:numId w:val="2"/>
              </w:numPr>
              <w:tabs>
                <w:tab w:val="clear" w:pos="709"/>
              </w:tabs>
              <w:spacing w:line="259" w:lineRule="auto"/>
              <w:jc w:val="left"/>
              <w:rPr>
                <w:szCs w:val="24"/>
              </w:rPr>
            </w:pPr>
            <w:r>
              <w:rPr>
                <w:szCs w:val="24"/>
              </w:rPr>
              <w:t>Gîscă Oxana, director, specialitatea Psihopedagogie; Mecluș Ana, metodist, specialitatea Psihopedagogie specială care de</w:t>
            </w:r>
            <w:r w:rsidR="00094D85">
              <w:rPr>
                <w:szCs w:val="24"/>
              </w:rPr>
              <w:t>ț</w:t>
            </w:r>
            <w:r>
              <w:rPr>
                <w:szCs w:val="24"/>
              </w:rPr>
              <w:t>in abilități pentru formarea cadrelor didactice în profilaxia problemelor psiho</w:t>
            </w:r>
            <w:r w:rsidR="00094D85">
              <w:rPr>
                <w:szCs w:val="24"/>
              </w:rPr>
              <w:t>-</w:t>
            </w:r>
            <w:r>
              <w:rPr>
                <w:szCs w:val="24"/>
              </w:rPr>
              <w:t>emoționale ale copiilor.</w:t>
            </w:r>
          </w:p>
        </w:tc>
      </w:tr>
      <w:tr w:rsidR="00F842E4" w:rsidRPr="00E938A0" w14:paraId="3256FDFF" w14:textId="77777777" w:rsidTr="006932CC">
        <w:tc>
          <w:tcPr>
            <w:tcW w:w="1277" w:type="dxa"/>
          </w:tcPr>
          <w:p w14:paraId="1D078A88" w14:textId="77777777" w:rsidR="00F842E4" w:rsidRPr="00BD4375" w:rsidRDefault="00F842E4" w:rsidP="00F842E4">
            <w:pPr>
              <w:jc w:val="left"/>
            </w:pPr>
            <w:r w:rsidRPr="00BD4375">
              <w:t>Constatări</w:t>
            </w:r>
          </w:p>
        </w:tc>
        <w:tc>
          <w:tcPr>
            <w:tcW w:w="8901" w:type="dxa"/>
            <w:gridSpan w:val="3"/>
          </w:tcPr>
          <w:p w14:paraId="455A4006" w14:textId="77777777" w:rsidR="00F842E4" w:rsidRPr="00F842E4" w:rsidRDefault="002C2391" w:rsidP="002F0183">
            <w:pPr>
              <w:pStyle w:val="Listparagraf"/>
              <w:numPr>
                <w:ilvl w:val="0"/>
                <w:numId w:val="2"/>
              </w:numPr>
              <w:ind w:left="360"/>
              <w:rPr>
                <w:rFonts w:eastAsia="Times New Roman"/>
                <w:iCs/>
              </w:rPr>
            </w:pPr>
            <w:r w:rsidRPr="002C2391">
              <w:rPr>
                <w:szCs w:val="24"/>
              </w:rPr>
              <w:t>Instituția asigură condiții fizice, resurse materiale și metodologice pentru profilaxia problemelor psihoemoționale ale elevilor/ copiilor</w:t>
            </w:r>
            <w:r w:rsidR="005B4913">
              <w:rPr>
                <w:szCs w:val="24"/>
              </w:rPr>
              <w:t>.</w:t>
            </w:r>
          </w:p>
        </w:tc>
      </w:tr>
      <w:tr w:rsidR="00F842E4" w:rsidRPr="00E938A0" w14:paraId="0187972A" w14:textId="77777777" w:rsidTr="006932CC">
        <w:tc>
          <w:tcPr>
            <w:tcW w:w="1277" w:type="dxa"/>
          </w:tcPr>
          <w:p w14:paraId="4E5AF4FB" w14:textId="77777777" w:rsidR="00F842E4" w:rsidRPr="00BD4375" w:rsidRDefault="00F842E4" w:rsidP="00F842E4">
            <w:pPr>
              <w:jc w:val="left"/>
            </w:pPr>
            <w:r>
              <w:t>Pondere și punctaj acordat</w:t>
            </w:r>
            <w:r w:rsidRPr="00BD4375">
              <w:t xml:space="preserve"> </w:t>
            </w:r>
          </w:p>
        </w:tc>
        <w:tc>
          <w:tcPr>
            <w:tcW w:w="2806" w:type="dxa"/>
          </w:tcPr>
          <w:p w14:paraId="127516C1" w14:textId="77777777" w:rsidR="00F842E4" w:rsidRPr="00E938A0" w:rsidRDefault="00F842E4" w:rsidP="00F842E4">
            <w:r w:rsidRPr="00BD4375">
              <w:t>Pondere:</w:t>
            </w:r>
            <w:r w:rsidRPr="00E938A0">
              <w:t xml:space="preserve"> </w:t>
            </w:r>
            <w:r>
              <w:rPr>
                <w:bCs/>
              </w:rPr>
              <w:t>1</w:t>
            </w:r>
          </w:p>
        </w:tc>
        <w:tc>
          <w:tcPr>
            <w:tcW w:w="3827" w:type="dxa"/>
          </w:tcPr>
          <w:p w14:paraId="30F6AE39" w14:textId="77777777" w:rsidR="00F842E4" w:rsidRPr="00E938A0" w:rsidRDefault="00F842E4" w:rsidP="00F842E4">
            <w:r>
              <w:t>Aut</w:t>
            </w:r>
            <w:r w:rsidR="0080376B">
              <w:t>oevaluare conform criteriilor: 1</w:t>
            </w:r>
          </w:p>
        </w:tc>
        <w:tc>
          <w:tcPr>
            <w:tcW w:w="2268" w:type="dxa"/>
          </w:tcPr>
          <w:p w14:paraId="02869ED2" w14:textId="77777777" w:rsidR="00F842E4" w:rsidRPr="00D25024" w:rsidRDefault="0080376B" w:rsidP="00F842E4">
            <w:r>
              <w:t>Punctaj acordat: 1</w:t>
            </w:r>
          </w:p>
        </w:tc>
      </w:tr>
    </w:tbl>
    <w:p w14:paraId="49BED491" w14:textId="77777777" w:rsidR="00D25024" w:rsidRPr="00BD4375" w:rsidRDefault="00D25024" w:rsidP="00D25024">
      <w:pPr>
        <w:rPr>
          <w:b/>
          <w:bCs/>
        </w:rPr>
      </w:pPr>
      <w:r w:rsidRPr="00BD4375">
        <w:rPr>
          <w:b/>
          <w:bCs/>
        </w:rPr>
        <w:t xml:space="preserve">Domeniu: </w:t>
      </w:r>
      <w:r>
        <w:rPr>
          <w:b/>
          <w:bCs/>
        </w:rPr>
        <w:t>Curriculum/ proces educațional</w:t>
      </w:r>
    </w:p>
    <w:p w14:paraId="38ED92E4" w14:textId="77777777" w:rsidR="00D25024" w:rsidRPr="00D25024" w:rsidRDefault="00D25024" w:rsidP="00D25024">
      <w:pPr>
        <w:rPr>
          <w:lang w:val="en-US"/>
        </w:rPr>
      </w:pPr>
      <w:proofErr w:type="gramStart"/>
      <w:r w:rsidRPr="00D25024">
        <w:rPr>
          <w:b/>
          <w:bCs/>
          <w:lang w:val="en-US"/>
        </w:rPr>
        <w:t>Indicator 1.3.3.</w:t>
      </w:r>
      <w:proofErr w:type="gramEnd"/>
      <w:r w:rsidRPr="00D25024">
        <w:rPr>
          <w:lang w:val="en-US"/>
        </w:rPr>
        <w:t xml:space="preserve"> Realizarea activităților de promovare/ susținere a modului sănătos de viață, de prevenire a riscurilor de accident, îmbolnăviri etc., luarea măsurilor de prevenire a surmenajului și </w:t>
      </w:r>
      <w:r w:rsidRPr="00D25024">
        <w:rPr>
          <w:lang w:val="en-US"/>
        </w:rPr>
        <w:lastRenderedPageBreak/>
        <w:t>de profilaxie a stresului pe parcursul procesului educațional și asigurarea accesului elevilor/ copiilor la programe ce promovează modul sănătos de viață</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664"/>
        <w:gridCol w:w="3827"/>
        <w:gridCol w:w="2268"/>
      </w:tblGrid>
      <w:tr w:rsidR="00F842E4" w:rsidRPr="00E938A0" w14:paraId="2935F8F3" w14:textId="77777777" w:rsidTr="006932CC">
        <w:tc>
          <w:tcPr>
            <w:tcW w:w="1277" w:type="dxa"/>
          </w:tcPr>
          <w:p w14:paraId="0D2901DC" w14:textId="77777777" w:rsidR="00F842E4" w:rsidRPr="00BD4375" w:rsidRDefault="00F842E4" w:rsidP="00F842E4">
            <w:pPr>
              <w:jc w:val="left"/>
            </w:pPr>
            <w:r w:rsidRPr="00BD4375">
              <w:t xml:space="preserve">Dovezi </w:t>
            </w:r>
          </w:p>
        </w:tc>
        <w:tc>
          <w:tcPr>
            <w:tcW w:w="8759" w:type="dxa"/>
            <w:gridSpan w:val="3"/>
          </w:tcPr>
          <w:p w14:paraId="1A7194D6" w14:textId="2A252C21" w:rsidR="00A81373" w:rsidRDefault="00A81373" w:rsidP="002F0183">
            <w:pPr>
              <w:pStyle w:val="Listparagraf"/>
              <w:numPr>
                <w:ilvl w:val="0"/>
                <w:numId w:val="2"/>
              </w:numPr>
              <w:ind w:left="360"/>
              <w:rPr>
                <w:iCs/>
              </w:rPr>
            </w:pPr>
            <w:r>
              <w:rPr>
                <w:iCs/>
              </w:rPr>
              <w:t xml:space="preserve">Oră metodică:,,Sugestii </w:t>
            </w:r>
            <w:r w:rsidR="00B47E9F">
              <w:rPr>
                <w:iCs/>
              </w:rPr>
              <w:t>de lucru cu copii orientate spre manifestarea comportamentului centrat pe</w:t>
            </w:r>
            <w:r>
              <w:rPr>
                <w:iCs/>
              </w:rPr>
              <w:t xml:space="preserve"> modului sănătos de viață în I.E.T”</w:t>
            </w:r>
            <w:r w:rsidR="004422BC">
              <w:rPr>
                <w:iCs/>
              </w:rPr>
              <w:t xml:space="preserve"> ;</w:t>
            </w:r>
            <w:r w:rsidR="001B4C37">
              <w:rPr>
                <w:iCs/>
              </w:rPr>
              <w:t xml:space="preserve"> 22.02.2022</w:t>
            </w:r>
          </w:p>
          <w:p w14:paraId="105F713B" w14:textId="77777777" w:rsidR="007C5EF4" w:rsidRDefault="007E0943" w:rsidP="002F0183">
            <w:pPr>
              <w:pStyle w:val="Listparagraf"/>
              <w:numPr>
                <w:ilvl w:val="0"/>
                <w:numId w:val="2"/>
              </w:numPr>
              <w:ind w:left="360"/>
              <w:rPr>
                <w:iCs/>
              </w:rPr>
            </w:pPr>
            <w:r>
              <w:rPr>
                <w:iCs/>
              </w:rPr>
              <w:t>Oralul desfășurării activităților de educație fizică</w:t>
            </w:r>
          </w:p>
          <w:p w14:paraId="12678A6B" w14:textId="0698D7C9" w:rsidR="007E0943" w:rsidRPr="00F842E4" w:rsidRDefault="007E0943" w:rsidP="002F0183">
            <w:pPr>
              <w:pStyle w:val="Listparagraf"/>
              <w:numPr>
                <w:ilvl w:val="0"/>
                <w:numId w:val="2"/>
              </w:numPr>
              <w:ind w:left="360"/>
              <w:rPr>
                <w:iCs/>
              </w:rPr>
            </w:pPr>
            <w:r>
              <w:rPr>
                <w:iCs/>
              </w:rPr>
              <w:t>Fișă de analiză a gimnasticii matinale, grupa nr.10, din 15.12.2021</w:t>
            </w:r>
          </w:p>
        </w:tc>
      </w:tr>
      <w:tr w:rsidR="00451C02" w:rsidRPr="00E938A0" w14:paraId="3C1E5352" w14:textId="77777777" w:rsidTr="006932CC">
        <w:tc>
          <w:tcPr>
            <w:tcW w:w="1277" w:type="dxa"/>
          </w:tcPr>
          <w:p w14:paraId="169C4019" w14:textId="77777777" w:rsidR="00451C02" w:rsidRPr="00BD4375" w:rsidRDefault="00451C02" w:rsidP="00451C02">
            <w:pPr>
              <w:jc w:val="left"/>
            </w:pPr>
            <w:r w:rsidRPr="00BD4375">
              <w:t>Constatări</w:t>
            </w:r>
          </w:p>
        </w:tc>
        <w:tc>
          <w:tcPr>
            <w:tcW w:w="8759" w:type="dxa"/>
            <w:gridSpan w:val="3"/>
            <w:tcBorders>
              <w:top w:val="single" w:sz="6" w:space="0" w:color="000000"/>
              <w:left w:val="single" w:sz="6" w:space="0" w:color="000000"/>
              <w:bottom w:val="single" w:sz="6" w:space="0" w:color="000000"/>
              <w:right w:val="single" w:sz="6" w:space="0" w:color="000000"/>
            </w:tcBorders>
          </w:tcPr>
          <w:p w14:paraId="0353ACF1" w14:textId="77777777" w:rsidR="00451C02" w:rsidRPr="00451C02" w:rsidRDefault="00451C02" w:rsidP="00451C02">
            <w:r w:rsidRPr="00451C02">
              <w:rPr>
                <w:rFonts w:eastAsia="Times New Roman"/>
                <w:szCs w:val="24"/>
              </w:rPr>
              <w:t xml:space="preserve">Copiii </w:t>
            </w:r>
            <w:r w:rsidRPr="00451C02">
              <w:rPr>
                <w:rFonts w:eastAsia="Times New Roman"/>
              </w:rPr>
              <w:t xml:space="preserve"> posedă informatii profunde cu referire la prioritațile modului sănătos de viață și optează ferm pentru el. </w:t>
            </w:r>
          </w:p>
        </w:tc>
      </w:tr>
      <w:tr w:rsidR="00451C02" w:rsidRPr="00E938A0" w14:paraId="1DCE8AE1" w14:textId="77777777" w:rsidTr="006932CC">
        <w:tc>
          <w:tcPr>
            <w:tcW w:w="1277" w:type="dxa"/>
          </w:tcPr>
          <w:p w14:paraId="726F4C5A" w14:textId="77777777" w:rsidR="00451C02" w:rsidRPr="00BD4375" w:rsidRDefault="00451C02" w:rsidP="00451C02">
            <w:pPr>
              <w:jc w:val="left"/>
            </w:pPr>
            <w:r>
              <w:t>Pondere și punctaj acordat</w:t>
            </w:r>
            <w:r w:rsidRPr="00BD4375">
              <w:t xml:space="preserve"> </w:t>
            </w:r>
          </w:p>
        </w:tc>
        <w:tc>
          <w:tcPr>
            <w:tcW w:w="2664" w:type="dxa"/>
          </w:tcPr>
          <w:p w14:paraId="32D10831" w14:textId="77777777" w:rsidR="00451C02" w:rsidRPr="00E938A0" w:rsidRDefault="00451C02" w:rsidP="00451C02">
            <w:r w:rsidRPr="00BD4375">
              <w:t>Pondere:</w:t>
            </w:r>
            <w:r w:rsidRPr="00E938A0">
              <w:t xml:space="preserve"> </w:t>
            </w:r>
            <w:r>
              <w:rPr>
                <w:bCs/>
              </w:rPr>
              <w:t>2</w:t>
            </w:r>
          </w:p>
        </w:tc>
        <w:tc>
          <w:tcPr>
            <w:tcW w:w="3827" w:type="dxa"/>
          </w:tcPr>
          <w:p w14:paraId="1833FE12" w14:textId="77777777" w:rsidR="00451C02" w:rsidRPr="00E938A0" w:rsidRDefault="00451C02" w:rsidP="00451C02">
            <w:r>
              <w:t>Autoevaluar</w:t>
            </w:r>
            <w:r w:rsidR="0080376B">
              <w:t>e conform criteriilor: 1</w:t>
            </w:r>
          </w:p>
        </w:tc>
        <w:tc>
          <w:tcPr>
            <w:tcW w:w="2268" w:type="dxa"/>
          </w:tcPr>
          <w:p w14:paraId="1DA6A9D8" w14:textId="77777777" w:rsidR="00451C02" w:rsidRPr="00D25024" w:rsidRDefault="0080376B" w:rsidP="00451C02">
            <w:r>
              <w:t>Punctaj acordat: 2</w:t>
            </w:r>
          </w:p>
        </w:tc>
      </w:tr>
      <w:tr w:rsidR="00451C02" w:rsidRPr="00E938A0" w14:paraId="06E3F444" w14:textId="77777777" w:rsidTr="006932CC">
        <w:tc>
          <w:tcPr>
            <w:tcW w:w="7768" w:type="dxa"/>
            <w:gridSpan w:val="3"/>
          </w:tcPr>
          <w:p w14:paraId="17B29130" w14:textId="77777777" w:rsidR="00451C02" w:rsidRPr="00415CB2" w:rsidRDefault="00451C02" w:rsidP="00451C02">
            <w:pPr>
              <w:rPr>
                <w:b/>
                <w:bCs/>
              </w:rPr>
            </w:pPr>
            <w:r w:rsidRPr="00415CB2">
              <w:rPr>
                <w:b/>
                <w:bCs/>
              </w:rPr>
              <w:t>Total standard</w:t>
            </w:r>
          </w:p>
        </w:tc>
        <w:tc>
          <w:tcPr>
            <w:tcW w:w="2268" w:type="dxa"/>
          </w:tcPr>
          <w:p w14:paraId="3878A1CC" w14:textId="77777777" w:rsidR="00451C02" w:rsidRPr="00415CB2" w:rsidRDefault="0080376B" w:rsidP="0080376B">
            <w:pPr>
              <w:jc w:val="center"/>
              <w:rPr>
                <w:b/>
                <w:bCs/>
              </w:rPr>
            </w:pPr>
            <w:r>
              <w:rPr>
                <w:b/>
                <w:bCs/>
              </w:rPr>
              <w:t>5</w:t>
            </w:r>
          </w:p>
        </w:tc>
      </w:tr>
    </w:tbl>
    <w:p w14:paraId="721E906B" w14:textId="77777777" w:rsidR="00D25024" w:rsidRDefault="00D25024" w:rsidP="00D25024"/>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7"/>
        <w:gridCol w:w="4281"/>
        <w:gridCol w:w="3798"/>
      </w:tblGrid>
      <w:tr w:rsidR="0072374D" w:rsidRPr="00E938A0" w14:paraId="48D68F4D" w14:textId="77777777" w:rsidTr="00D0628C">
        <w:tc>
          <w:tcPr>
            <w:tcW w:w="1957" w:type="dxa"/>
            <w:vMerge w:val="restart"/>
          </w:tcPr>
          <w:p w14:paraId="19975029" w14:textId="77777777" w:rsidR="0072374D" w:rsidRPr="00E938A0" w:rsidRDefault="0072374D" w:rsidP="00DF435F">
            <w:pPr>
              <w:jc w:val="center"/>
            </w:pPr>
            <w:r w:rsidRPr="00E938A0">
              <w:t xml:space="preserve">Dimensiune </w:t>
            </w:r>
            <w:r>
              <w:t>I</w:t>
            </w:r>
          </w:p>
          <w:p w14:paraId="5CEAEEF6" w14:textId="77777777" w:rsidR="0072374D" w:rsidRPr="00E938A0" w:rsidRDefault="0072374D" w:rsidP="00DF435F">
            <w:pPr>
              <w:jc w:val="center"/>
            </w:pPr>
          </w:p>
        </w:tc>
        <w:tc>
          <w:tcPr>
            <w:tcW w:w="4281" w:type="dxa"/>
          </w:tcPr>
          <w:p w14:paraId="3BDE4ACE" w14:textId="77777777" w:rsidR="0072374D" w:rsidRPr="00E938A0" w:rsidRDefault="0072374D" w:rsidP="00DF435F">
            <w:pPr>
              <w:jc w:val="center"/>
            </w:pPr>
            <w:r w:rsidRPr="00E938A0">
              <w:t>Puncte forte</w:t>
            </w:r>
          </w:p>
        </w:tc>
        <w:tc>
          <w:tcPr>
            <w:tcW w:w="3798" w:type="dxa"/>
          </w:tcPr>
          <w:p w14:paraId="59E888D7" w14:textId="77777777" w:rsidR="0072374D" w:rsidRPr="00E938A0" w:rsidRDefault="0072374D" w:rsidP="00DF435F">
            <w:pPr>
              <w:jc w:val="center"/>
            </w:pPr>
            <w:r w:rsidRPr="00E938A0">
              <w:t>Puncte slabe</w:t>
            </w:r>
          </w:p>
        </w:tc>
      </w:tr>
      <w:tr w:rsidR="0072374D" w:rsidRPr="00E938A0" w14:paraId="4E9D5F57" w14:textId="77777777" w:rsidTr="00D0628C">
        <w:tc>
          <w:tcPr>
            <w:tcW w:w="1957" w:type="dxa"/>
            <w:vMerge/>
          </w:tcPr>
          <w:p w14:paraId="6A4445BA" w14:textId="77777777" w:rsidR="0072374D" w:rsidRPr="00E938A0" w:rsidRDefault="0072374D" w:rsidP="00DF435F"/>
        </w:tc>
        <w:tc>
          <w:tcPr>
            <w:tcW w:w="4281" w:type="dxa"/>
          </w:tcPr>
          <w:p w14:paraId="5833D8B8" w14:textId="77777777" w:rsidR="0072374D" w:rsidRDefault="0079451A" w:rsidP="002F0183">
            <w:pPr>
              <w:pStyle w:val="Listparagraf"/>
              <w:numPr>
                <w:ilvl w:val="0"/>
                <w:numId w:val="2"/>
              </w:numPr>
              <w:ind w:left="360"/>
            </w:pPr>
            <w:r w:rsidRPr="0079451A">
              <w:rPr>
                <w:szCs w:val="24"/>
              </w:rPr>
              <w:t xml:space="preserve">Se atestă realizarea multor activități de prevenire și </w:t>
            </w:r>
            <w:r>
              <w:rPr>
                <w:szCs w:val="24"/>
              </w:rPr>
              <w:t xml:space="preserve">combatere a violenţei </w:t>
            </w:r>
            <w:r w:rsidRPr="0079451A">
              <w:rPr>
                <w:szCs w:val="24"/>
              </w:rPr>
              <w:t>ș</w:t>
            </w:r>
            <w:r w:rsidR="00B977CB">
              <w:rPr>
                <w:szCs w:val="24"/>
              </w:rPr>
              <w:t>i de mediere a conflictelor</w:t>
            </w:r>
            <w:r w:rsidR="004422BC">
              <w:rPr>
                <w:szCs w:val="24"/>
              </w:rPr>
              <w:t xml:space="preserve"> ;</w:t>
            </w:r>
          </w:p>
          <w:p w14:paraId="580DF71D" w14:textId="77777777" w:rsidR="0072374D" w:rsidRDefault="0079451A" w:rsidP="002F0183">
            <w:pPr>
              <w:pStyle w:val="Listparagraf"/>
              <w:numPr>
                <w:ilvl w:val="0"/>
                <w:numId w:val="2"/>
              </w:numPr>
              <w:ind w:left="360"/>
            </w:pPr>
            <w:r>
              <w:t>Planificarea activităților din perspectiva Standartelor de calitate pentru instituțiile de învățământ primar și secunda</w:t>
            </w:r>
            <w:r w:rsidR="006A57BB">
              <w:t>r general din perspectiva Grădiniței</w:t>
            </w:r>
            <w:r>
              <w:t xml:space="preserve"> prietenoase copilului</w:t>
            </w:r>
            <w:r w:rsidR="004422BC">
              <w:t xml:space="preserve"> ;</w:t>
            </w:r>
          </w:p>
          <w:p w14:paraId="2ACDFF6F" w14:textId="77777777" w:rsidR="00B977CB" w:rsidRPr="00E938A0" w:rsidRDefault="00B977CB" w:rsidP="002F0183">
            <w:pPr>
              <w:pStyle w:val="Listparagraf"/>
              <w:numPr>
                <w:ilvl w:val="0"/>
                <w:numId w:val="2"/>
              </w:numPr>
              <w:ind w:left="360"/>
            </w:pPr>
            <w:r>
              <w:t>Realizarea tuturor activităților planificate</w:t>
            </w:r>
            <w:r w:rsidR="004422BC">
              <w:t xml:space="preserve"> ;</w:t>
            </w:r>
          </w:p>
        </w:tc>
        <w:tc>
          <w:tcPr>
            <w:tcW w:w="3798" w:type="dxa"/>
          </w:tcPr>
          <w:p w14:paraId="3BCD0E61" w14:textId="77777777" w:rsidR="0072374D" w:rsidRDefault="00B977CB" w:rsidP="002F0183">
            <w:pPr>
              <w:pStyle w:val="Listparagraf"/>
              <w:numPr>
                <w:ilvl w:val="0"/>
                <w:numId w:val="2"/>
              </w:numPr>
              <w:ind w:left="360"/>
            </w:pPr>
            <w:r>
              <w:t>Lipsa unui psiholog în instituție</w:t>
            </w:r>
            <w:r w:rsidR="004422BC">
              <w:t xml:space="preserve"> ;</w:t>
            </w:r>
          </w:p>
          <w:p w14:paraId="44AD7CE6" w14:textId="77777777" w:rsidR="0072374D" w:rsidRPr="00E938A0" w:rsidRDefault="00890379" w:rsidP="002F0183">
            <w:pPr>
              <w:pStyle w:val="Listparagraf"/>
              <w:numPr>
                <w:ilvl w:val="0"/>
                <w:numId w:val="2"/>
              </w:numPr>
              <w:ind w:left="360"/>
            </w:pPr>
            <w:r>
              <w:rPr>
                <w:szCs w:val="24"/>
              </w:rPr>
              <w:t>Numărul de copii</w:t>
            </w:r>
            <w:r w:rsidR="00B977CB" w:rsidRPr="00B977CB">
              <w:rPr>
                <w:szCs w:val="24"/>
              </w:rPr>
              <w:t xml:space="preserve"> depășește nor</w:t>
            </w:r>
            <w:r>
              <w:rPr>
                <w:szCs w:val="24"/>
              </w:rPr>
              <w:t>ma</w:t>
            </w:r>
            <w:r w:rsidR="004422BC">
              <w:rPr>
                <w:szCs w:val="24"/>
              </w:rPr>
              <w:t>;</w:t>
            </w:r>
          </w:p>
        </w:tc>
      </w:tr>
    </w:tbl>
    <w:p w14:paraId="065F7A01" w14:textId="77777777" w:rsidR="0072374D" w:rsidRDefault="0072374D" w:rsidP="00D25024"/>
    <w:p w14:paraId="17D83356" w14:textId="77777777" w:rsidR="00D25024" w:rsidRPr="00E817BD" w:rsidRDefault="00D25024" w:rsidP="00865247">
      <w:pPr>
        <w:pStyle w:val="Titlu1"/>
        <w:rPr>
          <w:color w:val="4F81BD" w:themeColor="accent1"/>
        </w:rPr>
      </w:pPr>
      <w:bookmarkStart w:id="12" w:name="_Toc46741866"/>
      <w:bookmarkStart w:id="13" w:name="_Toc48389084"/>
      <w:r w:rsidRPr="00E817BD">
        <w:rPr>
          <w:color w:val="4F81BD" w:themeColor="accent1"/>
        </w:rPr>
        <w:t>Dimensiune II. PARTICIPARE DEMOCRATICĂ</w:t>
      </w:r>
      <w:bookmarkEnd w:id="12"/>
      <w:bookmarkEnd w:id="13"/>
    </w:p>
    <w:p w14:paraId="5C361BD8" w14:textId="77777777" w:rsidR="00D25024" w:rsidRPr="001F7FFE" w:rsidRDefault="00D25024" w:rsidP="00D25024">
      <w:pPr>
        <w:pStyle w:val="Titlu2"/>
        <w:rPr>
          <w:i/>
          <w:iCs/>
          <w:lang w:val="en-US"/>
        </w:rPr>
      </w:pPr>
      <w:bookmarkStart w:id="14" w:name="_Toc46741868"/>
      <w:bookmarkStart w:id="15" w:name="_Toc48389086"/>
      <w:proofErr w:type="gramStart"/>
      <w:r w:rsidRPr="00D25024">
        <w:rPr>
          <w:lang w:val="en-US"/>
        </w:rPr>
        <w:t>Standard 2.2.</w:t>
      </w:r>
      <w:proofErr w:type="gramEnd"/>
      <w:r w:rsidRPr="00D25024">
        <w:rPr>
          <w:lang w:val="en-US"/>
        </w:rPr>
        <w:t xml:space="preserve"> Instituția școlară comunică sistematic și implică familia și comunitatea în procesul educațional</w:t>
      </w:r>
      <w:bookmarkEnd w:id="14"/>
      <w:bookmarkEnd w:id="15"/>
    </w:p>
    <w:p w14:paraId="22D710C0" w14:textId="77777777" w:rsidR="00D25024" w:rsidRPr="00D25024" w:rsidRDefault="00D25024" w:rsidP="00D25024">
      <w:pPr>
        <w:rPr>
          <w:b/>
          <w:bCs/>
          <w:lang w:val="en-US"/>
        </w:rPr>
      </w:pPr>
      <w:r w:rsidRPr="00D25024">
        <w:rPr>
          <w:b/>
          <w:bCs/>
          <w:lang w:val="en-US"/>
        </w:rPr>
        <w:t xml:space="preserve">Domeniu: Management </w:t>
      </w:r>
    </w:p>
    <w:p w14:paraId="2FAA6314" w14:textId="77777777" w:rsidR="00D25024" w:rsidRPr="00D25024" w:rsidRDefault="00D25024" w:rsidP="00D25024">
      <w:pPr>
        <w:rPr>
          <w:lang w:val="en-US"/>
        </w:rPr>
      </w:pPr>
      <w:proofErr w:type="gramStart"/>
      <w:r w:rsidRPr="00D25024">
        <w:rPr>
          <w:b/>
          <w:bCs/>
          <w:lang w:val="en-US"/>
        </w:rPr>
        <w:t>Indicator 2.2.1.</w:t>
      </w:r>
      <w:proofErr w:type="gramEnd"/>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510C4432" w14:textId="77777777" w:rsidTr="007A5131">
        <w:tc>
          <w:tcPr>
            <w:tcW w:w="1419" w:type="dxa"/>
          </w:tcPr>
          <w:p w14:paraId="36A7BB20" w14:textId="77777777" w:rsidR="00F842E4" w:rsidRPr="00BD4375" w:rsidRDefault="00F842E4" w:rsidP="00F842E4">
            <w:pPr>
              <w:jc w:val="left"/>
            </w:pPr>
            <w:r w:rsidRPr="00BD4375">
              <w:t xml:space="preserve">Dovezi </w:t>
            </w:r>
          </w:p>
        </w:tc>
        <w:tc>
          <w:tcPr>
            <w:tcW w:w="8759" w:type="dxa"/>
            <w:gridSpan w:val="3"/>
          </w:tcPr>
          <w:p w14:paraId="5BC291B1" w14:textId="738D22D2" w:rsidR="006932CC" w:rsidRPr="007253C0" w:rsidRDefault="006932CC" w:rsidP="002F0183">
            <w:pPr>
              <w:pStyle w:val="Listparagraf"/>
              <w:numPr>
                <w:ilvl w:val="0"/>
                <w:numId w:val="2"/>
              </w:numPr>
              <w:rPr>
                <w:iCs/>
              </w:rPr>
            </w:pPr>
            <w:r w:rsidRPr="007253C0">
              <w:rPr>
                <w:iCs/>
              </w:rPr>
              <w:t>Comitetele părintești în fiecare grupă pro</w:t>
            </w:r>
            <w:r w:rsidR="007D128C">
              <w:rPr>
                <w:iCs/>
              </w:rPr>
              <w:t>cese verbale din septembrie 2021</w:t>
            </w:r>
            <w:r w:rsidRPr="007253C0">
              <w:rPr>
                <w:iCs/>
              </w:rPr>
              <w:t xml:space="preserve"> </w:t>
            </w:r>
            <w:r w:rsidR="004422BC">
              <w:rPr>
                <w:iCs/>
              </w:rPr>
              <w:t>;</w:t>
            </w:r>
          </w:p>
          <w:p w14:paraId="525C0FB0" w14:textId="293A8F4C" w:rsidR="006932CC" w:rsidRPr="007253C0" w:rsidRDefault="006932CC" w:rsidP="002F0183">
            <w:pPr>
              <w:pStyle w:val="Listparagraf"/>
              <w:numPr>
                <w:ilvl w:val="0"/>
                <w:numId w:val="2"/>
              </w:numPr>
              <w:rPr>
                <w:iCs/>
              </w:rPr>
            </w:pPr>
            <w:r w:rsidRPr="007253C0">
              <w:rPr>
                <w:iCs/>
              </w:rPr>
              <w:t>Comitetul Reprezentativ al părinților pr</w:t>
            </w:r>
            <w:r w:rsidR="007D128C">
              <w:rPr>
                <w:iCs/>
              </w:rPr>
              <w:t>oces verbal din septembrie 2021</w:t>
            </w:r>
            <w:r w:rsidR="004422BC">
              <w:rPr>
                <w:iCs/>
              </w:rPr>
              <w:t>;</w:t>
            </w:r>
          </w:p>
          <w:p w14:paraId="30D2AB5B" w14:textId="77777777" w:rsidR="00F842E4" w:rsidRDefault="006932CC" w:rsidP="002F0183">
            <w:pPr>
              <w:pStyle w:val="Listparagraf"/>
              <w:numPr>
                <w:ilvl w:val="0"/>
                <w:numId w:val="2"/>
              </w:numPr>
              <w:rPr>
                <w:iCs/>
              </w:rPr>
            </w:pPr>
            <w:r w:rsidRPr="007253C0">
              <w:rPr>
                <w:iCs/>
              </w:rPr>
              <w:t>Planul de activitate a Consiliului Reprezentativ al părinților</w:t>
            </w:r>
            <w:r w:rsidR="004422BC">
              <w:rPr>
                <w:iCs/>
              </w:rPr>
              <w:t>;</w:t>
            </w:r>
          </w:p>
          <w:p w14:paraId="1D04826D" w14:textId="77777777" w:rsidR="005B235E" w:rsidRPr="007253C0" w:rsidRDefault="005B235E" w:rsidP="002F0183">
            <w:pPr>
              <w:pStyle w:val="Listparagraf"/>
              <w:numPr>
                <w:ilvl w:val="0"/>
                <w:numId w:val="2"/>
              </w:numPr>
              <w:rPr>
                <w:iCs/>
              </w:rPr>
            </w:pPr>
            <w:r>
              <w:rPr>
                <w:iCs/>
              </w:rPr>
              <w:t>Ordinul pe activitatea de bază a Consiliului de Administrație.</w:t>
            </w:r>
          </w:p>
        </w:tc>
      </w:tr>
      <w:tr w:rsidR="00F842E4" w:rsidRPr="00E938A0" w14:paraId="5DF31603" w14:textId="77777777" w:rsidTr="007A5131">
        <w:tc>
          <w:tcPr>
            <w:tcW w:w="1419" w:type="dxa"/>
          </w:tcPr>
          <w:p w14:paraId="5EA11FA2" w14:textId="77777777" w:rsidR="00F842E4" w:rsidRPr="00BD4375" w:rsidRDefault="00F842E4" w:rsidP="00F842E4">
            <w:pPr>
              <w:jc w:val="left"/>
            </w:pPr>
            <w:r w:rsidRPr="00BD4375">
              <w:t>Constatări</w:t>
            </w:r>
          </w:p>
        </w:tc>
        <w:tc>
          <w:tcPr>
            <w:tcW w:w="8759" w:type="dxa"/>
            <w:gridSpan w:val="3"/>
          </w:tcPr>
          <w:p w14:paraId="66477226" w14:textId="77777777" w:rsidR="00F842E4" w:rsidRPr="007253C0" w:rsidRDefault="00CC5D20" w:rsidP="002F0183">
            <w:pPr>
              <w:pStyle w:val="Listparagraf"/>
              <w:numPr>
                <w:ilvl w:val="0"/>
                <w:numId w:val="2"/>
              </w:numPr>
              <w:rPr>
                <w:rFonts w:eastAsia="Times New Roman"/>
                <w:iCs/>
              </w:rPr>
            </w:pPr>
            <w:r w:rsidRPr="007253C0">
              <w:rPr>
                <w:szCs w:val="24"/>
              </w:rPr>
              <w:t>Instituția elaborează și valorifică procedurile democratice de delegare a părinților în structurile decizionale</w:t>
            </w:r>
          </w:p>
        </w:tc>
      </w:tr>
      <w:tr w:rsidR="00F842E4" w:rsidRPr="00E938A0" w14:paraId="4B657257" w14:textId="77777777" w:rsidTr="007A5131">
        <w:tc>
          <w:tcPr>
            <w:tcW w:w="1419" w:type="dxa"/>
          </w:tcPr>
          <w:p w14:paraId="51A054BE" w14:textId="77777777" w:rsidR="00F842E4" w:rsidRPr="00BD4375" w:rsidRDefault="00F842E4" w:rsidP="00F842E4">
            <w:pPr>
              <w:jc w:val="left"/>
            </w:pPr>
            <w:r>
              <w:t>Pondere și punctaj acordat</w:t>
            </w:r>
            <w:r w:rsidRPr="00BD4375">
              <w:t xml:space="preserve"> </w:t>
            </w:r>
          </w:p>
        </w:tc>
        <w:tc>
          <w:tcPr>
            <w:tcW w:w="2664" w:type="dxa"/>
          </w:tcPr>
          <w:p w14:paraId="0EDFED32" w14:textId="77777777" w:rsidR="00F842E4" w:rsidRPr="00E938A0" w:rsidRDefault="00F842E4" w:rsidP="005C0D73">
            <w:pPr>
              <w:pStyle w:val="Listparagraf"/>
              <w:ind w:left="720"/>
            </w:pPr>
            <w:r w:rsidRPr="00BD4375">
              <w:t>Pondere:</w:t>
            </w:r>
            <w:r w:rsidRPr="00E938A0">
              <w:t xml:space="preserve"> </w:t>
            </w:r>
            <w:r w:rsidRPr="007253C0">
              <w:rPr>
                <w:bCs/>
              </w:rPr>
              <w:t>1</w:t>
            </w:r>
          </w:p>
        </w:tc>
        <w:tc>
          <w:tcPr>
            <w:tcW w:w="3827" w:type="dxa"/>
          </w:tcPr>
          <w:p w14:paraId="3F9B476B" w14:textId="77777777" w:rsidR="00F842E4" w:rsidRPr="00E938A0" w:rsidRDefault="005C0D73" w:rsidP="005C0D73">
            <w:r>
              <w:t>Autoevaluare conform criteriilor: 1</w:t>
            </w:r>
          </w:p>
        </w:tc>
        <w:tc>
          <w:tcPr>
            <w:tcW w:w="2268" w:type="dxa"/>
          </w:tcPr>
          <w:p w14:paraId="430FACD0" w14:textId="77777777" w:rsidR="00F842E4" w:rsidRPr="00D25024" w:rsidRDefault="005C0D73" w:rsidP="005C0D73">
            <w:r>
              <w:t>Punctaj acordat: 1</w:t>
            </w:r>
            <w:r w:rsidR="00F842E4">
              <w:t xml:space="preserve"> </w:t>
            </w:r>
          </w:p>
        </w:tc>
      </w:tr>
    </w:tbl>
    <w:p w14:paraId="0DE05816" w14:textId="77777777" w:rsidR="00D25024" w:rsidRDefault="00D25024" w:rsidP="00D25024"/>
    <w:p w14:paraId="72A00DB8" w14:textId="77777777" w:rsidR="00D25024" w:rsidRPr="00D25024" w:rsidRDefault="00D25024" w:rsidP="00D25024">
      <w:pPr>
        <w:rPr>
          <w:lang w:val="en-US"/>
        </w:rPr>
      </w:pPr>
      <w:proofErr w:type="gramStart"/>
      <w:r w:rsidRPr="00D25024">
        <w:rPr>
          <w:b/>
          <w:bCs/>
          <w:lang w:val="en-US"/>
        </w:rPr>
        <w:t>Indicator 2.2.2.</w:t>
      </w:r>
      <w:proofErr w:type="gramEnd"/>
      <w:r w:rsidRPr="00D25024">
        <w:rPr>
          <w:lang w:val="en-US"/>
        </w:rPr>
        <w:t xml:space="preserve"> Existența acordurilor de parteneriat cu reprezentanții comunității, pe aspecte </w:t>
      </w:r>
      <w:proofErr w:type="gramStart"/>
      <w:r w:rsidRPr="00D25024">
        <w:rPr>
          <w:lang w:val="en-US"/>
        </w:rPr>
        <w:t>ce</w:t>
      </w:r>
      <w:proofErr w:type="gramEnd"/>
      <w:r w:rsidRPr="00D25024">
        <w:rPr>
          <w:lang w:val="en-US"/>
        </w:rPr>
        <w:t xml:space="preserve"> țin interesul elevului/ copilului, și a acțiunilor de participare a comunității la îmbunătățirea condițiilor de învățare și odihnă pentru elevi/ copii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9B1117" w:rsidRPr="00E938A0" w14:paraId="1B5EF19E" w14:textId="77777777" w:rsidTr="007A5131">
        <w:tc>
          <w:tcPr>
            <w:tcW w:w="1419" w:type="dxa"/>
          </w:tcPr>
          <w:p w14:paraId="013B41DC" w14:textId="77777777" w:rsidR="009B1117" w:rsidRPr="00BD4375" w:rsidRDefault="009B1117" w:rsidP="009B1117">
            <w:pPr>
              <w:jc w:val="left"/>
            </w:pPr>
            <w:r w:rsidRPr="00BD4375">
              <w:t xml:space="preserve">Dovezi </w:t>
            </w:r>
          </w:p>
        </w:tc>
        <w:tc>
          <w:tcPr>
            <w:tcW w:w="8759" w:type="dxa"/>
            <w:gridSpan w:val="3"/>
          </w:tcPr>
          <w:p w14:paraId="595A4BB1" w14:textId="77777777" w:rsidR="009B1117" w:rsidRDefault="00961E87" w:rsidP="002F0183">
            <w:pPr>
              <w:pStyle w:val="Listparagraf"/>
              <w:numPr>
                <w:ilvl w:val="0"/>
                <w:numId w:val="2"/>
              </w:numPr>
              <w:ind w:left="360"/>
              <w:rPr>
                <w:iCs/>
              </w:rPr>
            </w:pPr>
            <w:r>
              <w:rPr>
                <w:iCs/>
              </w:rPr>
              <w:t xml:space="preserve">Acord de parteneriat cu </w:t>
            </w:r>
            <w:r w:rsidR="009B1117">
              <w:rPr>
                <w:iCs/>
              </w:rPr>
              <w:t>,,Liceul Teoretic Mihai Viteazul”</w:t>
            </w:r>
            <w:r w:rsidR="004422BC">
              <w:rPr>
                <w:iCs/>
              </w:rPr>
              <w:t xml:space="preserve"> ;</w:t>
            </w:r>
          </w:p>
          <w:p w14:paraId="1DC50808" w14:textId="77777777" w:rsidR="007D128C" w:rsidRDefault="00961E87" w:rsidP="002F0183">
            <w:pPr>
              <w:pStyle w:val="Listparagraf"/>
              <w:numPr>
                <w:ilvl w:val="0"/>
                <w:numId w:val="2"/>
              </w:numPr>
              <w:ind w:left="360"/>
              <w:rPr>
                <w:iCs/>
              </w:rPr>
            </w:pPr>
            <w:r>
              <w:rPr>
                <w:iCs/>
              </w:rPr>
              <w:t>Acord de parteneriat cu</w:t>
            </w:r>
            <w:r w:rsidR="009B1117">
              <w:rPr>
                <w:iCs/>
              </w:rPr>
              <w:t xml:space="preserve"> ,,Gimnaziul 53”</w:t>
            </w:r>
          </w:p>
          <w:p w14:paraId="54987A67" w14:textId="77777777" w:rsidR="009B1117" w:rsidRDefault="007D128C" w:rsidP="002F0183">
            <w:pPr>
              <w:pStyle w:val="Listparagraf"/>
              <w:numPr>
                <w:ilvl w:val="0"/>
                <w:numId w:val="2"/>
              </w:numPr>
              <w:ind w:left="360"/>
              <w:rPr>
                <w:iCs/>
              </w:rPr>
            </w:pPr>
            <w:r>
              <w:rPr>
                <w:iCs/>
              </w:rPr>
              <w:t>Accord de parteneriat cu Gimnaziul Dumitru Matcovschi</w:t>
            </w:r>
            <w:r w:rsidR="004422BC">
              <w:rPr>
                <w:iCs/>
              </w:rPr>
              <w:t xml:space="preserve"> ;</w:t>
            </w:r>
          </w:p>
          <w:p w14:paraId="7816BD09" w14:textId="4748B23F" w:rsidR="007D128C" w:rsidRPr="009B1117" w:rsidRDefault="007D128C" w:rsidP="002F0183">
            <w:pPr>
              <w:pStyle w:val="Listparagraf"/>
              <w:numPr>
                <w:ilvl w:val="0"/>
                <w:numId w:val="2"/>
              </w:numPr>
              <w:ind w:left="360"/>
              <w:rPr>
                <w:iCs/>
              </w:rPr>
            </w:pPr>
            <w:r>
              <w:rPr>
                <w:iCs/>
              </w:rPr>
              <w:t>Proiect de parteneriat:,,O jucărie pentru grădinița mea”</w:t>
            </w:r>
          </w:p>
        </w:tc>
      </w:tr>
      <w:tr w:rsidR="009B1117" w:rsidRPr="00E938A0" w14:paraId="452C261F" w14:textId="77777777" w:rsidTr="007A5131">
        <w:tc>
          <w:tcPr>
            <w:tcW w:w="1419" w:type="dxa"/>
          </w:tcPr>
          <w:p w14:paraId="2467EAE1" w14:textId="77777777" w:rsidR="009B1117" w:rsidRPr="00BD4375" w:rsidRDefault="009B1117" w:rsidP="009B1117">
            <w:pPr>
              <w:jc w:val="left"/>
            </w:pPr>
            <w:r w:rsidRPr="00BD4375">
              <w:t>Constatări</w:t>
            </w:r>
          </w:p>
        </w:tc>
        <w:tc>
          <w:tcPr>
            <w:tcW w:w="8759" w:type="dxa"/>
            <w:gridSpan w:val="3"/>
          </w:tcPr>
          <w:p w14:paraId="41AA8138" w14:textId="77777777" w:rsidR="009B1117" w:rsidRPr="00F842E4" w:rsidRDefault="00961E87" w:rsidP="002F0183">
            <w:pPr>
              <w:pStyle w:val="Listparagraf"/>
              <w:numPr>
                <w:ilvl w:val="0"/>
                <w:numId w:val="2"/>
              </w:numPr>
              <w:ind w:left="360"/>
              <w:rPr>
                <w:rFonts w:eastAsia="Times New Roman"/>
                <w:iCs/>
              </w:rPr>
            </w:pPr>
            <w:r>
              <w:rPr>
                <w:rFonts w:eastAsia="Times New Roman"/>
                <w:color w:val="000000"/>
                <w:lang w:bidi="en-US"/>
              </w:rPr>
              <w:t>Implicarea şi participarea</w:t>
            </w:r>
            <w:r w:rsidR="00F04B26" w:rsidRPr="00F04B26">
              <w:rPr>
                <w:rFonts w:eastAsia="Times New Roman"/>
                <w:color w:val="000000"/>
                <w:lang w:bidi="en-US"/>
              </w:rPr>
              <w:t xml:space="preserve"> </w:t>
            </w:r>
            <w:r w:rsidR="00F04B26">
              <w:rPr>
                <w:rFonts w:eastAsia="Times New Roman"/>
                <w:color w:val="000000"/>
                <w:lang w:bidi="en-US"/>
              </w:rPr>
              <w:t xml:space="preserve">părinților au îmbunătățit aspectele </w:t>
            </w:r>
            <w:proofErr w:type="gramStart"/>
            <w:r w:rsidR="00F04B26">
              <w:rPr>
                <w:rFonts w:eastAsia="Times New Roman"/>
                <w:color w:val="000000"/>
                <w:lang w:bidi="en-US"/>
              </w:rPr>
              <w:t>ce</w:t>
            </w:r>
            <w:proofErr w:type="gramEnd"/>
            <w:r w:rsidR="00F04B26">
              <w:rPr>
                <w:rFonts w:eastAsia="Times New Roman"/>
                <w:color w:val="000000"/>
                <w:lang w:bidi="en-US"/>
              </w:rPr>
              <w:t xml:space="preserve"> țin de interesul </w:t>
            </w:r>
            <w:r w:rsidR="00F04B26">
              <w:rPr>
                <w:rFonts w:eastAsia="Times New Roman"/>
                <w:color w:val="000000"/>
                <w:lang w:bidi="en-US"/>
              </w:rPr>
              <w:lastRenderedPageBreak/>
              <w:t>copilului.</w:t>
            </w:r>
          </w:p>
        </w:tc>
      </w:tr>
      <w:tr w:rsidR="009B1117" w:rsidRPr="00E938A0" w14:paraId="7E6BCBDA" w14:textId="77777777" w:rsidTr="007A5131">
        <w:tc>
          <w:tcPr>
            <w:tcW w:w="1419" w:type="dxa"/>
          </w:tcPr>
          <w:p w14:paraId="49BF58DD" w14:textId="77777777" w:rsidR="009B1117" w:rsidRPr="00BD4375" w:rsidRDefault="009B1117" w:rsidP="009B1117">
            <w:pPr>
              <w:jc w:val="left"/>
            </w:pPr>
            <w:r>
              <w:lastRenderedPageBreak/>
              <w:t>Pondere și punctaj acordat</w:t>
            </w:r>
            <w:r w:rsidRPr="00BD4375">
              <w:t xml:space="preserve"> </w:t>
            </w:r>
          </w:p>
        </w:tc>
        <w:tc>
          <w:tcPr>
            <w:tcW w:w="2664" w:type="dxa"/>
          </w:tcPr>
          <w:p w14:paraId="4CC0FBD0" w14:textId="77777777" w:rsidR="009B1117" w:rsidRPr="00E938A0" w:rsidRDefault="009B1117" w:rsidP="009B1117">
            <w:r w:rsidRPr="00BD4375">
              <w:t>Pondere:</w:t>
            </w:r>
            <w:r w:rsidRPr="00E938A0">
              <w:t xml:space="preserve"> </w:t>
            </w:r>
            <w:r>
              <w:rPr>
                <w:bCs/>
              </w:rPr>
              <w:t>1</w:t>
            </w:r>
          </w:p>
        </w:tc>
        <w:tc>
          <w:tcPr>
            <w:tcW w:w="3827" w:type="dxa"/>
          </w:tcPr>
          <w:p w14:paraId="22893920" w14:textId="77777777" w:rsidR="009B1117" w:rsidRPr="00E938A0" w:rsidRDefault="009B1117" w:rsidP="009B1117">
            <w:r>
              <w:t xml:space="preserve">Autoevaluare </w:t>
            </w:r>
            <w:r w:rsidR="005C0D73">
              <w:t>conform criteriilor: 1</w:t>
            </w:r>
          </w:p>
        </w:tc>
        <w:tc>
          <w:tcPr>
            <w:tcW w:w="2268" w:type="dxa"/>
          </w:tcPr>
          <w:p w14:paraId="05613CF2" w14:textId="77777777" w:rsidR="009B1117" w:rsidRPr="00D25024" w:rsidRDefault="005C0D73" w:rsidP="009B1117">
            <w:r>
              <w:t>Punctaj acordat: 1</w:t>
            </w:r>
          </w:p>
        </w:tc>
      </w:tr>
    </w:tbl>
    <w:p w14:paraId="08787664" w14:textId="77777777" w:rsidR="00D25024" w:rsidRDefault="00D25024" w:rsidP="00D25024"/>
    <w:p w14:paraId="1062881D" w14:textId="77777777"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14:paraId="2F0C7357" w14:textId="77777777" w:rsidR="00D25024" w:rsidRPr="00D25024" w:rsidRDefault="00D25024" w:rsidP="00D25024">
      <w:pPr>
        <w:rPr>
          <w:lang w:val="en-US"/>
        </w:rPr>
      </w:pPr>
      <w:proofErr w:type="gramStart"/>
      <w:r w:rsidRPr="00D25024">
        <w:rPr>
          <w:b/>
          <w:bCs/>
          <w:lang w:val="en-US"/>
        </w:rPr>
        <w:t>Indicator 2.2.3.</w:t>
      </w:r>
      <w:proofErr w:type="gramEnd"/>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1A64A7D4" w14:textId="77777777" w:rsidTr="00B04435">
        <w:tc>
          <w:tcPr>
            <w:tcW w:w="1419" w:type="dxa"/>
          </w:tcPr>
          <w:p w14:paraId="0BB189EE" w14:textId="77777777" w:rsidR="00F842E4" w:rsidRPr="00BD4375" w:rsidRDefault="00F842E4" w:rsidP="00F842E4">
            <w:pPr>
              <w:jc w:val="left"/>
            </w:pPr>
            <w:r w:rsidRPr="00BD4375">
              <w:t xml:space="preserve">Dovezi </w:t>
            </w:r>
          </w:p>
        </w:tc>
        <w:tc>
          <w:tcPr>
            <w:tcW w:w="8759" w:type="dxa"/>
            <w:gridSpan w:val="3"/>
          </w:tcPr>
          <w:p w14:paraId="35052137" w14:textId="59B6CE19" w:rsidR="00F842E4" w:rsidRPr="005A77AB" w:rsidRDefault="00D52E9F" w:rsidP="002F0183">
            <w:pPr>
              <w:pStyle w:val="Listparagraf"/>
              <w:numPr>
                <w:ilvl w:val="0"/>
                <w:numId w:val="3"/>
              </w:numPr>
              <w:tabs>
                <w:tab w:val="clear" w:pos="709"/>
                <w:tab w:val="left" w:pos="411"/>
              </w:tabs>
              <w:ind w:left="127" w:hanging="127"/>
            </w:pPr>
            <w:r w:rsidRPr="00D52E9F">
              <w:rPr>
                <w:rFonts w:eastAsia="Times New Roman"/>
                <w:color w:val="000000" w:themeColor="text1"/>
              </w:rPr>
              <w:t xml:space="preserve">Ordin nr.87 </w:t>
            </w:r>
            <w:r w:rsidR="007253C0">
              <w:rPr>
                <w:rFonts w:eastAsia="Times New Roman"/>
              </w:rPr>
              <w:t>ab din 18.09.2020</w:t>
            </w:r>
            <w:r w:rsidR="007253C0" w:rsidRPr="007253C0">
              <w:rPr>
                <w:rFonts w:eastAsia="Times New Roman"/>
              </w:rPr>
              <w:t xml:space="preserve"> cu privire</w:t>
            </w:r>
            <w:r w:rsidR="007253C0">
              <w:rPr>
                <w:rFonts w:eastAsia="Times New Roman"/>
              </w:rPr>
              <w:t xml:space="preserve"> la crearea Consiliului de Administrație</w:t>
            </w:r>
            <w:r w:rsidR="00AC1BA8">
              <w:rPr>
                <w:rFonts w:eastAsia="Times New Roman"/>
              </w:rPr>
              <w:t xml:space="preserve"> în cadrul IET nr.227,</w:t>
            </w:r>
            <w:r w:rsidR="007253C0">
              <w:rPr>
                <w:rFonts w:eastAsia="Times New Roman"/>
              </w:rPr>
              <w:t xml:space="preserve"> </w:t>
            </w:r>
            <w:r w:rsidR="00AC1BA8">
              <w:rPr>
                <w:rFonts w:eastAsia="Times New Roman"/>
              </w:rPr>
              <w:t>cu</w:t>
            </w:r>
            <w:r w:rsidR="007253C0" w:rsidRPr="007253C0">
              <w:rPr>
                <w:rFonts w:eastAsia="Times New Roman"/>
              </w:rPr>
              <w:t xml:space="preserve"> numirea părințilo</w:t>
            </w:r>
            <w:r w:rsidR="00AC1BA8">
              <w:rPr>
                <w:rFonts w:eastAsia="Times New Roman"/>
              </w:rPr>
              <w:t>r în Consiliul de Administrație</w:t>
            </w:r>
            <w:r w:rsidR="004422BC">
              <w:rPr>
                <w:rFonts w:eastAsia="Times New Roman"/>
              </w:rPr>
              <w:t>;</w:t>
            </w:r>
          </w:p>
          <w:p w14:paraId="20D805D6" w14:textId="77777777" w:rsidR="005A77AB" w:rsidRPr="00067760" w:rsidRDefault="005A77AB" w:rsidP="002F0183">
            <w:pPr>
              <w:pStyle w:val="Listparagraf"/>
              <w:numPr>
                <w:ilvl w:val="0"/>
                <w:numId w:val="3"/>
              </w:numPr>
              <w:tabs>
                <w:tab w:val="clear" w:pos="709"/>
                <w:tab w:val="left" w:pos="411"/>
              </w:tabs>
              <w:ind w:left="127" w:hanging="127"/>
            </w:pPr>
            <w:r>
              <w:rPr>
                <w:iCs/>
              </w:rPr>
              <w:t>Prezența Panoului informațional din instituției, transparența decizională;</w:t>
            </w:r>
          </w:p>
        </w:tc>
      </w:tr>
      <w:tr w:rsidR="00F842E4" w:rsidRPr="00E938A0" w14:paraId="66B58A58" w14:textId="77777777" w:rsidTr="00B04435">
        <w:tc>
          <w:tcPr>
            <w:tcW w:w="1419" w:type="dxa"/>
          </w:tcPr>
          <w:p w14:paraId="228735A0" w14:textId="77777777" w:rsidR="00F842E4" w:rsidRPr="00BD4375" w:rsidRDefault="00F842E4" w:rsidP="00F842E4">
            <w:pPr>
              <w:jc w:val="left"/>
            </w:pPr>
            <w:r w:rsidRPr="00BD4375">
              <w:t>Constatări</w:t>
            </w:r>
          </w:p>
        </w:tc>
        <w:tc>
          <w:tcPr>
            <w:tcW w:w="8759" w:type="dxa"/>
            <w:gridSpan w:val="3"/>
          </w:tcPr>
          <w:p w14:paraId="38210B26" w14:textId="77777777" w:rsidR="00F842E4" w:rsidRPr="00F842E4" w:rsidRDefault="00067760" w:rsidP="002F0183">
            <w:pPr>
              <w:pStyle w:val="Listparagraf"/>
              <w:numPr>
                <w:ilvl w:val="0"/>
                <w:numId w:val="2"/>
              </w:numPr>
              <w:ind w:left="269"/>
              <w:rPr>
                <w:rFonts w:eastAsia="Times New Roman"/>
                <w:iCs/>
              </w:rPr>
            </w:pPr>
            <w:r w:rsidRPr="00067760">
              <w:rPr>
                <w:szCs w:val="24"/>
              </w:rPr>
              <w:t>Instituția are un Consiliu de administrație funcțional, implică părinții în procesul de luare a deciziilor cu privire la educație, conlucrează cu structură asociativă a părinților și aplică mijloacele de comunicare pentru exprimarea opiniei părinților și altor subiecți.</w:t>
            </w:r>
          </w:p>
        </w:tc>
      </w:tr>
      <w:tr w:rsidR="00F842E4" w:rsidRPr="00E938A0" w14:paraId="44CB7022" w14:textId="77777777" w:rsidTr="00B04435">
        <w:tc>
          <w:tcPr>
            <w:tcW w:w="1419" w:type="dxa"/>
          </w:tcPr>
          <w:p w14:paraId="5D892E21" w14:textId="77777777" w:rsidR="00F842E4" w:rsidRPr="00BD4375" w:rsidRDefault="00F842E4" w:rsidP="00F842E4">
            <w:pPr>
              <w:jc w:val="left"/>
            </w:pPr>
            <w:r>
              <w:t>Pondere și punctaj acordat</w:t>
            </w:r>
            <w:r w:rsidRPr="00BD4375">
              <w:t xml:space="preserve"> </w:t>
            </w:r>
          </w:p>
        </w:tc>
        <w:tc>
          <w:tcPr>
            <w:tcW w:w="2664" w:type="dxa"/>
          </w:tcPr>
          <w:p w14:paraId="72BB91DC" w14:textId="77777777" w:rsidR="00F842E4" w:rsidRPr="00E938A0" w:rsidRDefault="00F842E4" w:rsidP="00F842E4">
            <w:r w:rsidRPr="00BD4375">
              <w:t>Pondere:</w:t>
            </w:r>
            <w:r w:rsidRPr="00E938A0">
              <w:t xml:space="preserve"> </w:t>
            </w:r>
            <w:r>
              <w:rPr>
                <w:bCs/>
              </w:rPr>
              <w:t>2</w:t>
            </w:r>
          </w:p>
        </w:tc>
        <w:tc>
          <w:tcPr>
            <w:tcW w:w="3827" w:type="dxa"/>
          </w:tcPr>
          <w:p w14:paraId="20D79804" w14:textId="77777777" w:rsidR="00F842E4" w:rsidRPr="00E938A0" w:rsidRDefault="00F842E4" w:rsidP="00F842E4">
            <w:r>
              <w:t>Aut</w:t>
            </w:r>
            <w:r w:rsidR="005C0D73">
              <w:t>oevaluare conform criteriilor: 1</w:t>
            </w:r>
          </w:p>
        </w:tc>
        <w:tc>
          <w:tcPr>
            <w:tcW w:w="2268" w:type="dxa"/>
          </w:tcPr>
          <w:p w14:paraId="09EF84EF" w14:textId="77777777" w:rsidR="00F842E4" w:rsidRPr="00D25024" w:rsidRDefault="00F842E4" w:rsidP="00F842E4">
            <w:r>
              <w:t>Punctaj</w:t>
            </w:r>
            <w:r w:rsidR="005C0D73">
              <w:t xml:space="preserve"> acordat: 2</w:t>
            </w:r>
          </w:p>
        </w:tc>
      </w:tr>
    </w:tbl>
    <w:p w14:paraId="4B99A1BE" w14:textId="77777777" w:rsidR="005C0D73" w:rsidRDefault="005C0D73" w:rsidP="00D25024">
      <w:pPr>
        <w:rPr>
          <w:b/>
          <w:bCs/>
        </w:rPr>
      </w:pPr>
    </w:p>
    <w:p w14:paraId="5FDEC43F" w14:textId="77777777" w:rsidR="00D25024" w:rsidRPr="001F7FFE" w:rsidRDefault="00D25024" w:rsidP="00D25024">
      <w:pPr>
        <w:rPr>
          <w:b/>
          <w:bCs/>
        </w:rPr>
      </w:pPr>
      <w:r w:rsidRPr="001F7FFE">
        <w:rPr>
          <w:b/>
          <w:bCs/>
        </w:rPr>
        <w:t xml:space="preserve">Domeniu: </w:t>
      </w:r>
      <w:r>
        <w:rPr>
          <w:b/>
          <w:bCs/>
        </w:rPr>
        <w:t>Curriculum/ proces educațional</w:t>
      </w:r>
    </w:p>
    <w:p w14:paraId="001B9702" w14:textId="77777777" w:rsidR="00D25024" w:rsidRPr="00D25024" w:rsidRDefault="00D25024" w:rsidP="00D25024">
      <w:pPr>
        <w:rPr>
          <w:lang w:val="en-US"/>
        </w:rPr>
      </w:pPr>
      <w:proofErr w:type="gramStart"/>
      <w:r w:rsidRPr="00D25024">
        <w:rPr>
          <w:b/>
          <w:bCs/>
          <w:lang w:val="en-US"/>
        </w:rPr>
        <w:t>Indicator 2.2.4.</w:t>
      </w:r>
      <w:proofErr w:type="gramEnd"/>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77C55A98" w14:textId="77777777" w:rsidTr="00B04435">
        <w:tc>
          <w:tcPr>
            <w:tcW w:w="1419" w:type="dxa"/>
          </w:tcPr>
          <w:p w14:paraId="3D7CCD57" w14:textId="77777777" w:rsidR="00F842E4" w:rsidRPr="00BD4375" w:rsidRDefault="00F842E4" w:rsidP="00F842E4">
            <w:pPr>
              <w:jc w:val="left"/>
            </w:pPr>
            <w:r w:rsidRPr="00BD4375">
              <w:t xml:space="preserve">Dovezi </w:t>
            </w:r>
          </w:p>
        </w:tc>
        <w:tc>
          <w:tcPr>
            <w:tcW w:w="8759" w:type="dxa"/>
            <w:gridSpan w:val="3"/>
          </w:tcPr>
          <w:p w14:paraId="208AA631" w14:textId="15FD7497" w:rsidR="000655DD" w:rsidRPr="000655DD" w:rsidRDefault="00B249ED" w:rsidP="000655DD">
            <w:pPr>
              <w:pStyle w:val="Listparagraf"/>
              <w:numPr>
                <w:ilvl w:val="0"/>
                <w:numId w:val="3"/>
              </w:numPr>
              <w:tabs>
                <w:tab w:val="clear" w:pos="709"/>
                <w:tab w:val="left" w:pos="411"/>
              </w:tabs>
              <w:ind w:hanging="720"/>
              <w:rPr>
                <w:iCs/>
              </w:rPr>
            </w:pPr>
            <w:r w:rsidRPr="00B249ED">
              <w:rPr>
                <w:iCs/>
              </w:rPr>
              <w:t>Activități asociative în baza planului de activitate</w:t>
            </w:r>
            <w:r w:rsidR="004422BC">
              <w:rPr>
                <w:iCs/>
              </w:rPr>
              <w:t xml:space="preserve"> ;</w:t>
            </w:r>
          </w:p>
          <w:p w14:paraId="5A88F7E5" w14:textId="2C67ADFE" w:rsidR="005A77AB" w:rsidRDefault="005A77AB" w:rsidP="002F0183">
            <w:pPr>
              <w:pStyle w:val="Listparagraf"/>
              <w:numPr>
                <w:ilvl w:val="0"/>
                <w:numId w:val="3"/>
              </w:numPr>
              <w:tabs>
                <w:tab w:val="clear" w:pos="709"/>
                <w:tab w:val="left" w:pos="411"/>
              </w:tabs>
              <w:ind w:hanging="720"/>
              <w:rPr>
                <w:iCs/>
              </w:rPr>
            </w:pPr>
            <w:r>
              <w:rPr>
                <w:iCs/>
              </w:rPr>
              <w:t>Planul de dezvoltarea instituției.</w:t>
            </w:r>
          </w:p>
          <w:p w14:paraId="539AE162" w14:textId="77777777" w:rsidR="005A77AB" w:rsidRPr="00B249ED" w:rsidRDefault="005A77AB" w:rsidP="002F0183">
            <w:pPr>
              <w:pStyle w:val="Listparagraf"/>
              <w:numPr>
                <w:ilvl w:val="0"/>
                <w:numId w:val="3"/>
              </w:numPr>
              <w:tabs>
                <w:tab w:val="clear" w:pos="709"/>
                <w:tab w:val="left" w:pos="411"/>
              </w:tabs>
              <w:ind w:hanging="720"/>
              <w:rPr>
                <w:iCs/>
              </w:rPr>
            </w:pPr>
            <w:r>
              <w:rPr>
                <w:iCs/>
              </w:rPr>
              <w:t>Regulamentul de organizare și funcționare al IET nr.227.</w:t>
            </w:r>
          </w:p>
        </w:tc>
      </w:tr>
      <w:tr w:rsidR="00F842E4" w:rsidRPr="00E938A0" w14:paraId="1E660A39" w14:textId="77777777" w:rsidTr="00B04435">
        <w:tc>
          <w:tcPr>
            <w:tcW w:w="1419" w:type="dxa"/>
          </w:tcPr>
          <w:p w14:paraId="69316BEF" w14:textId="77777777" w:rsidR="00F842E4" w:rsidRPr="00BD4375" w:rsidRDefault="00F842E4" w:rsidP="00F842E4">
            <w:pPr>
              <w:jc w:val="left"/>
            </w:pPr>
            <w:r w:rsidRPr="00BD4375">
              <w:t>Constatări</w:t>
            </w:r>
          </w:p>
        </w:tc>
        <w:tc>
          <w:tcPr>
            <w:tcW w:w="8759" w:type="dxa"/>
            <w:gridSpan w:val="3"/>
          </w:tcPr>
          <w:p w14:paraId="28068D43" w14:textId="77777777" w:rsidR="00F842E4" w:rsidRPr="00B04435" w:rsidRDefault="00B04435" w:rsidP="00B04435">
            <w:pPr>
              <w:pStyle w:val="Listparagraf"/>
              <w:numPr>
                <w:ilvl w:val="0"/>
                <w:numId w:val="2"/>
              </w:numPr>
              <w:rPr>
                <w:rFonts w:eastAsia="Times New Roman"/>
                <w:iCs/>
              </w:rPr>
            </w:pPr>
            <w:r w:rsidRPr="00B04435">
              <w:rPr>
                <w:rFonts w:eastAsia="Times New Roman"/>
                <w:iCs/>
              </w:rPr>
              <w:t>Instituția planifică participarea, părinților și a comunității la elaborarea și implem</w:t>
            </w:r>
            <w:r w:rsidR="005A77AB">
              <w:rPr>
                <w:rFonts w:eastAsia="Times New Roman"/>
                <w:iCs/>
              </w:rPr>
              <w:t>entarea documentelor programat</w:t>
            </w:r>
            <w:r w:rsidRPr="00B04435">
              <w:rPr>
                <w:rFonts w:eastAsia="Times New Roman"/>
                <w:iCs/>
              </w:rPr>
              <w:t>e</w:t>
            </w:r>
            <w:r>
              <w:rPr>
                <w:rFonts w:eastAsia="Times New Roman"/>
                <w:iCs/>
              </w:rPr>
              <w:t>.</w:t>
            </w:r>
          </w:p>
        </w:tc>
      </w:tr>
      <w:tr w:rsidR="00F842E4" w:rsidRPr="00E938A0" w14:paraId="7586A142" w14:textId="77777777" w:rsidTr="00B04435">
        <w:tc>
          <w:tcPr>
            <w:tcW w:w="1419" w:type="dxa"/>
          </w:tcPr>
          <w:p w14:paraId="4BA3001A" w14:textId="77777777" w:rsidR="00F842E4" w:rsidRPr="00BD4375" w:rsidRDefault="00F842E4" w:rsidP="00F842E4">
            <w:pPr>
              <w:jc w:val="left"/>
            </w:pPr>
            <w:r>
              <w:t>Pondere și punctaj acordat</w:t>
            </w:r>
            <w:r w:rsidRPr="00BD4375">
              <w:t xml:space="preserve"> </w:t>
            </w:r>
          </w:p>
        </w:tc>
        <w:tc>
          <w:tcPr>
            <w:tcW w:w="2664" w:type="dxa"/>
          </w:tcPr>
          <w:p w14:paraId="4747C5A7" w14:textId="77777777" w:rsidR="00F842E4" w:rsidRPr="00E938A0" w:rsidRDefault="00F842E4" w:rsidP="00F842E4">
            <w:r w:rsidRPr="00BD4375">
              <w:t>Pondere:</w:t>
            </w:r>
            <w:r w:rsidRPr="00E938A0">
              <w:t xml:space="preserve"> </w:t>
            </w:r>
            <w:r>
              <w:rPr>
                <w:bCs/>
              </w:rPr>
              <w:t>2</w:t>
            </w:r>
          </w:p>
        </w:tc>
        <w:tc>
          <w:tcPr>
            <w:tcW w:w="3827" w:type="dxa"/>
          </w:tcPr>
          <w:p w14:paraId="27767A33" w14:textId="23192932" w:rsidR="00F842E4" w:rsidRPr="00E938A0" w:rsidRDefault="00F842E4" w:rsidP="00F842E4">
            <w:r>
              <w:t>Aut</w:t>
            </w:r>
            <w:r w:rsidR="005C0D73">
              <w:t>oev</w:t>
            </w:r>
            <w:r w:rsidR="000655C8">
              <w:t>aluare conform criteriilor: 1</w:t>
            </w:r>
          </w:p>
        </w:tc>
        <w:tc>
          <w:tcPr>
            <w:tcW w:w="2268" w:type="dxa"/>
          </w:tcPr>
          <w:p w14:paraId="073ACAE7" w14:textId="3A66D0CE" w:rsidR="00F842E4" w:rsidRPr="00D25024" w:rsidRDefault="000655C8" w:rsidP="00F842E4">
            <w:r>
              <w:t>Punctaj acordat: 2</w:t>
            </w:r>
          </w:p>
        </w:tc>
      </w:tr>
      <w:tr w:rsidR="00F842E4" w:rsidRPr="00E938A0" w14:paraId="5810D381" w14:textId="77777777" w:rsidTr="00B04435">
        <w:tc>
          <w:tcPr>
            <w:tcW w:w="7910" w:type="dxa"/>
            <w:gridSpan w:val="3"/>
          </w:tcPr>
          <w:p w14:paraId="48E55AA9" w14:textId="77777777" w:rsidR="00F842E4" w:rsidRPr="00415CB2" w:rsidRDefault="00F842E4" w:rsidP="00F842E4">
            <w:pPr>
              <w:rPr>
                <w:b/>
                <w:bCs/>
              </w:rPr>
            </w:pPr>
            <w:r w:rsidRPr="00415CB2">
              <w:rPr>
                <w:b/>
                <w:bCs/>
              </w:rPr>
              <w:t>Total standard</w:t>
            </w:r>
          </w:p>
        </w:tc>
        <w:tc>
          <w:tcPr>
            <w:tcW w:w="2268" w:type="dxa"/>
          </w:tcPr>
          <w:p w14:paraId="21D3DEA3" w14:textId="396CF4EB" w:rsidR="00F842E4" w:rsidRPr="00415CB2" w:rsidRDefault="000655C8" w:rsidP="005C0D73">
            <w:pPr>
              <w:jc w:val="center"/>
              <w:rPr>
                <w:b/>
                <w:bCs/>
              </w:rPr>
            </w:pPr>
            <w:r>
              <w:rPr>
                <w:b/>
                <w:bCs/>
              </w:rPr>
              <w:t>7</w:t>
            </w:r>
          </w:p>
        </w:tc>
      </w:tr>
    </w:tbl>
    <w:p w14:paraId="188ECFDC" w14:textId="77777777" w:rsidR="00D25024" w:rsidRDefault="00D25024" w:rsidP="00D25024"/>
    <w:p w14:paraId="39C8F627" w14:textId="77777777" w:rsidR="00D25024" w:rsidRPr="00D25024" w:rsidRDefault="00D25024" w:rsidP="00D25024">
      <w:pPr>
        <w:pStyle w:val="Titlu2"/>
        <w:rPr>
          <w:i/>
          <w:iCs/>
          <w:lang w:val="en-US"/>
        </w:rPr>
      </w:pPr>
      <w:bookmarkStart w:id="16" w:name="_Toc46741869"/>
      <w:bookmarkStart w:id="17" w:name="_Toc48389087"/>
      <w:proofErr w:type="gramStart"/>
      <w:r w:rsidRPr="00D25024">
        <w:rPr>
          <w:lang w:val="en-US"/>
        </w:rPr>
        <w:t>Standard 2.3.</w:t>
      </w:r>
      <w:proofErr w:type="gramEnd"/>
      <w:r w:rsidRPr="00D25024">
        <w:rPr>
          <w:lang w:val="en-US"/>
        </w:rPr>
        <w:t xml:space="preserve"> Școala, familia și comunitatea îi pregătesc pe copii </w:t>
      </w:r>
      <w:proofErr w:type="gramStart"/>
      <w:r w:rsidRPr="00D25024">
        <w:rPr>
          <w:lang w:val="en-US"/>
        </w:rPr>
        <w:t>să</w:t>
      </w:r>
      <w:proofErr w:type="gramEnd"/>
      <w:r w:rsidRPr="00D25024">
        <w:rPr>
          <w:lang w:val="en-US"/>
        </w:rPr>
        <w:t xml:space="preserve"> conviețuiască într-o societate interculturală bazată pe democrație</w:t>
      </w:r>
      <w:bookmarkEnd w:id="16"/>
      <w:bookmarkEnd w:id="17"/>
    </w:p>
    <w:p w14:paraId="6D97F7BA" w14:textId="77777777" w:rsidR="00D25024" w:rsidRPr="00D25024" w:rsidRDefault="00D25024" w:rsidP="00D25024">
      <w:pPr>
        <w:rPr>
          <w:b/>
          <w:bCs/>
          <w:lang w:val="en-US"/>
        </w:rPr>
      </w:pPr>
      <w:r w:rsidRPr="00D25024">
        <w:rPr>
          <w:b/>
          <w:bCs/>
          <w:lang w:val="en-US"/>
        </w:rPr>
        <w:t xml:space="preserve">Domeniu: Management </w:t>
      </w:r>
    </w:p>
    <w:p w14:paraId="7A07984C" w14:textId="77777777" w:rsidR="00D25024" w:rsidRPr="00D25024" w:rsidRDefault="00D25024" w:rsidP="00D25024">
      <w:pPr>
        <w:rPr>
          <w:lang w:val="en-US"/>
        </w:rPr>
      </w:pPr>
      <w:proofErr w:type="gramStart"/>
      <w:r w:rsidRPr="00D25024">
        <w:rPr>
          <w:b/>
          <w:bCs/>
          <w:lang w:val="en-US"/>
        </w:rPr>
        <w:t>Indicator 2.3.1.</w:t>
      </w:r>
      <w:proofErr w:type="gramEnd"/>
      <w:r w:rsidRPr="00D25024">
        <w:rPr>
          <w:lang w:val="en-US"/>
        </w:rPr>
        <w:t xml:space="preserve"> Promovarea respectului față de diversitatea culturală, etnică, lingvistică, religioasă, prin actele reglatorii și activități organizate de instituție</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2003056A" w14:textId="77777777" w:rsidTr="00B04435">
        <w:tc>
          <w:tcPr>
            <w:tcW w:w="1419" w:type="dxa"/>
          </w:tcPr>
          <w:p w14:paraId="106A9406" w14:textId="77777777" w:rsidR="00F842E4" w:rsidRPr="00BD4375" w:rsidRDefault="00F842E4" w:rsidP="00F842E4">
            <w:pPr>
              <w:jc w:val="left"/>
            </w:pPr>
            <w:r w:rsidRPr="00BD4375">
              <w:t xml:space="preserve">Dovezi </w:t>
            </w:r>
          </w:p>
        </w:tc>
        <w:tc>
          <w:tcPr>
            <w:tcW w:w="8759" w:type="dxa"/>
            <w:gridSpan w:val="3"/>
          </w:tcPr>
          <w:p w14:paraId="63BD59C2" w14:textId="77777777" w:rsidR="00F842E4" w:rsidRPr="001B1B22" w:rsidRDefault="00961140" w:rsidP="00961140">
            <w:pPr>
              <w:pStyle w:val="Listparagraf"/>
              <w:numPr>
                <w:ilvl w:val="0"/>
                <w:numId w:val="2"/>
              </w:numPr>
              <w:ind w:left="360"/>
              <w:rPr>
                <w:iCs/>
              </w:rPr>
            </w:pPr>
            <w:r w:rsidRPr="00961140">
              <w:rPr>
                <w:szCs w:val="24"/>
              </w:rPr>
              <w:t>Activități de dezvolt</w:t>
            </w:r>
            <w:r>
              <w:rPr>
                <w:szCs w:val="24"/>
              </w:rPr>
              <w:t>are personale</w:t>
            </w:r>
            <w:r w:rsidRPr="00961140">
              <w:rPr>
                <w:szCs w:val="24"/>
              </w:rPr>
              <w:t>, traininguri.</w:t>
            </w:r>
          </w:p>
          <w:p w14:paraId="72294E6D" w14:textId="77777777" w:rsidR="001B1B22" w:rsidRPr="00374982" w:rsidRDefault="001B1B22" w:rsidP="00961140">
            <w:pPr>
              <w:pStyle w:val="Listparagraf"/>
              <w:numPr>
                <w:ilvl w:val="0"/>
                <w:numId w:val="2"/>
              </w:numPr>
              <w:ind w:left="360"/>
              <w:rPr>
                <w:iCs/>
              </w:rPr>
            </w:pPr>
            <w:r>
              <w:rPr>
                <w:szCs w:val="24"/>
              </w:rPr>
              <w:t>Regulamentul de evidență, înmatriculare și transfer a copiilor de vârstă 0-6/7 ani în IPDE de ET de tip general, special, sanatorial</w:t>
            </w:r>
            <w:r w:rsidR="0049620D">
              <w:rPr>
                <w:szCs w:val="24"/>
              </w:rPr>
              <w:t>… punctual 31 capitolul VI</w:t>
            </w:r>
            <w:r w:rsidR="00374982">
              <w:rPr>
                <w:szCs w:val="24"/>
              </w:rPr>
              <w:t>;</w:t>
            </w:r>
          </w:p>
          <w:p w14:paraId="35B29B77" w14:textId="77777777" w:rsidR="00374982" w:rsidRPr="00F842E4" w:rsidRDefault="00374982" w:rsidP="00961140">
            <w:pPr>
              <w:pStyle w:val="Listparagraf"/>
              <w:numPr>
                <w:ilvl w:val="0"/>
                <w:numId w:val="2"/>
              </w:numPr>
              <w:ind w:left="360"/>
              <w:rPr>
                <w:iCs/>
              </w:rPr>
            </w:pPr>
            <w:r>
              <w:rPr>
                <w:iCs/>
              </w:rPr>
              <w:t>Regulamentul de organizare și funcționare al IET nr.227.</w:t>
            </w:r>
          </w:p>
        </w:tc>
      </w:tr>
      <w:tr w:rsidR="00F842E4" w:rsidRPr="00E938A0" w14:paraId="50C6F5D2" w14:textId="77777777" w:rsidTr="00B04435">
        <w:tc>
          <w:tcPr>
            <w:tcW w:w="1419" w:type="dxa"/>
          </w:tcPr>
          <w:p w14:paraId="2EF37D8A" w14:textId="77777777" w:rsidR="00F842E4" w:rsidRPr="00BD4375" w:rsidRDefault="00F842E4" w:rsidP="00F842E4">
            <w:pPr>
              <w:jc w:val="left"/>
            </w:pPr>
            <w:r w:rsidRPr="00BD4375">
              <w:t>Constatări</w:t>
            </w:r>
          </w:p>
        </w:tc>
        <w:tc>
          <w:tcPr>
            <w:tcW w:w="8759" w:type="dxa"/>
            <w:gridSpan w:val="3"/>
          </w:tcPr>
          <w:p w14:paraId="4E23DC4B" w14:textId="77777777" w:rsidR="00F842E4" w:rsidRPr="00F842E4" w:rsidRDefault="00961140" w:rsidP="002F0183">
            <w:pPr>
              <w:pStyle w:val="Listparagraf"/>
              <w:numPr>
                <w:ilvl w:val="0"/>
                <w:numId w:val="2"/>
              </w:numPr>
              <w:ind w:left="360"/>
              <w:rPr>
                <w:rFonts w:eastAsia="Times New Roman"/>
                <w:iCs/>
              </w:rPr>
            </w:pPr>
            <w:r w:rsidRPr="00961140">
              <w:rPr>
                <w:i/>
                <w:szCs w:val="24"/>
              </w:rPr>
              <w:t xml:space="preserve">Instituția  </w:t>
            </w:r>
            <w:r w:rsidRPr="00961140">
              <w:rPr>
                <w:szCs w:val="24"/>
              </w:rPr>
              <w:t>promovează sporadic respectul față de diversitatea culturală, etnică, lingvistică, religioasă și valorifică parțial feedbackul din partea partenerilor;</w:t>
            </w:r>
          </w:p>
        </w:tc>
      </w:tr>
      <w:tr w:rsidR="00F842E4" w:rsidRPr="00E938A0" w14:paraId="6C1DB5EE" w14:textId="77777777" w:rsidTr="00B04435">
        <w:tc>
          <w:tcPr>
            <w:tcW w:w="1419" w:type="dxa"/>
          </w:tcPr>
          <w:p w14:paraId="7BD16B8D" w14:textId="77777777" w:rsidR="00F842E4" w:rsidRPr="00BD4375" w:rsidRDefault="00F842E4" w:rsidP="00F842E4">
            <w:pPr>
              <w:jc w:val="left"/>
            </w:pPr>
            <w:r>
              <w:t>Pondere și punctaj acordat</w:t>
            </w:r>
            <w:r w:rsidRPr="00BD4375">
              <w:t xml:space="preserve"> </w:t>
            </w:r>
          </w:p>
        </w:tc>
        <w:tc>
          <w:tcPr>
            <w:tcW w:w="2664" w:type="dxa"/>
          </w:tcPr>
          <w:p w14:paraId="2C180080" w14:textId="77777777" w:rsidR="00F842E4" w:rsidRPr="00E938A0" w:rsidRDefault="00F842E4" w:rsidP="00F842E4">
            <w:r w:rsidRPr="00BD4375">
              <w:t>Pondere:</w:t>
            </w:r>
            <w:r w:rsidRPr="00E938A0">
              <w:t xml:space="preserve"> </w:t>
            </w:r>
            <w:r>
              <w:rPr>
                <w:bCs/>
              </w:rPr>
              <w:t>1</w:t>
            </w:r>
          </w:p>
        </w:tc>
        <w:tc>
          <w:tcPr>
            <w:tcW w:w="3827" w:type="dxa"/>
          </w:tcPr>
          <w:p w14:paraId="2FD80724" w14:textId="77777777" w:rsidR="00F842E4" w:rsidRPr="00E938A0" w:rsidRDefault="00F842E4" w:rsidP="00F842E4">
            <w:r>
              <w:t>Autoe</w:t>
            </w:r>
            <w:r w:rsidR="00961140">
              <w:t>valuare conform criteriilor: 0.</w:t>
            </w:r>
            <w:r w:rsidR="00BA0D86">
              <w:t>7</w:t>
            </w:r>
            <w:r w:rsidR="00961140">
              <w:t>5</w:t>
            </w:r>
          </w:p>
        </w:tc>
        <w:tc>
          <w:tcPr>
            <w:tcW w:w="2268" w:type="dxa"/>
          </w:tcPr>
          <w:p w14:paraId="0D96C55A" w14:textId="77777777" w:rsidR="00F842E4" w:rsidRPr="00D25024" w:rsidRDefault="00961140" w:rsidP="00F842E4">
            <w:r>
              <w:t xml:space="preserve">Punctaj acordat: </w:t>
            </w:r>
            <w:r w:rsidR="00BA0D86">
              <w:t>0.75</w:t>
            </w:r>
          </w:p>
        </w:tc>
      </w:tr>
    </w:tbl>
    <w:p w14:paraId="4AD95A0E" w14:textId="77777777" w:rsidR="00D25024" w:rsidRDefault="00D25024" w:rsidP="00D25024"/>
    <w:p w14:paraId="0F60A8D3" w14:textId="77777777" w:rsidR="00D25024" w:rsidRPr="00D25024" w:rsidRDefault="00D25024" w:rsidP="00D25024">
      <w:pPr>
        <w:rPr>
          <w:lang w:val="en-US"/>
        </w:rPr>
      </w:pPr>
      <w:proofErr w:type="gramStart"/>
      <w:r w:rsidRPr="00D25024">
        <w:rPr>
          <w:b/>
          <w:bCs/>
          <w:lang w:val="en-US"/>
        </w:rPr>
        <w:lastRenderedPageBreak/>
        <w:t>Indicator 2.3.2.</w:t>
      </w:r>
      <w:proofErr w:type="gramEnd"/>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0DCE478E" w14:textId="77777777" w:rsidTr="00B04435">
        <w:tc>
          <w:tcPr>
            <w:tcW w:w="1419" w:type="dxa"/>
          </w:tcPr>
          <w:p w14:paraId="0A39630C" w14:textId="77777777" w:rsidR="00F842E4" w:rsidRPr="00BD4375" w:rsidRDefault="00F842E4" w:rsidP="00F842E4">
            <w:pPr>
              <w:jc w:val="left"/>
            </w:pPr>
            <w:r w:rsidRPr="00BD4375">
              <w:t xml:space="preserve">Dovezi </w:t>
            </w:r>
          </w:p>
        </w:tc>
        <w:tc>
          <w:tcPr>
            <w:tcW w:w="8759" w:type="dxa"/>
            <w:gridSpan w:val="3"/>
          </w:tcPr>
          <w:p w14:paraId="56998645" w14:textId="59B0504D" w:rsidR="00B02877" w:rsidRPr="00B02877" w:rsidRDefault="00657181" w:rsidP="002F0183">
            <w:pPr>
              <w:pStyle w:val="Listparagraf"/>
              <w:numPr>
                <w:ilvl w:val="0"/>
                <w:numId w:val="4"/>
              </w:numPr>
              <w:tabs>
                <w:tab w:val="clear" w:pos="709"/>
                <w:tab w:val="left" w:pos="269"/>
              </w:tabs>
              <w:spacing w:after="44" w:line="245" w:lineRule="auto"/>
              <w:ind w:hanging="720"/>
              <w:jc w:val="left"/>
              <w:rPr>
                <w:szCs w:val="24"/>
              </w:rPr>
            </w:pPr>
            <w:r>
              <w:rPr>
                <w:szCs w:val="24"/>
              </w:rPr>
              <w:t>„Eminescu prin ochi de copil</w:t>
            </w:r>
            <w:r w:rsidR="00B02877" w:rsidRPr="00B02877">
              <w:rPr>
                <w:szCs w:val="24"/>
              </w:rPr>
              <w:t xml:space="preserve">”,- omagiu poetului; </w:t>
            </w:r>
          </w:p>
          <w:p w14:paraId="5AC0E6C6" w14:textId="00A933B9" w:rsidR="00B02877" w:rsidRPr="00B02877" w:rsidRDefault="00BA5EBE" w:rsidP="002F0183">
            <w:pPr>
              <w:pStyle w:val="Listparagraf"/>
              <w:numPr>
                <w:ilvl w:val="0"/>
                <w:numId w:val="2"/>
              </w:numPr>
              <w:tabs>
                <w:tab w:val="clear" w:pos="709"/>
                <w:tab w:val="left" w:pos="411"/>
              </w:tabs>
              <w:ind w:hanging="735"/>
              <w:rPr>
                <w:iCs/>
              </w:rPr>
            </w:pPr>
            <w:r>
              <w:rPr>
                <w:iCs/>
              </w:rPr>
              <w:t>Expoziție</w:t>
            </w:r>
            <w:r w:rsidR="00657181">
              <w:rPr>
                <w:iCs/>
              </w:rPr>
              <w:t xml:space="preserve"> „Jucării eco pentru brăduți</w:t>
            </w:r>
            <w:r w:rsidR="00B02877" w:rsidRPr="00B02877">
              <w:rPr>
                <w:iCs/>
              </w:rPr>
              <w:t xml:space="preserve">” </w:t>
            </w:r>
          </w:p>
          <w:p w14:paraId="35620E60" w14:textId="6F5C0A70" w:rsidR="00F842E4" w:rsidRPr="008C7899" w:rsidRDefault="00AF485E" w:rsidP="002F0183">
            <w:pPr>
              <w:pStyle w:val="Listparagraf"/>
              <w:numPr>
                <w:ilvl w:val="0"/>
                <w:numId w:val="2"/>
              </w:numPr>
              <w:tabs>
                <w:tab w:val="clear" w:pos="709"/>
                <w:tab w:val="left" w:pos="411"/>
              </w:tabs>
              <w:ind w:hanging="720"/>
              <w:rPr>
                <w:iCs/>
              </w:rPr>
            </w:pPr>
            <w:r>
              <w:rPr>
                <w:iCs/>
              </w:rPr>
              <w:t>Expoziție ,, Mărțișoare-surioare”</w:t>
            </w:r>
            <w:r w:rsidR="008C7899" w:rsidRPr="008C7899">
              <w:rPr>
                <w:iCs/>
              </w:rPr>
              <w:t xml:space="preserve">; </w:t>
            </w:r>
          </w:p>
        </w:tc>
      </w:tr>
      <w:tr w:rsidR="00F842E4" w:rsidRPr="00E938A0" w14:paraId="213E22F7" w14:textId="77777777" w:rsidTr="008B448D">
        <w:tc>
          <w:tcPr>
            <w:tcW w:w="1419" w:type="dxa"/>
          </w:tcPr>
          <w:p w14:paraId="3D9BBB6C" w14:textId="77777777" w:rsidR="00F842E4" w:rsidRPr="00BD4375" w:rsidRDefault="00F842E4" w:rsidP="00F842E4">
            <w:pPr>
              <w:jc w:val="left"/>
            </w:pPr>
            <w:r w:rsidRPr="00BD4375">
              <w:t>Constatări</w:t>
            </w:r>
          </w:p>
        </w:tc>
        <w:tc>
          <w:tcPr>
            <w:tcW w:w="8759" w:type="dxa"/>
            <w:gridSpan w:val="3"/>
          </w:tcPr>
          <w:p w14:paraId="1A71F7DA" w14:textId="77777777" w:rsidR="00F842E4" w:rsidRPr="00F842E4" w:rsidRDefault="00B04435" w:rsidP="002F0183">
            <w:pPr>
              <w:pStyle w:val="Listparagraf"/>
              <w:numPr>
                <w:ilvl w:val="0"/>
                <w:numId w:val="2"/>
              </w:numPr>
              <w:ind w:left="360"/>
              <w:rPr>
                <w:rFonts w:eastAsia="Times New Roman"/>
                <w:iCs/>
              </w:rPr>
            </w:pPr>
            <w:r w:rsidRPr="00B04435">
              <w:rPr>
                <w:szCs w:val="24"/>
              </w:rPr>
              <w:t>Instituția monitorizează parțial sau ocazional respectarea diversității culturale, etnice, lingvistice, religioase în documentele programatice și în toate activitățile desfășurate;</w:t>
            </w:r>
          </w:p>
        </w:tc>
      </w:tr>
      <w:tr w:rsidR="00F842E4" w:rsidRPr="00E938A0" w14:paraId="6F2471A3" w14:textId="77777777" w:rsidTr="008B448D">
        <w:tc>
          <w:tcPr>
            <w:tcW w:w="1419" w:type="dxa"/>
          </w:tcPr>
          <w:p w14:paraId="67D01D1E" w14:textId="77777777" w:rsidR="00F842E4" w:rsidRPr="00BD4375" w:rsidRDefault="00F842E4" w:rsidP="00F842E4">
            <w:pPr>
              <w:jc w:val="left"/>
            </w:pPr>
            <w:r>
              <w:t>Pondere și punctaj acordat</w:t>
            </w:r>
            <w:r w:rsidRPr="00BD4375">
              <w:t xml:space="preserve"> </w:t>
            </w:r>
          </w:p>
        </w:tc>
        <w:tc>
          <w:tcPr>
            <w:tcW w:w="2664" w:type="dxa"/>
          </w:tcPr>
          <w:p w14:paraId="35F9FB5D" w14:textId="77777777" w:rsidR="00F842E4" w:rsidRPr="00E938A0" w:rsidRDefault="00F842E4" w:rsidP="00F842E4">
            <w:r w:rsidRPr="00BD4375">
              <w:t>Pondere:</w:t>
            </w:r>
            <w:r w:rsidRPr="00E938A0">
              <w:t xml:space="preserve"> </w:t>
            </w:r>
            <w:r>
              <w:rPr>
                <w:bCs/>
              </w:rPr>
              <w:t>1</w:t>
            </w:r>
          </w:p>
        </w:tc>
        <w:tc>
          <w:tcPr>
            <w:tcW w:w="3827" w:type="dxa"/>
          </w:tcPr>
          <w:p w14:paraId="522CF51A" w14:textId="77777777" w:rsidR="00F842E4" w:rsidRPr="00E938A0" w:rsidRDefault="00F842E4" w:rsidP="00F842E4">
            <w:r>
              <w:t>Aut</w:t>
            </w:r>
            <w:r w:rsidR="00BA0D86">
              <w:t>oevaluare conform criteriilor: 1</w:t>
            </w:r>
          </w:p>
        </w:tc>
        <w:tc>
          <w:tcPr>
            <w:tcW w:w="2268" w:type="dxa"/>
          </w:tcPr>
          <w:p w14:paraId="21C3C9E1" w14:textId="77777777" w:rsidR="00F842E4" w:rsidRPr="00D25024" w:rsidRDefault="00BA0D86" w:rsidP="00F842E4">
            <w:r>
              <w:t>Punctaj acordat: 1</w:t>
            </w:r>
          </w:p>
        </w:tc>
      </w:tr>
    </w:tbl>
    <w:p w14:paraId="64285D31" w14:textId="77777777" w:rsidR="00D25024" w:rsidRDefault="00D25024" w:rsidP="00D25024"/>
    <w:p w14:paraId="7B8C1F0D" w14:textId="77777777" w:rsidR="00D25024" w:rsidRPr="001F7FFE" w:rsidRDefault="00D25024" w:rsidP="00D25024">
      <w:pPr>
        <w:rPr>
          <w:b/>
          <w:bCs/>
        </w:rPr>
      </w:pPr>
      <w:r w:rsidRPr="001F7FFE">
        <w:rPr>
          <w:b/>
          <w:bCs/>
        </w:rPr>
        <w:t xml:space="preserve">Domeniu: </w:t>
      </w:r>
      <w:r>
        <w:rPr>
          <w:b/>
          <w:bCs/>
        </w:rPr>
        <w:t>Capacitate instituțională</w:t>
      </w:r>
    </w:p>
    <w:p w14:paraId="49903866" w14:textId="77777777" w:rsidR="00D25024" w:rsidRPr="00D25024" w:rsidRDefault="00D25024" w:rsidP="00D25024">
      <w:pPr>
        <w:rPr>
          <w:lang w:val="en-US"/>
        </w:rPr>
      </w:pPr>
      <w:proofErr w:type="gramStart"/>
      <w:r w:rsidRPr="00D25024">
        <w:rPr>
          <w:b/>
          <w:bCs/>
          <w:lang w:val="en-US"/>
        </w:rPr>
        <w:t>Indicator 2.3.3.</w:t>
      </w:r>
      <w:proofErr w:type="gramEnd"/>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7B9E735C" w14:textId="77777777" w:rsidTr="008B448D">
        <w:tc>
          <w:tcPr>
            <w:tcW w:w="1419" w:type="dxa"/>
          </w:tcPr>
          <w:p w14:paraId="3CD07281" w14:textId="77777777" w:rsidR="00F842E4" w:rsidRPr="00BD4375" w:rsidRDefault="00F842E4" w:rsidP="00F842E4">
            <w:pPr>
              <w:jc w:val="left"/>
            </w:pPr>
            <w:r w:rsidRPr="00BD4375">
              <w:t xml:space="preserve">Dovezi </w:t>
            </w:r>
          </w:p>
        </w:tc>
        <w:tc>
          <w:tcPr>
            <w:tcW w:w="8759" w:type="dxa"/>
            <w:gridSpan w:val="3"/>
          </w:tcPr>
          <w:p w14:paraId="23C5835A" w14:textId="77777777" w:rsidR="008C7899" w:rsidRDefault="008C7899" w:rsidP="002F0183">
            <w:pPr>
              <w:pStyle w:val="Listparagraf"/>
              <w:numPr>
                <w:ilvl w:val="0"/>
                <w:numId w:val="2"/>
              </w:numPr>
              <w:tabs>
                <w:tab w:val="clear" w:pos="709"/>
                <w:tab w:val="left" w:pos="269"/>
              </w:tabs>
              <w:ind w:hanging="735"/>
              <w:rPr>
                <w:iCs/>
              </w:rPr>
            </w:pPr>
            <w:r w:rsidRPr="008C7899">
              <w:rPr>
                <w:iCs/>
              </w:rPr>
              <w:t>Implicarea copiilor în activitățile extracurriculare</w:t>
            </w:r>
            <w:r w:rsidR="008B448D">
              <w:rPr>
                <w:iCs/>
              </w:rPr>
              <w:t>;</w:t>
            </w:r>
          </w:p>
          <w:p w14:paraId="6B4CC7EB" w14:textId="77777777" w:rsidR="00F842E4" w:rsidRPr="00F842E4" w:rsidRDefault="008C7899" w:rsidP="002F0183">
            <w:pPr>
              <w:pStyle w:val="Listparagraf"/>
              <w:numPr>
                <w:ilvl w:val="0"/>
                <w:numId w:val="2"/>
              </w:numPr>
              <w:ind w:left="360"/>
              <w:rPr>
                <w:iCs/>
              </w:rPr>
            </w:pPr>
            <w:r>
              <w:rPr>
                <w:iCs/>
              </w:rPr>
              <w:t>Activitatea distractivă dedicate zilei copiilor</w:t>
            </w:r>
            <w:r w:rsidR="005022C6">
              <w:rPr>
                <w:iCs/>
              </w:rPr>
              <w:t>;</w:t>
            </w:r>
          </w:p>
        </w:tc>
      </w:tr>
      <w:tr w:rsidR="00F842E4" w:rsidRPr="00E938A0" w14:paraId="7BF0E72D" w14:textId="77777777" w:rsidTr="008B448D">
        <w:tc>
          <w:tcPr>
            <w:tcW w:w="1419" w:type="dxa"/>
          </w:tcPr>
          <w:p w14:paraId="08BC8D55" w14:textId="77777777" w:rsidR="00F842E4" w:rsidRPr="00BD4375" w:rsidRDefault="00F842E4" w:rsidP="00F842E4">
            <w:pPr>
              <w:jc w:val="left"/>
            </w:pPr>
            <w:r w:rsidRPr="00BD4375">
              <w:t>Constatări</w:t>
            </w:r>
          </w:p>
        </w:tc>
        <w:tc>
          <w:tcPr>
            <w:tcW w:w="8759" w:type="dxa"/>
            <w:gridSpan w:val="3"/>
          </w:tcPr>
          <w:p w14:paraId="4486A190" w14:textId="77777777" w:rsidR="00F842E4" w:rsidRPr="00F842E4" w:rsidRDefault="008B448D" w:rsidP="002F0183">
            <w:pPr>
              <w:pStyle w:val="Listparagraf"/>
              <w:numPr>
                <w:ilvl w:val="0"/>
                <w:numId w:val="2"/>
              </w:numPr>
              <w:ind w:left="360"/>
              <w:rPr>
                <w:rFonts w:eastAsia="Times New Roman"/>
                <w:iCs/>
              </w:rPr>
            </w:pPr>
            <w:r w:rsidRPr="008B448D">
              <w:rPr>
                <w:szCs w:val="24"/>
              </w:rPr>
              <w:t xml:space="preserve">Instituția creează condiții pentru respectarea diversității prin valorificarea intensă a capacității de socializare </w:t>
            </w:r>
            <w:proofErr w:type="gramStart"/>
            <w:r w:rsidRPr="008B448D">
              <w:rPr>
                <w:szCs w:val="24"/>
              </w:rPr>
              <w:t>a</w:t>
            </w:r>
            <w:proofErr w:type="gramEnd"/>
            <w:r w:rsidRPr="008B448D">
              <w:rPr>
                <w:szCs w:val="24"/>
              </w:rPr>
              <w:t xml:space="preserve"> elevilor</w:t>
            </w:r>
            <w:r w:rsidR="00961E87">
              <w:rPr>
                <w:szCs w:val="24"/>
              </w:rPr>
              <w:t xml:space="preserve"> </w:t>
            </w:r>
            <w:r w:rsidRPr="008B448D">
              <w:rPr>
                <w:szCs w:val="24"/>
              </w:rPr>
              <w:t>/ copiilor și a resurselor de identificare și dizolvare a stereotipurilor și prejudecăților.</w:t>
            </w:r>
          </w:p>
        </w:tc>
      </w:tr>
      <w:tr w:rsidR="00F842E4" w:rsidRPr="00E938A0" w14:paraId="49B8C259" w14:textId="77777777" w:rsidTr="008B448D">
        <w:tc>
          <w:tcPr>
            <w:tcW w:w="1419" w:type="dxa"/>
          </w:tcPr>
          <w:p w14:paraId="63E1AFB1" w14:textId="77777777" w:rsidR="00F842E4" w:rsidRPr="00BD4375" w:rsidRDefault="00F842E4" w:rsidP="00F842E4">
            <w:pPr>
              <w:jc w:val="left"/>
            </w:pPr>
            <w:r>
              <w:t>Pondere și punctaj acordat</w:t>
            </w:r>
            <w:r w:rsidRPr="00BD4375">
              <w:t xml:space="preserve"> </w:t>
            </w:r>
          </w:p>
        </w:tc>
        <w:tc>
          <w:tcPr>
            <w:tcW w:w="2664" w:type="dxa"/>
          </w:tcPr>
          <w:p w14:paraId="641E0D5D" w14:textId="77777777" w:rsidR="00F842E4" w:rsidRPr="00E938A0" w:rsidRDefault="00F842E4" w:rsidP="00F842E4">
            <w:r w:rsidRPr="00BD4375">
              <w:t>Pondere:</w:t>
            </w:r>
            <w:r w:rsidRPr="00E938A0">
              <w:t xml:space="preserve"> </w:t>
            </w:r>
            <w:r>
              <w:rPr>
                <w:bCs/>
              </w:rPr>
              <w:t>2</w:t>
            </w:r>
          </w:p>
        </w:tc>
        <w:tc>
          <w:tcPr>
            <w:tcW w:w="3827" w:type="dxa"/>
          </w:tcPr>
          <w:p w14:paraId="6FF3907C" w14:textId="77777777" w:rsidR="00F842E4" w:rsidRPr="00E938A0" w:rsidRDefault="00F842E4" w:rsidP="00F842E4">
            <w:r>
              <w:t>Aut</w:t>
            </w:r>
            <w:r w:rsidR="00BA0D86">
              <w:t>oevaluare conform criteriilor: 1</w:t>
            </w:r>
          </w:p>
        </w:tc>
        <w:tc>
          <w:tcPr>
            <w:tcW w:w="2268" w:type="dxa"/>
          </w:tcPr>
          <w:p w14:paraId="6DFACDDE" w14:textId="77777777" w:rsidR="00F842E4" w:rsidRPr="00D25024" w:rsidRDefault="00BA0D86" w:rsidP="00F842E4">
            <w:r>
              <w:t>Punctaj acordat: 2</w:t>
            </w:r>
          </w:p>
        </w:tc>
      </w:tr>
    </w:tbl>
    <w:p w14:paraId="50049E2F" w14:textId="77777777" w:rsidR="00D25024" w:rsidRDefault="00D25024" w:rsidP="00D25024"/>
    <w:p w14:paraId="5C354059" w14:textId="77777777" w:rsidR="00D25024" w:rsidRPr="001F7FFE" w:rsidRDefault="00D25024" w:rsidP="00D25024">
      <w:pPr>
        <w:rPr>
          <w:b/>
          <w:bCs/>
        </w:rPr>
      </w:pPr>
      <w:r w:rsidRPr="001F7FFE">
        <w:rPr>
          <w:b/>
          <w:bCs/>
        </w:rPr>
        <w:t xml:space="preserve">Domeniu: </w:t>
      </w:r>
      <w:r>
        <w:rPr>
          <w:b/>
          <w:bCs/>
        </w:rPr>
        <w:t>Curriculum/ proces educațional</w:t>
      </w:r>
    </w:p>
    <w:p w14:paraId="01F276EB" w14:textId="77777777" w:rsidR="00D25024" w:rsidRPr="00D25024" w:rsidRDefault="00D25024" w:rsidP="00D25024">
      <w:pPr>
        <w:rPr>
          <w:lang w:val="en-US"/>
        </w:rPr>
      </w:pPr>
      <w:proofErr w:type="gramStart"/>
      <w:r w:rsidRPr="00D25024">
        <w:rPr>
          <w:b/>
          <w:bCs/>
          <w:lang w:val="en-US"/>
        </w:rPr>
        <w:t>Indicator 2.3.4.</w:t>
      </w:r>
      <w:proofErr w:type="gramEnd"/>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664"/>
        <w:gridCol w:w="3827"/>
        <w:gridCol w:w="2268"/>
      </w:tblGrid>
      <w:tr w:rsidR="00F842E4" w:rsidRPr="00E938A0" w14:paraId="55E1C620" w14:textId="77777777" w:rsidTr="00813399">
        <w:tc>
          <w:tcPr>
            <w:tcW w:w="1419" w:type="dxa"/>
          </w:tcPr>
          <w:p w14:paraId="4DC8CE04" w14:textId="77777777" w:rsidR="00F842E4" w:rsidRPr="00BD4375" w:rsidRDefault="00F842E4" w:rsidP="00F842E4">
            <w:pPr>
              <w:jc w:val="left"/>
            </w:pPr>
            <w:r w:rsidRPr="00BD4375">
              <w:t xml:space="preserve">Dovezi </w:t>
            </w:r>
          </w:p>
        </w:tc>
        <w:tc>
          <w:tcPr>
            <w:tcW w:w="8759" w:type="dxa"/>
            <w:gridSpan w:val="3"/>
          </w:tcPr>
          <w:p w14:paraId="2B945596" w14:textId="7DD157C7" w:rsidR="008C7899" w:rsidRDefault="00FC65A1" w:rsidP="002F0183">
            <w:pPr>
              <w:pStyle w:val="Listparagraf"/>
              <w:numPr>
                <w:ilvl w:val="0"/>
                <w:numId w:val="2"/>
              </w:numPr>
              <w:tabs>
                <w:tab w:val="clear" w:pos="709"/>
                <w:tab w:val="left" w:pos="269"/>
              </w:tabs>
              <w:ind w:hanging="735"/>
              <w:jc w:val="left"/>
              <w:rPr>
                <w:iCs/>
              </w:rPr>
            </w:pPr>
            <w:r>
              <w:rPr>
                <w:iCs/>
              </w:rPr>
              <w:t>Participarea copiilor în ca</w:t>
            </w:r>
            <w:r w:rsidR="00AF485E">
              <w:rPr>
                <w:iCs/>
              </w:rPr>
              <w:t>drul  Concursului Mărțișoare fermecate 2022</w:t>
            </w:r>
            <w:r>
              <w:rPr>
                <w:iCs/>
              </w:rPr>
              <w:t>”</w:t>
            </w:r>
            <w:r w:rsidR="00961E87">
              <w:rPr>
                <w:iCs/>
              </w:rPr>
              <w:t xml:space="preserve"> </w:t>
            </w:r>
            <w:r w:rsidR="00B37A57">
              <w:rPr>
                <w:iCs/>
              </w:rPr>
              <w:t>–locul II</w:t>
            </w:r>
            <w:r w:rsidR="00813399">
              <w:rPr>
                <w:iCs/>
              </w:rPr>
              <w:t>;</w:t>
            </w:r>
          </w:p>
          <w:p w14:paraId="0F7C1FF4" w14:textId="77777777" w:rsidR="00374982" w:rsidRDefault="00AF485E" w:rsidP="00102E66">
            <w:pPr>
              <w:pStyle w:val="Listparagraf"/>
              <w:numPr>
                <w:ilvl w:val="0"/>
                <w:numId w:val="2"/>
              </w:numPr>
              <w:tabs>
                <w:tab w:val="clear" w:pos="709"/>
                <w:tab w:val="left" w:pos="269"/>
              </w:tabs>
              <w:ind w:hanging="735"/>
              <w:jc w:val="left"/>
              <w:rPr>
                <w:iCs/>
              </w:rPr>
            </w:pPr>
            <w:r>
              <w:rPr>
                <w:iCs/>
              </w:rPr>
              <w:t>Participarea la expoziția cu prilejul sărbătorilor de Paști;</w:t>
            </w:r>
          </w:p>
          <w:p w14:paraId="74A415B5" w14:textId="45D707CE" w:rsidR="00B37A57" w:rsidRPr="00102E66" w:rsidRDefault="00B37A57" w:rsidP="00102E66">
            <w:pPr>
              <w:pStyle w:val="Listparagraf"/>
              <w:numPr>
                <w:ilvl w:val="0"/>
                <w:numId w:val="2"/>
              </w:numPr>
              <w:tabs>
                <w:tab w:val="clear" w:pos="709"/>
                <w:tab w:val="left" w:pos="269"/>
              </w:tabs>
              <w:ind w:hanging="735"/>
              <w:jc w:val="left"/>
              <w:rPr>
                <w:iCs/>
              </w:rPr>
            </w:pPr>
            <w:r>
              <w:rPr>
                <w:iCs/>
              </w:rPr>
              <w:t>Concursul municipal: ,,Micii actori”</w:t>
            </w:r>
            <w:r w:rsidR="0001300A">
              <w:rPr>
                <w:iCs/>
              </w:rPr>
              <w:t xml:space="preserve"> locul II;</w:t>
            </w:r>
          </w:p>
        </w:tc>
      </w:tr>
      <w:tr w:rsidR="00F842E4" w:rsidRPr="00E938A0" w14:paraId="4BD60660" w14:textId="77777777" w:rsidTr="00813399">
        <w:tc>
          <w:tcPr>
            <w:tcW w:w="1419" w:type="dxa"/>
          </w:tcPr>
          <w:p w14:paraId="517A9FC0" w14:textId="77777777" w:rsidR="00F842E4" w:rsidRPr="00BD4375" w:rsidRDefault="00F842E4" w:rsidP="00F842E4">
            <w:pPr>
              <w:jc w:val="left"/>
            </w:pPr>
            <w:r w:rsidRPr="00BD4375">
              <w:t>Constatări</w:t>
            </w:r>
          </w:p>
        </w:tc>
        <w:tc>
          <w:tcPr>
            <w:tcW w:w="8759" w:type="dxa"/>
            <w:gridSpan w:val="3"/>
          </w:tcPr>
          <w:p w14:paraId="684F78B1" w14:textId="77777777" w:rsidR="00F842E4" w:rsidRPr="00F842E4" w:rsidRDefault="00813399" w:rsidP="002F0183">
            <w:pPr>
              <w:pStyle w:val="Listparagraf"/>
              <w:numPr>
                <w:ilvl w:val="0"/>
                <w:numId w:val="2"/>
              </w:numPr>
              <w:ind w:left="360"/>
              <w:rPr>
                <w:rFonts w:eastAsia="Times New Roman"/>
                <w:iCs/>
              </w:rPr>
            </w:pPr>
            <w:r w:rsidRPr="00813399">
              <w:rPr>
                <w:szCs w:val="24"/>
              </w:rPr>
              <w:t>Instituția</w:t>
            </w:r>
            <w:r w:rsidRPr="00813399">
              <w:rPr>
                <w:i/>
                <w:szCs w:val="24"/>
              </w:rPr>
              <w:t xml:space="preserve"> </w:t>
            </w:r>
            <w:r w:rsidRPr="00813399">
              <w:rPr>
                <w:szCs w:val="24"/>
              </w:rPr>
              <w:t xml:space="preserve">implică activ elevii și cadrele didactice în diverse activități educaționale de nivel local și național, </w:t>
            </w:r>
            <w:proofErr w:type="gramStart"/>
            <w:r w:rsidRPr="00813399">
              <w:rPr>
                <w:szCs w:val="24"/>
              </w:rPr>
              <w:t>ce</w:t>
            </w:r>
            <w:proofErr w:type="gramEnd"/>
            <w:r w:rsidRPr="00813399">
              <w:rPr>
                <w:szCs w:val="24"/>
              </w:rPr>
              <w:t xml:space="preserve"> pun în evidență conviețuirea armonioasă într-o societate interculturală.</w:t>
            </w:r>
          </w:p>
        </w:tc>
      </w:tr>
      <w:tr w:rsidR="00F842E4" w:rsidRPr="00E938A0" w14:paraId="2B513073" w14:textId="77777777" w:rsidTr="00813399">
        <w:tc>
          <w:tcPr>
            <w:tcW w:w="1419" w:type="dxa"/>
          </w:tcPr>
          <w:p w14:paraId="6CBF762D" w14:textId="77777777" w:rsidR="00F842E4" w:rsidRPr="00BD4375" w:rsidRDefault="00F842E4" w:rsidP="00F842E4">
            <w:pPr>
              <w:jc w:val="left"/>
            </w:pPr>
            <w:r>
              <w:t>Pondere și punctaj acordat</w:t>
            </w:r>
            <w:r w:rsidRPr="00BD4375">
              <w:t xml:space="preserve"> </w:t>
            </w:r>
          </w:p>
        </w:tc>
        <w:tc>
          <w:tcPr>
            <w:tcW w:w="2664" w:type="dxa"/>
          </w:tcPr>
          <w:p w14:paraId="08258C5F" w14:textId="77777777" w:rsidR="00F842E4" w:rsidRPr="00E938A0" w:rsidRDefault="00F842E4" w:rsidP="00F842E4">
            <w:r w:rsidRPr="00BD4375">
              <w:t>Pondere:</w:t>
            </w:r>
            <w:r w:rsidRPr="00E938A0">
              <w:t xml:space="preserve"> </w:t>
            </w:r>
            <w:r>
              <w:rPr>
                <w:bCs/>
              </w:rPr>
              <w:t>2</w:t>
            </w:r>
          </w:p>
        </w:tc>
        <w:tc>
          <w:tcPr>
            <w:tcW w:w="3827" w:type="dxa"/>
          </w:tcPr>
          <w:p w14:paraId="2386BAE8" w14:textId="77777777" w:rsidR="00F842E4" w:rsidRPr="00E938A0" w:rsidRDefault="00F842E4" w:rsidP="00F842E4">
            <w:r>
              <w:t>Aut</w:t>
            </w:r>
            <w:r w:rsidR="00BA0D86">
              <w:t>oevaluare conform criteriilor: 1</w:t>
            </w:r>
          </w:p>
        </w:tc>
        <w:tc>
          <w:tcPr>
            <w:tcW w:w="2268" w:type="dxa"/>
          </w:tcPr>
          <w:p w14:paraId="02BD1813" w14:textId="77777777" w:rsidR="00F842E4" w:rsidRPr="00D25024" w:rsidRDefault="00BA0D86" w:rsidP="00F842E4">
            <w:r>
              <w:t>Punctaj acordat: 2</w:t>
            </w:r>
          </w:p>
        </w:tc>
      </w:tr>
      <w:tr w:rsidR="00F842E4" w:rsidRPr="00E938A0" w14:paraId="2A497BDB" w14:textId="77777777" w:rsidTr="00813399">
        <w:tc>
          <w:tcPr>
            <w:tcW w:w="7910" w:type="dxa"/>
            <w:gridSpan w:val="3"/>
          </w:tcPr>
          <w:p w14:paraId="64BC7150" w14:textId="77777777" w:rsidR="00F842E4" w:rsidRPr="00415CB2" w:rsidRDefault="00F842E4" w:rsidP="00F842E4">
            <w:pPr>
              <w:rPr>
                <w:b/>
                <w:bCs/>
              </w:rPr>
            </w:pPr>
            <w:r w:rsidRPr="00415CB2">
              <w:rPr>
                <w:b/>
                <w:bCs/>
              </w:rPr>
              <w:t>Total standard</w:t>
            </w:r>
          </w:p>
        </w:tc>
        <w:tc>
          <w:tcPr>
            <w:tcW w:w="2268" w:type="dxa"/>
          </w:tcPr>
          <w:p w14:paraId="2C53EA1F" w14:textId="77777777" w:rsidR="00F842E4" w:rsidRPr="00415CB2" w:rsidRDefault="00BA0D86" w:rsidP="00BA0D86">
            <w:pPr>
              <w:jc w:val="center"/>
              <w:rPr>
                <w:b/>
                <w:bCs/>
              </w:rPr>
            </w:pPr>
            <w:r>
              <w:rPr>
                <w:b/>
                <w:bCs/>
              </w:rPr>
              <w:t>5.75</w:t>
            </w:r>
          </w:p>
        </w:tc>
      </w:tr>
    </w:tbl>
    <w:p w14:paraId="60215D2B" w14:textId="77777777" w:rsidR="00D25024" w:rsidRDefault="00D25024" w:rsidP="00D25024"/>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4"/>
        <w:gridCol w:w="4111"/>
        <w:gridCol w:w="3543"/>
      </w:tblGrid>
      <w:tr w:rsidR="00B2481C" w:rsidRPr="00E938A0" w14:paraId="05480CC2" w14:textId="77777777" w:rsidTr="00813399">
        <w:tc>
          <w:tcPr>
            <w:tcW w:w="2524" w:type="dxa"/>
            <w:vMerge w:val="restart"/>
          </w:tcPr>
          <w:p w14:paraId="7B0027F0" w14:textId="77777777" w:rsidR="00B2481C" w:rsidRPr="00E938A0" w:rsidRDefault="00B2481C" w:rsidP="00DF435F">
            <w:pPr>
              <w:jc w:val="center"/>
            </w:pPr>
            <w:r w:rsidRPr="00E938A0">
              <w:t xml:space="preserve">Dimensiune </w:t>
            </w:r>
            <w:r>
              <w:t>I</w:t>
            </w:r>
            <w:r w:rsidRPr="00E938A0">
              <w:t>I</w:t>
            </w:r>
          </w:p>
          <w:p w14:paraId="500922EA" w14:textId="77777777" w:rsidR="00B2481C" w:rsidRPr="00E938A0" w:rsidRDefault="00B2481C" w:rsidP="00DF435F">
            <w:pPr>
              <w:jc w:val="center"/>
            </w:pPr>
          </w:p>
        </w:tc>
        <w:tc>
          <w:tcPr>
            <w:tcW w:w="4111" w:type="dxa"/>
          </w:tcPr>
          <w:p w14:paraId="098D4740" w14:textId="77777777" w:rsidR="00B2481C" w:rsidRPr="00E938A0" w:rsidRDefault="00B2481C" w:rsidP="00DF435F">
            <w:pPr>
              <w:jc w:val="center"/>
            </w:pPr>
            <w:r w:rsidRPr="00E938A0">
              <w:t>Puncte forte</w:t>
            </w:r>
          </w:p>
        </w:tc>
        <w:tc>
          <w:tcPr>
            <w:tcW w:w="3543" w:type="dxa"/>
          </w:tcPr>
          <w:p w14:paraId="0BF3065E" w14:textId="77777777" w:rsidR="00B2481C" w:rsidRPr="00E938A0" w:rsidRDefault="00B2481C" w:rsidP="00DF435F">
            <w:pPr>
              <w:jc w:val="center"/>
            </w:pPr>
            <w:r w:rsidRPr="00E938A0">
              <w:t>Puncte slabe</w:t>
            </w:r>
          </w:p>
        </w:tc>
      </w:tr>
      <w:tr w:rsidR="00F842E4" w:rsidRPr="00E938A0" w14:paraId="3000258F" w14:textId="77777777" w:rsidTr="00813399">
        <w:tc>
          <w:tcPr>
            <w:tcW w:w="2524" w:type="dxa"/>
            <w:vMerge/>
          </w:tcPr>
          <w:p w14:paraId="381E2254" w14:textId="77777777" w:rsidR="00F842E4" w:rsidRPr="00E938A0" w:rsidRDefault="00F842E4" w:rsidP="00F842E4"/>
        </w:tc>
        <w:tc>
          <w:tcPr>
            <w:tcW w:w="4111" w:type="dxa"/>
          </w:tcPr>
          <w:p w14:paraId="7717BEAA" w14:textId="77777777" w:rsidR="00F842E4" w:rsidRDefault="00FD5565" w:rsidP="002F0183">
            <w:pPr>
              <w:pStyle w:val="Listparagraf"/>
              <w:numPr>
                <w:ilvl w:val="0"/>
                <w:numId w:val="2"/>
              </w:numPr>
              <w:ind w:left="360"/>
            </w:pPr>
            <w:r>
              <w:t xml:space="preserve">Implicarea familiilor în procesul </w:t>
            </w:r>
            <w:r w:rsidR="00961E87">
              <w:t>deciz</w:t>
            </w:r>
            <w:r w:rsidR="00813399">
              <w:t>ional;</w:t>
            </w:r>
          </w:p>
          <w:p w14:paraId="64FA6AE7" w14:textId="77777777" w:rsidR="00F842E4" w:rsidRDefault="00FD5565" w:rsidP="002F0183">
            <w:pPr>
              <w:pStyle w:val="Listparagraf"/>
              <w:numPr>
                <w:ilvl w:val="0"/>
                <w:numId w:val="2"/>
              </w:numPr>
              <w:ind w:left="360"/>
            </w:pPr>
            <w:r>
              <w:t>Existența și funcționalitatea parteneriatelor</w:t>
            </w:r>
            <w:r w:rsidR="00813399">
              <w:t>;</w:t>
            </w:r>
          </w:p>
          <w:p w14:paraId="75E41687" w14:textId="77777777" w:rsidR="00FD5565" w:rsidRDefault="00C6146A" w:rsidP="002F0183">
            <w:pPr>
              <w:pStyle w:val="Listparagraf"/>
              <w:numPr>
                <w:ilvl w:val="0"/>
                <w:numId w:val="2"/>
              </w:numPr>
              <w:ind w:left="360"/>
            </w:pPr>
            <w:r>
              <w:t>Implicarea familiilor în proiecte educaționale</w:t>
            </w:r>
            <w:r w:rsidR="00813399">
              <w:t>;</w:t>
            </w:r>
          </w:p>
          <w:p w14:paraId="4A41277D" w14:textId="77777777" w:rsidR="00C6146A" w:rsidRPr="00E938A0" w:rsidRDefault="00C6146A" w:rsidP="002F0183">
            <w:pPr>
              <w:pStyle w:val="Listparagraf"/>
              <w:numPr>
                <w:ilvl w:val="0"/>
                <w:numId w:val="2"/>
              </w:numPr>
              <w:ind w:left="360"/>
            </w:pPr>
            <w:r>
              <w:t>Participarea copiilor la activități extracurriculare</w:t>
            </w:r>
            <w:r w:rsidR="00813399">
              <w:t>;</w:t>
            </w:r>
          </w:p>
        </w:tc>
        <w:tc>
          <w:tcPr>
            <w:tcW w:w="3543" w:type="dxa"/>
          </w:tcPr>
          <w:p w14:paraId="4094B65C" w14:textId="77777777" w:rsidR="00F842E4" w:rsidRDefault="00FD5565" w:rsidP="002F0183">
            <w:pPr>
              <w:pStyle w:val="Listparagraf"/>
              <w:numPr>
                <w:ilvl w:val="0"/>
                <w:numId w:val="2"/>
              </w:numPr>
              <w:ind w:left="360"/>
            </w:pPr>
            <w:r>
              <w:t>Mai sunt și părinți reticienți la capitolul implicare socială</w:t>
            </w:r>
          </w:p>
          <w:p w14:paraId="2424B9FF" w14:textId="77777777" w:rsidR="00F842E4" w:rsidRPr="00E938A0" w:rsidRDefault="00F842E4" w:rsidP="00B873BE">
            <w:pPr>
              <w:pStyle w:val="Listparagraf"/>
              <w:ind w:left="360"/>
            </w:pPr>
          </w:p>
        </w:tc>
      </w:tr>
    </w:tbl>
    <w:p w14:paraId="10ADA217" w14:textId="77777777" w:rsidR="00DD01C2" w:rsidRDefault="00DD01C2" w:rsidP="00374982">
      <w:pPr>
        <w:pStyle w:val="Titlu1"/>
        <w:jc w:val="both"/>
      </w:pPr>
      <w:bookmarkStart w:id="18" w:name="_Toc46741870"/>
      <w:bookmarkStart w:id="19" w:name="_Toc48389088"/>
    </w:p>
    <w:p w14:paraId="702FF63D" w14:textId="77777777" w:rsidR="00D25024" w:rsidRPr="00E817BD" w:rsidRDefault="00D25024" w:rsidP="00D25024">
      <w:pPr>
        <w:pStyle w:val="Titlu1"/>
        <w:rPr>
          <w:color w:val="4F81BD" w:themeColor="accent1"/>
        </w:rPr>
      </w:pPr>
      <w:r w:rsidRPr="00E817BD">
        <w:rPr>
          <w:color w:val="4F81BD" w:themeColor="accent1"/>
        </w:rPr>
        <w:t>Dimensiune III. INCLUZIUNE EDUCAȚIONALĂ</w:t>
      </w:r>
      <w:bookmarkEnd w:id="18"/>
      <w:bookmarkEnd w:id="19"/>
    </w:p>
    <w:p w14:paraId="7B06709A" w14:textId="77777777" w:rsidR="00D25024" w:rsidRPr="00D25024" w:rsidRDefault="00D25024" w:rsidP="00D25024">
      <w:pPr>
        <w:pStyle w:val="Titlu2"/>
        <w:rPr>
          <w:lang w:val="en-US"/>
        </w:rPr>
      </w:pPr>
      <w:bookmarkStart w:id="20" w:name="_Toc46741871"/>
      <w:bookmarkStart w:id="21"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0"/>
      <w:bookmarkEnd w:id="21"/>
    </w:p>
    <w:p w14:paraId="411ABA42" w14:textId="77777777" w:rsidR="00D25024" w:rsidRPr="00D25024" w:rsidRDefault="00D25024" w:rsidP="00D25024">
      <w:pPr>
        <w:rPr>
          <w:b/>
          <w:bCs/>
          <w:lang w:val="en-US"/>
        </w:rPr>
      </w:pPr>
      <w:r w:rsidRPr="00D25024">
        <w:rPr>
          <w:b/>
          <w:bCs/>
          <w:lang w:val="en-US"/>
        </w:rPr>
        <w:t>Domeniu: Management</w:t>
      </w:r>
    </w:p>
    <w:p w14:paraId="396848A0" w14:textId="77777777" w:rsidR="00D25024" w:rsidRPr="00D25024" w:rsidRDefault="00D25024" w:rsidP="00D25024">
      <w:pPr>
        <w:rPr>
          <w:lang w:val="en-US"/>
        </w:rPr>
      </w:pPr>
      <w:proofErr w:type="gramStart"/>
      <w:r w:rsidRPr="00D25024">
        <w:rPr>
          <w:b/>
          <w:bCs/>
          <w:lang w:val="en-US"/>
        </w:rPr>
        <w:t>Indicator 3.1.1.</w:t>
      </w:r>
      <w:proofErr w:type="gramEnd"/>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6F5E51A" w14:textId="77777777" w:rsidTr="00DF435F">
        <w:tc>
          <w:tcPr>
            <w:tcW w:w="2069" w:type="dxa"/>
          </w:tcPr>
          <w:p w14:paraId="70B6E303" w14:textId="77777777" w:rsidR="00F842E4" w:rsidRPr="00BD4375" w:rsidRDefault="00F842E4" w:rsidP="00F842E4">
            <w:pPr>
              <w:jc w:val="left"/>
            </w:pPr>
            <w:r w:rsidRPr="00BD4375">
              <w:t xml:space="preserve">Dovezi </w:t>
            </w:r>
          </w:p>
        </w:tc>
        <w:tc>
          <w:tcPr>
            <w:tcW w:w="7570" w:type="dxa"/>
            <w:gridSpan w:val="3"/>
          </w:tcPr>
          <w:p w14:paraId="332FCF78" w14:textId="0163A559" w:rsidR="00F842E4" w:rsidRPr="00374982" w:rsidRDefault="003C7C2A" w:rsidP="002F0183">
            <w:pPr>
              <w:pStyle w:val="Listparagraf"/>
              <w:numPr>
                <w:ilvl w:val="0"/>
                <w:numId w:val="2"/>
              </w:numPr>
              <w:ind w:left="360"/>
              <w:rPr>
                <w:iCs/>
              </w:rPr>
            </w:pPr>
            <w:r>
              <w:rPr>
                <w:iCs/>
              </w:rPr>
              <w:t xml:space="preserve">Regulamentul de organizare și funcționare al Instituției de educație timpurie nr.227  aprobat la ședința Consiliului de administrație nr.1  din </w:t>
            </w:r>
            <w:r w:rsidR="004C16D2" w:rsidRPr="004C16D2">
              <w:rPr>
                <w:iCs/>
                <w:color w:val="000000" w:themeColor="text1"/>
              </w:rPr>
              <w:t>29.09.2021</w:t>
            </w:r>
            <w:r w:rsidR="008D0961">
              <w:rPr>
                <w:iCs/>
              </w:rPr>
              <w:t xml:space="preserve">, </w:t>
            </w:r>
            <w:r w:rsidR="008D0961" w:rsidRPr="008D0961">
              <w:rPr>
                <w:szCs w:val="24"/>
              </w:rPr>
              <w:t>se urmărește: asigurarea incluziunii, respectării și egalităț</w:t>
            </w:r>
            <w:r w:rsidR="00813399">
              <w:rPr>
                <w:szCs w:val="24"/>
              </w:rPr>
              <w:t>ii de șanse pentru toți copii ;</w:t>
            </w:r>
          </w:p>
          <w:p w14:paraId="4C36FF4B" w14:textId="1412D013" w:rsidR="001F3F7A" w:rsidRDefault="00374982" w:rsidP="001F3F7A">
            <w:pPr>
              <w:pStyle w:val="Listparagraf"/>
              <w:numPr>
                <w:ilvl w:val="0"/>
                <w:numId w:val="2"/>
              </w:numPr>
              <w:ind w:left="360"/>
              <w:rPr>
                <w:iCs/>
              </w:rPr>
            </w:pPr>
            <w:r>
              <w:rPr>
                <w:iCs/>
              </w:rPr>
              <w:t>Certificatele de formare continuă a ca</w:t>
            </w:r>
            <w:r w:rsidR="00220BAD">
              <w:rPr>
                <w:iCs/>
              </w:rPr>
              <w:t>drelor didactice cu referire la</w:t>
            </w:r>
            <w:r>
              <w:rPr>
                <w:iCs/>
              </w:rPr>
              <w:t xml:space="preserve"> incluziunea educațională</w:t>
            </w:r>
            <w:r w:rsidR="002A1D36">
              <w:rPr>
                <w:iCs/>
              </w:rPr>
              <w:t>: Năvăloacă Angela; Gîscă Oxana</w:t>
            </w:r>
            <w:r w:rsidR="00220BAD">
              <w:rPr>
                <w:iCs/>
              </w:rPr>
              <w:t>;</w:t>
            </w:r>
          </w:p>
          <w:p w14:paraId="74ECABC5" w14:textId="77777777" w:rsidR="001F3F7A" w:rsidRPr="00FC5F72" w:rsidRDefault="00FC5F72" w:rsidP="001F3F7A">
            <w:pPr>
              <w:pStyle w:val="Listparagraf"/>
              <w:numPr>
                <w:ilvl w:val="0"/>
                <w:numId w:val="2"/>
              </w:numPr>
              <w:ind w:left="360"/>
              <w:rPr>
                <w:iCs/>
              </w:rPr>
            </w:pPr>
            <w:r>
              <w:rPr>
                <w:szCs w:val="24"/>
              </w:rPr>
              <w:t>Programul de dezvoltare al instituției de învățământ preșcolar nr. 227</w:t>
            </w:r>
            <w:r w:rsidR="001F3F7A">
              <w:rPr>
                <w:szCs w:val="24"/>
              </w:rPr>
              <w:t>, pentru anii 2016-2021, aprobat la Consiliu</w:t>
            </w:r>
            <w:r>
              <w:rPr>
                <w:szCs w:val="24"/>
              </w:rPr>
              <w:t>l Pedagogic, din</w:t>
            </w:r>
            <w:r w:rsidR="001F3F7A">
              <w:rPr>
                <w:szCs w:val="24"/>
              </w:rPr>
              <w:t xml:space="preserve"> 12 </w:t>
            </w:r>
            <w:r>
              <w:rPr>
                <w:szCs w:val="24"/>
              </w:rPr>
              <w:t>septembrie 2016 (Scopul strategic 2; 2.1; 2.2; 2.3; 2.4.)</w:t>
            </w:r>
            <w:r w:rsidR="001F3F7A" w:rsidRPr="001F3F7A">
              <w:rPr>
                <w:szCs w:val="24"/>
              </w:rPr>
              <w:t xml:space="preserve">; </w:t>
            </w:r>
          </w:p>
          <w:p w14:paraId="3686A85E" w14:textId="77777777" w:rsidR="001F3F7A" w:rsidRPr="00FC5F72" w:rsidRDefault="00FC5F72" w:rsidP="00FC5F72">
            <w:pPr>
              <w:pStyle w:val="Listparagraf"/>
              <w:numPr>
                <w:ilvl w:val="0"/>
                <w:numId w:val="2"/>
              </w:numPr>
              <w:ind w:left="360"/>
              <w:rPr>
                <w:iCs/>
                <w:szCs w:val="24"/>
              </w:rPr>
            </w:pPr>
            <w:r w:rsidRPr="00FC5F72">
              <w:rPr>
                <w:szCs w:val="24"/>
              </w:rPr>
              <w:t>Planul de activitate al CMI, aprobat la şedinţa Consiliului pedagogic</w:t>
            </w:r>
            <w:r>
              <w:rPr>
                <w:szCs w:val="24"/>
              </w:rPr>
              <w:t>.</w:t>
            </w:r>
          </w:p>
        </w:tc>
      </w:tr>
      <w:tr w:rsidR="00F842E4" w:rsidRPr="00E938A0" w14:paraId="0520C873" w14:textId="77777777" w:rsidTr="00DF435F">
        <w:tc>
          <w:tcPr>
            <w:tcW w:w="2069" w:type="dxa"/>
          </w:tcPr>
          <w:p w14:paraId="0263172D" w14:textId="77777777" w:rsidR="00F842E4" w:rsidRPr="00BD4375" w:rsidRDefault="00F842E4" w:rsidP="00F842E4">
            <w:pPr>
              <w:jc w:val="left"/>
            </w:pPr>
            <w:r w:rsidRPr="00BD4375">
              <w:t>Constatări</w:t>
            </w:r>
          </w:p>
        </w:tc>
        <w:tc>
          <w:tcPr>
            <w:tcW w:w="7570" w:type="dxa"/>
            <w:gridSpan w:val="3"/>
          </w:tcPr>
          <w:p w14:paraId="2E7CCF13" w14:textId="77777777" w:rsidR="00F842E4" w:rsidRPr="00F842E4" w:rsidRDefault="00A24453" w:rsidP="002F0183">
            <w:pPr>
              <w:pStyle w:val="Listparagraf"/>
              <w:numPr>
                <w:ilvl w:val="0"/>
                <w:numId w:val="2"/>
              </w:numPr>
              <w:ind w:left="360"/>
              <w:rPr>
                <w:rFonts w:eastAsia="Times New Roman"/>
                <w:iCs/>
              </w:rPr>
            </w:pPr>
            <w:r w:rsidRPr="00A24453">
              <w:rPr>
                <w:szCs w:val="24"/>
              </w:rPr>
              <w:t>Instituți</w:t>
            </w:r>
            <w:r w:rsidRPr="00813399">
              <w:rPr>
                <w:szCs w:val="24"/>
              </w:rPr>
              <w:t>a</w:t>
            </w:r>
            <w:r w:rsidRPr="00A24453">
              <w:rPr>
                <w:szCs w:val="24"/>
              </w:rPr>
              <w:t xml:space="preserve"> elaborează planul strategic și operațion</w:t>
            </w:r>
            <w:r w:rsidR="00961E87">
              <w:rPr>
                <w:szCs w:val="24"/>
              </w:rPr>
              <w:t>al bazat pe politicile statului</w:t>
            </w:r>
            <w:r w:rsidR="00A00291">
              <w:rPr>
                <w:szCs w:val="24"/>
              </w:rPr>
              <w:t xml:space="preserve"> cu privire la educația </w:t>
            </w:r>
            <w:r w:rsidRPr="00A24453">
              <w:rPr>
                <w:szCs w:val="24"/>
              </w:rPr>
              <w:t>incluzivă (după caz)</w:t>
            </w:r>
            <w:r w:rsidR="00813399">
              <w:rPr>
                <w:szCs w:val="24"/>
              </w:rPr>
              <w:t>.</w:t>
            </w:r>
          </w:p>
        </w:tc>
      </w:tr>
      <w:tr w:rsidR="00F842E4" w:rsidRPr="00E938A0" w14:paraId="095E43C5" w14:textId="77777777" w:rsidTr="00DF435F">
        <w:tc>
          <w:tcPr>
            <w:tcW w:w="2069" w:type="dxa"/>
          </w:tcPr>
          <w:p w14:paraId="55B6A544" w14:textId="77777777" w:rsidR="00F842E4" w:rsidRPr="00BD4375" w:rsidRDefault="00F842E4" w:rsidP="00F842E4">
            <w:pPr>
              <w:jc w:val="left"/>
            </w:pPr>
            <w:r>
              <w:t>Pondere și punctaj acordat</w:t>
            </w:r>
            <w:r w:rsidRPr="00BD4375">
              <w:t xml:space="preserve"> </w:t>
            </w:r>
          </w:p>
        </w:tc>
        <w:tc>
          <w:tcPr>
            <w:tcW w:w="1475" w:type="dxa"/>
          </w:tcPr>
          <w:p w14:paraId="5AEEF21A" w14:textId="77777777" w:rsidR="00F842E4" w:rsidRPr="00E938A0" w:rsidRDefault="00F842E4" w:rsidP="00F842E4">
            <w:r w:rsidRPr="00BD4375">
              <w:t>Pondere:</w:t>
            </w:r>
            <w:r w:rsidRPr="00E938A0">
              <w:t xml:space="preserve"> </w:t>
            </w:r>
            <w:r>
              <w:rPr>
                <w:bCs/>
              </w:rPr>
              <w:t>2</w:t>
            </w:r>
          </w:p>
        </w:tc>
        <w:tc>
          <w:tcPr>
            <w:tcW w:w="3827" w:type="dxa"/>
          </w:tcPr>
          <w:p w14:paraId="1BCAA577" w14:textId="77777777" w:rsidR="00F842E4" w:rsidRPr="00E938A0" w:rsidRDefault="00F842E4" w:rsidP="00F842E4">
            <w:r>
              <w:t>Aut</w:t>
            </w:r>
            <w:r w:rsidR="00BA78BE">
              <w:t>oevaluare conform criteriilor: 1</w:t>
            </w:r>
          </w:p>
        </w:tc>
        <w:tc>
          <w:tcPr>
            <w:tcW w:w="2268" w:type="dxa"/>
          </w:tcPr>
          <w:p w14:paraId="483A8DC9" w14:textId="77777777" w:rsidR="00F842E4" w:rsidRPr="00D25024" w:rsidRDefault="00BA78BE" w:rsidP="00F842E4">
            <w:r>
              <w:t>Punctaj acordat: 2</w:t>
            </w:r>
            <w:r w:rsidR="00F842E4">
              <w:t xml:space="preserve"> </w:t>
            </w:r>
          </w:p>
        </w:tc>
      </w:tr>
    </w:tbl>
    <w:p w14:paraId="005A97B0" w14:textId="77777777" w:rsidR="00D25024" w:rsidRDefault="00D25024" w:rsidP="00D25024"/>
    <w:p w14:paraId="2E79FA7A" w14:textId="77777777" w:rsidR="00D25024" w:rsidRPr="00D25024" w:rsidRDefault="00D25024" w:rsidP="00D25024">
      <w:pPr>
        <w:rPr>
          <w:lang w:val="en-US"/>
        </w:rPr>
      </w:pPr>
      <w:proofErr w:type="gramStart"/>
      <w:r w:rsidRPr="00D25024">
        <w:rPr>
          <w:b/>
          <w:bCs/>
          <w:lang w:val="en-US"/>
        </w:rPr>
        <w:t>Indicator 3.1.2.</w:t>
      </w:r>
      <w:proofErr w:type="gramEnd"/>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0376A6" w14:textId="77777777" w:rsidTr="00DF435F">
        <w:tc>
          <w:tcPr>
            <w:tcW w:w="2069" w:type="dxa"/>
          </w:tcPr>
          <w:p w14:paraId="188AF55D" w14:textId="77777777" w:rsidR="00F842E4" w:rsidRPr="00BD4375" w:rsidRDefault="00F842E4" w:rsidP="00F842E4">
            <w:pPr>
              <w:jc w:val="left"/>
            </w:pPr>
            <w:r w:rsidRPr="00BD4375">
              <w:t xml:space="preserve">Dovezi </w:t>
            </w:r>
          </w:p>
        </w:tc>
        <w:tc>
          <w:tcPr>
            <w:tcW w:w="7570" w:type="dxa"/>
            <w:gridSpan w:val="3"/>
          </w:tcPr>
          <w:p w14:paraId="25F3A6E3" w14:textId="134E4839" w:rsidR="00F842E4" w:rsidRDefault="00E90F35" w:rsidP="002F0183">
            <w:pPr>
              <w:pStyle w:val="Listparagraf"/>
              <w:numPr>
                <w:ilvl w:val="0"/>
                <w:numId w:val="2"/>
              </w:numPr>
              <w:ind w:left="360"/>
              <w:rPr>
                <w:iCs/>
              </w:rPr>
            </w:pPr>
            <w:r>
              <w:rPr>
                <w:iCs/>
              </w:rPr>
              <w:t>Ordin nr.80 ab din 16.09.2021</w:t>
            </w:r>
            <w:r w:rsidR="00251406">
              <w:rPr>
                <w:iCs/>
              </w:rPr>
              <w:t xml:space="preserve"> Cu privire la formarea Comisiei multidisciplinară instituționale al IET nr. 227</w:t>
            </w:r>
            <w:r w:rsidR="00813399">
              <w:rPr>
                <w:iCs/>
              </w:rPr>
              <w:t xml:space="preserve"> ;</w:t>
            </w:r>
          </w:p>
          <w:p w14:paraId="0F560B7D" w14:textId="5B40253D" w:rsidR="00A24453" w:rsidRPr="00F842E4" w:rsidRDefault="00E90F35" w:rsidP="002F0183">
            <w:pPr>
              <w:pStyle w:val="Listparagraf"/>
              <w:numPr>
                <w:ilvl w:val="0"/>
                <w:numId w:val="2"/>
              </w:numPr>
              <w:ind w:left="360"/>
              <w:rPr>
                <w:iCs/>
              </w:rPr>
            </w:pPr>
            <w:r>
              <w:rPr>
                <w:iCs/>
              </w:rPr>
              <w:t xml:space="preserve">Ordin nr.82 ab din </w:t>
            </w:r>
            <w:r w:rsidR="00A24453">
              <w:rPr>
                <w:iCs/>
              </w:rPr>
              <w:t>1</w:t>
            </w:r>
            <w:r>
              <w:rPr>
                <w:iCs/>
              </w:rPr>
              <w:t>6.09.2021</w:t>
            </w:r>
            <w:r w:rsidR="00A24453">
              <w:rPr>
                <w:iCs/>
              </w:rPr>
              <w:t xml:space="preserve"> Cu privire la instituirea Comisiei de evidență, înscriere și transfer a copii</w:t>
            </w:r>
            <w:r w:rsidR="00FC567A">
              <w:rPr>
                <w:iCs/>
              </w:rPr>
              <w:t>lor în IET nr.227</w:t>
            </w:r>
            <w:r w:rsidR="00813399">
              <w:rPr>
                <w:iCs/>
              </w:rPr>
              <w:t xml:space="preserve"> ;</w:t>
            </w:r>
          </w:p>
        </w:tc>
      </w:tr>
      <w:tr w:rsidR="00F842E4" w:rsidRPr="00E938A0" w14:paraId="7B1440A0" w14:textId="77777777" w:rsidTr="00DF435F">
        <w:tc>
          <w:tcPr>
            <w:tcW w:w="2069" w:type="dxa"/>
          </w:tcPr>
          <w:p w14:paraId="66EBC001" w14:textId="77777777" w:rsidR="00F842E4" w:rsidRPr="00BD4375" w:rsidRDefault="00F842E4" w:rsidP="00F842E4">
            <w:pPr>
              <w:jc w:val="left"/>
            </w:pPr>
            <w:r w:rsidRPr="00BD4375">
              <w:t>Constatări</w:t>
            </w:r>
          </w:p>
        </w:tc>
        <w:tc>
          <w:tcPr>
            <w:tcW w:w="7570" w:type="dxa"/>
            <w:gridSpan w:val="3"/>
          </w:tcPr>
          <w:p w14:paraId="7D31D062" w14:textId="77777777" w:rsidR="00F842E4" w:rsidRPr="00F842E4" w:rsidRDefault="00A24453" w:rsidP="002F0183">
            <w:pPr>
              <w:pStyle w:val="Listparagraf"/>
              <w:numPr>
                <w:ilvl w:val="0"/>
                <w:numId w:val="2"/>
              </w:numPr>
              <w:ind w:left="360"/>
              <w:rPr>
                <w:rFonts w:eastAsia="Times New Roman"/>
                <w:iCs/>
              </w:rPr>
            </w:pPr>
            <w:r w:rsidRPr="00A24453">
              <w:rPr>
                <w:szCs w:val="24"/>
              </w:rPr>
              <w:t>Instituția asigură funcționalitatea realizare a structurilor, mecanismelor și procedurilor de sprijin indicatorului de de înmatriculare și incluziune ș</w:t>
            </w:r>
            <w:r>
              <w:rPr>
                <w:szCs w:val="24"/>
              </w:rPr>
              <w:t xml:space="preserve">colară a tuturor  evaluare și </w:t>
            </w:r>
            <w:r w:rsidRPr="00A24453">
              <w:rPr>
                <w:szCs w:val="24"/>
              </w:rPr>
              <w:t>copiilor;</w:t>
            </w:r>
          </w:p>
        </w:tc>
      </w:tr>
      <w:tr w:rsidR="00F842E4" w:rsidRPr="00E938A0" w14:paraId="06ED2DA2" w14:textId="77777777" w:rsidTr="00DF435F">
        <w:tc>
          <w:tcPr>
            <w:tcW w:w="2069" w:type="dxa"/>
          </w:tcPr>
          <w:p w14:paraId="5300323C" w14:textId="77777777" w:rsidR="00F842E4" w:rsidRPr="00BD4375" w:rsidRDefault="00F842E4" w:rsidP="00F842E4">
            <w:pPr>
              <w:jc w:val="left"/>
            </w:pPr>
            <w:r>
              <w:t>Pondere și punctaj acordat</w:t>
            </w:r>
            <w:r w:rsidRPr="00BD4375">
              <w:t xml:space="preserve"> </w:t>
            </w:r>
          </w:p>
        </w:tc>
        <w:tc>
          <w:tcPr>
            <w:tcW w:w="1475" w:type="dxa"/>
          </w:tcPr>
          <w:p w14:paraId="4994083B" w14:textId="77777777" w:rsidR="00F842E4" w:rsidRPr="00E938A0" w:rsidRDefault="00F842E4" w:rsidP="00F842E4">
            <w:r w:rsidRPr="00BD4375">
              <w:t>Pondere:</w:t>
            </w:r>
            <w:r w:rsidRPr="00E938A0">
              <w:t xml:space="preserve"> </w:t>
            </w:r>
            <w:r>
              <w:rPr>
                <w:bCs/>
              </w:rPr>
              <w:t>1</w:t>
            </w:r>
          </w:p>
        </w:tc>
        <w:tc>
          <w:tcPr>
            <w:tcW w:w="3827" w:type="dxa"/>
          </w:tcPr>
          <w:p w14:paraId="4F0C9081" w14:textId="77777777" w:rsidR="00F842E4" w:rsidRPr="00E938A0" w:rsidRDefault="00F842E4" w:rsidP="00F842E4">
            <w:r>
              <w:t>Aut</w:t>
            </w:r>
            <w:r w:rsidR="00BA78BE">
              <w:t>oev</w:t>
            </w:r>
            <w:r w:rsidR="00220BAD">
              <w:t>aluare conform criteriilor: 1</w:t>
            </w:r>
          </w:p>
        </w:tc>
        <w:tc>
          <w:tcPr>
            <w:tcW w:w="2268" w:type="dxa"/>
          </w:tcPr>
          <w:p w14:paraId="3010933C" w14:textId="77777777" w:rsidR="00F842E4" w:rsidRPr="00D25024" w:rsidRDefault="009E1947" w:rsidP="00F842E4">
            <w:r>
              <w:t xml:space="preserve">Punctaj acordat: </w:t>
            </w:r>
            <w:r w:rsidR="00220BAD">
              <w:t>1</w:t>
            </w:r>
          </w:p>
        </w:tc>
      </w:tr>
    </w:tbl>
    <w:p w14:paraId="53FC423E" w14:textId="77777777" w:rsidR="00D25024" w:rsidRDefault="00D25024" w:rsidP="00D25024"/>
    <w:p w14:paraId="0F862CAD" w14:textId="77777777" w:rsidR="00D25024" w:rsidRPr="00D25024" w:rsidRDefault="00D25024" w:rsidP="00D25024">
      <w:pPr>
        <w:rPr>
          <w:lang w:val="en-US"/>
        </w:rPr>
      </w:pPr>
      <w:proofErr w:type="gramStart"/>
      <w:r w:rsidRPr="00D25024">
        <w:rPr>
          <w:b/>
          <w:bCs/>
          <w:lang w:val="en-US"/>
        </w:rPr>
        <w:t>Indicator 3.1.4.</w:t>
      </w:r>
      <w:proofErr w:type="gramEnd"/>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781625A" w14:textId="77777777" w:rsidTr="00DF435F">
        <w:tc>
          <w:tcPr>
            <w:tcW w:w="2069" w:type="dxa"/>
          </w:tcPr>
          <w:p w14:paraId="296CAEC2" w14:textId="77777777" w:rsidR="00F842E4" w:rsidRPr="00BD4375" w:rsidRDefault="00F842E4" w:rsidP="00F842E4">
            <w:pPr>
              <w:jc w:val="left"/>
            </w:pPr>
            <w:r w:rsidRPr="00BD4375">
              <w:t xml:space="preserve">Dovezi </w:t>
            </w:r>
          </w:p>
        </w:tc>
        <w:tc>
          <w:tcPr>
            <w:tcW w:w="7570" w:type="dxa"/>
            <w:gridSpan w:val="3"/>
          </w:tcPr>
          <w:p w14:paraId="49790E03" w14:textId="77777777" w:rsidR="0009035E" w:rsidRPr="00B873BE" w:rsidRDefault="000A1847" w:rsidP="002F0183">
            <w:pPr>
              <w:pStyle w:val="Listparagraf"/>
              <w:numPr>
                <w:ilvl w:val="0"/>
                <w:numId w:val="2"/>
              </w:numPr>
              <w:ind w:left="360"/>
              <w:rPr>
                <w:iCs/>
              </w:rPr>
            </w:pPr>
            <w:r w:rsidRPr="00B873BE">
              <w:rPr>
                <w:iCs/>
              </w:rPr>
              <w:t>Portofoliu</w:t>
            </w:r>
            <w:r w:rsidR="00850F96">
              <w:rPr>
                <w:iCs/>
              </w:rPr>
              <w:t xml:space="preserve"> </w:t>
            </w:r>
            <w:r w:rsidR="0009035E" w:rsidRPr="00B873BE">
              <w:rPr>
                <w:iCs/>
              </w:rPr>
              <w:t>copilului</w:t>
            </w:r>
            <w:r w:rsidR="0024644F" w:rsidRPr="00B873BE">
              <w:rPr>
                <w:iCs/>
              </w:rPr>
              <w:t xml:space="preserve"> ;</w:t>
            </w:r>
          </w:p>
          <w:p w14:paraId="5F9FB649" w14:textId="07F51096" w:rsidR="00413263" w:rsidRPr="00413263" w:rsidRDefault="0009035E" w:rsidP="00413263">
            <w:pPr>
              <w:pStyle w:val="Listparagraf"/>
              <w:numPr>
                <w:ilvl w:val="0"/>
                <w:numId w:val="2"/>
              </w:numPr>
              <w:ind w:left="360"/>
              <w:rPr>
                <w:iCs/>
              </w:rPr>
            </w:pPr>
            <w:r w:rsidRPr="00B873BE">
              <w:rPr>
                <w:iCs/>
              </w:rPr>
              <w:t>Fiș</w:t>
            </w:r>
            <w:r w:rsidR="000A1847" w:rsidRPr="00B873BE">
              <w:rPr>
                <w:iCs/>
              </w:rPr>
              <w:t xml:space="preserve">ele </w:t>
            </w:r>
            <w:r w:rsidRPr="00B873BE">
              <w:rPr>
                <w:iCs/>
              </w:rPr>
              <w:t xml:space="preserve">de </w:t>
            </w:r>
            <w:r w:rsidR="000A1847" w:rsidRPr="00B873BE">
              <w:rPr>
                <w:iCs/>
              </w:rPr>
              <w:t>evaluare</w:t>
            </w:r>
            <w:r w:rsidRPr="00B873BE">
              <w:rPr>
                <w:iCs/>
              </w:rPr>
              <w:t xml:space="preserve"> ale copiilor în baza SÎDC</w:t>
            </w:r>
            <w:r w:rsidR="0024644F" w:rsidRPr="00B873BE">
              <w:rPr>
                <w:iCs/>
              </w:rPr>
              <w:t xml:space="preserve"> ;</w:t>
            </w:r>
          </w:p>
          <w:p w14:paraId="672B331A" w14:textId="4DAB7FE6" w:rsidR="0009035E" w:rsidRDefault="0009035E" w:rsidP="0009035E">
            <w:pPr>
              <w:pStyle w:val="Listparagraf"/>
              <w:numPr>
                <w:ilvl w:val="0"/>
                <w:numId w:val="2"/>
              </w:numPr>
              <w:ind w:left="360"/>
              <w:rPr>
                <w:iCs/>
              </w:rPr>
            </w:pPr>
            <w:r w:rsidRPr="00B873BE">
              <w:rPr>
                <w:iCs/>
              </w:rPr>
              <w:t>Fiș</w:t>
            </w:r>
            <w:r w:rsidR="000A1847" w:rsidRPr="00B873BE">
              <w:rPr>
                <w:iCs/>
              </w:rPr>
              <w:t>a de adaptare</w:t>
            </w:r>
            <w:r w:rsidRPr="00B873BE">
              <w:rPr>
                <w:iCs/>
              </w:rPr>
              <w:t xml:space="preserve"> a copiilor la grupa de creșă</w:t>
            </w:r>
            <w:r w:rsidR="0024644F" w:rsidRPr="00B873BE">
              <w:rPr>
                <w:iCs/>
              </w:rPr>
              <w:t xml:space="preserve"> ;</w:t>
            </w:r>
          </w:p>
          <w:p w14:paraId="4756754B" w14:textId="4A5B4F2E" w:rsidR="00145773" w:rsidRPr="00B873BE" w:rsidRDefault="00145773" w:rsidP="0009035E">
            <w:pPr>
              <w:pStyle w:val="Listparagraf"/>
              <w:numPr>
                <w:ilvl w:val="0"/>
                <w:numId w:val="2"/>
              </w:numPr>
              <w:ind w:left="360"/>
              <w:rPr>
                <w:iCs/>
              </w:rPr>
            </w:pPr>
            <w:r>
              <w:rPr>
                <w:iCs/>
              </w:rPr>
              <w:t>Raport privind adopatarea grupei de creșă din 29.10.2021</w:t>
            </w:r>
          </w:p>
          <w:p w14:paraId="7F54483B" w14:textId="02725711" w:rsidR="00F842E4" w:rsidRDefault="0009035E" w:rsidP="0009035E">
            <w:pPr>
              <w:pStyle w:val="Listparagraf"/>
              <w:numPr>
                <w:ilvl w:val="0"/>
                <w:numId w:val="2"/>
              </w:numPr>
              <w:ind w:left="360"/>
              <w:rPr>
                <w:iCs/>
              </w:rPr>
            </w:pPr>
            <w:r w:rsidRPr="00B873BE">
              <w:rPr>
                <w:iCs/>
              </w:rPr>
              <w:t>Ordin nr.</w:t>
            </w:r>
            <w:r w:rsidR="00A14135">
              <w:rPr>
                <w:iCs/>
              </w:rPr>
              <w:t xml:space="preserve">81 ab din </w:t>
            </w:r>
            <w:r w:rsidRPr="00B873BE">
              <w:rPr>
                <w:iCs/>
              </w:rPr>
              <w:t>1</w:t>
            </w:r>
            <w:r w:rsidR="00A14135">
              <w:rPr>
                <w:iCs/>
              </w:rPr>
              <w:t>6.09.2021</w:t>
            </w:r>
            <w:r w:rsidRPr="00B873BE">
              <w:rPr>
                <w:iCs/>
              </w:rPr>
              <w:t xml:space="preserve"> C</w:t>
            </w:r>
            <w:r w:rsidR="0024644F" w:rsidRPr="00B873BE">
              <w:rPr>
                <w:iCs/>
              </w:rPr>
              <w:t>u privire la crearea</w:t>
            </w:r>
            <w:r w:rsidR="0024644F">
              <w:rPr>
                <w:iCs/>
              </w:rPr>
              <w:t xml:space="preserve"> Consiliulu</w:t>
            </w:r>
            <w:r>
              <w:rPr>
                <w:iCs/>
              </w:rPr>
              <w:t>i medico-pedagogic</w:t>
            </w:r>
            <w:r w:rsidR="000A1847">
              <w:rPr>
                <w:iCs/>
              </w:rPr>
              <w:t xml:space="preserve"> </w:t>
            </w:r>
            <w:r w:rsidR="0024644F">
              <w:rPr>
                <w:iCs/>
              </w:rPr>
              <w:t>;</w:t>
            </w:r>
          </w:p>
          <w:p w14:paraId="5F63ECD4" w14:textId="77777777" w:rsidR="00FC5F72" w:rsidRPr="00FC5F72" w:rsidRDefault="00FC5F72" w:rsidP="00FC5F72">
            <w:pPr>
              <w:pStyle w:val="Listparagraf"/>
              <w:numPr>
                <w:ilvl w:val="0"/>
                <w:numId w:val="2"/>
              </w:numPr>
              <w:ind w:left="360"/>
              <w:rPr>
                <w:iCs/>
              </w:rPr>
            </w:pPr>
            <w:r>
              <w:rPr>
                <w:iCs/>
              </w:rPr>
              <w:t>Procesele verbale a ședințelor a Consiliului medico-pedagogic ;</w:t>
            </w:r>
          </w:p>
        </w:tc>
      </w:tr>
      <w:tr w:rsidR="00F842E4" w:rsidRPr="00E938A0" w14:paraId="4AFF6E27" w14:textId="77777777" w:rsidTr="00DF435F">
        <w:tc>
          <w:tcPr>
            <w:tcW w:w="2069" w:type="dxa"/>
          </w:tcPr>
          <w:p w14:paraId="59A6C84C" w14:textId="77777777" w:rsidR="00F842E4" w:rsidRPr="00BD4375" w:rsidRDefault="00F842E4" w:rsidP="00F842E4">
            <w:pPr>
              <w:jc w:val="left"/>
            </w:pPr>
            <w:r w:rsidRPr="00BD4375">
              <w:t>Constatări</w:t>
            </w:r>
          </w:p>
        </w:tc>
        <w:tc>
          <w:tcPr>
            <w:tcW w:w="7570" w:type="dxa"/>
            <w:gridSpan w:val="3"/>
          </w:tcPr>
          <w:p w14:paraId="6E5EEEE3" w14:textId="77777777" w:rsidR="00F842E4" w:rsidRPr="00F842E4" w:rsidRDefault="00180B25" w:rsidP="0024644F">
            <w:pPr>
              <w:pStyle w:val="Listparagraf"/>
              <w:numPr>
                <w:ilvl w:val="0"/>
                <w:numId w:val="2"/>
              </w:numPr>
              <w:ind w:left="360"/>
              <w:rPr>
                <w:rFonts w:eastAsia="Times New Roman"/>
                <w:iCs/>
              </w:rPr>
            </w:pPr>
            <w:r w:rsidRPr="00180B25">
              <w:rPr>
                <w:szCs w:val="24"/>
                <w:lang w:val="ro-RO"/>
              </w:rPr>
              <w:t>Instituția monitorizează sistematic progresul și dezvoltarea fiecărui copil, valorifică perrmanent ascensiunea în dezvoltar</w:t>
            </w:r>
            <w:r>
              <w:rPr>
                <w:szCs w:val="24"/>
                <w:lang w:val="ro-RO"/>
              </w:rPr>
              <w:t>ea acestuia, creează condiții o</w:t>
            </w:r>
            <w:r w:rsidRPr="00180B25">
              <w:rPr>
                <w:szCs w:val="24"/>
                <w:lang w:val="ro-RO"/>
              </w:rPr>
              <w:t>ptime pentru dezvoltarea petențialului cognitiv</w:t>
            </w:r>
          </w:p>
        </w:tc>
      </w:tr>
      <w:tr w:rsidR="00F842E4" w:rsidRPr="00E938A0" w14:paraId="7A7A73EF" w14:textId="77777777" w:rsidTr="00DF435F">
        <w:tc>
          <w:tcPr>
            <w:tcW w:w="2069" w:type="dxa"/>
          </w:tcPr>
          <w:p w14:paraId="4431B964" w14:textId="77777777" w:rsidR="00F842E4" w:rsidRPr="00BD4375" w:rsidRDefault="00F842E4" w:rsidP="00F842E4">
            <w:pPr>
              <w:jc w:val="left"/>
            </w:pPr>
            <w:r>
              <w:t xml:space="preserve">Pondere și punctaj </w:t>
            </w:r>
            <w:r>
              <w:lastRenderedPageBreak/>
              <w:t>acordat</w:t>
            </w:r>
            <w:r w:rsidRPr="00BD4375">
              <w:t xml:space="preserve"> </w:t>
            </w:r>
          </w:p>
        </w:tc>
        <w:tc>
          <w:tcPr>
            <w:tcW w:w="1475" w:type="dxa"/>
          </w:tcPr>
          <w:p w14:paraId="42A20865" w14:textId="77777777" w:rsidR="00F842E4" w:rsidRPr="00E938A0" w:rsidRDefault="00F842E4" w:rsidP="00F842E4">
            <w:r w:rsidRPr="00BD4375">
              <w:lastRenderedPageBreak/>
              <w:t>Pondere:</w:t>
            </w:r>
            <w:r w:rsidRPr="00E938A0">
              <w:t xml:space="preserve"> </w:t>
            </w:r>
            <w:r>
              <w:rPr>
                <w:bCs/>
              </w:rPr>
              <w:t>1</w:t>
            </w:r>
          </w:p>
        </w:tc>
        <w:tc>
          <w:tcPr>
            <w:tcW w:w="3827" w:type="dxa"/>
          </w:tcPr>
          <w:p w14:paraId="5D28E714" w14:textId="77777777" w:rsidR="00F842E4" w:rsidRPr="00E938A0" w:rsidRDefault="00F842E4" w:rsidP="00F842E4">
            <w:r>
              <w:t>Aut</w:t>
            </w:r>
            <w:r w:rsidR="00BA78BE">
              <w:t>oevaluare conform criteriilor: 1</w:t>
            </w:r>
          </w:p>
        </w:tc>
        <w:tc>
          <w:tcPr>
            <w:tcW w:w="2268" w:type="dxa"/>
          </w:tcPr>
          <w:p w14:paraId="0535C2AF" w14:textId="77777777" w:rsidR="00F842E4" w:rsidRPr="00D25024" w:rsidRDefault="00AC3CEC" w:rsidP="00F842E4">
            <w:r>
              <w:t xml:space="preserve">Punctaj acordat: </w:t>
            </w:r>
            <w:r w:rsidR="00BA78BE">
              <w:t>1</w:t>
            </w:r>
          </w:p>
        </w:tc>
      </w:tr>
    </w:tbl>
    <w:p w14:paraId="46BE9926" w14:textId="77777777" w:rsidR="00D25024" w:rsidRDefault="00D25024" w:rsidP="00D25024"/>
    <w:p w14:paraId="1906346D" w14:textId="77777777" w:rsidR="00D25024" w:rsidRDefault="00D25024" w:rsidP="00D25024">
      <w:pPr>
        <w:rPr>
          <w:b/>
          <w:bCs/>
        </w:rPr>
      </w:pPr>
      <w:r w:rsidRPr="00945539">
        <w:rPr>
          <w:b/>
          <w:bCs/>
        </w:rPr>
        <w:t xml:space="preserve">Domeniu: </w:t>
      </w:r>
      <w:r>
        <w:rPr>
          <w:b/>
          <w:bCs/>
        </w:rPr>
        <w:t>Curriculum/ proces educațional</w:t>
      </w:r>
    </w:p>
    <w:p w14:paraId="1E160979" w14:textId="77777777" w:rsidR="00D25024" w:rsidRPr="00D25024" w:rsidRDefault="00D25024" w:rsidP="00D25024">
      <w:pPr>
        <w:rPr>
          <w:lang w:val="en-US"/>
        </w:rPr>
      </w:pPr>
      <w:proofErr w:type="gramStart"/>
      <w:r w:rsidRPr="00D25024">
        <w:rPr>
          <w:b/>
          <w:bCs/>
          <w:lang w:val="en-US"/>
        </w:rPr>
        <w:t>Indicator 3.1.5.</w:t>
      </w:r>
      <w:proofErr w:type="gramEnd"/>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A78BE" w:rsidRPr="00E938A0" w14:paraId="469C590F" w14:textId="77777777" w:rsidTr="00DF435F">
        <w:tc>
          <w:tcPr>
            <w:tcW w:w="2069" w:type="dxa"/>
          </w:tcPr>
          <w:p w14:paraId="4E76328F" w14:textId="77777777" w:rsidR="00BA78BE" w:rsidRPr="00BD4375" w:rsidRDefault="00BA78BE" w:rsidP="00BA78BE">
            <w:pPr>
              <w:jc w:val="left"/>
            </w:pPr>
            <w:r w:rsidRPr="00BD4375">
              <w:t xml:space="preserve">Dovezi </w:t>
            </w:r>
          </w:p>
        </w:tc>
        <w:tc>
          <w:tcPr>
            <w:tcW w:w="7570" w:type="dxa"/>
            <w:gridSpan w:val="3"/>
          </w:tcPr>
          <w:p w14:paraId="277E7C5B" w14:textId="3D8DFBB9" w:rsidR="008C68C8" w:rsidRDefault="00BA78BE" w:rsidP="008C68C8">
            <w:pPr>
              <w:pStyle w:val="Listparagraf"/>
              <w:numPr>
                <w:ilvl w:val="0"/>
                <w:numId w:val="7"/>
              </w:numPr>
              <w:tabs>
                <w:tab w:val="clear" w:pos="709"/>
              </w:tabs>
              <w:jc w:val="left"/>
              <w:rPr>
                <w:szCs w:val="24"/>
                <w:lang w:val="ro-RO"/>
              </w:rPr>
            </w:pPr>
            <w:r>
              <w:rPr>
                <w:szCs w:val="24"/>
                <w:lang w:val="ro-RO"/>
              </w:rPr>
              <w:t xml:space="preserve">Proces – verbal nr.1 din </w:t>
            </w:r>
            <w:r w:rsidR="00424F99">
              <w:rPr>
                <w:szCs w:val="24"/>
                <w:lang w:val="ro-RO"/>
              </w:rPr>
              <w:t>28.09.2021</w:t>
            </w:r>
            <w:r w:rsidRPr="00A80BF3">
              <w:rPr>
                <w:szCs w:val="24"/>
                <w:lang w:val="ro-RO"/>
              </w:rPr>
              <w:t xml:space="preserve"> Discutat și aprobat la </w:t>
            </w:r>
            <w:r w:rsidR="009F6CEC">
              <w:rPr>
                <w:szCs w:val="24"/>
                <w:lang w:val="ro-RO"/>
              </w:rPr>
              <w:t>Consiliu</w:t>
            </w:r>
            <w:r w:rsidR="00A71717">
              <w:rPr>
                <w:szCs w:val="24"/>
                <w:lang w:val="ro-RO"/>
              </w:rPr>
              <w:t>l profesoral nr.1 din 18.09.202</w:t>
            </w:r>
            <w:r w:rsidR="00424F99">
              <w:rPr>
                <w:szCs w:val="24"/>
                <w:lang w:val="ro-RO"/>
              </w:rPr>
              <w:t>1</w:t>
            </w:r>
          </w:p>
          <w:p w14:paraId="4D518B12" w14:textId="77777777" w:rsidR="008C68C8" w:rsidRDefault="00424F99" w:rsidP="00424F99">
            <w:pPr>
              <w:pStyle w:val="Listparagraf"/>
              <w:numPr>
                <w:ilvl w:val="0"/>
                <w:numId w:val="7"/>
              </w:numPr>
              <w:tabs>
                <w:tab w:val="clear" w:pos="709"/>
              </w:tabs>
              <w:jc w:val="left"/>
              <w:rPr>
                <w:szCs w:val="24"/>
                <w:lang w:val="ro-RO"/>
              </w:rPr>
            </w:pPr>
            <w:r>
              <w:rPr>
                <w:szCs w:val="24"/>
                <w:lang w:val="ro-RO"/>
              </w:rPr>
              <w:t xml:space="preserve">Proces verbal al </w:t>
            </w:r>
            <w:r w:rsidR="008C68C8" w:rsidRPr="00FF5B97">
              <w:rPr>
                <w:szCs w:val="24"/>
                <w:lang w:val="ro-RO"/>
              </w:rPr>
              <w:t xml:space="preserve">Consiliul pedagogic  </w:t>
            </w:r>
            <w:r>
              <w:rPr>
                <w:szCs w:val="24"/>
                <w:lang w:val="ro-RO"/>
              </w:rPr>
              <w:t xml:space="preserve">nr.5 din  19.05.2022 , pct 3 </w:t>
            </w:r>
            <w:r>
              <w:rPr>
                <w:szCs w:val="24"/>
              </w:rPr>
              <w:t>,,</w:t>
            </w:r>
            <w:r>
              <w:rPr>
                <w:szCs w:val="24"/>
                <w:lang w:val="ro-RO"/>
              </w:rPr>
              <w:t>Rezultatele evaluării performanțelor copiilor în baza SÎDC.”</w:t>
            </w:r>
          </w:p>
          <w:p w14:paraId="3A7571D2" w14:textId="3BB2811B" w:rsidR="00654E5B" w:rsidRPr="008C68C8" w:rsidRDefault="00654E5B" w:rsidP="00424F99">
            <w:pPr>
              <w:pStyle w:val="Listparagraf"/>
              <w:numPr>
                <w:ilvl w:val="0"/>
                <w:numId w:val="7"/>
              </w:numPr>
              <w:tabs>
                <w:tab w:val="clear" w:pos="709"/>
              </w:tabs>
              <w:jc w:val="left"/>
              <w:rPr>
                <w:szCs w:val="24"/>
                <w:lang w:val="ro-RO"/>
              </w:rPr>
            </w:pPr>
            <w:r>
              <w:rPr>
                <w:szCs w:val="24"/>
                <w:lang w:val="ro-RO"/>
              </w:rPr>
              <w:t>Certificat pentru participarea la seminarul instructiv-metodic cu genericul „CMI- element structurat al incluziunii în instituțiile de educație timpurie</w:t>
            </w:r>
            <w:r>
              <w:rPr>
                <w:szCs w:val="24"/>
              </w:rPr>
              <w:t>”</w:t>
            </w:r>
            <w:r w:rsidR="0040156C">
              <w:rPr>
                <w:szCs w:val="24"/>
              </w:rPr>
              <w:t xml:space="preserve"> 21.01.2022</w:t>
            </w:r>
          </w:p>
        </w:tc>
      </w:tr>
      <w:tr w:rsidR="00BA78BE" w:rsidRPr="00E938A0" w14:paraId="4A9A7ED2" w14:textId="77777777" w:rsidTr="00DF435F">
        <w:tc>
          <w:tcPr>
            <w:tcW w:w="2069" w:type="dxa"/>
          </w:tcPr>
          <w:p w14:paraId="77117122" w14:textId="77777777" w:rsidR="00BA78BE" w:rsidRPr="00BD4375" w:rsidRDefault="00BA78BE" w:rsidP="00BA78BE">
            <w:pPr>
              <w:jc w:val="left"/>
            </w:pPr>
            <w:r w:rsidRPr="00BD4375">
              <w:t>Constatări</w:t>
            </w:r>
          </w:p>
        </w:tc>
        <w:tc>
          <w:tcPr>
            <w:tcW w:w="7570" w:type="dxa"/>
            <w:gridSpan w:val="3"/>
          </w:tcPr>
          <w:p w14:paraId="732E19A3" w14:textId="77777777" w:rsidR="00BA78BE" w:rsidRPr="00F842E4" w:rsidRDefault="004D16EC" w:rsidP="00BA78BE">
            <w:pPr>
              <w:pStyle w:val="Listparagraf"/>
              <w:numPr>
                <w:ilvl w:val="0"/>
                <w:numId w:val="2"/>
              </w:numPr>
              <w:ind w:left="360"/>
              <w:rPr>
                <w:rFonts w:eastAsia="Times New Roman"/>
                <w:iCs/>
              </w:rPr>
            </w:pPr>
            <w:r w:rsidRPr="004D16EC">
              <w:rPr>
                <w:i/>
                <w:szCs w:val="24"/>
              </w:rPr>
              <w:t>Instituția</w:t>
            </w:r>
            <w:r w:rsidRPr="004D16EC">
              <w:rPr>
                <w:szCs w:val="24"/>
              </w:rPr>
              <w:t xml:space="preserve"> desfășoară procesul educațional în corespundere cu particularitățile și nevoile specifice ale tuturor elevilor/ copiilo</w:t>
            </w:r>
            <w:r>
              <w:rPr>
                <w:szCs w:val="24"/>
              </w:rPr>
              <w:t>r/</w:t>
            </w:r>
          </w:p>
        </w:tc>
      </w:tr>
      <w:tr w:rsidR="00BA78BE" w:rsidRPr="00E938A0" w14:paraId="295B91ED" w14:textId="77777777" w:rsidTr="00DF435F">
        <w:tc>
          <w:tcPr>
            <w:tcW w:w="2069" w:type="dxa"/>
          </w:tcPr>
          <w:p w14:paraId="24001AD4" w14:textId="77777777" w:rsidR="00BA78BE" w:rsidRPr="00BD4375" w:rsidRDefault="00BA78BE" w:rsidP="00BA78BE">
            <w:pPr>
              <w:jc w:val="left"/>
            </w:pPr>
            <w:r>
              <w:t>Pondere și punctaj acordat</w:t>
            </w:r>
            <w:r w:rsidRPr="00BD4375">
              <w:t xml:space="preserve"> </w:t>
            </w:r>
          </w:p>
        </w:tc>
        <w:tc>
          <w:tcPr>
            <w:tcW w:w="1475" w:type="dxa"/>
          </w:tcPr>
          <w:p w14:paraId="3311F701" w14:textId="77777777" w:rsidR="00BA78BE" w:rsidRPr="00E938A0" w:rsidRDefault="00BA78BE" w:rsidP="00BA78BE">
            <w:r w:rsidRPr="00BD4375">
              <w:t>Pondere:</w:t>
            </w:r>
            <w:r w:rsidRPr="00E938A0">
              <w:t xml:space="preserve"> </w:t>
            </w:r>
            <w:r>
              <w:rPr>
                <w:bCs/>
              </w:rPr>
              <w:t>2</w:t>
            </w:r>
          </w:p>
        </w:tc>
        <w:tc>
          <w:tcPr>
            <w:tcW w:w="3827" w:type="dxa"/>
          </w:tcPr>
          <w:p w14:paraId="533DBFD9" w14:textId="77777777" w:rsidR="00BA78BE" w:rsidRPr="00E938A0" w:rsidRDefault="00BA78BE" w:rsidP="00BA78BE">
            <w:r>
              <w:t>Aut</w:t>
            </w:r>
            <w:r w:rsidR="009F6CEC">
              <w:t>oev</w:t>
            </w:r>
            <w:r w:rsidR="004D16EC">
              <w:t>aluare conform criteriilor: 1</w:t>
            </w:r>
          </w:p>
        </w:tc>
        <w:tc>
          <w:tcPr>
            <w:tcW w:w="2268" w:type="dxa"/>
          </w:tcPr>
          <w:p w14:paraId="02F5C38C" w14:textId="77777777" w:rsidR="00BA78BE" w:rsidRPr="00D25024" w:rsidRDefault="004D16EC" w:rsidP="00BA78BE">
            <w:r>
              <w:t>Punctaj acordat: 2</w:t>
            </w:r>
            <w:r w:rsidR="00BA78BE">
              <w:t xml:space="preserve"> </w:t>
            </w:r>
          </w:p>
        </w:tc>
      </w:tr>
      <w:tr w:rsidR="00BA78BE" w:rsidRPr="00E938A0" w14:paraId="408B20A4" w14:textId="77777777" w:rsidTr="00DF435F">
        <w:tc>
          <w:tcPr>
            <w:tcW w:w="7371" w:type="dxa"/>
            <w:gridSpan w:val="3"/>
          </w:tcPr>
          <w:p w14:paraId="38F9F031" w14:textId="77777777" w:rsidR="00BA78BE" w:rsidRPr="00415CB2" w:rsidRDefault="00BA78BE" w:rsidP="00BA78BE">
            <w:pPr>
              <w:rPr>
                <w:b/>
                <w:bCs/>
              </w:rPr>
            </w:pPr>
            <w:r w:rsidRPr="00415CB2">
              <w:rPr>
                <w:b/>
                <w:bCs/>
              </w:rPr>
              <w:t>Total standard</w:t>
            </w:r>
          </w:p>
        </w:tc>
        <w:tc>
          <w:tcPr>
            <w:tcW w:w="2268" w:type="dxa"/>
          </w:tcPr>
          <w:p w14:paraId="67805008" w14:textId="77777777" w:rsidR="00BA78BE" w:rsidRPr="00415CB2" w:rsidRDefault="00220BAD" w:rsidP="00000D77">
            <w:pPr>
              <w:jc w:val="center"/>
              <w:rPr>
                <w:b/>
                <w:bCs/>
              </w:rPr>
            </w:pPr>
            <w:r>
              <w:rPr>
                <w:b/>
                <w:bCs/>
              </w:rPr>
              <w:t>6</w:t>
            </w:r>
          </w:p>
        </w:tc>
      </w:tr>
    </w:tbl>
    <w:p w14:paraId="34701656" w14:textId="77777777" w:rsidR="00D25024" w:rsidRDefault="00D25024" w:rsidP="00D25024"/>
    <w:p w14:paraId="4B15A427" w14:textId="77777777" w:rsidR="00D25024" w:rsidRPr="00D25024" w:rsidRDefault="00D25024" w:rsidP="00D25024">
      <w:pPr>
        <w:pStyle w:val="Titlu2"/>
        <w:rPr>
          <w:lang w:val="en-US"/>
        </w:rPr>
      </w:pPr>
      <w:bookmarkStart w:id="22" w:name="_Toc46741872"/>
      <w:bookmarkStart w:id="23" w:name="_Toc48389090"/>
      <w:proofErr w:type="gramStart"/>
      <w:r w:rsidRPr="00D25024">
        <w:rPr>
          <w:lang w:val="en-US"/>
        </w:rPr>
        <w:t>Standard 3.2.</w:t>
      </w:r>
      <w:proofErr w:type="gramEnd"/>
      <w:r w:rsidRPr="00D25024">
        <w:rPr>
          <w:lang w:val="en-US"/>
        </w:rPr>
        <w:t xml:space="preserve"> Politicile și practicile din instituția de învățământ sunt incluzive, nediscriminatorii și respectă diferențele individuale</w:t>
      </w:r>
      <w:bookmarkEnd w:id="22"/>
      <w:bookmarkEnd w:id="23"/>
    </w:p>
    <w:p w14:paraId="18474DE1" w14:textId="77777777" w:rsidR="00D25024" w:rsidRPr="00D25024" w:rsidRDefault="00D25024" w:rsidP="00D25024">
      <w:pPr>
        <w:rPr>
          <w:b/>
          <w:bCs/>
          <w:lang w:val="en-US"/>
        </w:rPr>
      </w:pPr>
      <w:r w:rsidRPr="00D25024">
        <w:rPr>
          <w:b/>
          <w:bCs/>
          <w:lang w:val="en-US"/>
        </w:rPr>
        <w:t>Domeniu: Management</w:t>
      </w:r>
    </w:p>
    <w:p w14:paraId="02835ED3" w14:textId="77777777" w:rsidR="00D25024" w:rsidRPr="00D25024" w:rsidRDefault="00D25024" w:rsidP="00D25024">
      <w:pPr>
        <w:rPr>
          <w:lang w:val="en-US"/>
        </w:rPr>
      </w:pPr>
      <w:proofErr w:type="gramStart"/>
      <w:r w:rsidRPr="00D25024">
        <w:rPr>
          <w:b/>
          <w:bCs/>
          <w:lang w:val="en-US"/>
        </w:rPr>
        <w:t>Indicator 3.2.1.</w:t>
      </w:r>
      <w:proofErr w:type="gramEnd"/>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36F74C1" w14:textId="77777777" w:rsidTr="00DF435F">
        <w:tc>
          <w:tcPr>
            <w:tcW w:w="2069" w:type="dxa"/>
          </w:tcPr>
          <w:p w14:paraId="04D96CF8" w14:textId="77777777" w:rsidR="00F842E4" w:rsidRPr="00BD4375" w:rsidRDefault="00F842E4" w:rsidP="00F842E4">
            <w:pPr>
              <w:jc w:val="left"/>
            </w:pPr>
            <w:r w:rsidRPr="00BD4375">
              <w:t xml:space="preserve">Dovezi </w:t>
            </w:r>
          </w:p>
        </w:tc>
        <w:tc>
          <w:tcPr>
            <w:tcW w:w="7570" w:type="dxa"/>
            <w:gridSpan w:val="3"/>
          </w:tcPr>
          <w:p w14:paraId="24360EEF" w14:textId="77777777" w:rsidR="001E482F" w:rsidRPr="001E482F" w:rsidRDefault="001E482F" w:rsidP="008C68C8">
            <w:pPr>
              <w:pStyle w:val="Listparagraf"/>
              <w:numPr>
                <w:ilvl w:val="0"/>
                <w:numId w:val="2"/>
              </w:numPr>
              <w:tabs>
                <w:tab w:val="clear" w:pos="709"/>
              </w:tabs>
              <w:ind w:left="269"/>
              <w:rPr>
                <w:iCs/>
              </w:rPr>
            </w:pPr>
            <w:r w:rsidRPr="001E482F">
              <w:rPr>
                <w:iCs/>
              </w:rPr>
              <w:t xml:space="preserve">Regulamentul intern al instituției respectă principiul nediscriminării și a înlăturării oricărei forme de încălcare a demnității, promovează tratamentul echitabil, egalitatea de șanse, toleranța și respectul reciproc; </w:t>
            </w:r>
          </w:p>
          <w:p w14:paraId="48E7B112" w14:textId="77777777" w:rsidR="009309B9" w:rsidRDefault="000E23F8" w:rsidP="008C68C8">
            <w:pPr>
              <w:numPr>
                <w:ilvl w:val="0"/>
                <w:numId w:val="2"/>
              </w:numPr>
              <w:ind w:left="269"/>
              <w:rPr>
                <w:szCs w:val="24"/>
              </w:rPr>
            </w:pPr>
            <w:r w:rsidRPr="00A433EC">
              <w:rPr>
                <w:szCs w:val="24"/>
              </w:rPr>
              <w:t>Cartea de ordine cu privire la activitatea de bază;</w:t>
            </w:r>
          </w:p>
          <w:p w14:paraId="7B80CA5A" w14:textId="4E379B59" w:rsidR="008C68C8" w:rsidRDefault="000E23F8" w:rsidP="008C68C8">
            <w:pPr>
              <w:numPr>
                <w:ilvl w:val="0"/>
                <w:numId w:val="2"/>
              </w:numPr>
              <w:ind w:left="269"/>
              <w:rPr>
                <w:szCs w:val="24"/>
              </w:rPr>
            </w:pPr>
            <w:r w:rsidRPr="009309B9">
              <w:rPr>
                <w:szCs w:val="24"/>
              </w:rPr>
              <w:t>În fișele de post ale cadrelor didactice, avizate de directorul instituției</w:t>
            </w:r>
            <w:r w:rsidR="003E2951">
              <w:rPr>
                <w:szCs w:val="24"/>
              </w:rPr>
              <w:t xml:space="preserve"> la data de 03.01.2022</w:t>
            </w:r>
            <w:r w:rsidRPr="009309B9">
              <w:rPr>
                <w:szCs w:val="24"/>
              </w:rPr>
              <w:t>, sunt prevăzute sarcini care prevăd respectarea normelor etice și a principiilor morale: dreptate, echitate, umanism etc.</w:t>
            </w:r>
            <w:r w:rsidR="0024644F">
              <w:rPr>
                <w:szCs w:val="24"/>
              </w:rPr>
              <w:t xml:space="preserve"> ;</w:t>
            </w:r>
          </w:p>
          <w:p w14:paraId="16DFD9E1" w14:textId="0B83163A" w:rsidR="008C68C8" w:rsidRPr="008C68C8" w:rsidRDefault="008C68C8" w:rsidP="008C68C8">
            <w:pPr>
              <w:numPr>
                <w:ilvl w:val="0"/>
                <w:numId w:val="2"/>
              </w:numPr>
              <w:ind w:left="269"/>
              <w:rPr>
                <w:szCs w:val="24"/>
              </w:rPr>
            </w:pPr>
            <w:r w:rsidRPr="008C68C8">
              <w:rPr>
                <w:szCs w:val="24"/>
              </w:rPr>
              <w:t xml:space="preserve">Regulamentul intern al instituției, aprobat la şedinţa Consiliului de Administraţie nr.1 din </w:t>
            </w:r>
            <w:r w:rsidR="00F2400C" w:rsidRPr="00F2400C">
              <w:rPr>
                <w:color w:val="000000" w:themeColor="text1"/>
                <w:szCs w:val="24"/>
              </w:rPr>
              <w:t>29.09.2021</w:t>
            </w:r>
            <w:r w:rsidRPr="008C68C8">
              <w:rPr>
                <w:szCs w:val="24"/>
              </w:rPr>
              <w:t>și Coordonat PCS IET nr.227 din 18.09.2020;</w:t>
            </w:r>
          </w:p>
          <w:p w14:paraId="24B657E5" w14:textId="33752B80" w:rsidR="008C68C8" w:rsidRPr="008C68C8" w:rsidRDefault="008C68C8" w:rsidP="008C68C8">
            <w:pPr>
              <w:numPr>
                <w:ilvl w:val="0"/>
                <w:numId w:val="2"/>
              </w:numPr>
              <w:ind w:left="269"/>
              <w:rPr>
                <w:szCs w:val="24"/>
              </w:rPr>
            </w:pPr>
            <w:r w:rsidRPr="008C68C8">
              <w:rPr>
                <w:szCs w:val="24"/>
              </w:rPr>
              <w:t xml:space="preserve">Regulamentul de organizare şi funcţionare al IET, aprobat la şedinţa Consiliului de Administraţie nr.1 din </w:t>
            </w:r>
            <w:r w:rsidR="00F2400C" w:rsidRPr="00F2400C">
              <w:rPr>
                <w:color w:val="000000" w:themeColor="text1"/>
                <w:szCs w:val="24"/>
              </w:rPr>
              <w:t>29.09.2021</w:t>
            </w:r>
            <w:r w:rsidRPr="00F2400C">
              <w:rPr>
                <w:color w:val="000000" w:themeColor="text1"/>
                <w:szCs w:val="24"/>
              </w:rPr>
              <w:t>;</w:t>
            </w:r>
          </w:p>
          <w:p w14:paraId="0256A6CA" w14:textId="77777777" w:rsidR="008C68C8" w:rsidRPr="008C68C8" w:rsidRDefault="008C68C8" w:rsidP="008C68C8">
            <w:pPr>
              <w:numPr>
                <w:ilvl w:val="0"/>
                <w:numId w:val="2"/>
              </w:numPr>
              <w:ind w:left="269"/>
              <w:rPr>
                <w:szCs w:val="24"/>
              </w:rPr>
            </w:pPr>
            <w:r w:rsidRPr="008C68C8">
              <w:rPr>
                <w:szCs w:val="24"/>
              </w:rPr>
              <w:t xml:space="preserve">Programul de dezvoltare instituţională a IET  pentru anii 2020-2024. </w:t>
            </w:r>
          </w:p>
          <w:p w14:paraId="51494882" w14:textId="6B7AE626" w:rsidR="008C68C8" w:rsidRPr="008C68C8" w:rsidRDefault="008C68C8" w:rsidP="008C68C8">
            <w:pPr>
              <w:numPr>
                <w:ilvl w:val="0"/>
                <w:numId w:val="2"/>
              </w:numPr>
              <w:spacing w:after="160"/>
              <w:ind w:left="269"/>
              <w:rPr>
                <w:szCs w:val="24"/>
              </w:rPr>
            </w:pPr>
            <w:r w:rsidRPr="008C68C8">
              <w:rPr>
                <w:szCs w:val="24"/>
              </w:rPr>
              <w:t xml:space="preserve">Planul anual de activitate a </w:t>
            </w:r>
            <w:r w:rsidR="00354CB2">
              <w:rPr>
                <w:szCs w:val="24"/>
              </w:rPr>
              <w:t>IET  pentru anul de studii  2021-2022</w:t>
            </w:r>
            <w:r w:rsidRPr="008C68C8">
              <w:rPr>
                <w:szCs w:val="24"/>
              </w:rPr>
              <w:t>.</w:t>
            </w:r>
          </w:p>
        </w:tc>
      </w:tr>
      <w:tr w:rsidR="00F842E4" w:rsidRPr="00E938A0" w14:paraId="326D2ADC" w14:textId="77777777" w:rsidTr="00DF435F">
        <w:tc>
          <w:tcPr>
            <w:tcW w:w="2069" w:type="dxa"/>
          </w:tcPr>
          <w:p w14:paraId="65DECC34" w14:textId="77777777" w:rsidR="00F842E4" w:rsidRPr="00BD4375" w:rsidRDefault="00F842E4" w:rsidP="00F842E4">
            <w:pPr>
              <w:jc w:val="left"/>
            </w:pPr>
            <w:r w:rsidRPr="00BD4375">
              <w:t>Constatări</w:t>
            </w:r>
          </w:p>
        </w:tc>
        <w:tc>
          <w:tcPr>
            <w:tcW w:w="7570" w:type="dxa"/>
            <w:gridSpan w:val="3"/>
          </w:tcPr>
          <w:p w14:paraId="2F4CDAA8" w14:textId="77777777" w:rsidR="00F842E4" w:rsidRPr="00F842E4" w:rsidRDefault="009309B9" w:rsidP="002F0183">
            <w:pPr>
              <w:pStyle w:val="Listparagraf"/>
              <w:numPr>
                <w:ilvl w:val="0"/>
                <w:numId w:val="2"/>
              </w:numPr>
              <w:ind w:left="360"/>
              <w:rPr>
                <w:rFonts w:eastAsia="Times New Roman"/>
                <w:iCs/>
              </w:rPr>
            </w:pPr>
            <w:r w:rsidRPr="009309B9">
              <w:rPr>
                <w:szCs w:val="24"/>
              </w:rPr>
              <w:t xml:space="preserve">Instituția dispune de mecanisme de identificare și combatere </w:t>
            </w:r>
            <w:proofErr w:type="gramStart"/>
            <w:r w:rsidRPr="009309B9">
              <w:rPr>
                <w:szCs w:val="24"/>
              </w:rPr>
              <w:t>a</w:t>
            </w:r>
            <w:proofErr w:type="gramEnd"/>
            <w:r w:rsidR="0024644F">
              <w:rPr>
                <w:szCs w:val="24"/>
              </w:rPr>
              <w:t xml:space="preserve"> oricăror forme de discriminare.</w:t>
            </w:r>
          </w:p>
        </w:tc>
      </w:tr>
      <w:tr w:rsidR="00F842E4" w:rsidRPr="00E938A0" w14:paraId="261C7FF4" w14:textId="77777777" w:rsidTr="00DF435F">
        <w:tc>
          <w:tcPr>
            <w:tcW w:w="2069" w:type="dxa"/>
          </w:tcPr>
          <w:p w14:paraId="21120CDF" w14:textId="77777777" w:rsidR="00F842E4" w:rsidRPr="00BD4375" w:rsidRDefault="00F842E4" w:rsidP="00F842E4">
            <w:pPr>
              <w:jc w:val="left"/>
            </w:pPr>
            <w:r>
              <w:t>Pondere și punctaj acordat</w:t>
            </w:r>
            <w:r w:rsidRPr="00BD4375">
              <w:t xml:space="preserve"> </w:t>
            </w:r>
          </w:p>
        </w:tc>
        <w:tc>
          <w:tcPr>
            <w:tcW w:w="1475" w:type="dxa"/>
          </w:tcPr>
          <w:p w14:paraId="4C847D69" w14:textId="77777777" w:rsidR="00F842E4" w:rsidRPr="00E938A0" w:rsidRDefault="00F842E4" w:rsidP="00F842E4">
            <w:r w:rsidRPr="00BD4375">
              <w:t>Pondere:</w:t>
            </w:r>
            <w:r w:rsidRPr="00E938A0">
              <w:t xml:space="preserve"> </w:t>
            </w:r>
            <w:r>
              <w:rPr>
                <w:bCs/>
              </w:rPr>
              <w:t>1</w:t>
            </w:r>
          </w:p>
        </w:tc>
        <w:tc>
          <w:tcPr>
            <w:tcW w:w="3827" w:type="dxa"/>
          </w:tcPr>
          <w:p w14:paraId="11CBFA0B" w14:textId="77777777" w:rsidR="00F842E4" w:rsidRPr="00E938A0" w:rsidRDefault="00F842E4" w:rsidP="00F842E4">
            <w:r>
              <w:t>Aut</w:t>
            </w:r>
            <w:r w:rsidR="009F6CEC">
              <w:t>oevaluare conform criteriilor: 1</w:t>
            </w:r>
          </w:p>
        </w:tc>
        <w:tc>
          <w:tcPr>
            <w:tcW w:w="2268" w:type="dxa"/>
          </w:tcPr>
          <w:p w14:paraId="594423C1" w14:textId="77777777" w:rsidR="00F842E4" w:rsidRPr="00D25024" w:rsidRDefault="009F6CEC" w:rsidP="00F842E4">
            <w:r>
              <w:t>Punctaj acordat: 1</w:t>
            </w:r>
          </w:p>
        </w:tc>
      </w:tr>
    </w:tbl>
    <w:p w14:paraId="2E656924" w14:textId="77777777" w:rsidR="00D25024" w:rsidRDefault="00D25024" w:rsidP="00D25024"/>
    <w:p w14:paraId="037F5815" w14:textId="77777777" w:rsidR="00D25024" w:rsidRPr="00D25024" w:rsidRDefault="00D25024" w:rsidP="00D25024">
      <w:pPr>
        <w:rPr>
          <w:lang w:val="en-US"/>
        </w:rPr>
      </w:pPr>
      <w:proofErr w:type="gramStart"/>
      <w:r w:rsidRPr="00D25024">
        <w:rPr>
          <w:b/>
          <w:bCs/>
          <w:lang w:val="en-US"/>
        </w:rPr>
        <w:t>Indicator 3.2.2.</w:t>
      </w:r>
      <w:proofErr w:type="gramEnd"/>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6926840" w14:textId="77777777" w:rsidTr="00DF435F">
        <w:tc>
          <w:tcPr>
            <w:tcW w:w="2069" w:type="dxa"/>
          </w:tcPr>
          <w:p w14:paraId="4762D47A" w14:textId="77777777" w:rsidR="00F842E4" w:rsidRPr="00BD4375" w:rsidRDefault="00F842E4" w:rsidP="00F842E4">
            <w:pPr>
              <w:jc w:val="left"/>
            </w:pPr>
            <w:r w:rsidRPr="00BD4375">
              <w:t xml:space="preserve">Dovezi </w:t>
            </w:r>
          </w:p>
        </w:tc>
        <w:tc>
          <w:tcPr>
            <w:tcW w:w="7570" w:type="dxa"/>
            <w:gridSpan w:val="3"/>
          </w:tcPr>
          <w:p w14:paraId="357E24A9" w14:textId="77777777" w:rsidR="00041AA9" w:rsidRDefault="00041AA9" w:rsidP="00041AA9">
            <w:pPr>
              <w:pStyle w:val="Listparagraf"/>
              <w:numPr>
                <w:ilvl w:val="0"/>
                <w:numId w:val="2"/>
              </w:numPr>
              <w:ind w:left="360"/>
              <w:rPr>
                <w:iCs/>
              </w:rPr>
            </w:pPr>
            <w:r>
              <w:rPr>
                <w:iCs/>
              </w:rPr>
              <w:t>Oferirea posibilităților tuturor copiilor și părinților acestora de a participa la concursurile și expozițiile desfășurate în IET:</w:t>
            </w:r>
          </w:p>
          <w:p w14:paraId="43514727" w14:textId="572CE92D" w:rsidR="00041AA9" w:rsidRDefault="00041AA9" w:rsidP="00041AA9">
            <w:pPr>
              <w:rPr>
                <w:iCs/>
              </w:rPr>
            </w:pPr>
            <w:r>
              <w:rPr>
                <w:iCs/>
              </w:rPr>
              <w:t>-</w:t>
            </w:r>
            <w:r w:rsidR="00E65841">
              <w:rPr>
                <w:iCs/>
              </w:rPr>
              <w:t xml:space="preserve">Organizarea expoziției ,, Din dragoste de țară și de grai </w:t>
            </w:r>
            <w:r w:rsidR="00E65841">
              <w:rPr>
                <w:iCs/>
                <w:lang w:val="en-US"/>
              </w:rPr>
              <w:t>“</w:t>
            </w:r>
            <w:r w:rsidR="0024644F">
              <w:rPr>
                <w:iCs/>
              </w:rPr>
              <w:t>;</w:t>
            </w:r>
          </w:p>
          <w:p w14:paraId="20238241" w14:textId="6AE7A525" w:rsidR="007F32B3" w:rsidRDefault="00A14135" w:rsidP="00041AA9">
            <w:pPr>
              <w:rPr>
                <w:iCs/>
              </w:rPr>
            </w:pPr>
            <w:r>
              <w:rPr>
                <w:iCs/>
              </w:rPr>
              <w:t xml:space="preserve">-Expoziție jucării eco pentru </w:t>
            </w:r>
            <w:r w:rsidR="007F32B3">
              <w:rPr>
                <w:iCs/>
              </w:rPr>
              <w:t xml:space="preserve"> brăduț</w:t>
            </w:r>
            <w:r w:rsidR="0024644F">
              <w:rPr>
                <w:iCs/>
              </w:rPr>
              <w:t>;</w:t>
            </w:r>
          </w:p>
          <w:p w14:paraId="0D48BE59" w14:textId="62A9C567" w:rsidR="00865247" w:rsidRDefault="00E65841" w:rsidP="00041AA9">
            <w:pPr>
              <w:rPr>
                <w:iCs/>
              </w:rPr>
            </w:pPr>
            <w:r>
              <w:rPr>
                <w:iCs/>
              </w:rPr>
              <w:t>-Mărțișoare-surioare 2022</w:t>
            </w:r>
          </w:p>
          <w:p w14:paraId="3ABB21CB" w14:textId="7CE89331" w:rsidR="007F32B3" w:rsidRDefault="007F32B3" w:rsidP="00041AA9">
            <w:pPr>
              <w:rPr>
                <w:iCs/>
              </w:rPr>
            </w:pPr>
            <w:r>
              <w:rPr>
                <w:iCs/>
              </w:rPr>
              <w:lastRenderedPageBreak/>
              <w:t xml:space="preserve">- </w:t>
            </w:r>
            <w:r w:rsidR="00E65841">
              <w:rPr>
                <w:iCs/>
              </w:rPr>
              <w:t>Concurs de pliante:,, Siguranța ta are prioritate”</w:t>
            </w:r>
          </w:p>
          <w:p w14:paraId="380C2AD5" w14:textId="185B5DFC" w:rsidR="007F32B3" w:rsidRDefault="0040692B" w:rsidP="00041AA9">
            <w:pPr>
              <w:rPr>
                <w:iCs/>
              </w:rPr>
            </w:pPr>
            <w:r>
              <w:rPr>
                <w:iCs/>
              </w:rPr>
              <w:t>-Expoziție dedicată sărbătorilor de paști</w:t>
            </w:r>
            <w:r w:rsidR="0024644F">
              <w:rPr>
                <w:iCs/>
              </w:rPr>
              <w:t>;</w:t>
            </w:r>
          </w:p>
          <w:p w14:paraId="45D40F29" w14:textId="139DD553" w:rsidR="00F30F97" w:rsidRPr="001D3AE8" w:rsidRDefault="00F30F97" w:rsidP="001D3AE8">
            <w:pPr>
              <w:pStyle w:val="Listparagraf"/>
              <w:numPr>
                <w:ilvl w:val="0"/>
                <w:numId w:val="4"/>
              </w:numPr>
              <w:rPr>
                <w:iCs/>
              </w:rPr>
            </w:pPr>
            <w:r w:rsidRPr="001D3AE8">
              <w:rPr>
                <w:iCs/>
              </w:rPr>
              <w:t xml:space="preserve">Organizarea adunărilor pentru părinți cu tema </w:t>
            </w:r>
            <w:proofErr w:type="gramStart"/>
            <w:r w:rsidRPr="001D3AE8">
              <w:rPr>
                <w:iCs/>
              </w:rPr>
              <w:t>,,Copil</w:t>
            </w:r>
            <w:proofErr w:type="gramEnd"/>
            <w:r w:rsidRPr="001D3AE8">
              <w:rPr>
                <w:iCs/>
              </w:rPr>
              <w:t xml:space="preserve"> ca tine sunt și eu” în toate grupele de vârstă. . (Conform planului de dezvoltare Scop strategic II p.28-29)</w:t>
            </w:r>
          </w:p>
          <w:p w14:paraId="6ECCE6F4" w14:textId="77777777" w:rsidR="00F30F97" w:rsidRDefault="001D3AE8" w:rsidP="001D3AE8">
            <w:pPr>
              <w:pStyle w:val="Listparagraf"/>
              <w:numPr>
                <w:ilvl w:val="0"/>
                <w:numId w:val="4"/>
              </w:numPr>
              <w:rPr>
                <w:iCs/>
              </w:rPr>
            </w:pPr>
            <w:r>
              <w:rPr>
                <w:iCs/>
              </w:rPr>
              <w:t>C</w:t>
            </w:r>
            <w:r w:rsidR="00F30F97" w:rsidRPr="001D3AE8">
              <w:rPr>
                <w:iCs/>
              </w:rPr>
              <w:t>abinetului metodic cu materiale, literatură despre educația incluzivă. (Conform planului de dezvoltare Scop strategic II p.28)</w:t>
            </w:r>
          </w:p>
          <w:p w14:paraId="7356734E" w14:textId="5B4B02E7" w:rsidR="001D3AE8" w:rsidRPr="001D3AE8" w:rsidRDefault="001D3AE8" w:rsidP="001D3AE8">
            <w:pPr>
              <w:pStyle w:val="Listparagraf"/>
              <w:numPr>
                <w:ilvl w:val="0"/>
                <w:numId w:val="4"/>
              </w:numPr>
              <w:rPr>
                <w:iCs/>
              </w:rPr>
            </w:pPr>
            <w:r>
              <w:rPr>
                <w:iCs/>
              </w:rPr>
              <w:t>Fișă de observare și analiză a distracției: ,,În grădinile Moldovei”</w:t>
            </w:r>
            <w:r w:rsidR="00CD6935">
              <w:rPr>
                <w:iCs/>
              </w:rPr>
              <w:t xml:space="preserve"> educator Dragan Aurelia;</w:t>
            </w:r>
          </w:p>
        </w:tc>
      </w:tr>
      <w:tr w:rsidR="00F842E4" w:rsidRPr="00E938A0" w14:paraId="40A1E1D2" w14:textId="77777777" w:rsidTr="00DF435F">
        <w:tc>
          <w:tcPr>
            <w:tcW w:w="2069" w:type="dxa"/>
          </w:tcPr>
          <w:p w14:paraId="49B65543" w14:textId="77777777" w:rsidR="00F842E4" w:rsidRPr="00BD4375" w:rsidRDefault="00F842E4" w:rsidP="00F842E4">
            <w:pPr>
              <w:jc w:val="left"/>
            </w:pPr>
            <w:r w:rsidRPr="00BD4375">
              <w:lastRenderedPageBreak/>
              <w:t>Constatări</w:t>
            </w:r>
          </w:p>
        </w:tc>
        <w:tc>
          <w:tcPr>
            <w:tcW w:w="7570" w:type="dxa"/>
            <w:gridSpan w:val="3"/>
          </w:tcPr>
          <w:p w14:paraId="72F1C866" w14:textId="77777777" w:rsidR="00F842E4" w:rsidRPr="00F842E4" w:rsidRDefault="00623474" w:rsidP="002F0183">
            <w:pPr>
              <w:pStyle w:val="Listparagraf"/>
              <w:numPr>
                <w:ilvl w:val="0"/>
                <w:numId w:val="2"/>
              </w:numPr>
              <w:ind w:left="360"/>
              <w:rPr>
                <w:rFonts w:eastAsia="Times New Roman"/>
                <w:iCs/>
              </w:rPr>
            </w:pPr>
            <w:r>
              <w:rPr>
                <w:rFonts w:eastAsia="Times New Roman"/>
                <w:iCs/>
              </w:rPr>
              <w:t>Activitățile date au fost realizate de cadrele didactice împreună cu părinții și copii.</w:t>
            </w:r>
          </w:p>
        </w:tc>
      </w:tr>
      <w:tr w:rsidR="00F842E4" w:rsidRPr="00E938A0" w14:paraId="21A7C7C0" w14:textId="77777777" w:rsidTr="00DF435F">
        <w:tc>
          <w:tcPr>
            <w:tcW w:w="2069" w:type="dxa"/>
          </w:tcPr>
          <w:p w14:paraId="1D611D5E" w14:textId="77777777" w:rsidR="00F842E4" w:rsidRPr="00BD4375" w:rsidRDefault="00F842E4" w:rsidP="00F842E4">
            <w:pPr>
              <w:jc w:val="left"/>
            </w:pPr>
            <w:r>
              <w:t>Pondere și punctaj acordat</w:t>
            </w:r>
            <w:r w:rsidRPr="00BD4375">
              <w:t xml:space="preserve"> </w:t>
            </w:r>
          </w:p>
        </w:tc>
        <w:tc>
          <w:tcPr>
            <w:tcW w:w="1475" w:type="dxa"/>
          </w:tcPr>
          <w:p w14:paraId="31B05E17" w14:textId="77777777" w:rsidR="00F842E4" w:rsidRPr="00E938A0" w:rsidRDefault="00F842E4" w:rsidP="00F842E4">
            <w:r w:rsidRPr="00BD4375">
              <w:t>Pondere:</w:t>
            </w:r>
            <w:r w:rsidRPr="00E938A0">
              <w:t xml:space="preserve"> </w:t>
            </w:r>
            <w:r>
              <w:rPr>
                <w:bCs/>
              </w:rPr>
              <w:t>2</w:t>
            </w:r>
          </w:p>
        </w:tc>
        <w:tc>
          <w:tcPr>
            <w:tcW w:w="3827" w:type="dxa"/>
          </w:tcPr>
          <w:p w14:paraId="56166202" w14:textId="77777777" w:rsidR="00F842E4" w:rsidRPr="00E938A0" w:rsidRDefault="00F842E4" w:rsidP="00F842E4">
            <w:r>
              <w:t>Aut</w:t>
            </w:r>
            <w:r w:rsidR="00AC3CEC">
              <w:t>oevaluare conform criteriilor: 1</w:t>
            </w:r>
          </w:p>
        </w:tc>
        <w:tc>
          <w:tcPr>
            <w:tcW w:w="2268" w:type="dxa"/>
          </w:tcPr>
          <w:p w14:paraId="33BAD5C5" w14:textId="77777777" w:rsidR="00F842E4" w:rsidRPr="00D25024" w:rsidRDefault="00AC3CEC" w:rsidP="00F842E4">
            <w:r>
              <w:t>Punctaj acordat: 2</w:t>
            </w:r>
            <w:r w:rsidR="00F842E4">
              <w:t xml:space="preserve"> </w:t>
            </w:r>
          </w:p>
        </w:tc>
      </w:tr>
    </w:tbl>
    <w:p w14:paraId="3CA6DAC8" w14:textId="77777777" w:rsidR="00D25024" w:rsidRDefault="00D25024" w:rsidP="00D25024"/>
    <w:p w14:paraId="6823EFD0" w14:textId="77777777" w:rsidR="00D25024" w:rsidRDefault="00D25024" w:rsidP="00D25024">
      <w:pPr>
        <w:rPr>
          <w:b/>
          <w:bCs/>
        </w:rPr>
      </w:pPr>
      <w:r w:rsidRPr="00945539">
        <w:rPr>
          <w:b/>
          <w:bCs/>
        </w:rPr>
        <w:t xml:space="preserve">Domeniu: </w:t>
      </w:r>
      <w:r>
        <w:rPr>
          <w:b/>
          <w:bCs/>
        </w:rPr>
        <w:t>Capacitate instituțională</w:t>
      </w:r>
    </w:p>
    <w:p w14:paraId="45B3F181" w14:textId="77777777" w:rsidR="00D25024" w:rsidRPr="00D25024" w:rsidRDefault="00D25024" w:rsidP="00D25024">
      <w:pPr>
        <w:rPr>
          <w:lang w:val="en-US"/>
        </w:rPr>
      </w:pPr>
      <w:proofErr w:type="gramStart"/>
      <w:r w:rsidRPr="00D25024">
        <w:rPr>
          <w:b/>
          <w:bCs/>
          <w:lang w:val="en-US"/>
        </w:rPr>
        <w:t>Indicator 3.2.3.</w:t>
      </w:r>
      <w:proofErr w:type="gramEnd"/>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765C53D" w14:textId="77777777" w:rsidTr="00DF435F">
        <w:tc>
          <w:tcPr>
            <w:tcW w:w="2069" w:type="dxa"/>
          </w:tcPr>
          <w:p w14:paraId="2344ADC5" w14:textId="77777777" w:rsidR="00F842E4" w:rsidRPr="00BD4375" w:rsidRDefault="00F842E4" w:rsidP="00F842E4">
            <w:pPr>
              <w:jc w:val="left"/>
            </w:pPr>
            <w:r w:rsidRPr="00BD4375">
              <w:t xml:space="preserve">Dovezi </w:t>
            </w:r>
          </w:p>
        </w:tc>
        <w:tc>
          <w:tcPr>
            <w:tcW w:w="7570" w:type="dxa"/>
            <w:gridSpan w:val="3"/>
          </w:tcPr>
          <w:p w14:paraId="1CCB121F" w14:textId="6AC2293A" w:rsidR="00F842E4" w:rsidRPr="00B873BE" w:rsidRDefault="0065242C" w:rsidP="002F0183">
            <w:pPr>
              <w:pStyle w:val="Listparagraf"/>
              <w:numPr>
                <w:ilvl w:val="0"/>
                <w:numId w:val="2"/>
              </w:numPr>
              <w:ind w:left="360"/>
              <w:rPr>
                <w:iCs/>
              </w:rPr>
            </w:pPr>
            <w:r>
              <w:rPr>
                <w:iCs/>
              </w:rPr>
              <w:t xml:space="preserve">Proces verbal </w:t>
            </w:r>
            <w:r w:rsidRPr="00B873BE">
              <w:rPr>
                <w:iCs/>
              </w:rPr>
              <w:t xml:space="preserve">nr. 2 al ședinței Consiliului de Administrație din </w:t>
            </w:r>
            <w:r w:rsidR="00F2400C" w:rsidRPr="00F2400C">
              <w:rPr>
                <w:iCs/>
                <w:color w:val="000000" w:themeColor="text1"/>
              </w:rPr>
              <w:t>29</w:t>
            </w:r>
            <w:r w:rsidRPr="00F2400C">
              <w:rPr>
                <w:iCs/>
                <w:color w:val="000000" w:themeColor="text1"/>
              </w:rPr>
              <w:t>.</w:t>
            </w:r>
            <w:r w:rsidR="00F2400C" w:rsidRPr="00F2400C">
              <w:rPr>
                <w:iCs/>
                <w:color w:val="000000" w:themeColor="text1"/>
              </w:rPr>
              <w:t>10.2021</w:t>
            </w:r>
            <w:r w:rsidR="00894A43" w:rsidRPr="00F2400C">
              <w:rPr>
                <w:iCs/>
                <w:color w:val="000000" w:themeColor="text1"/>
              </w:rPr>
              <w:t xml:space="preserve">, </w:t>
            </w:r>
            <w:r w:rsidR="00F2400C">
              <w:rPr>
                <w:iCs/>
              </w:rPr>
              <w:t>pct 3</w:t>
            </w:r>
            <w:r w:rsidR="00894A43" w:rsidRPr="00B873BE">
              <w:rPr>
                <w:iCs/>
              </w:rPr>
              <w:t xml:space="preserve"> ,,</w:t>
            </w:r>
            <w:r w:rsidRPr="00B873BE">
              <w:rPr>
                <w:iCs/>
              </w:rPr>
              <w:t>Modul de sesizare a cazurilor de abuz,</w:t>
            </w:r>
            <w:r w:rsidR="00961E87">
              <w:rPr>
                <w:iCs/>
              </w:rPr>
              <w:t xml:space="preserve"> </w:t>
            </w:r>
            <w:r w:rsidRPr="00B873BE">
              <w:rPr>
                <w:iCs/>
              </w:rPr>
              <w:t>neglijare,</w:t>
            </w:r>
            <w:r w:rsidR="00961E87">
              <w:rPr>
                <w:iCs/>
              </w:rPr>
              <w:t xml:space="preserve"> </w:t>
            </w:r>
            <w:r w:rsidRPr="00B873BE">
              <w:rPr>
                <w:iCs/>
              </w:rPr>
              <w:t xml:space="preserve">explotare, trafic </w:t>
            </w:r>
            <w:r w:rsidR="0024644F" w:rsidRPr="00B873BE">
              <w:rPr>
                <w:iCs/>
              </w:rPr>
              <w:t>al copilului”;</w:t>
            </w:r>
          </w:p>
          <w:p w14:paraId="3582E18A" w14:textId="0CC361EB" w:rsidR="00894A43" w:rsidRDefault="0017779F" w:rsidP="00961E87">
            <w:pPr>
              <w:pStyle w:val="Listparagraf"/>
              <w:numPr>
                <w:ilvl w:val="0"/>
                <w:numId w:val="2"/>
              </w:numPr>
              <w:ind w:left="360"/>
              <w:rPr>
                <w:iCs/>
              </w:rPr>
            </w:pPr>
            <w:r>
              <w:rPr>
                <w:iCs/>
              </w:rPr>
              <w:t>Atelier de formare pentru cadrele didactice din IET , sesiunea III, 27-28 septembrie și 29-30 septembrie 2021</w:t>
            </w:r>
            <w:r w:rsidR="00894A43">
              <w:rPr>
                <w:iCs/>
              </w:rPr>
              <w:t>”</w:t>
            </w:r>
            <w:r w:rsidR="0024644F">
              <w:rPr>
                <w:iCs/>
              </w:rPr>
              <w:t>;</w:t>
            </w:r>
          </w:p>
          <w:p w14:paraId="79134066" w14:textId="77777777" w:rsidR="003E76A5" w:rsidRPr="003E76A5" w:rsidRDefault="003E76A5" w:rsidP="00961E87">
            <w:pPr>
              <w:pStyle w:val="Listparagraf"/>
              <w:numPr>
                <w:ilvl w:val="0"/>
                <w:numId w:val="2"/>
              </w:numPr>
              <w:ind w:left="360"/>
              <w:rPr>
                <w:iCs/>
                <w:szCs w:val="24"/>
              </w:rPr>
            </w:pPr>
            <w:r w:rsidRPr="003E76A5">
              <w:rPr>
                <w:szCs w:val="24"/>
              </w:rPr>
              <w:t>Registrul de evidenţă a sesizărilor privind cazurile suspecte de abuz, neglijare, exploatare, trafic al copilului.</w:t>
            </w:r>
          </w:p>
          <w:p w14:paraId="729A7E04" w14:textId="77777777" w:rsidR="003E76A5" w:rsidRPr="004406D6" w:rsidRDefault="003E76A5" w:rsidP="00961E87">
            <w:pPr>
              <w:pStyle w:val="Listparagraf"/>
              <w:numPr>
                <w:ilvl w:val="0"/>
                <w:numId w:val="2"/>
              </w:numPr>
              <w:ind w:left="360"/>
              <w:rPr>
                <w:iCs/>
                <w:szCs w:val="24"/>
              </w:rPr>
            </w:pPr>
            <w:r w:rsidRPr="003E76A5">
              <w:rPr>
                <w:szCs w:val="24"/>
              </w:rPr>
              <w:t>Registrul de evidenţă a persoanelor care vizitează instituţ</w:t>
            </w:r>
            <w:r>
              <w:rPr>
                <w:szCs w:val="24"/>
              </w:rPr>
              <w:t>ia</w:t>
            </w:r>
            <w:r w:rsidR="004406D6">
              <w:rPr>
                <w:szCs w:val="24"/>
              </w:rPr>
              <w:t>;</w:t>
            </w:r>
          </w:p>
          <w:p w14:paraId="2BE14E20" w14:textId="77777777" w:rsidR="004406D6" w:rsidRPr="004406D6" w:rsidRDefault="004406D6" w:rsidP="004406D6">
            <w:pPr>
              <w:pStyle w:val="Listparagraf"/>
              <w:numPr>
                <w:ilvl w:val="0"/>
                <w:numId w:val="2"/>
              </w:numPr>
              <w:ind w:left="360"/>
              <w:rPr>
                <w:iCs/>
                <w:szCs w:val="24"/>
              </w:rPr>
            </w:pPr>
            <w:r>
              <w:rPr>
                <w:szCs w:val="24"/>
              </w:rPr>
              <w:t>Mapă cu materiale necesare pentru informarea cadrelor, părinților, copiilor (Convenția cu privire la drepturile copilului, ordine ME; DGETS, broșuri, reviste, pliante, acte normative international și naționale, lista instituțiilor abilitate în protecția drepturilor copiilor etc.</w:t>
            </w:r>
            <w:r w:rsidRPr="004406D6">
              <w:rPr>
                <w:szCs w:val="24"/>
              </w:rPr>
              <w:t>)</w:t>
            </w:r>
          </w:p>
          <w:p w14:paraId="7D7EE009" w14:textId="398F3D0C" w:rsidR="004406D6" w:rsidRPr="004406D6" w:rsidRDefault="00D52E9F" w:rsidP="004406D6">
            <w:pPr>
              <w:pStyle w:val="Listparagraf"/>
              <w:numPr>
                <w:ilvl w:val="0"/>
                <w:numId w:val="2"/>
              </w:numPr>
              <w:ind w:left="360"/>
              <w:rPr>
                <w:iCs/>
                <w:szCs w:val="24"/>
              </w:rPr>
            </w:pPr>
            <w:r>
              <w:rPr>
                <w:iCs/>
                <w:szCs w:val="24"/>
              </w:rPr>
              <w:t xml:space="preserve">Ordinul nr.87 </w:t>
            </w:r>
            <w:r w:rsidR="00333488" w:rsidRPr="00333488">
              <w:rPr>
                <w:iCs/>
                <w:szCs w:val="24"/>
                <w:vertAlign w:val="superscript"/>
              </w:rPr>
              <w:t>1</w:t>
            </w:r>
            <w:r w:rsidR="00333488">
              <w:rPr>
                <w:iCs/>
                <w:szCs w:val="24"/>
                <w:vertAlign w:val="superscript"/>
              </w:rPr>
              <w:t xml:space="preserve"> </w:t>
            </w:r>
            <w:r w:rsidR="00333488">
              <w:rPr>
                <w:iCs/>
                <w:szCs w:val="24"/>
              </w:rPr>
              <w:t>din 28.09.2021 Cu privire la aprobarea Regulamentului de organizare și funcționare a Consiliului de etică în IET nr.227</w:t>
            </w:r>
          </w:p>
        </w:tc>
      </w:tr>
      <w:tr w:rsidR="00F842E4" w:rsidRPr="00E938A0" w14:paraId="049892CD" w14:textId="77777777" w:rsidTr="00DF435F">
        <w:tc>
          <w:tcPr>
            <w:tcW w:w="2069" w:type="dxa"/>
          </w:tcPr>
          <w:p w14:paraId="664C7453" w14:textId="77777777" w:rsidR="00F842E4" w:rsidRPr="00BD4375" w:rsidRDefault="00F842E4" w:rsidP="00F842E4">
            <w:pPr>
              <w:jc w:val="left"/>
            </w:pPr>
            <w:r w:rsidRPr="00BD4375">
              <w:t>Constatări</w:t>
            </w:r>
          </w:p>
        </w:tc>
        <w:tc>
          <w:tcPr>
            <w:tcW w:w="7570" w:type="dxa"/>
            <w:gridSpan w:val="3"/>
          </w:tcPr>
          <w:p w14:paraId="1E1772B7" w14:textId="77777777" w:rsidR="00F842E4" w:rsidRPr="00F842E4" w:rsidRDefault="008C1B76" w:rsidP="00961E87">
            <w:pPr>
              <w:pStyle w:val="Listparagraf"/>
              <w:numPr>
                <w:ilvl w:val="0"/>
                <w:numId w:val="2"/>
              </w:numPr>
              <w:ind w:left="360"/>
              <w:rPr>
                <w:rFonts w:eastAsia="Times New Roman"/>
                <w:iCs/>
              </w:rPr>
            </w:pPr>
            <w:r w:rsidRPr="008C1B76">
              <w:rPr>
                <w:szCs w:val="24"/>
              </w:rPr>
              <w:t>Instituția asigură șanse egale de incluziune tuturor elevilor/copiilor și respectarea diferențelor individuale,</w:t>
            </w:r>
            <w:r w:rsidR="00961E87">
              <w:rPr>
                <w:szCs w:val="24"/>
              </w:rPr>
              <w:t xml:space="preserve"> </w:t>
            </w:r>
            <w:r w:rsidRPr="008C1B76">
              <w:rPr>
                <w:szCs w:val="24"/>
              </w:rPr>
              <w:t>informează/formează frecvent personalul, copiii și reprezentanții lor legali cu privre la procedurile de prevenire, identificare, semnalare, evaluare și soluționare a situațiilor de discriminare</w:t>
            </w:r>
            <w:r w:rsidR="0024644F">
              <w:rPr>
                <w:szCs w:val="24"/>
              </w:rPr>
              <w:t>.</w:t>
            </w:r>
          </w:p>
        </w:tc>
      </w:tr>
      <w:tr w:rsidR="00F842E4" w:rsidRPr="00E938A0" w14:paraId="6AD2D9AB" w14:textId="77777777" w:rsidTr="00DF435F">
        <w:tc>
          <w:tcPr>
            <w:tcW w:w="2069" w:type="dxa"/>
          </w:tcPr>
          <w:p w14:paraId="6C447E6A" w14:textId="77777777" w:rsidR="00F842E4" w:rsidRPr="00BD4375" w:rsidRDefault="00F842E4" w:rsidP="00F842E4">
            <w:pPr>
              <w:jc w:val="left"/>
            </w:pPr>
            <w:r>
              <w:t>Pondere și punctaj acordat</w:t>
            </w:r>
            <w:r w:rsidRPr="00BD4375">
              <w:t xml:space="preserve"> </w:t>
            </w:r>
          </w:p>
        </w:tc>
        <w:tc>
          <w:tcPr>
            <w:tcW w:w="1475" w:type="dxa"/>
          </w:tcPr>
          <w:p w14:paraId="1AB28E57" w14:textId="77777777" w:rsidR="00F842E4" w:rsidRPr="00E938A0" w:rsidRDefault="00F842E4" w:rsidP="00F842E4">
            <w:r w:rsidRPr="00BD4375">
              <w:t>Pondere:</w:t>
            </w:r>
            <w:r w:rsidRPr="00E938A0">
              <w:t xml:space="preserve"> </w:t>
            </w:r>
            <w:r>
              <w:rPr>
                <w:bCs/>
              </w:rPr>
              <w:t>1</w:t>
            </w:r>
          </w:p>
        </w:tc>
        <w:tc>
          <w:tcPr>
            <w:tcW w:w="3827" w:type="dxa"/>
          </w:tcPr>
          <w:p w14:paraId="4F0B4D63" w14:textId="77777777" w:rsidR="00F842E4" w:rsidRPr="00E938A0" w:rsidRDefault="00F842E4" w:rsidP="00F842E4">
            <w:r>
              <w:t>Aut</w:t>
            </w:r>
            <w:r w:rsidR="00AC3CEC">
              <w:t>oevaluare conform criteriilor: 1</w:t>
            </w:r>
          </w:p>
        </w:tc>
        <w:tc>
          <w:tcPr>
            <w:tcW w:w="2268" w:type="dxa"/>
          </w:tcPr>
          <w:p w14:paraId="7FA4A820" w14:textId="77777777" w:rsidR="00F842E4" w:rsidRPr="00D25024" w:rsidRDefault="00AC3CEC" w:rsidP="00F842E4">
            <w:r>
              <w:t>Punctaj acordat: 1</w:t>
            </w:r>
          </w:p>
        </w:tc>
      </w:tr>
    </w:tbl>
    <w:p w14:paraId="35F573AD" w14:textId="77777777" w:rsidR="00D25024" w:rsidRDefault="00D25024" w:rsidP="00D25024">
      <w:pPr>
        <w:rPr>
          <w:b/>
          <w:bCs/>
        </w:rPr>
      </w:pPr>
      <w:r w:rsidRPr="00945539">
        <w:rPr>
          <w:b/>
          <w:bCs/>
        </w:rPr>
        <w:t xml:space="preserve">Domeniu: </w:t>
      </w:r>
      <w:r>
        <w:rPr>
          <w:b/>
          <w:bCs/>
        </w:rPr>
        <w:t>Curriculum/ proces educațional</w:t>
      </w:r>
    </w:p>
    <w:p w14:paraId="246385BF" w14:textId="77777777" w:rsidR="00D25024" w:rsidRPr="00D25024" w:rsidRDefault="00D25024" w:rsidP="00D25024">
      <w:pPr>
        <w:rPr>
          <w:lang w:val="en-US"/>
        </w:rPr>
      </w:pPr>
      <w:proofErr w:type="gramStart"/>
      <w:r w:rsidRPr="00D25024">
        <w:rPr>
          <w:b/>
          <w:bCs/>
          <w:lang w:val="en-US"/>
        </w:rPr>
        <w:t>Indicator 3.2.4.</w:t>
      </w:r>
      <w:proofErr w:type="gramEnd"/>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F3889BF" w14:textId="77777777" w:rsidTr="00DF435F">
        <w:tc>
          <w:tcPr>
            <w:tcW w:w="2069" w:type="dxa"/>
          </w:tcPr>
          <w:p w14:paraId="190EB852" w14:textId="77777777" w:rsidR="00F842E4" w:rsidRPr="00BD4375" w:rsidRDefault="00F842E4" w:rsidP="00F842E4">
            <w:pPr>
              <w:jc w:val="left"/>
            </w:pPr>
            <w:r w:rsidRPr="00BD4375">
              <w:t xml:space="preserve">Dovezi </w:t>
            </w:r>
          </w:p>
        </w:tc>
        <w:tc>
          <w:tcPr>
            <w:tcW w:w="7570" w:type="dxa"/>
            <w:gridSpan w:val="3"/>
          </w:tcPr>
          <w:p w14:paraId="64C1E3A6" w14:textId="77777777" w:rsidR="00F842E4" w:rsidRPr="00347D09" w:rsidRDefault="008C1B76" w:rsidP="002F0183">
            <w:pPr>
              <w:pStyle w:val="Listparagraf"/>
              <w:numPr>
                <w:ilvl w:val="0"/>
                <w:numId w:val="2"/>
              </w:numPr>
              <w:ind w:left="360"/>
              <w:rPr>
                <w:iCs/>
              </w:rPr>
            </w:pPr>
            <w:r>
              <w:rPr>
                <w:szCs w:val="24"/>
              </w:rPr>
              <w:t>Fiecare cadru didactic</w:t>
            </w:r>
            <w:r w:rsidRPr="008C1B76">
              <w:rPr>
                <w:szCs w:val="24"/>
              </w:rPr>
              <w:t xml:space="preserve"> își planifică a</w:t>
            </w:r>
            <w:r>
              <w:rPr>
                <w:szCs w:val="24"/>
              </w:rPr>
              <w:t>ctivități diferențiate cu copii</w:t>
            </w:r>
            <w:r w:rsidR="0024644F">
              <w:rPr>
                <w:szCs w:val="24"/>
              </w:rPr>
              <w:t>;</w:t>
            </w:r>
          </w:p>
          <w:p w14:paraId="7D474A8A" w14:textId="0C0B9C85" w:rsidR="00030AAD" w:rsidRDefault="007B454F" w:rsidP="00030AAD">
            <w:pPr>
              <w:pStyle w:val="Listparagraf"/>
              <w:numPr>
                <w:ilvl w:val="0"/>
                <w:numId w:val="2"/>
              </w:numPr>
              <w:ind w:left="360"/>
              <w:rPr>
                <w:iCs/>
              </w:rPr>
            </w:pPr>
            <w:r>
              <w:rPr>
                <w:iCs/>
              </w:rPr>
              <w:t xml:space="preserve">Fișă de observare a comportamentului didactic </w:t>
            </w:r>
            <w:r w:rsidR="00143A28">
              <w:rPr>
                <w:iCs/>
              </w:rPr>
              <w:t>grupa nr.7</w:t>
            </w:r>
            <w:r w:rsidR="00E07D94">
              <w:rPr>
                <w:iCs/>
              </w:rPr>
              <w:t>, educ</w:t>
            </w:r>
            <w:r w:rsidR="00143A28">
              <w:rPr>
                <w:iCs/>
              </w:rPr>
              <w:t>ator Berzan Victoria , 18.11</w:t>
            </w:r>
            <w:r w:rsidR="00E07D94">
              <w:rPr>
                <w:iCs/>
              </w:rPr>
              <w:t>.2021</w:t>
            </w:r>
            <w:r w:rsidR="0024644F">
              <w:rPr>
                <w:iCs/>
              </w:rPr>
              <w:t>;</w:t>
            </w:r>
          </w:p>
          <w:p w14:paraId="33039E46" w14:textId="416831C8" w:rsidR="00030AAD" w:rsidRPr="00030AAD" w:rsidRDefault="00030AAD" w:rsidP="00030AAD">
            <w:pPr>
              <w:pStyle w:val="Listparagraf"/>
              <w:numPr>
                <w:ilvl w:val="0"/>
                <w:numId w:val="2"/>
              </w:numPr>
              <w:ind w:left="360"/>
              <w:rPr>
                <w:iCs/>
                <w:szCs w:val="24"/>
              </w:rPr>
            </w:pPr>
            <w:r w:rsidRPr="00030AAD">
              <w:rPr>
                <w:szCs w:val="24"/>
              </w:rPr>
              <w:t xml:space="preserve"> </w:t>
            </w:r>
            <w:r w:rsidR="00A85F14">
              <w:rPr>
                <w:szCs w:val="24"/>
              </w:rPr>
              <w:t>Raport anual privind  evaluarea copiilor din IET nr.227 în baza SÎDC</w:t>
            </w:r>
            <w:r w:rsidRPr="00030AAD">
              <w:rPr>
                <w:szCs w:val="24"/>
              </w:rPr>
              <w:t>;</w:t>
            </w:r>
          </w:p>
          <w:p w14:paraId="2CDBACF0" w14:textId="77777777" w:rsidR="00030AAD" w:rsidRPr="00030AAD" w:rsidRDefault="00030AAD" w:rsidP="00030AAD">
            <w:pPr>
              <w:pStyle w:val="Listparagraf"/>
              <w:numPr>
                <w:ilvl w:val="0"/>
                <w:numId w:val="2"/>
              </w:numPr>
              <w:ind w:left="360"/>
              <w:rPr>
                <w:iCs/>
                <w:szCs w:val="24"/>
              </w:rPr>
            </w:pPr>
            <w:r w:rsidRPr="00030AAD">
              <w:rPr>
                <w:szCs w:val="24"/>
              </w:rPr>
              <w:t xml:space="preserve"> Fişele de observare şi monitorizare a progreselor copiilor elaborate în conformitate cu Standardele de învăţare şi dezvoltare a copiilor; </w:t>
            </w:r>
          </w:p>
          <w:p w14:paraId="02862DEF" w14:textId="77777777" w:rsidR="00030AAD" w:rsidRPr="00030AAD" w:rsidRDefault="00030AAD" w:rsidP="00030AAD">
            <w:pPr>
              <w:pStyle w:val="Listparagraf"/>
              <w:numPr>
                <w:ilvl w:val="0"/>
                <w:numId w:val="2"/>
              </w:numPr>
              <w:ind w:left="360"/>
              <w:rPr>
                <w:iCs/>
                <w:szCs w:val="24"/>
              </w:rPr>
            </w:pPr>
            <w:r w:rsidRPr="00030AAD">
              <w:rPr>
                <w:szCs w:val="24"/>
              </w:rPr>
              <w:t>Portofoliile copiilor;</w:t>
            </w:r>
          </w:p>
          <w:p w14:paraId="709CECE2" w14:textId="77777777" w:rsidR="00030AAD" w:rsidRPr="00F842E4" w:rsidRDefault="00030AAD" w:rsidP="00030AAD">
            <w:pPr>
              <w:pStyle w:val="Listparagraf"/>
              <w:numPr>
                <w:ilvl w:val="0"/>
                <w:numId w:val="2"/>
              </w:numPr>
              <w:ind w:left="360"/>
              <w:rPr>
                <w:iCs/>
              </w:rPr>
            </w:pPr>
            <w:r w:rsidRPr="00030AAD">
              <w:rPr>
                <w:szCs w:val="24"/>
              </w:rPr>
              <w:t xml:space="preserve">Raport de dezvolatre fizică, socioemoţională, cognitivă a limbajului de </w:t>
            </w:r>
            <w:r w:rsidRPr="00030AAD">
              <w:rPr>
                <w:szCs w:val="24"/>
              </w:rPr>
              <w:lastRenderedPageBreak/>
              <w:t>comunicare, precum şi a dezvoltării capacităţilor şi atitudinilor de învăţare la finele grupei pregătitoare”.( mai 2021 pentru toţi copiii care merg în cl.I)</w:t>
            </w:r>
          </w:p>
        </w:tc>
      </w:tr>
      <w:tr w:rsidR="00F842E4" w:rsidRPr="00E938A0" w14:paraId="44F558A3" w14:textId="77777777" w:rsidTr="00DF435F">
        <w:tc>
          <w:tcPr>
            <w:tcW w:w="2069" w:type="dxa"/>
          </w:tcPr>
          <w:p w14:paraId="470947AB" w14:textId="77777777" w:rsidR="00F842E4" w:rsidRPr="00BD4375" w:rsidRDefault="00F842E4" w:rsidP="00F842E4">
            <w:pPr>
              <w:jc w:val="left"/>
            </w:pPr>
            <w:r w:rsidRPr="00BD4375">
              <w:lastRenderedPageBreak/>
              <w:t>Constatări</w:t>
            </w:r>
          </w:p>
        </w:tc>
        <w:tc>
          <w:tcPr>
            <w:tcW w:w="7570" w:type="dxa"/>
            <w:gridSpan w:val="3"/>
          </w:tcPr>
          <w:p w14:paraId="4A0F3872" w14:textId="77777777" w:rsidR="00F842E4" w:rsidRPr="00F842E4" w:rsidRDefault="00347D09" w:rsidP="002F0183">
            <w:pPr>
              <w:pStyle w:val="Listparagraf"/>
              <w:numPr>
                <w:ilvl w:val="0"/>
                <w:numId w:val="2"/>
              </w:numPr>
              <w:ind w:left="360"/>
              <w:rPr>
                <w:rFonts w:eastAsia="Times New Roman"/>
                <w:iCs/>
              </w:rPr>
            </w:pPr>
            <w:r w:rsidRPr="00347D09">
              <w:rPr>
                <w:szCs w:val="24"/>
              </w:rPr>
              <w:t>Instituția asigură evaluarea activității cadrelor didactice în vederea tratării echitabile al fiecărui copil/ elev prin aplicarea eficientă a curriculumului, a documentelor de politici incluzive, prin realizarea diverselor activități de cunoaștere și evaluare a p</w:t>
            </w:r>
            <w:r w:rsidR="0024644F">
              <w:rPr>
                <w:szCs w:val="24"/>
              </w:rPr>
              <w:t>rogresului fiecărui elev/ copil.</w:t>
            </w:r>
          </w:p>
        </w:tc>
      </w:tr>
      <w:tr w:rsidR="00F842E4" w:rsidRPr="00E938A0" w14:paraId="609D4A79" w14:textId="77777777" w:rsidTr="00DF435F">
        <w:tc>
          <w:tcPr>
            <w:tcW w:w="2069" w:type="dxa"/>
          </w:tcPr>
          <w:p w14:paraId="13563C49" w14:textId="77777777" w:rsidR="00F842E4" w:rsidRPr="00BD4375" w:rsidRDefault="00F842E4" w:rsidP="00F842E4">
            <w:pPr>
              <w:jc w:val="left"/>
            </w:pPr>
            <w:r>
              <w:t>Pondere și punctaj acordat</w:t>
            </w:r>
            <w:r w:rsidRPr="00BD4375">
              <w:t xml:space="preserve"> </w:t>
            </w:r>
          </w:p>
        </w:tc>
        <w:tc>
          <w:tcPr>
            <w:tcW w:w="1475" w:type="dxa"/>
          </w:tcPr>
          <w:p w14:paraId="6E53728A" w14:textId="77777777" w:rsidR="00F842E4" w:rsidRPr="00E938A0" w:rsidRDefault="00F842E4" w:rsidP="00F842E4">
            <w:r w:rsidRPr="00BD4375">
              <w:t>Pondere:</w:t>
            </w:r>
            <w:r w:rsidRPr="00E938A0">
              <w:t xml:space="preserve"> </w:t>
            </w:r>
            <w:r>
              <w:rPr>
                <w:bCs/>
              </w:rPr>
              <w:t>2</w:t>
            </w:r>
          </w:p>
        </w:tc>
        <w:tc>
          <w:tcPr>
            <w:tcW w:w="3827" w:type="dxa"/>
          </w:tcPr>
          <w:p w14:paraId="125E16EA" w14:textId="77777777" w:rsidR="00F842E4" w:rsidRPr="00E938A0" w:rsidRDefault="00F842E4" w:rsidP="00F842E4">
            <w:r>
              <w:t>Aut</w:t>
            </w:r>
            <w:r w:rsidR="00AC3CEC">
              <w:t>oevaluare conform criteriilor: 1</w:t>
            </w:r>
          </w:p>
        </w:tc>
        <w:tc>
          <w:tcPr>
            <w:tcW w:w="2268" w:type="dxa"/>
          </w:tcPr>
          <w:p w14:paraId="3EA1CF5F" w14:textId="77777777" w:rsidR="00F842E4" w:rsidRPr="00D25024" w:rsidRDefault="00AC3CEC" w:rsidP="00F842E4">
            <w:r>
              <w:t>Punctaj acordat: 2</w:t>
            </w:r>
          </w:p>
        </w:tc>
      </w:tr>
    </w:tbl>
    <w:p w14:paraId="0D3EF16E" w14:textId="77777777" w:rsidR="00D25024" w:rsidRDefault="00D25024" w:rsidP="00D25024"/>
    <w:p w14:paraId="42C0CAE6" w14:textId="77777777" w:rsidR="00D25024" w:rsidRPr="00D25024" w:rsidRDefault="00D25024" w:rsidP="00D25024">
      <w:pPr>
        <w:rPr>
          <w:lang w:val="en-US"/>
        </w:rPr>
      </w:pPr>
      <w:proofErr w:type="gramStart"/>
      <w:r w:rsidRPr="00D25024">
        <w:rPr>
          <w:b/>
          <w:bCs/>
          <w:lang w:val="en-US"/>
        </w:rPr>
        <w:t>Indicator 3.2.5.</w:t>
      </w:r>
      <w:proofErr w:type="gramEnd"/>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1431B" w:rsidRPr="00E938A0" w14:paraId="6D3336CE" w14:textId="77777777" w:rsidTr="00406747">
        <w:tc>
          <w:tcPr>
            <w:tcW w:w="2069" w:type="dxa"/>
          </w:tcPr>
          <w:p w14:paraId="7934AD65" w14:textId="77777777" w:rsidR="0091431B" w:rsidRPr="00BD4375" w:rsidRDefault="0091431B" w:rsidP="0091431B">
            <w:pPr>
              <w:jc w:val="left"/>
            </w:pPr>
            <w:r w:rsidRPr="00BD4375">
              <w:t xml:space="preserve">Dovezi </w:t>
            </w:r>
          </w:p>
        </w:tc>
        <w:tc>
          <w:tcPr>
            <w:tcW w:w="7570" w:type="dxa"/>
            <w:gridSpan w:val="3"/>
            <w:tcBorders>
              <w:top w:val="single" w:sz="6" w:space="0" w:color="000000"/>
              <w:left w:val="single" w:sz="6" w:space="0" w:color="000000"/>
              <w:bottom w:val="single" w:sz="6" w:space="0" w:color="000000"/>
              <w:right w:val="single" w:sz="6" w:space="0" w:color="000000"/>
            </w:tcBorders>
          </w:tcPr>
          <w:p w14:paraId="74ED05B5" w14:textId="77777777" w:rsidR="0091431B" w:rsidRPr="00030AAD" w:rsidRDefault="0091431B" w:rsidP="00AC3CEC">
            <w:pPr>
              <w:pStyle w:val="Listparagraf"/>
              <w:numPr>
                <w:ilvl w:val="0"/>
                <w:numId w:val="4"/>
              </w:numPr>
            </w:pPr>
            <w:r w:rsidRPr="00AC3CEC">
              <w:rPr>
                <w:rFonts w:eastAsia="Times New Roman"/>
              </w:rPr>
              <w:t>Atelier de lucru ”Educație pentru e</w:t>
            </w:r>
            <w:r w:rsidR="0024644F" w:rsidRPr="00AC3CEC">
              <w:rPr>
                <w:rFonts w:eastAsia="Times New Roman"/>
              </w:rPr>
              <w:t>chitate de gen și șanse egale” ;</w:t>
            </w:r>
          </w:p>
          <w:p w14:paraId="4400E112" w14:textId="77777777" w:rsidR="00030AAD" w:rsidRDefault="00030AAD" w:rsidP="00AC3CEC">
            <w:pPr>
              <w:pStyle w:val="Listparagraf"/>
              <w:numPr>
                <w:ilvl w:val="0"/>
                <w:numId w:val="4"/>
              </w:numPr>
              <w:rPr>
                <w:szCs w:val="24"/>
              </w:rPr>
            </w:pPr>
            <w:r w:rsidRPr="00030AAD">
              <w:rPr>
                <w:szCs w:val="24"/>
              </w:rPr>
              <w:t xml:space="preserve">Materialele cu privire la protecţia copilului în cazuri de discriminare afişate </w:t>
            </w:r>
            <w:smartTag w:uri="urn:schemas-microsoft-com:office:smarttags" w:element="PersonName">
              <w:smartTagPr>
                <w:attr w:name="ProductID" w:val="la Panourile"/>
              </w:smartTagPr>
              <w:r w:rsidRPr="00030AAD">
                <w:rPr>
                  <w:szCs w:val="24"/>
                </w:rPr>
                <w:t>la Panourile</w:t>
              </w:r>
            </w:smartTag>
            <w:r w:rsidRPr="00030AAD">
              <w:rPr>
                <w:szCs w:val="24"/>
              </w:rPr>
              <w:t xml:space="preserve"> părinteşti din grupe, dar şi la cele de pe holul instituţiei;</w:t>
            </w:r>
          </w:p>
          <w:p w14:paraId="70C7542A" w14:textId="77777777" w:rsidR="00030AAD" w:rsidRDefault="00030AAD" w:rsidP="00030AAD">
            <w:pPr>
              <w:pStyle w:val="Listparagraf"/>
              <w:numPr>
                <w:ilvl w:val="0"/>
                <w:numId w:val="4"/>
              </w:numPr>
              <w:rPr>
                <w:szCs w:val="24"/>
              </w:rPr>
            </w:pPr>
            <w:r w:rsidRPr="00030AAD">
              <w:rPr>
                <w:szCs w:val="24"/>
              </w:rPr>
              <w:t>Materiale didactice ilustrative pe subiectul acceptării diferenţ</w:t>
            </w:r>
            <w:r>
              <w:rPr>
                <w:szCs w:val="24"/>
              </w:rPr>
              <w:t>elor;</w:t>
            </w:r>
          </w:p>
          <w:p w14:paraId="29F4CD4A" w14:textId="77777777" w:rsidR="00030AAD" w:rsidRPr="00030AAD" w:rsidRDefault="00030AAD" w:rsidP="00030AAD">
            <w:pPr>
              <w:pStyle w:val="Listparagraf"/>
              <w:numPr>
                <w:ilvl w:val="0"/>
                <w:numId w:val="4"/>
              </w:numPr>
              <w:rPr>
                <w:szCs w:val="24"/>
              </w:rPr>
            </w:pPr>
            <w:r w:rsidRPr="00030AAD">
              <w:rPr>
                <w:szCs w:val="24"/>
              </w:rPr>
              <w:t xml:space="preserve">Fişele de observare şi monitorizare a progreselor copiilor elaborate în conformitate cu Standardele de învăţare şi dezvoltare a copiilor; </w:t>
            </w:r>
          </w:p>
          <w:p w14:paraId="2F745771" w14:textId="77777777" w:rsidR="00030AAD" w:rsidRPr="00030AAD" w:rsidRDefault="00030AAD" w:rsidP="00030AAD">
            <w:pPr>
              <w:pStyle w:val="Listparagraf"/>
              <w:numPr>
                <w:ilvl w:val="0"/>
                <w:numId w:val="4"/>
              </w:numPr>
              <w:rPr>
                <w:szCs w:val="24"/>
              </w:rPr>
            </w:pPr>
            <w:r w:rsidRPr="00030AAD">
              <w:rPr>
                <w:szCs w:val="24"/>
              </w:rPr>
              <w:t>Tabelul generalizator de evaluare al copilului;</w:t>
            </w:r>
          </w:p>
          <w:p w14:paraId="1D4B4F70" w14:textId="77777777" w:rsidR="00030AAD" w:rsidRPr="00030AAD" w:rsidRDefault="00030AAD" w:rsidP="00030AAD">
            <w:pPr>
              <w:pStyle w:val="Listparagraf"/>
              <w:numPr>
                <w:ilvl w:val="0"/>
                <w:numId w:val="4"/>
              </w:numPr>
              <w:rPr>
                <w:szCs w:val="24"/>
              </w:rPr>
            </w:pPr>
            <w:r w:rsidRPr="00030AAD">
              <w:rPr>
                <w:szCs w:val="24"/>
              </w:rPr>
              <w:t>Portofoliile copiilor;</w:t>
            </w:r>
          </w:p>
        </w:tc>
      </w:tr>
      <w:tr w:rsidR="0091431B" w:rsidRPr="00E938A0" w14:paraId="1D0BEC1B" w14:textId="77777777" w:rsidTr="00406747">
        <w:tc>
          <w:tcPr>
            <w:tcW w:w="2069" w:type="dxa"/>
          </w:tcPr>
          <w:p w14:paraId="60CA62BD" w14:textId="77777777" w:rsidR="0091431B" w:rsidRPr="00BD4375" w:rsidRDefault="0091431B" w:rsidP="0091431B">
            <w:pPr>
              <w:jc w:val="left"/>
            </w:pPr>
            <w:r w:rsidRPr="00BD4375">
              <w:t>Constatări</w:t>
            </w:r>
          </w:p>
        </w:tc>
        <w:tc>
          <w:tcPr>
            <w:tcW w:w="7570" w:type="dxa"/>
            <w:gridSpan w:val="3"/>
            <w:tcBorders>
              <w:top w:val="single" w:sz="6" w:space="0" w:color="000000"/>
              <w:left w:val="single" w:sz="6" w:space="0" w:color="000000"/>
              <w:bottom w:val="single" w:sz="6" w:space="0" w:color="000000"/>
              <w:right w:val="single" w:sz="6" w:space="0" w:color="000000"/>
            </w:tcBorders>
          </w:tcPr>
          <w:p w14:paraId="4F3AC7B3" w14:textId="77777777" w:rsidR="0091431B" w:rsidRDefault="00AC3CEC" w:rsidP="00AC3CEC">
            <w:r>
              <w:rPr>
                <w:rFonts w:eastAsia="Times New Roman"/>
              </w:rPr>
              <w:t>Î</w:t>
            </w:r>
            <w:r w:rsidR="0091431B">
              <w:rPr>
                <w:rFonts w:eastAsia="Times New Roman"/>
              </w:rPr>
              <w:t>n instituție domină un climat favorabil și prietenos pentru copii</w:t>
            </w:r>
            <w:r>
              <w:rPr>
                <w:rFonts w:eastAsia="Times New Roman"/>
              </w:rPr>
              <w:t>.</w:t>
            </w:r>
            <w:r w:rsidR="0091431B">
              <w:rPr>
                <w:rFonts w:eastAsia="Times New Roman"/>
              </w:rPr>
              <w:t xml:space="preserve"> </w:t>
            </w:r>
          </w:p>
        </w:tc>
      </w:tr>
      <w:tr w:rsidR="00F842E4" w:rsidRPr="00E938A0" w14:paraId="7BA46D5D" w14:textId="77777777" w:rsidTr="00DF435F">
        <w:tc>
          <w:tcPr>
            <w:tcW w:w="2069" w:type="dxa"/>
          </w:tcPr>
          <w:p w14:paraId="6D6D859F" w14:textId="77777777" w:rsidR="00F842E4" w:rsidRPr="00BD4375" w:rsidRDefault="00F842E4" w:rsidP="00F842E4">
            <w:pPr>
              <w:jc w:val="left"/>
            </w:pPr>
            <w:r>
              <w:t>Pondere și punctaj acordat</w:t>
            </w:r>
            <w:r w:rsidRPr="00BD4375">
              <w:t xml:space="preserve"> </w:t>
            </w:r>
          </w:p>
        </w:tc>
        <w:tc>
          <w:tcPr>
            <w:tcW w:w="1475" w:type="dxa"/>
          </w:tcPr>
          <w:p w14:paraId="1DAC1F59" w14:textId="77777777" w:rsidR="00F842E4" w:rsidRPr="00E938A0" w:rsidRDefault="00F842E4" w:rsidP="00F842E4">
            <w:r w:rsidRPr="00BD4375">
              <w:t>Pondere:</w:t>
            </w:r>
            <w:r w:rsidRPr="00E938A0">
              <w:t xml:space="preserve"> </w:t>
            </w:r>
            <w:r>
              <w:rPr>
                <w:bCs/>
              </w:rPr>
              <w:t>1</w:t>
            </w:r>
          </w:p>
        </w:tc>
        <w:tc>
          <w:tcPr>
            <w:tcW w:w="3827" w:type="dxa"/>
          </w:tcPr>
          <w:p w14:paraId="6F3B5319" w14:textId="77777777" w:rsidR="00F842E4" w:rsidRPr="00E938A0" w:rsidRDefault="00F842E4" w:rsidP="00F842E4">
            <w:r>
              <w:t>Aut</w:t>
            </w:r>
            <w:r w:rsidR="00AC3CEC">
              <w:t>oevaluare conform criteriilor: 1</w:t>
            </w:r>
          </w:p>
        </w:tc>
        <w:tc>
          <w:tcPr>
            <w:tcW w:w="2268" w:type="dxa"/>
          </w:tcPr>
          <w:p w14:paraId="51EFE802" w14:textId="77777777" w:rsidR="00F842E4" w:rsidRPr="00D25024" w:rsidRDefault="00AC3CEC" w:rsidP="00F842E4">
            <w:r>
              <w:t>Punctaj acordat: 1</w:t>
            </w:r>
            <w:r w:rsidR="00F842E4">
              <w:t xml:space="preserve"> </w:t>
            </w:r>
          </w:p>
        </w:tc>
      </w:tr>
      <w:tr w:rsidR="00F842E4" w:rsidRPr="00E938A0" w14:paraId="6F886900" w14:textId="77777777" w:rsidTr="00DF435F">
        <w:tc>
          <w:tcPr>
            <w:tcW w:w="7371" w:type="dxa"/>
            <w:gridSpan w:val="3"/>
          </w:tcPr>
          <w:p w14:paraId="6E04846A" w14:textId="77777777" w:rsidR="00F842E4" w:rsidRPr="00415CB2" w:rsidRDefault="00F842E4" w:rsidP="00F842E4">
            <w:pPr>
              <w:rPr>
                <w:b/>
                <w:bCs/>
              </w:rPr>
            </w:pPr>
            <w:r w:rsidRPr="00415CB2">
              <w:rPr>
                <w:b/>
                <w:bCs/>
              </w:rPr>
              <w:t>Total standard</w:t>
            </w:r>
          </w:p>
        </w:tc>
        <w:tc>
          <w:tcPr>
            <w:tcW w:w="2268" w:type="dxa"/>
          </w:tcPr>
          <w:p w14:paraId="3E58CB9F" w14:textId="77777777" w:rsidR="00F842E4" w:rsidRPr="00415CB2" w:rsidRDefault="00000D77" w:rsidP="009E1947">
            <w:pPr>
              <w:jc w:val="center"/>
              <w:rPr>
                <w:b/>
                <w:bCs/>
              </w:rPr>
            </w:pPr>
            <w:r>
              <w:rPr>
                <w:b/>
                <w:bCs/>
              </w:rPr>
              <w:t>7</w:t>
            </w:r>
          </w:p>
        </w:tc>
      </w:tr>
    </w:tbl>
    <w:p w14:paraId="5F3127D3" w14:textId="77777777" w:rsidR="00D25024" w:rsidRDefault="00D25024" w:rsidP="00D25024"/>
    <w:p w14:paraId="7BD1A92F" w14:textId="77777777" w:rsidR="00D25024" w:rsidRPr="00D25024" w:rsidRDefault="00D25024" w:rsidP="00D25024">
      <w:pPr>
        <w:pStyle w:val="Titlu2"/>
        <w:rPr>
          <w:lang w:val="en-US"/>
        </w:rPr>
      </w:pPr>
      <w:bookmarkStart w:id="24" w:name="_Toc46741873"/>
      <w:bookmarkStart w:id="25" w:name="_Toc48389091"/>
      <w:r w:rsidRPr="00D25024">
        <w:rPr>
          <w:lang w:val="en-US"/>
        </w:rPr>
        <w:t>Standard 3.3. Toți copiii beneficiază de un mediu accesibil și favorabil</w:t>
      </w:r>
      <w:bookmarkEnd w:id="24"/>
      <w:bookmarkEnd w:id="25"/>
    </w:p>
    <w:p w14:paraId="3554609E" w14:textId="77777777" w:rsidR="00D25024" w:rsidRPr="00D25024" w:rsidRDefault="00D25024" w:rsidP="00D25024">
      <w:pPr>
        <w:rPr>
          <w:b/>
          <w:bCs/>
          <w:lang w:val="en-US"/>
        </w:rPr>
      </w:pPr>
      <w:r w:rsidRPr="00D25024">
        <w:rPr>
          <w:b/>
          <w:bCs/>
          <w:lang w:val="en-US"/>
        </w:rPr>
        <w:t>Domeniu: Management</w:t>
      </w:r>
    </w:p>
    <w:p w14:paraId="010B60A6"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C0EDCF6" w14:textId="77777777" w:rsidTr="00DF435F">
        <w:tc>
          <w:tcPr>
            <w:tcW w:w="2069" w:type="dxa"/>
          </w:tcPr>
          <w:p w14:paraId="2C876C37" w14:textId="77777777" w:rsidR="00F842E4" w:rsidRPr="00BD4375" w:rsidRDefault="00F842E4" w:rsidP="00F842E4">
            <w:pPr>
              <w:jc w:val="left"/>
            </w:pPr>
            <w:r w:rsidRPr="00BD4375">
              <w:t xml:space="preserve">Dovezi </w:t>
            </w:r>
          </w:p>
        </w:tc>
        <w:tc>
          <w:tcPr>
            <w:tcW w:w="7570" w:type="dxa"/>
            <w:gridSpan w:val="3"/>
          </w:tcPr>
          <w:p w14:paraId="624F3E64" w14:textId="2289273E" w:rsidR="00E22C40" w:rsidRDefault="0077512C" w:rsidP="00376965">
            <w:pPr>
              <w:pStyle w:val="Listparagraf"/>
              <w:numPr>
                <w:ilvl w:val="0"/>
                <w:numId w:val="2"/>
              </w:numPr>
              <w:rPr>
                <w:iCs/>
              </w:rPr>
            </w:pPr>
            <w:r>
              <w:rPr>
                <w:iCs/>
              </w:rPr>
              <w:t>Ordinul nr.68-ab din 01.09.2021</w:t>
            </w:r>
            <w:r w:rsidR="00E22C40">
              <w:rPr>
                <w:iCs/>
              </w:rPr>
              <w:t xml:space="preserve"> ,,Cu privire la petrecerea controlului tematic Pregătirea IET nr.</w:t>
            </w:r>
            <w:r>
              <w:rPr>
                <w:iCs/>
              </w:rPr>
              <w:t>227 către noul an de studii 2021-2022</w:t>
            </w:r>
            <w:r w:rsidR="00E22C40">
              <w:rPr>
                <w:iCs/>
              </w:rPr>
              <w:t>”</w:t>
            </w:r>
          </w:p>
          <w:p w14:paraId="15196174" w14:textId="77777777" w:rsidR="00376965" w:rsidRPr="00376965" w:rsidRDefault="00376965" w:rsidP="00376965">
            <w:pPr>
              <w:pStyle w:val="Listparagraf"/>
              <w:numPr>
                <w:ilvl w:val="0"/>
                <w:numId w:val="2"/>
              </w:numPr>
              <w:rPr>
                <w:iCs/>
              </w:rPr>
            </w:pPr>
            <w:r w:rsidRPr="00376965">
              <w:rPr>
                <w:iCs/>
              </w:rPr>
              <w:t xml:space="preserve">Registrul de evidenţă a bunurilor materiale; </w:t>
            </w:r>
          </w:p>
          <w:p w14:paraId="09BC5624" w14:textId="77777777" w:rsidR="00376965" w:rsidRPr="00376965" w:rsidRDefault="00030AAD" w:rsidP="00376965">
            <w:pPr>
              <w:pStyle w:val="Listparagraf"/>
              <w:numPr>
                <w:ilvl w:val="0"/>
                <w:numId w:val="2"/>
              </w:numPr>
              <w:rPr>
                <w:iCs/>
              </w:rPr>
            </w:pPr>
            <w:r>
              <w:rPr>
                <w:iCs/>
              </w:rPr>
              <w:t>Panouri informative</w:t>
            </w:r>
            <w:r w:rsidR="00376965" w:rsidRPr="00376965">
              <w:rPr>
                <w:iCs/>
              </w:rPr>
              <w:t xml:space="preserve">; </w:t>
            </w:r>
          </w:p>
          <w:p w14:paraId="194162FF" w14:textId="77777777" w:rsidR="00376965" w:rsidRPr="00376965" w:rsidRDefault="00376965" w:rsidP="00376965">
            <w:pPr>
              <w:pStyle w:val="Listparagraf"/>
              <w:numPr>
                <w:ilvl w:val="0"/>
                <w:numId w:val="2"/>
              </w:numPr>
              <w:rPr>
                <w:iCs/>
              </w:rPr>
            </w:pPr>
            <w:r>
              <w:rPr>
                <w:iCs/>
              </w:rPr>
              <w:t>Asigurarea cu literature metodică</w:t>
            </w:r>
            <w:r w:rsidRPr="00376965">
              <w:rPr>
                <w:iCs/>
              </w:rPr>
              <w:t xml:space="preserve">;  </w:t>
            </w:r>
          </w:p>
          <w:p w14:paraId="7C7F81C9" w14:textId="77777777" w:rsidR="001A0D9D" w:rsidRDefault="007F7304" w:rsidP="001A0D9D">
            <w:pPr>
              <w:pStyle w:val="Listparagraf"/>
              <w:numPr>
                <w:ilvl w:val="0"/>
                <w:numId w:val="2"/>
              </w:numPr>
              <w:rPr>
                <w:iCs/>
              </w:rPr>
            </w:pPr>
            <w:r>
              <w:rPr>
                <w:iCs/>
              </w:rPr>
              <w:t>Materiale necesare activităților integrate: planșe, materiale demonstrative, distributive, jocuri, jucării, inventar moale, tare etc</w:t>
            </w:r>
            <w:r w:rsidR="0024644F">
              <w:rPr>
                <w:iCs/>
              </w:rPr>
              <w:t>;</w:t>
            </w:r>
          </w:p>
          <w:p w14:paraId="42A30237" w14:textId="740CB9E8" w:rsidR="001A0D9D" w:rsidRDefault="0077512C" w:rsidP="001A0D9D">
            <w:pPr>
              <w:pStyle w:val="Listparagraf"/>
              <w:numPr>
                <w:ilvl w:val="0"/>
                <w:numId w:val="2"/>
              </w:numPr>
              <w:rPr>
                <w:iCs/>
              </w:rPr>
            </w:pPr>
            <w:r>
              <w:rPr>
                <w:szCs w:val="24"/>
              </w:rPr>
              <w:t>Ordinul nr.65 ab din 01.09.2021 Cu privire la răspunderea materială deplină.</w:t>
            </w:r>
          </w:p>
          <w:p w14:paraId="0298DE1D" w14:textId="77777777" w:rsidR="001A0D9D" w:rsidRDefault="001A0D9D" w:rsidP="001A0D9D">
            <w:pPr>
              <w:pStyle w:val="Listparagraf"/>
              <w:numPr>
                <w:ilvl w:val="0"/>
                <w:numId w:val="2"/>
              </w:numPr>
              <w:rPr>
                <w:iCs/>
              </w:rPr>
            </w:pPr>
            <w:r w:rsidRPr="001A0D9D">
              <w:rPr>
                <w:szCs w:val="24"/>
              </w:rPr>
              <w:t xml:space="preserve">Panourile informaţionale în toate grupele, ajustate vârstei copiilor: „Eu astăzi sunt aici”, „Dispoziţia mea”, „Afişiere pentru părinţi”, „Calendarul naturii”, „Mesajul zilei”, „Panoul sănătăţii”, „Meniul zilei”,  „Managementul educaţional”; </w:t>
            </w:r>
          </w:p>
          <w:p w14:paraId="3D8DA1C0" w14:textId="25B4D459" w:rsidR="001A0D9D" w:rsidRDefault="001A0D9D" w:rsidP="001A0D9D">
            <w:pPr>
              <w:pStyle w:val="Listparagraf"/>
              <w:numPr>
                <w:ilvl w:val="0"/>
                <w:numId w:val="2"/>
              </w:numPr>
              <w:rPr>
                <w:iCs/>
              </w:rPr>
            </w:pPr>
            <w:r w:rsidRPr="001A0D9D">
              <w:rPr>
                <w:szCs w:val="24"/>
              </w:rPr>
              <w:t xml:space="preserve">Ordinul </w:t>
            </w:r>
            <w:r w:rsidR="00DB4111">
              <w:rPr>
                <w:szCs w:val="24"/>
              </w:rPr>
              <w:t xml:space="preserve"> nr.80-ab din 16.09.2021</w:t>
            </w:r>
            <w:r w:rsidR="007F7304">
              <w:rPr>
                <w:szCs w:val="24"/>
              </w:rPr>
              <w:t xml:space="preserve"> ,,Cu privire la formarea Comisiei multidisciplinară instituționale al IET nr.227</w:t>
            </w:r>
            <w:r w:rsidRPr="001A0D9D">
              <w:rPr>
                <w:szCs w:val="24"/>
              </w:rPr>
              <w:t>;</w:t>
            </w:r>
          </w:p>
          <w:p w14:paraId="7D832AD3" w14:textId="19FACD57" w:rsidR="001A0D9D" w:rsidRPr="001A0D9D" w:rsidRDefault="001A0D9D" w:rsidP="001A0D9D">
            <w:pPr>
              <w:pStyle w:val="Listparagraf"/>
              <w:numPr>
                <w:ilvl w:val="0"/>
                <w:numId w:val="2"/>
              </w:numPr>
              <w:rPr>
                <w:iCs/>
              </w:rPr>
            </w:pPr>
            <w:r w:rsidRPr="001A0D9D">
              <w:rPr>
                <w:szCs w:val="24"/>
              </w:rPr>
              <w:t xml:space="preserve">Ordinul </w:t>
            </w:r>
            <w:r w:rsidR="0077512C">
              <w:rPr>
                <w:szCs w:val="24"/>
              </w:rPr>
              <w:t>nr.79 ab din 16.09.2021</w:t>
            </w:r>
            <w:r w:rsidRPr="001A0D9D">
              <w:rPr>
                <w:szCs w:val="24"/>
              </w:rPr>
              <w:t xml:space="preserve">  cu privire la</w:t>
            </w:r>
            <w:r w:rsidR="00E22C40">
              <w:rPr>
                <w:szCs w:val="24"/>
              </w:rPr>
              <w:t xml:space="preserve"> constituirea comisiei de evaluare internă a calității educației în cadrul IET nr.227</w:t>
            </w:r>
            <w:r w:rsidRPr="001A0D9D">
              <w:rPr>
                <w:szCs w:val="24"/>
              </w:rPr>
              <w:t>;</w:t>
            </w:r>
          </w:p>
        </w:tc>
      </w:tr>
      <w:tr w:rsidR="00F842E4" w:rsidRPr="00E938A0" w14:paraId="2D69D73A" w14:textId="77777777" w:rsidTr="00DF435F">
        <w:tc>
          <w:tcPr>
            <w:tcW w:w="2069" w:type="dxa"/>
          </w:tcPr>
          <w:p w14:paraId="513F8A08" w14:textId="77777777" w:rsidR="00F842E4" w:rsidRPr="00BD4375" w:rsidRDefault="00F842E4" w:rsidP="00F842E4">
            <w:pPr>
              <w:jc w:val="left"/>
            </w:pPr>
            <w:r w:rsidRPr="00BD4375">
              <w:t>Constatări</w:t>
            </w:r>
          </w:p>
        </w:tc>
        <w:tc>
          <w:tcPr>
            <w:tcW w:w="7570" w:type="dxa"/>
            <w:gridSpan w:val="3"/>
          </w:tcPr>
          <w:p w14:paraId="0D9F2562" w14:textId="77777777" w:rsidR="00F842E4" w:rsidRPr="00F842E4" w:rsidRDefault="00376965" w:rsidP="002F0183">
            <w:pPr>
              <w:pStyle w:val="Listparagraf"/>
              <w:numPr>
                <w:ilvl w:val="0"/>
                <w:numId w:val="2"/>
              </w:numPr>
              <w:ind w:left="360"/>
              <w:rPr>
                <w:rFonts w:eastAsia="Times New Roman"/>
                <w:iCs/>
              </w:rPr>
            </w:pPr>
            <w:r w:rsidRPr="00376965">
              <w:rPr>
                <w:szCs w:val="24"/>
              </w:rPr>
              <w:t xml:space="preserve">Instituția asigură crearea unui mediu accesibil și favorabil pentru fiecare elev/ copil valorificând și utilizând rațional toate resursele instituționale </w:t>
            </w:r>
            <w:r w:rsidRPr="00376965">
              <w:rPr>
                <w:szCs w:val="24"/>
              </w:rPr>
              <w:lastRenderedPageBreak/>
              <w:t>disponibile, procură resurse noi.</w:t>
            </w:r>
            <w:r w:rsidRPr="00376965">
              <w:rPr>
                <w:b/>
                <w:szCs w:val="24"/>
              </w:rPr>
              <w:t xml:space="preserve">   </w:t>
            </w:r>
          </w:p>
        </w:tc>
      </w:tr>
      <w:tr w:rsidR="00F842E4" w:rsidRPr="00E938A0" w14:paraId="3A72F597" w14:textId="77777777" w:rsidTr="00DF435F">
        <w:tc>
          <w:tcPr>
            <w:tcW w:w="2069" w:type="dxa"/>
          </w:tcPr>
          <w:p w14:paraId="50728F81" w14:textId="77777777" w:rsidR="00F842E4" w:rsidRPr="00BD4375" w:rsidRDefault="00F842E4" w:rsidP="00F842E4">
            <w:pPr>
              <w:jc w:val="left"/>
            </w:pPr>
            <w:r>
              <w:lastRenderedPageBreak/>
              <w:t>Pondere și punctaj acordat</w:t>
            </w:r>
            <w:r w:rsidRPr="00BD4375">
              <w:t xml:space="preserve"> </w:t>
            </w:r>
          </w:p>
        </w:tc>
        <w:tc>
          <w:tcPr>
            <w:tcW w:w="1475" w:type="dxa"/>
          </w:tcPr>
          <w:p w14:paraId="55F833FC" w14:textId="77777777" w:rsidR="00F842E4" w:rsidRPr="00E938A0" w:rsidRDefault="00F842E4" w:rsidP="00F842E4">
            <w:r w:rsidRPr="00BD4375">
              <w:t>Pondere:</w:t>
            </w:r>
            <w:r w:rsidRPr="00E938A0">
              <w:t xml:space="preserve"> </w:t>
            </w:r>
            <w:r>
              <w:rPr>
                <w:bCs/>
              </w:rPr>
              <w:t>2</w:t>
            </w:r>
          </w:p>
        </w:tc>
        <w:tc>
          <w:tcPr>
            <w:tcW w:w="3827" w:type="dxa"/>
          </w:tcPr>
          <w:p w14:paraId="2DEF2882" w14:textId="77777777" w:rsidR="00F842E4" w:rsidRPr="00E938A0" w:rsidRDefault="00F842E4" w:rsidP="00F842E4">
            <w:r>
              <w:t>Aut</w:t>
            </w:r>
            <w:r w:rsidR="009E1947">
              <w:t>oevaluare conform criteriilor: 1</w:t>
            </w:r>
          </w:p>
        </w:tc>
        <w:tc>
          <w:tcPr>
            <w:tcW w:w="2268" w:type="dxa"/>
          </w:tcPr>
          <w:p w14:paraId="4AF1D486" w14:textId="77777777" w:rsidR="00F842E4" w:rsidRPr="00D25024" w:rsidRDefault="009E1947" w:rsidP="00F842E4">
            <w:r>
              <w:t>Punctaj acordat: 2</w:t>
            </w:r>
          </w:p>
        </w:tc>
      </w:tr>
    </w:tbl>
    <w:p w14:paraId="674484AF" w14:textId="77777777" w:rsidR="00D25024" w:rsidRDefault="00D25024" w:rsidP="00D25024"/>
    <w:p w14:paraId="4AA31DD1" w14:textId="77777777" w:rsidR="00D25024" w:rsidRPr="00D25024" w:rsidRDefault="00D25024" w:rsidP="00D25024">
      <w:pPr>
        <w:rPr>
          <w:lang w:val="en-US"/>
        </w:rPr>
      </w:pPr>
      <w:r w:rsidRPr="00D25024">
        <w:rPr>
          <w:b/>
          <w:bCs/>
          <w:lang w:val="en-US"/>
        </w:rPr>
        <w:t xml:space="preserve">Indicator </w:t>
      </w:r>
      <w:r w:rsidR="00DE218E">
        <w:rPr>
          <w:b/>
          <w:bCs/>
          <w:lang w:val="en-US"/>
        </w:rPr>
        <w:t xml:space="preserve"> </w:t>
      </w:r>
      <w:r w:rsidRPr="00D25024">
        <w:rPr>
          <w:b/>
          <w:bCs/>
          <w:lang w:val="en-US"/>
        </w:rPr>
        <w:t>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2EB56FB" w14:textId="77777777" w:rsidTr="00DF435F">
        <w:tc>
          <w:tcPr>
            <w:tcW w:w="2069" w:type="dxa"/>
          </w:tcPr>
          <w:p w14:paraId="6EBBB882" w14:textId="77777777" w:rsidR="00F842E4" w:rsidRPr="00BD4375" w:rsidRDefault="00F842E4" w:rsidP="00F842E4">
            <w:pPr>
              <w:jc w:val="left"/>
            </w:pPr>
            <w:r w:rsidRPr="00BD4375">
              <w:t xml:space="preserve">Dovezi </w:t>
            </w:r>
          </w:p>
        </w:tc>
        <w:tc>
          <w:tcPr>
            <w:tcW w:w="7570" w:type="dxa"/>
            <w:gridSpan w:val="3"/>
          </w:tcPr>
          <w:p w14:paraId="32A24E69" w14:textId="77777777" w:rsidR="00F842E4" w:rsidRDefault="005C3442" w:rsidP="005C3442">
            <w:pPr>
              <w:pStyle w:val="Listparagraf"/>
              <w:numPr>
                <w:ilvl w:val="0"/>
                <w:numId w:val="2"/>
              </w:numPr>
              <w:tabs>
                <w:tab w:val="clear" w:pos="709"/>
                <w:tab w:val="left" w:pos="269"/>
              </w:tabs>
              <w:ind w:hanging="735"/>
              <w:rPr>
                <w:iCs/>
              </w:rPr>
            </w:pPr>
            <w:r w:rsidRPr="005C3442">
              <w:rPr>
                <w:iCs/>
              </w:rPr>
              <w:t>Dosarele personale ale copiilor</w:t>
            </w:r>
            <w:r w:rsidR="00DE218E">
              <w:rPr>
                <w:iCs/>
              </w:rPr>
              <w:t>, fișele medicale</w:t>
            </w:r>
            <w:r w:rsidRPr="005C3442">
              <w:rPr>
                <w:iCs/>
              </w:rPr>
              <w:t xml:space="preserve"> şi ale angajaţilor din instituție sunt păstrate în siguranţă</w:t>
            </w:r>
            <w:r w:rsidR="00DE218E">
              <w:rPr>
                <w:iCs/>
              </w:rPr>
              <w:t xml:space="preserve"> în safeu sau dulapuri</w:t>
            </w:r>
            <w:r w:rsidRPr="005C3442">
              <w:rPr>
                <w:iCs/>
              </w:rPr>
              <w:t xml:space="preserve"> şi doar un număr limi</w:t>
            </w:r>
            <w:r w:rsidR="0024644F">
              <w:rPr>
                <w:iCs/>
              </w:rPr>
              <w:t>tat de angajaţi au acces la ele</w:t>
            </w:r>
            <w:r w:rsidR="00DE218E">
              <w:rPr>
                <w:iCs/>
              </w:rPr>
              <w:t>;</w:t>
            </w:r>
          </w:p>
          <w:p w14:paraId="17A6DD4D" w14:textId="77777777" w:rsidR="00DE218E" w:rsidRDefault="00DE218E" w:rsidP="005C3442">
            <w:pPr>
              <w:pStyle w:val="Listparagraf"/>
              <w:numPr>
                <w:ilvl w:val="0"/>
                <w:numId w:val="2"/>
              </w:numPr>
              <w:tabs>
                <w:tab w:val="clear" w:pos="709"/>
                <w:tab w:val="left" w:pos="269"/>
              </w:tabs>
              <w:ind w:hanging="735"/>
              <w:rPr>
                <w:iCs/>
              </w:rPr>
            </w:pPr>
            <w:r>
              <w:rPr>
                <w:iCs/>
              </w:rPr>
              <w:t>Despre datele cu caracter personal sunt informați părinții în cererea de înscriere la grădiniță, CIM a angajaților, codul de etică etc.</w:t>
            </w:r>
          </w:p>
          <w:p w14:paraId="77848D90" w14:textId="77777777" w:rsidR="00DE218E" w:rsidRDefault="00DE218E" w:rsidP="005C3442">
            <w:pPr>
              <w:pStyle w:val="Listparagraf"/>
              <w:numPr>
                <w:ilvl w:val="0"/>
                <w:numId w:val="2"/>
              </w:numPr>
              <w:tabs>
                <w:tab w:val="clear" w:pos="709"/>
                <w:tab w:val="left" w:pos="269"/>
              </w:tabs>
              <w:ind w:hanging="735"/>
              <w:rPr>
                <w:iCs/>
              </w:rPr>
            </w:pPr>
            <w:r>
              <w:rPr>
                <w:iCs/>
              </w:rPr>
              <w:t>Anexa nr.8 Acordul informat al părinților pentru utilizarea imaginii copilului, semnat de fiecare părinte din IET 227</w:t>
            </w:r>
            <w:r w:rsidR="00444F23">
              <w:rPr>
                <w:iCs/>
              </w:rPr>
              <w:t>;</w:t>
            </w:r>
          </w:p>
          <w:p w14:paraId="3337CF2A" w14:textId="77777777" w:rsidR="00444F23" w:rsidRDefault="00444F23" w:rsidP="005C3442">
            <w:pPr>
              <w:pStyle w:val="Listparagraf"/>
              <w:numPr>
                <w:ilvl w:val="0"/>
                <w:numId w:val="2"/>
              </w:numPr>
              <w:tabs>
                <w:tab w:val="clear" w:pos="709"/>
                <w:tab w:val="left" w:pos="269"/>
              </w:tabs>
              <w:ind w:hanging="735"/>
              <w:rPr>
                <w:iCs/>
              </w:rPr>
            </w:pPr>
            <w:r>
              <w:rPr>
                <w:iCs/>
              </w:rPr>
              <w:t>Acord încheiat cu fiecare angajat privind prelucrarea datelor cu caracter personal ale salariaților la angajare în câmpul muncii.</w:t>
            </w:r>
          </w:p>
          <w:p w14:paraId="7F134FDA" w14:textId="77777777" w:rsidR="007F7A6C" w:rsidRPr="00F842E4" w:rsidRDefault="00D61FF8" w:rsidP="005C3442">
            <w:pPr>
              <w:pStyle w:val="Listparagraf"/>
              <w:numPr>
                <w:ilvl w:val="0"/>
                <w:numId w:val="2"/>
              </w:numPr>
              <w:tabs>
                <w:tab w:val="clear" w:pos="709"/>
                <w:tab w:val="left" w:pos="269"/>
              </w:tabs>
              <w:ind w:hanging="735"/>
              <w:rPr>
                <w:iCs/>
              </w:rPr>
            </w:pPr>
            <w:r>
              <w:rPr>
                <w:iCs/>
              </w:rPr>
              <w:t xml:space="preserve">Acord încheiat cu membrii Consiliului de etică și membrii </w:t>
            </w:r>
            <w:r w:rsidR="00E105F3">
              <w:rPr>
                <w:iCs/>
              </w:rPr>
              <w:t>Comisiei de atestare că nu vor divulga date cu caracter personal sau informații din cadrul ședințelor.</w:t>
            </w:r>
          </w:p>
        </w:tc>
      </w:tr>
      <w:tr w:rsidR="00F842E4" w:rsidRPr="00E938A0" w14:paraId="3614BF85" w14:textId="77777777" w:rsidTr="00DF435F">
        <w:tc>
          <w:tcPr>
            <w:tcW w:w="2069" w:type="dxa"/>
          </w:tcPr>
          <w:p w14:paraId="3974AD88" w14:textId="77777777" w:rsidR="00F842E4" w:rsidRPr="00BD4375" w:rsidRDefault="00F842E4" w:rsidP="00F842E4">
            <w:pPr>
              <w:jc w:val="left"/>
            </w:pPr>
            <w:r w:rsidRPr="00BD4375">
              <w:t>Constatări</w:t>
            </w:r>
          </w:p>
        </w:tc>
        <w:tc>
          <w:tcPr>
            <w:tcW w:w="7570" w:type="dxa"/>
            <w:gridSpan w:val="3"/>
          </w:tcPr>
          <w:p w14:paraId="4C3205C9" w14:textId="77777777" w:rsidR="00F842E4" w:rsidRPr="00F842E4" w:rsidRDefault="0021350C" w:rsidP="002F0183">
            <w:pPr>
              <w:pStyle w:val="Listparagraf"/>
              <w:numPr>
                <w:ilvl w:val="0"/>
                <w:numId w:val="2"/>
              </w:numPr>
              <w:ind w:left="360"/>
              <w:rPr>
                <w:rFonts w:eastAsia="Times New Roman"/>
                <w:iCs/>
              </w:rPr>
            </w:pPr>
            <w:r w:rsidRPr="0021350C">
              <w:rPr>
                <w:szCs w:val="24"/>
              </w:rPr>
              <w:t>Instituția asigură protecția deplină și accesul în limitele prevăzute de lege la datele cu caracter personal și de interes public.</w:t>
            </w:r>
          </w:p>
        </w:tc>
      </w:tr>
      <w:tr w:rsidR="00F842E4" w:rsidRPr="00E938A0" w14:paraId="3B405497" w14:textId="77777777" w:rsidTr="00DF435F">
        <w:tc>
          <w:tcPr>
            <w:tcW w:w="2069" w:type="dxa"/>
          </w:tcPr>
          <w:p w14:paraId="55042071" w14:textId="77777777" w:rsidR="00F842E4" w:rsidRPr="00BD4375" w:rsidRDefault="00F842E4" w:rsidP="00F842E4">
            <w:pPr>
              <w:jc w:val="left"/>
            </w:pPr>
            <w:r>
              <w:t>Pondere și punctaj acordat</w:t>
            </w:r>
            <w:r w:rsidRPr="00BD4375">
              <w:t xml:space="preserve"> </w:t>
            </w:r>
          </w:p>
        </w:tc>
        <w:tc>
          <w:tcPr>
            <w:tcW w:w="1475" w:type="dxa"/>
          </w:tcPr>
          <w:p w14:paraId="1A5D61B3" w14:textId="77777777" w:rsidR="00F842E4" w:rsidRPr="00E938A0" w:rsidRDefault="00F842E4" w:rsidP="00F842E4">
            <w:r w:rsidRPr="00BD4375">
              <w:t>Pondere:</w:t>
            </w:r>
            <w:r w:rsidRPr="00E938A0">
              <w:t xml:space="preserve"> </w:t>
            </w:r>
            <w:r>
              <w:rPr>
                <w:bCs/>
              </w:rPr>
              <w:t>1</w:t>
            </w:r>
          </w:p>
        </w:tc>
        <w:tc>
          <w:tcPr>
            <w:tcW w:w="3827" w:type="dxa"/>
          </w:tcPr>
          <w:p w14:paraId="0B79D0EB" w14:textId="77777777" w:rsidR="00F842E4" w:rsidRPr="00E938A0" w:rsidRDefault="00F842E4" w:rsidP="00F842E4">
            <w:r>
              <w:t>Aut</w:t>
            </w:r>
            <w:r w:rsidR="009E1947">
              <w:t>oevaluare conform criteriilor: 1</w:t>
            </w:r>
          </w:p>
        </w:tc>
        <w:tc>
          <w:tcPr>
            <w:tcW w:w="2268" w:type="dxa"/>
          </w:tcPr>
          <w:p w14:paraId="5B508662" w14:textId="77777777" w:rsidR="00F842E4" w:rsidRPr="00D25024" w:rsidRDefault="009E1947" w:rsidP="00F842E4">
            <w:r>
              <w:t>Punctaj acordat: 1</w:t>
            </w:r>
          </w:p>
        </w:tc>
      </w:tr>
    </w:tbl>
    <w:p w14:paraId="2DF9E96B" w14:textId="77777777" w:rsidR="00D25024" w:rsidRDefault="00D25024" w:rsidP="00D25024">
      <w:pPr>
        <w:rPr>
          <w:b/>
          <w:bCs/>
        </w:rPr>
      </w:pPr>
      <w:r w:rsidRPr="00945539">
        <w:rPr>
          <w:b/>
          <w:bCs/>
        </w:rPr>
        <w:t xml:space="preserve">Domeniu: </w:t>
      </w:r>
      <w:r>
        <w:rPr>
          <w:b/>
          <w:bCs/>
        </w:rPr>
        <w:t>Capacitate instituțională</w:t>
      </w:r>
    </w:p>
    <w:p w14:paraId="677C6910"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A25BC3" w14:textId="77777777" w:rsidTr="00DF435F">
        <w:tc>
          <w:tcPr>
            <w:tcW w:w="2069" w:type="dxa"/>
          </w:tcPr>
          <w:p w14:paraId="2AD777AF" w14:textId="77777777" w:rsidR="00F842E4" w:rsidRPr="00BD4375" w:rsidRDefault="00F842E4" w:rsidP="00F842E4">
            <w:pPr>
              <w:jc w:val="left"/>
            </w:pPr>
            <w:r w:rsidRPr="00BD4375">
              <w:t xml:space="preserve">Dovezi </w:t>
            </w:r>
          </w:p>
        </w:tc>
        <w:tc>
          <w:tcPr>
            <w:tcW w:w="7570" w:type="dxa"/>
            <w:gridSpan w:val="3"/>
          </w:tcPr>
          <w:p w14:paraId="27174B7E" w14:textId="77777777" w:rsidR="00E9775E" w:rsidRDefault="005C3442" w:rsidP="00E9775E">
            <w:pPr>
              <w:pStyle w:val="Listparagraf"/>
              <w:numPr>
                <w:ilvl w:val="0"/>
                <w:numId w:val="2"/>
              </w:numPr>
              <w:ind w:hanging="720"/>
              <w:rPr>
                <w:iCs/>
              </w:rPr>
            </w:pPr>
            <w:r w:rsidRPr="005C3442">
              <w:rPr>
                <w:iCs/>
              </w:rPr>
              <w:t>Instituţia dispune de teren de joacă,  sală de festivităţi</w:t>
            </w:r>
            <w:r w:rsidR="00E9775E">
              <w:rPr>
                <w:iCs/>
              </w:rPr>
              <w:t xml:space="preserve"> dotată cu   laptop și ecran</w:t>
            </w:r>
            <w:r w:rsidRPr="005C3442">
              <w:rPr>
                <w:iCs/>
              </w:rPr>
              <w:t>,</w:t>
            </w:r>
            <w:r>
              <w:rPr>
                <w:iCs/>
              </w:rPr>
              <w:t xml:space="preserve"> sală </w:t>
            </w:r>
            <w:r w:rsidR="00E9775E">
              <w:rPr>
                <w:iCs/>
              </w:rPr>
              <w:t>de sport</w:t>
            </w:r>
            <w:r w:rsidR="007F7A6C">
              <w:rPr>
                <w:iCs/>
              </w:rPr>
              <w:t xml:space="preserve"> dotată cu ustensile și utilaje de sport</w:t>
            </w:r>
            <w:r w:rsidR="00E9775E">
              <w:rPr>
                <w:iCs/>
              </w:rPr>
              <w:t>,</w:t>
            </w:r>
            <w:r w:rsidR="00444F23">
              <w:rPr>
                <w:iCs/>
              </w:rPr>
              <w:t xml:space="preserve"> </w:t>
            </w:r>
            <w:r w:rsidR="00E9775E">
              <w:rPr>
                <w:iCs/>
              </w:rPr>
              <w:t>Sali de grupe dotate cu material conform centrelor de interes,</w:t>
            </w:r>
            <w:r w:rsidR="00444F23">
              <w:rPr>
                <w:iCs/>
              </w:rPr>
              <w:t xml:space="preserve"> </w:t>
            </w:r>
            <w:r w:rsidR="00E9775E">
              <w:rPr>
                <w:iCs/>
              </w:rPr>
              <w:t>spațiu de relaxare,</w:t>
            </w:r>
            <w:r w:rsidR="00444F23">
              <w:rPr>
                <w:iCs/>
              </w:rPr>
              <w:t xml:space="preserve"> </w:t>
            </w:r>
            <w:r w:rsidR="00E9775E">
              <w:rPr>
                <w:iCs/>
              </w:rPr>
              <w:t>planș</w:t>
            </w:r>
            <w:r w:rsidR="0024644F">
              <w:rPr>
                <w:iCs/>
              </w:rPr>
              <w:t>e didactice,</w:t>
            </w:r>
            <w:r w:rsidR="00444F23">
              <w:rPr>
                <w:iCs/>
              </w:rPr>
              <w:t xml:space="preserve"> </w:t>
            </w:r>
            <w:r w:rsidR="0024644F">
              <w:rPr>
                <w:iCs/>
              </w:rPr>
              <w:t>metode interactive</w:t>
            </w:r>
            <w:r w:rsidR="00444F23">
              <w:rPr>
                <w:iCs/>
              </w:rPr>
              <w:t>, jocuri de dezvoltare a motricității fine și grosiere</w:t>
            </w:r>
            <w:r w:rsidR="0024644F">
              <w:rPr>
                <w:iCs/>
              </w:rPr>
              <w:t>;</w:t>
            </w:r>
          </w:p>
          <w:p w14:paraId="43B7EF39" w14:textId="77777777" w:rsidR="00444F23" w:rsidRDefault="00444F23" w:rsidP="00E9775E">
            <w:pPr>
              <w:pStyle w:val="Listparagraf"/>
              <w:numPr>
                <w:ilvl w:val="0"/>
                <w:numId w:val="2"/>
              </w:numPr>
              <w:ind w:hanging="720"/>
              <w:rPr>
                <w:iCs/>
              </w:rPr>
            </w:pPr>
            <w:r>
              <w:rPr>
                <w:iCs/>
              </w:rPr>
              <w:t>Cabinet medical dotat cu medicamente și echipament pentru acordarea primului ajutor;</w:t>
            </w:r>
          </w:p>
          <w:p w14:paraId="02613E5E" w14:textId="77777777" w:rsidR="007F7A6C" w:rsidRPr="00E9775E" w:rsidRDefault="007F7A6C" w:rsidP="00E9775E">
            <w:pPr>
              <w:pStyle w:val="Listparagraf"/>
              <w:numPr>
                <w:ilvl w:val="0"/>
                <w:numId w:val="2"/>
              </w:numPr>
              <w:ind w:hanging="720"/>
              <w:rPr>
                <w:iCs/>
              </w:rPr>
            </w:pPr>
            <w:r>
              <w:rPr>
                <w:iCs/>
              </w:rPr>
              <w:t>3 spații tematice interesante și necesare pentru dezvoltarea cercetării,</w:t>
            </w:r>
            <w:r w:rsidR="00851B75">
              <w:rPr>
                <w:iCs/>
              </w:rPr>
              <w:t xml:space="preserve"> </w:t>
            </w:r>
            <w:r>
              <w:rPr>
                <w:iCs/>
              </w:rPr>
              <w:t>creativității</w:t>
            </w:r>
            <w:r w:rsidRPr="00851B75">
              <w:rPr>
                <w:i/>
                <w:iCs/>
              </w:rPr>
              <w:t>: Casa mare; Natura</w:t>
            </w:r>
            <w:r w:rsidR="00851B75" w:rsidRPr="00851B75">
              <w:rPr>
                <w:i/>
                <w:iCs/>
              </w:rPr>
              <w:t>,</w:t>
            </w:r>
            <w:r w:rsidRPr="00851B75">
              <w:rPr>
                <w:i/>
                <w:iCs/>
              </w:rPr>
              <w:t xml:space="preserve"> conform anotimpului; De la spic la pâine.</w:t>
            </w:r>
          </w:p>
        </w:tc>
      </w:tr>
      <w:tr w:rsidR="00F842E4" w:rsidRPr="00E938A0" w14:paraId="652B02DE" w14:textId="77777777" w:rsidTr="00DF435F">
        <w:tc>
          <w:tcPr>
            <w:tcW w:w="2069" w:type="dxa"/>
          </w:tcPr>
          <w:p w14:paraId="5AA729D9" w14:textId="77777777" w:rsidR="00F842E4" w:rsidRPr="00BD4375" w:rsidRDefault="00F842E4" w:rsidP="00F842E4">
            <w:pPr>
              <w:jc w:val="left"/>
            </w:pPr>
            <w:r w:rsidRPr="00BD4375">
              <w:t>Constatări</w:t>
            </w:r>
          </w:p>
        </w:tc>
        <w:tc>
          <w:tcPr>
            <w:tcW w:w="7570" w:type="dxa"/>
            <w:gridSpan w:val="3"/>
          </w:tcPr>
          <w:p w14:paraId="59FD4ACA" w14:textId="77777777" w:rsidR="00F842E4" w:rsidRPr="00F842E4" w:rsidRDefault="00E9775E" w:rsidP="002F0183">
            <w:pPr>
              <w:pStyle w:val="Listparagraf"/>
              <w:numPr>
                <w:ilvl w:val="0"/>
                <w:numId w:val="2"/>
              </w:numPr>
              <w:ind w:left="360"/>
              <w:rPr>
                <w:rFonts w:eastAsia="Times New Roman"/>
                <w:iCs/>
              </w:rPr>
            </w:pPr>
            <w:r w:rsidRPr="00E9775E">
              <w:rPr>
                <w:szCs w:val="24"/>
              </w:rPr>
              <w:t>Instituția</w:t>
            </w:r>
            <w:r w:rsidRPr="00E9775E">
              <w:rPr>
                <w:i/>
                <w:szCs w:val="24"/>
              </w:rPr>
              <w:t xml:space="preserve"> </w:t>
            </w:r>
            <w:r w:rsidRPr="00231D4A">
              <w:rPr>
                <w:szCs w:val="24"/>
              </w:rPr>
              <w:t>este</w:t>
            </w:r>
            <w:r w:rsidRPr="00E9775E">
              <w:rPr>
                <w:i/>
                <w:szCs w:val="24"/>
              </w:rPr>
              <w:t xml:space="preserve"> </w:t>
            </w:r>
            <w:r w:rsidR="00757F68">
              <w:rPr>
                <w:szCs w:val="24"/>
              </w:rPr>
              <w:t>asigurată</w:t>
            </w:r>
            <w:r w:rsidR="007F7A6C">
              <w:rPr>
                <w:szCs w:val="24"/>
              </w:rPr>
              <w:t xml:space="preserve"> cu spații </w:t>
            </w:r>
            <w:r w:rsidRPr="00E9775E">
              <w:rPr>
                <w:szCs w:val="24"/>
              </w:rPr>
              <w:t>dotate, destinate serviciilor de sprijin c</w:t>
            </w:r>
            <w:r w:rsidR="00231D4A">
              <w:rPr>
                <w:szCs w:val="24"/>
              </w:rPr>
              <w:t>onforme nivelului de instituționalizare</w:t>
            </w:r>
            <w:r w:rsidRPr="00E9775E">
              <w:rPr>
                <w:szCs w:val="24"/>
              </w:rPr>
              <w:t>, profilului instituției, accesi</w:t>
            </w:r>
            <w:r w:rsidR="00231D4A">
              <w:rPr>
                <w:szCs w:val="24"/>
              </w:rPr>
              <w:t xml:space="preserve">bile pentru toți copiii </w:t>
            </w:r>
            <w:r w:rsidRPr="00E9775E">
              <w:rPr>
                <w:szCs w:val="24"/>
              </w:rPr>
              <w:t>în vederea creării și dezvoltării unui mediu accesibil pent</w:t>
            </w:r>
            <w:r w:rsidR="0024644F">
              <w:rPr>
                <w:szCs w:val="24"/>
              </w:rPr>
              <w:t>ru incluziunea tuturor copiilor.</w:t>
            </w:r>
          </w:p>
        </w:tc>
      </w:tr>
      <w:tr w:rsidR="00F842E4" w:rsidRPr="00E938A0" w14:paraId="2199B2B8" w14:textId="77777777" w:rsidTr="00DF435F">
        <w:tc>
          <w:tcPr>
            <w:tcW w:w="2069" w:type="dxa"/>
          </w:tcPr>
          <w:p w14:paraId="3E19F689" w14:textId="77777777" w:rsidR="00F842E4" w:rsidRPr="00BD4375" w:rsidRDefault="00F842E4" w:rsidP="00F842E4">
            <w:pPr>
              <w:jc w:val="left"/>
            </w:pPr>
            <w:r>
              <w:t>Pondere și punctaj acordat</w:t>
            </w:r>
            <w:r w:rsidRPr="00BD4375">
              <w:t xml:space="preserve"> </w:t>
            </w:r>
          </w:p>
        </w:tc>
        <w:tc>
          <w:tcPr>
            <w:tcW w:w="1475" w:type="dxa"/>
          </w:tcPr>
          <w:p w14:paraId="0513B13A" w14:textId="77777777" w:rsidR="00F842E4" w:rsidRPr="00E938A0" w:rsidRDefault="00F842E4" w:rsidP="00F842E4">
            <w:r w:rsidRPr="00BD4375">
              <w:t>Pondere:</w:t>
            </w:r>
            <w:r w:rsidRPr="00E938A0">
              <w:t xml:space="preserve"> </w:t>
            </w:r>
            <w:r>
              <w:rPr>
                <w:bCs/>
              </w:rPr>
              <w:t>2</w:t>
            </w:r>
          </w:p>
        </w:tc>
        <w:tc>
          <w:tcPr>
            <w:tcW w:w="3827" w:type="dxa"/>
          </w:tcPr>
          <w:p w14:paraId="5F82AE2C" w14:textId="77777777" w:rsidR="00F842E4" w:rsidRPr="00E938A0" w:rsidRDefault="00F842E4" w:rsidP="00F842E4">
            <w:r>
              <w:t>Autoevaluare conform criteriilor</w:t>
            </w:r>
            <w:r w:rsidR="009E1947">
              <w:t>: 0.75</w:t>
            </w:r>
          </w:p>
        </w:tc>
        <w:tc>
          <w:tcPr>
            <w:tcW w:w="2268" w:type="dxa"/>
          </w:tcPr>
          <w:p w14:paraId="3360BF5A" w14:textId="77777777" w:rsidR="00F842E4" w:rsidRPr="00D25024" w:rsidRDefault="009E1947" w:rsidP="00F842E4">
            <w:r>
              <w:t>Punctaj acordat: 1.5</w:t>
            </w:r>
          </w:p>
        </w:tc>
      </w:tr>
    </w:tbl>
    <w:p w14:paraId="2069FA36" w14:textId="77777777" w:rsidR="00D25024" w:rsidRDefault="00D25024" w:rsidP="00D25024">
      <w:pPr>
        <w:rPr>
          <w:b/>
          <w:bCs/>
        </w:rPr>
      </w:pPr>
      <w:r w:rsidRPr="00945539">
        <w:rPr>
          <w:b/>
          <w:bCs/>
        </w:rPr>
        <w:t xml:space="preserve">Domeniu: </w:t>
      </w:r>
      <w:r>
        <w:rPr>
          <w:b/>
          <w:bCs/>
        </w:rPr>
        <w:t>Curriculum/ proces educațional</w:t>
      </w:r>
    </w:p>
    <w:p w14:paraId="1CB0BA64"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3DE7316" w14:textId="77777777" w:rsidTr="00DF435F">
        <w:tc>
          <w:tcPr>
            <w:tcW w:w="2069" w:type="dxa"/>
          </w:tcPr>
          <w:p w14:paraId="42EB60D3" w14:textId="77777777" w:rsidR="00F842E4" w:rsidRPr="00BD4375" w:rsidRDefault="00F842E4" w:rsidP="00F842E4">
            <w:pPr>
              <w:jc w:val="left"/>
            </w:pPr>
            <w:r w:rsidRPr="00BD4375">
              <w:t xml:space="preserve">Dovezi </w:t>
            </w:r>
          </w:p>
        </w:tc>
        <w:tc>
          <w:tcPr>
            <w:tcW w:w="7570" w:type="dxa"/>
            <w:gridSpan w:val="3"/>
          </w:tcPr>
          <w:p w14:paraId="5AEE57F7" w14:textId="77777777" w:rsidR="00231D4A" w:rsidRPr="00231D4A" w:rsidRDefault="00231D4A" w:rsidP="00231D4A">
            <w:pPr>
              <w:pStyle w:val="Listparagraf"/>
              <w:numPr>
                <w:ilvl w:val="0"/>
                <w:numId w:val="2"/>
              </w:numPr>
              <w:tabs>
                <w:tab w:val="clear" w:pos="709"/>
                <w:tab w:val="left" w:pos="269"/>
              </w:tabs>
              <w:ind w:hanging="735"/>
              <w:rPr>
                <w:iCs/>
              </w:rPr>
            </w:pPr>
            <w:r w:rsidRPr="00231D4A">
              <w:rPr>
                <w:iCs/>
              </w:rPr>
              <w:t xml:space="preserve">Proiectele didactice de lungă şi de scurtă durată; </w:t>
            </w:r>
          </w:p>
          <w:p w14:paraId="04B18C5B" w14:textId="77777777" w:rsidR="009C02ED" w:rsidRDefault="00231D4A" w:rsidP="009C02ED">
            <w:pPr>
              <w:pStyle w:val="Listparagraf"/>
              <w:numPr>
                <w:ilvl w:val="0"/>
                <w:numId w:val="2"/>
              </w:numPr>
              <w:tabs>
                <w:tab w:val="clear" w:pos="709"/>
                <w:tab w:val="left" w:pos="269"/>
              </w:tabs>
              <w:ind w:left="269" w:hanging="284"/>
              <w:rPr>
                <w:iCs/>
              </w:rPr>
            </w:pPr>
            <w:r>
              <w:rPr>
                <w:iCs/>
              </w:rPr>
              <w:t>Cadrele didactice</w:t>
            </w:r>
            <w:r w:rsidR="00EC2A9E">
              <w:rPr>
                <w:iCs/>
              </w:rPr>
              <w:t xml:space="preserve"> au acces l</w:t>
            </w:r>
            <w:r w:rsidR="00BB7744">
              <w:rPr>
                <w:iCs/>
              </w:rPr>
              <w:t xml:space="preserve">a </w:t>
            </w:r>
            <w:r w:rsidR="00EC2A9E">
              <w:rPr>
                <w:iCs/>
              </w:rPr>
              <w:t>internet, laptopul</w:t>
            </w:r>
            <w:r w:rsidRPr="00231D4A">
              <w:rPr>
                <w:iCs/>
              </w:rPr>
              <w:t xml:space="preserve">  și proiector; </w:t>
            </w:r>
          </w:p>
          <w:p w14:paraId="2A622892" w14:textId="77777777" w:rsidR="009C02ED" w:rsidRPr="009C02ED" w:rsidRDefault="009C02ED" w:rsidP="009C02ED">
            <w:pPr>
              <w:pStyle w:val="Listparagraf"/>
              <w:numPr>
                <w:ilvl w:val="0"/>
                <w:numId w:val="2"/>
              </w:numPr>
              <w:tabs>
                <w:tab w:val="clear" w:pos="709"/>
                <w:tab w:val="left" w:pos="269"/>
              </w:tabs>
              <w:ind w:left="269" w:hanging="284"/>
              <w:rPr>
                <w:iCs/>
              </w:rPr>
            </w:pPr>
            <w:r w:rsidRPr="009C02ED">
              <w:rPr>
                <w:szCs w:val="24"/>
              </w:rPr>
              <w:t>Grupul Viber creat în cadrul fiecărei grupe pentru legătura cu părinţ</w:t>
            </w:r>
            <w:r>
              <w:rPr>
                <w:szCs w:val="24"/>
              </w:rPr>
              <w:t>ii;</w:t>
            </w:r>
          </w:p>
          <w:p w14:paraId="12BB34A5" w14:textId="77777777" w:rsidR="009C02ED" w:rsidRPr="009C02ED" w:rsidRDefault="009C02ED" w:rsidP="009C02ED">
            <w:pPr>
              <w:pStyle w:val="Listparagraf"/>
              <w:numPr>
                <w:ilvl w:val="0"/>
                <w:numId w:val="2"/>
              </w:numPr>
              <w:tabs>
                <w:tab w:val="clear" w:pos="709"/>
                <w:tab w:val="left" w:pos="269"/>
              </w:tabs>
              <w:ind w:left="269" w:hanging="284"/>
              <w:rPr>
                <w:iCs/>
              </w:rPr>
            </w:pPr>
            <w:r w:rsidRPr="009C02ED">
              <w:rPr>
                <w:szCs w:val="24"/>
              </w:rPr>
              <w:t xml:space="preserve"> IET dispune de calculatoare</w:t>
            </w:r>
            <w:r>
              <w:rPr>
                <w:szCs w:val="24"/>
              </w:rPr>
              <w:t>, printere, scaner</w:t>
            </w:r>
            <w:r w:rsidRPr="009C02ED">
              <w:rPr>
                <w:szCs w:val="24"/>
              </w:rPr>
              <w:t>.</w:t>
            </w:r>
          </w:p>
          <w:p w14:paraId="32DF5BFC" w14:textId="77777777" w:rsidR="009C02ED" w:rsidRPr="009C02ED" w:rsidRDefault="009C02ED" w:rsidP="009C02ED">
            <w:pPr>
              <w:pStyle w:val="Listparagraf"/>
              <w:numPr>
                <w:ilvl w:val="0"/>
                <w:numId w:val="2"/>
              </w:numPr>
              <w:tabs>
                <w:tab w:val="clear" w:pos="709"/>
                <w:tab w:val="left" w:pos="269"/>
              </w:tabs>
              <w:ind w:left="269" w:hanging="284"/>
              <w:rPr>
                <w:iCs/>
              </w:rPr>
            </w:pPr>
            <w:r w:rsidRPr="009C02ED">
              <w:rPr>
                <w:szCs w:val="24"/>
              </w:rPr>
              <w:t xml:space="preserve"> IET are conexiune la internet</w:t>
            </w:r>
            <w:r>
              <w:rPr>
                <w:szCs w:val="24"/>
              </w:rPr>
              <w:t>;</w:t>
            </w:r>
          </w:p>
          <w:p w14:paraId="3DD8954F" w14:textId="77777777" w:rsidR="009C02ED" w:rsidRPr="00851B75" w:rsidRDefault="009C02ED" w:rsidP="009C02ED">
            <w:pPr>
              <w:pStyle w:val="Listparagraf"/>
              <w:numPr>
                <w:ilvl w:val="0"/>
                <w:numId w:val="2"/>
              </w:numPr>
              <w:tabs>
                <w:tab w:val="clear" w:pos="709"/>
                <w:tab w:val="left" w:pos="269"/>
              </w:tabs>
              <w:ind w:left="269" w:hanging="284"/>
              <w:rPr>
                <w:iCs/>
              </w:rPr>
            </w:pPr>
            <w:r>
              <w:rPr>
                <w:szCs w:val="24"/>
              </w:rPr>
              <w:t>Pagină W</w:t>
            </w:r>
            <w:r w:rsidR="00851B75">
              <w:rPr>
                <w:szCs w:val="24"/>
              </w:rPr>
              <w:t>eb</w:t>
            </w:r>
            <w:r>
              <w:rPr>
                <w:szCs w:val="24"/>
              </w:rPr>
              <w:t xml:space="preserve"> Grădinița227.educ.md</w:t>
            </w:r>
            <w:r w:rsidR="00851B75">
              <w:rPr>
                <w:szCs w:val="24"/>
              </w:rPr>
              <w:t>;</w:t>
            </w:r>
          </w:p>
          <w:p w14:paraId="38E4CB78" w14:textId="77777777" w:rsidR="00851B75" w:rsidRPr="006B22F4" w:rsidRDefault="00851B75" w:rsidP="009C02ED">
            <w:pPr>
              <w:pStyle w:val="Listparagraf"/>
              <w:numPr>
                <w:ilvl w:val="0"/>
                <w:numId w:val="2"/>
              </w:numPr>
              <w:tabs>
                <w:tab w:val="clear" w:pos="709"/>
                <w:tab w:val="left" w:pos="269"/>
              </w:tabs>
              <w:ind w:left="269" w:hanging="284"/>
              <w:rPr>
                <w:iCs/>
              </w:rPr>
            </w:pPr>
            <w:r>
              <w:rPr>
                <w:szCs w:val="24"/>
              </w:rPr>
              <w:t>Pagină de Facebook Grădinița Mlădița.</w:t>
            </w:r>
          </w:p>
          <w:p w14:paraId="3C5E9748" w14:textId="77777777" w:rsidR="006B22F4" w:rsidRPr="006B22F4" w:rsidRDefault="006B22F4" w:rsidP="009C02ED">
            <w:pPr>
              <w:pStyle w:val="Listparagraf"/>
              <w:numPr>
                <w:ilvl w:val="0"/>
                <w:numId w:val="2"/>
              </w:numPr>
              <w:tabs>
                <w:tab w:val="clear" w:pos="709"/>
                <w:tab w:val="left" w:pos="269"/>
              </w:tabs>
              <w:ind w:left="269" w:hanging="284"/>
              <w:rPr>
                <w:iCs/>
                <w:szCs w:val="24"/>
              </w:rPr>
            </w:pPr>
            <w:r w:rsidRPr="006B22F4">
              <w:rPr>
                <w:szCs w:val="24"/>
              </w:rPr>
              <w:t>Proiectele didactic</w:t>
            </w:r>
            <w:r>
              <w:rPr>
                <w:szCs w:val="24"/>
              </w:rPr>
              <w:t>e ale activităţilor extracurriculare</w:t>
            </w:r>
            <w:r w:rsidRPr="006B22F4">
              <w:rPr>
                <w:szCs w:val="24"/>
              </w:rPr>
              <w:t xml:space="preserve"> (matinee, distracţii, </w:t>
            </w:r>
            <w:r w:rsidRPr="006B22F4">
              <w:rPr>
                <w:szCs w:val="24"/>
              </w:rPr>
              <w:lastRenderedPageBreak/>
              <w:t>activităţi muzicale, excursii etc.);</w:t>
            </w:r>
          </w:p>
        </w:tc>
      </w:tr>
      <w:tr w:rsidR="00F842E4" w:rsidRPr="00E938A0" w14:paraId="20841E58" w14:textId="77777777" w:rsidTr="00DF435F">
        <w:tc>
          <w:tcPr>
            <w:tcW w:w="2069" w:type="dxa"/>
          </w:tcPr>
          <w:p w14:paraId="57F1C2DF" w14:textId="77777777" w:rsidR="00F842E4" w:rsidRPr="00BD4375" w:rsidRDefault="00F842E4" w:rsidP="00F842E4">
            <w:pPr>
              <w:jc w:val="left"/>
            </w:pPr>
            <w:r w:rsidRPr="00BD4375">
              <w:lastRenderedPageBreak/>
              <w:t>Constatări</w:t>
            </w:r>
          </w:p>
        </w:tc>
        <w:tc>
          <w:tcPr>
            <w:tcW w:w="7570" w:type="dxa"/>
            <w:gridSpan w:val="3"/>
          </w:tcPr>
          <w:p w14:paraId="70CDC178" w14:textId="77777777" w:rsidR="00F842E4" w:rsidRPr="00F842E4" w:rsidRDefault="00EC2A9E" w:rsidP="002F0183">
            <w:pPr>
              <w:pStyle w:val="Listparagraf"/>
              <w:numPr>
                <w:ilvl w:val="0"/>
                <w:numId w:val="2"/>
              </w:numPr>
              <w:ind w:left="360"/>
              <w:rPr>
                <w:rFonts w:eastAsia="Times New Roman"/>
                <w:iCs/>
              </w:rPr>
            </w:pPr>
            <w:r w:rsidRPr="00EC2A9E">
              <w:rPr>
                <w:szCs w:val="24"/>
              </w:rPr>
              <w:t>Instituția monitorizează sistematic aplicarea diverselor mijloace de învățământ și auxiliarele curriculare, inclusiv TIC, adaptate necesităților tuturor elevilor/ copiilor.</w:t>
            </w:r>
          </w:p>
        </w:tc>
      </w:tr>
      <w:tr w:rsidR="00F842E4" w:rsidRPr="00E938A0" w14:paraId="14B4E850" w14:textId="77777777" w:rsidTr="00DF435F">
        <w:tc>
          <w:tcPr>
            <w:tcW w:w="2069" w:type="dxa"/>
          </w:tcPr>
          <w:p w14:paraId="078CD24A" w14:textId="77777777" w:rsidR="00F842E4" w:rsidRPr="00BD4375" w:rsidRDefault="00F842E4" w:rsidP="00F842E4">
            <w:pPr>
              <w:jc w:val="left"/>
            </w:pPr>
            <w:r>
              <w:t>Pondere și punctaj acordat</w:t>
            </w:r>
            <w:r w:rsidRPr="00BD4375">
              <w:t xml:space="preserve"> </w:t>
            </w:r>
          </w:p>
        </w:tc>
        <w:tc>
          <w:tcPr>
            <w:tcW w:w="1475" w:type="dxa"/>
          </w:tcPr>
          <w:p w14:paraId="406C1CD3" w14:textId="77777777" w:rsidR="00F842E4" w:rsidRPr="00E938A0" w:rsidRDefault="00F842E4" w:rsidP="00F842E4">
            <w:r w:rsidRPr="00BD4375">
              <w:t>Pondere:</w:t>
            </w:r>
            <w:r w:rsidRPr="00E938A0">
              <w:t xml:space="preserve"> </w:t>
            </w:r>
            <w:r>
              <w:rPr>
                <w:bCs/>
              </w:rPr>
              <w:t>2</w:t>
            </w:r>
          </w:p>
        </w:tc>
        <w:tc>
          <w:tcPr>
            <w:tcW w:w="3827" w:type="dxa"/>
          </w:tcPr>
          <w:p w14:paraId="0E9AB07C" w14:textId="77777777" w:rsidR="00F842E4" w:rsidRPr="00E938A0" w:rsidRDefault="00F842E4" w:rsidP="00F842E4">
            <w:r>
              <w:t>Aut</w:t>
            </w:r>
            <w:r w:rsidR="009E1947">
              <w:t>oevaluare conform criteriilor: 1</w:t>
            </w:r>
          </w:p>
        </w:tc>
        <w:tc>
          <w:tcPr>
            <w:tcW w:w="2268" w:type="dxa"/>
          </w:tcPr>
          <w:p w14:paraId="5F7132C0" w14:textId="77777777" w:rsidR="00F842E4" w:rsidRPr="00D25024" w:rsidRDefault="009E1947" w:rsidP="00F842E4">
            <w:r>
              <w:t>Punctaj acordat: 2</w:t>
            </w:r>
          </w:p>
        </w:tc>
      </w:tr>
      <w:tr w:rsidR="00F842E4" w:rsidRPr="00E938A0" w14:paraId="7EE096C1" w14:textId="77777777" w:rsidTr="00DF435F">
        <w:tc>
          <w:tcPr>
            <w:tcW w:w="7371" w:type="dxa"/>
            <w:gridSpan w:val="3"/>
          </w:tcPr>
          <w:p w14:paraId="7B410280" w14:textId="77777777" w:rsidR="00F842E4" w:rsidRPr="00415CB2" w:rsidRDefault="00F842E4" w:rsidP="00F842E4">
            <w:pPr>
              <w:rPr>
                <w:b/>
                <w:bCs/>
              </w:rPr>
            </w:pPr>
            <w:r w:rsidRPr="00415CB2">
              <w:rPr>
                <w:b/>
                <w:bCs/>
              </w:rPr>
              <w:t>Total standard</w:t>
            </w:r>
          </w:p>
        </w:tc>
        <w:tc>
          <w:tcPr>
            <w:tcW w:w="2268" w:type="dxa"/>
          </w:tcPr>
          <w:p w14:paraId="0809E69C" w14:textId="77777777" w:rsidR="00F842E4" w:rsidRPr="00415CB2" w:rsidRDefault="009E1947" w:rsidP="009E1947">
            <w:pPr>
              <w:jc w:val="center"/>
              <w:rPr>
                <w:b/>
                <w:bCs/>
              </w:rPr>
            </w:pPr>
            <w:r>
              <w:rPr>
                <w:b/>
                <w:bCs/>
              </w:rPr>
              <w:t>6.5</w:t>
            </w:r>
          </w:p>
        </w:tc>
      </w:tr>
    </w:tbl>
    <w:p w14:paraId="09047123"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122F5538" w14:textId="77777777" w:rsidTr="00DF435F">
        <w:tc>
          <w:tcPr>
            <w:tcW w:w="1985" w:type="dxa"/>
            <w:vMerge w:val="restart"/>
          </w:tcPr>
          <w:p w14:paraId="0A750B7B" w14:textId="77777777" w:rsidR="00156ADB" w:rsidRPr="00E938A0" w:rsidRDefault="00156ADB" w:rsidP="00DF435F">
            <w:pPr>
              <w:jc w:val="center"/>
            </w:pPr>
            <w:r w:rsidRPr="00E938A0">
              <w:t xml:space="preserve">Dimensiune </w:t>
            </w:r>
            <w:r>
              <w:t>I</w:t>
            </w:r>
            <w:r w:rsidRPr="00E938A0">
              <w:t>I</w:t>
            </w:r>
            <w:r>
              <w:t>I</w:t>
            </w:r>
          </w:p>
          <w:p w14:paraId="47463743" w14:textId="77777777" w:rsidR="00156ADB" w:rsidRPr="00E938A0" w:rsidRDefault="00156ADB" w:rsidP="00DF435F">
            <w:pPr>
              <w:jc w:val="center"/>
            </w:pPr>
          </w:p>
        </w:tc>
        <w:tc>
          <w:tcPr>
            <w:tcW w:w="4111" w:type="dxa"/>
          </w:tcPr>
          <w:p w14:paraId="6BC2ED6A" w14:textId="77777777" w:rsidR="00156ADB" w:rsidRPr="00E938A0" w:rsidRDefault="00156ADB" w:rsidP="00DF435F">
            <w:pPr>
              <w:jc w:val="center"/>
            </w:pPr>
            <w:r w:rsidRPr="00E938A0">
              <w:t>Puncte forte</w:t>
            </w:r>
          </w:p>
        </w:tc>
        <w:tc>
          <w:tcPr>
            <w:tcW w:w="3543" w:type="dxa"/>
          </w:tcPr>
          <w:p w14:paraId="301AE0D0" w14:textId="77777777" w:rsidR="00156ADB" w:rsidRPr="00E938A0" w:rsidRDefault="00156ADB" w:rsidP="00DF435F">
            <w:pPr>
              <w:jc w:val="center"/>
            </w:pPr>
            <w:r w:rsidRPr="00E938A0">
              <w:t>Puncte slabe</w:t>
            </w:r>
          </w:p>
        </w:tc>
      </w:tr>
      <w:tr w:rsidR="00F842E4" w:rsidRPr="00E938A0" w14:paraId="769D70E3" w14:textId="77777777" w:rsidTr="00DF435F">
        <w:tc>
          <w:tcPr>
            <w:tcW w:w="1985" w:type="dxa"/>
            <w:vMerge/>
          </w:tcPr>
          <w:p w14:paraId="3CE50E06" w14:textId="77777777" w:rsidR="00F842E4" w:rsidRPr="00E938A0" w:rsidRDefault="00F842E4" w:rsidP="00F842E4"/>
        </w:tc>
        <w:tc>
          <w:tcPr>
            <w:tcW w:w="4111" w:type="dxa"/>
          </w:tcPr>
          <w:p w14:paraId="3A57DD5D" w14:textId="77777777" w:rsidR="00EC2A9E" w:rsidRDefault="00EC2A9E" w:rsidP="00EC2A9E">
            <w:pPr>
              <w:pStyle w:val="Listparagraf"/>
              <w:numPr>
                <w:ilvl w:val="0"/>
                <w:numId w:val="2"/>
              </w:numPr>
              <w:tabs>
                <w:tab w:val="clear" w:pos="709"/>
                <w:tab w:val="left" w:pos="351"/>
              </w:tabs>
              <w:ind w:hanging="653"/>
            </w:pPr>
            <w:r>
              <w:t xml:space="preserve">Amplasarea geografică a instituției; </w:t>
            </w:r>
          </w:p>
          <w:p w14:paraId="57D402D0" w14:textId="77777777" w:rsidR="00EC2A9E" w:rsidRDefault="00EC2A9E" w:rsidP="00EC2A9E">
            <w:pPr>
              <w:pStyle w:val="Listparagraf"/>
              <w:numPr>
                <w:ilvl w:val="0"/>
                <w:numId w:val="2"/>
              </w:numPr>
              <w:tabs>
                <w:tab w:val="clear" w:pos="709"/>
              </w:tabs>
              <w:ind w:left="351" w:hanging="284"/>
            </w:pPr>
            <w:r>
              <w:t>Mobilierul școlar ușor a</w:t>
            </w:r>
            <w:r w:rsidR="0024644F">
              <w:t>daptabil necesităților elevilor;</w:t>
            </w:r>
          </w:p>
          <w:p w14:paraId="7B7CD115" w14:textId="77777777" w:rsidR="00F842E4" w:rsidRDefault="00453F7C" w:rsidP="002F0183">
            <w:pPr>
              <w:pStyle w:val="Listparagraf"/>
              <w:numPr>
                <w:ilvl w:val="0"/>
                <w:numId w:val="2"/>
              </w:numPr>
              <w:ind w:left="360"/>
            </w:pPr>
            <w:r>
              <w:t>Implicarea tuturor copiilor în activități extracurriculare</w:t>
            </w:r>
            <w:r w:rsidR="0024644F">
              <w:t>;</w:t>
            </w:r>
          </w:p>
          <w:p w14:paraId="7E6E0591" w14:textId="77777777" w:rsidR="00294B66" w:rsidRPr="000438F4" w:rsidRDefault="00294B66" w:rsidP="00294B66">
            <w:pPr>
              <w:pStyle w:val="Listparagraf"/>
              <w:numPr>
                <w:ilvl w:val="0"/>
                <w:numId w:val="2"/>
              </w:numPr>
              <w:ind w:left="360"/>
            </w:pPr>
            <w:r>
              <w:t xml:space="preserve">Instruirea periodică a cadrelor în domeniul </w:t>
            </w:r>
            <w:r w:rsidRPr="000438F4">
              <w:rPr>
                <w:szCs w:val="24"/>
              </w:rPr>
              <w:t>incluziunea persoanelor cu</w:t>
            </w:r>
            <w:r>
              <w:rPr>
                <w:szCs w:val="24"/>
              </w:rPr>
              <w:t xml:space="preserve"> CES;</w:t>
            </w:r>
          </w:p>
          <w:p w14:paraId="5DD87E17" w14:textId="77777777" w:rsidR="00294B66" w:rsidRDefault="00294B66" w:rsidP="00294B66"/>
          <w:p w14:paraId="556A2048" w14:textId="77777777" w:rsidR="00F842E4" w:rsidRPr="00E938A0" w:rsidRDefault="00F842E4" w:rsidP="000438F4">
            <w:pPr>
              <w:pStyle w:val="Listparagraf"/>
              <w:ind w:left="360"/>
            </w:pPr>
          </w:p>
        </w:tc>
        <w:tc>
          <w:tcPr>
            <w:tcW w:w="3543" w:type="dxa"/>
          </w:tcPr>
          <w:p w14:paraId="63654185" w14:textId="77777777" w:rsidR="00453F7C" w:rsidRPr="00453F7C" w:rsidRDefault="00453F7C" w:rsidP="00453F7C">
            <w:pPr>
              <w:pStyle w:val="Listparagraf"/>
              <w:numPr>
                <w:ilvl w:val="0"/>
                <w:numId w:val="2"/>
              </w:numPr>
              <w:tabs>
                <w:tab w:val="clear" w:pos="709"/>
                <w:tab w:val="left" w:pos="348"/>
              </w:tabs>
              <w:ind w:left="0" w:firstLine="0"/>
            </w:pPr>
            <w:r w:rsidRPr="00453F7C">
              <w:t>Lipsa resurselor bibliografice</w:t>
            </w:r>
            <w:r w:rsidR="00294B66">
              <w:t xml:space="preserve"> periodice, actualizate</w:t>
            </w:r>
            <w:r w:rsidRPr="00453F7C">
              <w:t xml:space="preserve"> în domeniul educației incluzive; </w:t>
            </w:r>
          </w:p>
          <w:p w14:paraId="3E8F8394" w14:textId="77777777" w:rsidR="00F842E4" w:rsidRPr="000438F4" w:rsidRDefault="000438F4" w:rsidP="002F0183">
            <w:pPr>
              <w:pStyle w:val="Listparagraf"/>
              <w:numPr>
                <w:ilvl w:val="0"/>
                <w:numId w:val="2"/>
              </w:numPr>
              <w:ind w:left="360"/>
            </w:pPr>
            <w:r w:rsidRPr="000438F4">
              <w:rPr>
                <w:szCs w:val="24"/>
              </w:rPr>
              <w:t>Condiții insuficiente pentru incluziunea persoanelor cu</w:t>
            </w:r>
            <w:r>
              <w:rPr>
                <w:szCs w:val="24"/>
              </w:rPr>
              <w:t xml:space="preserve"> CES</w:t>
            </w:r>
            <w:r w:rsidR="0024644F">
              <w:rPr>
                <w:szCs w:val="24"/>
              </w:rPr>
              <w:t>;</w:t>
            </w:r>
          </w:p>
          <w:p w14:paraId="22B78CB3" w14:textId="77777777" w:rsidR="00F842E4" w:rsidRPr="00E938A0" w:rsidRDefault="000438F4" w:rsidP="002F0183">
            <w:pPr>
              <w:pStyle w:val="Listparagraf"/>
              <w:numPr>
                <w:ilvl w:val="0"/>
                <w:numId w:val="2"/>
              </w:numPr>
              <w:ind w:left="360"/>
            </w:pPr>
            <w:r>
              <w:t>Lipsa unui psiholog</w:t>
            </w:r>
            <w:r w:rsidR="00294B66">
              <w:t>, chinetoterapeut</w:t>
            </w:r>
            <w:r>
              <w:t xml:space="preserve"> în instituție</w:t>
            </w:r>
            <w:r w:rsidR="0024644F">
              <w:t>;</w:t>
            </w:r>
          </w:p>
        </w:tc>
      </w:tr>
    </w:tbl>
    <w:p w14:paraId="1100A7B5" w14:textId="77777777" w:rsidR="00D25024" w:rsidRPr="00E817BD" w:rsidRDefault="00D25024" w:rsidP="00147D8D">
      <w:pPr>
        <w:pStyle w:val="Titlu1"/>
        <w:rPr>
          <w:color w:val="4F81BD" w:themeColor="accent1"/>
        </w:rPr>
      </w:pPr>
      <w:bookmarkStart w:id="26" w:name="_Toc46741874"/>
      <w:bookmarkStart w:id="27" w:name="_Toc48389092"/>
      <w:r w:rsidRPr="00E817BD">
        <w:rPr>
          <w:color w:val="4F81BD" w:themeColor="accent1"/>
        </w:rPr>
        <w:t>Dimensiune IV. EFICIENȚĂ EDUCAȚIONALĂ</w:t>
      </w:r>
      <w:bookmarkEnd w:id="26"/>
      <w:bookmarkEnd w:id="27"/>
    </w:p>
    <w:p w14:paraId="612E8C51" w14:textId="77777777" w:rsidR="00D25024" w:rsidRPr="00D25024" w:rsidRDefault="00D25024" w:rsidP="00D25024">
      <w:pPr>
        <w:pStyle w:val="Titlu2"/>
        <w:rPr>
          <w:lang w:val="en-US"/>
        </w:rPr>
      </w:pPr>
      <w:bookmarkStart w:id="28" w:name="_Toc46741875"/>
      <w:bookmarkStart w:id="29" w:name="_Toc48389093"/>
      <w:r w:rsidRPr="00D25024">
        <w:rPr>
          <w:lang w:val="en-US"/>
        </w:rPr>
        <w:t>Standard 4.1. Instituția creează condiții de organizare și realizare a unui proces educațional de calitate</w:t>
      </w:r>
      <w:bookmarkEnd w:id="28"/>
      <w:bookmarkEnd w:id="29"/>
    </w:p>
    <w:p w14:paraId="51C9D6CB" w14:textId="77777777" w:rsidR="00D25024" w:rsidRPr="00D25024" w:rsidRDefault="00D25024" w:rsidP="00D25024">
      <w:pPr>
        <w:rPr>
          <w:b/>
          <w:bCs/>
          <w:lang w:val="en-US"/>
        </w:rPr>
      </w:pPr>
      <w:r w:rsidRPr="00D25024">
        <w:rPr>
          <w:b/>
          <w:bCs/>
          <w:lang w:val="en-US"/>
        </w:rPr>
        <w:t>Domeniu: Management</w:t>
      </w:r>
    </w:p>
    <w:p w14:paraId="4741FBA5"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51BE54C" w14:textId="77777777" w:rsidTr="00DF435F">
        <w:tc>
          <w:tcPr>
            <w:tcW w:w="2069" w:type="dxa"/>
          </w:tcPr>
          <w:p w14:paraId="495FB0DF" w14:textId="77777777" w:rsidR="00F842E4" w:rsidRPr="00BD4375" w:rsidRDefault="00F842E4" w:rsidP="00F842E4">
            <w:pPr>
              <w:jc w:val="left"/>
            </w:pPr>
            <w:r w:rsidRPr="00BD4375">
              <w:t xml:space="preserve">Dovezi </w:t>
            </w:r>
          </w:p>
        </w:tc>
        <w:tc>
          <w:tcPr>
            <w:tcW w:w="7570" w:type="dxa"/>
            <w:gridSpan w:val="3"/>
          </w:tcPr>
          <w:p w14:paraId="7711433C" w14:textId="77777777" w:rsidR="005F461F" w:rsidRDefault="009B7B6C" w:rsidP="005F461F">
            <w:pPr>
              <w:pStyle w:val="Listparagraf"/>
              <w:numPr>
                <w:ilvl w:val="0"/>
                <w:numId w:val="2"/>
              </w:numPr>
              <w:rPr>
                <w:iCs/>
              </w:rPr>
            </w:pPr>
            <w:r w:rsidRPr="00B873BE">
              <w:rPr>
                <w:iCs/>
              </w:rPr>
              <w:t xml:space="preserve">IETnr.227  planifică prezentarea rapoartelor semestriale şi anuale </w:t>
            </w:r>
            <w:r w:rsidR="005F461F" w:rsidRPr="00B873BE">
              <w:rPr>
                <w:iCs/>
              </w:rPr>
              <w:t>cu privire la procesul educativ</w:t>
            </w:r>
            <w:r w:rsidRPr="009B7B6C">
              <w:rPr>
                <w:iCs/>
              </w:rPr>
              <w:t>-instructiv,  cadrele didactice participă la formări profesiona</w:t>
            </w:r>
            <w:r w:rsidR="005F461F">
              <w:rPr>
                <w:iCs/>
              </w:rPr>
              <w:t>le de 20 credite o data la 5</w:t>
            </w:r>
            <w:r w:rsidRPr="009B7B6C">
              <w:rPr>
                <w:iCs/>
              </w:rPr>
              <w:t xml:space="preserve"> ani, periodic la formări tematice, seminare teoretic</w:t>
            </w:r>
            <w:r w:rsidR="0024644F">
              <w:rPr>
                <w:iCs/>
              </w:rPr>
              <w:t>o-practice;</w:t>
            </w:r>
          </w:p>
          <w:p w14:paraId="6C4D4809" w14:textId="1FED23F7" w:rsidR="00FE2FB7" w:rsidRDefault="00DB4111" w:rsidP="005F461F">
            <w:pPr>
              <w:pStyle w:val="Listparagraf"/>
              <w:numPr>
                <w:ilvl w:val="0"/>
                <w:numId w:val="2"/>
              </w:numPr>
              <w:rPr>
                <w:iCs/>
              </w:rPr>
            </w:pPr>
            <w:r>
              <w:rPr>
                <w:iCs/>
              </w:rPr>
              <w:t>Ord nr.03-ab din 03.01.2022</w:t>
            </w:r>
            <w:r w:rsidR="00FE2FB7">
              <w:rPr>
                <w:iCs/>
              </w:rPr>
              <w:t xml:space="preserve"> ,,Cu privire la constituirea Comisiei de evaluare a performantelor angajatilor</w:t>
            </w:r>
            <w:r w:rsidR="00253AA5">
              <w:rPr>
                <w:iCs/>
                <w:lang w:val="ro-RO"/>
              </w:rPr>
              <w:t>,,</w:t>
            </w:r>
          </w:p>
          <w:p w14:paraId="4AD67D49" w14:textId="26C79A7A" w:rsidR="0040156C" w:rsidRPr="000B52D3" w:rsidRDefault="0040156C" w:rsidP="000B52D3">
            <w:pPr>
              <w:pStyle w:val="Listparagraf"/>
              <w:numPr>
                <w:ilvl w:val="0"/>
                <w:numId w:val="2"/>
              </w:numPr>
            </w:pPr>
            <w:r>
              <w:t>În anul 2022 grupul de copii din grupa nr.11 și cadrul didactic Petreanu Victoria, conducătorul musical Russu Avramia au participat la concursul Micii actori și au obținut locul II.</w:t>
            </w:r>
          </w:p>
          <w:p w14:paraId="42DA1307" w14:textId="4B4ABA2A" w:rsidR="00294B66" w:rsidRPr="000B52D3" w:rsidRDefault="00EC682D" w:rsidP="00EE3518">
            <w:pPr>
              <w:pStyle w:val="Listparagraf"/>
              <w:numPr>
                <w:ilvl w:val="0"/>
                <w:numId w:val="2"/>
              </w:numPr>
              <w:rPr>
                <w:iCs/>
              </w:rPr>
            </w:pPr>
            <w:r w:rsidRPr="000B52D3">
              <w:rPr>
                <w:iCs/>
              </w:rPr>
              <w:t>Participare la Programul de mentorat ,,Educație online prin parteneriate” în calitate de m</w:t>
            </w:r>
            <w:r w:rsidR="00294B66" w:rsidRPr="000B52D3">
              <w:rPr>
                <w:iCs/>
              </w:rPr>
              <w:t>entor</w:t>
            </w:r>
            <w:r w:rsidRPr="000B52D3">
              <w:rPr>
                <w:iCs/>
              </w:rPr>
              <w:t>,</w:t>
            </w:r>
            <w:r w:rsidR="00294B66" w:rsidRPr="000B52D3">
              <w:rPr>
                <w:iCs/>
              </w:rPr>
              <w:t xml:space="preserve"> </w:t>
            </w:r>
            <w:r w:rsidRPr="000B52D3">
              <w:rPr>
                <w:iCs/>
              </w:rPr>
              <w:t>Gîscă Oxana, director, în scopul valorificării bibliotecii digitale și 5 cadre didactice din instituție mentorate + 15 cadre didactice din România+10 cadre didactice din Republica Moldova organizată de DGETS;</w:t>
            </w:r>
          </w:p>
          <w:p w14:paraId="4318D806" w14:textId="3A21D435" w:rsidR="00353E3B" w:rsidRPr="00353E3B" w:rsidRDefault="000B52D3" w:rsidP="00353E3B">
            <w:pPr>
              <w:pStyle w:val="Listparagraf"/>
              <w:numPr>
                <w:ilvl w:val="0"/>
                <w:numId w:val="2"/>
              </w:numPr>
              <w:rPr>
                <w:iCs/>
              </w:rPr>
            </w:pPr>
            <w:r>
              <w:rPr>
                <w:iCs/>
              </w:rPr>
              <w:t>Ordin nr.05-ab din 03.01.2022</w:t>
            </w:r>
            <w:r w:rsidR="00353E3B">
              <w:rPr>
                <w:iCs/>
              </w:rPr>
              <w:t xml:space="preserve"> ,,Cu privire la aprobarea  Regulamentului privind tipurile </w:t>
            </w:r>
            <w:r w:rsidR="00353E3B" w:rsidRPr="00E568BF">
              <w:rPr>
                <w:szCs w:val="24"/>
              </w:rPr>
              <w:t>și</w:t>
            </w:r>
            <w:r w:rsidR="00353E3B">
              <w:rPr>
                <w:szCs w:val="24"/>
              </w:rPr>
              <w:t xml:space="preserve"> modul de stabilire a sporului cu caracter specific în cadrul IET NR.227</w:t>
            </w:r>
            <w:r w:rsidR="00353E3B">
              <w:rPr>
                <w:szCs w:val="24"/>
                <w:lang w:val="ro-RO"/>
              </w:rPr>
              <w:t>;</w:t>
            </w:r>
          </w:p>
          <w:p w14:paraId="2B2427E9" w14:textId="17A25178" w:rsidR="00353E3B" w:rsidRPr="00353E3B" w:rsidRDefault="000B52D3" w:rsidP="00353E3B">
            <w:pPr>
              <w:pStyle w:val="Listparagraf"/>
              <w:numPr>
                <w:ilvl w:val="0"/>
                <w:numId w:val="2"/>
              </w:numPr>
              <w:rPr>
                <w:iCs/>
              </w:rPr>
            </w:pPr>
            <w:r>
              <w:rPr>
                <w:iCs/>
              </w:rPr>
              <w:t>Ordin nr.06-ab din 03.01.2022</w:t>
            </w:r>
            <w:r w:rsidR="00353E3B">
              <w:rPr>
                <w:iCs/>
              </w:rPr>
              <w:t xml:space="preserve"> ,,Cu privire la aprobarea planului calendaristic de pregătire în domeniu</w:t>
            </w:r>
            <w:r>
              <w:rPr>
                <w:iCs/>
              </w:rPr>
              <w:t>l protecției civile pe anul 2022</w:t>
            </w:r>
            <w:r w:rsidR="00353E3B">
              <w:rPr>
                <w:iCs/>
              </w:rPr>
              <w:t>”</w:t>
            </w:r>
          </w:p>
        </w:tc>
      </w:tr>
      <w:tr w:rsidR="00F842E4" w:rsidRPr="00E938A0" w14:paraId="557B2D72" w14:textId="77777777" w:rsidTr="00DF435F">
        <w:tc>
          <w:tcPr>
            <w:tcW w:w="2069" w:type="dxa"/>
          </w:tcPr>
          <w:p w14:paraId="3A384B4F" w14:textId="77777777" w:rsidR="00F842E4" w:rsidRPr="00BD4375" w:rsidRDefault="00F842E4" w:rsidP="00F842E4">
            <w:pPr>
              <w:jc w:val="left"/>
            </w:pPr>
            <w:r w:rsidRPr="00BD4375">
              <w:t>Constatări</w:t>
            </w:r>
          </w:p>
        </w:tc>
        <w:tc>
          <w:tcPr>
            <w:tcW w:w="7570" w:type="dxa"/>
            <w:gridSpan w:val="3"/>
          </w:tcPr>
          <w:p w14:paraId="1CADE01B" w14:textId="77777777" w:rsidR="00F842E4" w:rsidRPr="00F842E4" w:rsidRDefault="00E568BF" w:rsidP="002F0183">
            <w:pPr>
              <w:pStyle w:val="Listparagraf"/>
              <w:numPr>
                <w:ilvl w:val="0"/>
                <w:numId w:val="2"/>
              </w:numPr>
              <w:ind w:left="360"/>
              <w:rPr>
                <w:rFonts w:eastAsia="Times New Roman"/>
                <w:iCs/>
              </w:rPr>
            </w:pPr>
            <w:r w:rsidRPr="00E568BF">
              <w:rPr>
                <w:color w:val="0D0D0D"/>
                <w:szCs w:val="24"/>
              </w:rPr>
              <w:t xml:space="preserve">Instituția </w:t>
            </w:r>
            <w:r w:rsidRPr="00E568BF">
              <w:rPr>
                <w:szCs w:val="24"/>
              </w:rPr>
              <w:t>proiectează și aplică sistemic mecanisme de monitorizare a nivelului calității educației și îmbunătățirea continuă a resurselor umane și materiale în planurile strategice și operaționale</w:t>
            </w:r>
            <w:r w:rsidRPr="00E568BF">
              <w:rPr>
                <w:color w:val="0D0D0D"/>
                <w:szCs w:val="24"/>
              </w:rPr>
              <w:t xml:space="preserve"> ale instituției.</w:t>
            </w:r>
            <w:r w:rsidRPr="00E568BF">
              <w:rPr>
                <w:b/>
                <w:color w:val="0D0D0D"/>
                <w:szCs w:val="24"/>
              </w:rPr>
              <w:t xml:space="preserve">  </w:t>
            </w:r>
          </w:p>
        </w:tc>
      </w:tr>
      <w:tr w:rsidR="00F842E4" w:rsidRPr="00E938A0" w14:paraId="07FBC0B0" w14:textId="77777777" w:rsidTr="00DF435F">
        <w:tc>
          <w:tcPr>
            <w:tcW w:w="2069" w:type="dxa"/>
          </w:tcPr>
          <w:p w14:paraId="718B4CBF" w14:textId="77777777" w:rsidR="00F842E4" w:rsidRPr="00BD4375" w:rsidRDefault="00F842E4" w:rsidP="00F842E4">
            <w:pPr>
              <w:jc w:val="left"/>
            </w:pPr>
            <w:r>
              <w:t>Pondere și punctaj acordat</w:t>
            </w:r>
            <w:r w:rsidRPr="00BD4375">
              <w:t xml:space="preserve"> </w:t>
            </w:r>
          </w:p>
        </w:tc>
        <w:tc>
          <w:tcPr>
            <w:tcW w:w="1475" w:type="dxa"/>
          </w:tcPr>
          <w:p w14:paraId="080C2F88" w14:textId="77777777" w:rsidR="00F842E4" w:rsidRPr="00E938A0" w:rsidRDefault="00F842E4" w:rsidP="00F842E4">
            <w:r w:rsidRPr="00BD4375">
              <w:t>Pondere:</w:t>
            </w:r>
            <w:r w:rsidRPr="00E938A0">
              <w:t xml:space="preserve"> </w:t>
            </w:r>
            <w:r>
              <w:rPr>
                <w:bCs/>
              </w:rPr>
              <w:t>2</w:t>
            </w:r>
          </w:p>
        </w:tc>
        <w:tc>
          <w:tcPr>
            <w:tcW w:w="3827" w:type="dxa"/>
          </w:tcPr>
          <w:p w14:paraId="5688167F" w14:textId="77777777" w:rsidR="00F842E4" w:rsidRPr="00E938A0" w:rsidRDefault="00F842E4" w:rsidP="00F842E4">
            <w:r>
              <w:t>Aut</w:t>
            </w:r>
            <w:r w:rsidR="00DC05F9">
              <w:t>oevaluare conform criteriilor: 1</w:t>
            </w:r>
          </w:p>
        </w:tc>
        <w:tc>
          <w:tcPr>
            <w:tcW w:w="2268" w:type="dxa"/>
          </w:tcPr>
          <w:p w14:paraId="3DD3F8C7" w14:textId="77777777" w:rsidR="00F842E4" w:rsidRPr="00D25024" w:rsidRDefault="00DC05F9" w:rsidP="00F842E4">
            <w:r>
              <w:t>Punctaj acordat: 2</w:t>
            </w:r>
          </w:p>
        </w:tc>
      </w:tr>
    </w:tbl>
    <w:p w14:paraId="601BE3F9" w14:textId="77777777" w:rsidR="00147D8D" w:rsidRDefault="00147D8D" w:rsidP="00D25024"/>
    <w:p w14:paraId="29059E9A" w14:textId="77777777" w:rsidR="00D25024" w:rsidRPr="00D25024" w:rsidRDefault="00D25024" w:rsidP="00D25024">
      <w:pPr>
        <w:rPr>
          <w:lang w:val="en-US"/>
        </w:rPr>
      </w:pPr>
      <w:r w:rsidRPr="00D25024">
        <w:rPr>
          <w:b/>
          <w:bCs/>
          <w:lang w:val="en-US"/>
        </w:rPr>
        <w:lastRenderedPageBreak/>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DFE831B" w14:textId="77777777" w:rsidTr="00DF435F">
        <w:tc>
          <w:tcPr>
            <w:tcW w:w="2069" w:type="dxa"/>
          </w:tcPr>
          <w:p w14:paraId="57A236F0" w14:textId="77777777" w:rsidR="00F842E4" w:rsidRPr="00BD4375" w:rsidRDefault="00F842E4" w:rsidP="00F842E4">
            <w:pPr>
              <w:jc w:val="left"/>
            </w:pPr>
            <w:r w:rsidRPr="00BD4375">
              <w:t xml:space="preserve">Dovezi </w:t>
            </w:r>
          </w:p>
        </w:tc>
        <w:tc>
          <w:tcPr>
            <w:tcW w:w="7570" w:type="dxa"/>
            <w:gridSpan w:val="3"/>
          </w:tcPr>
          <w:p w14:paraId="0522697C" w14:textId="77777777" w:rsidR="00E568BF" w:rsidRDefault="00E568BF" w:rsidP="00E568BF">
            <w:pPr>
              <w:pStyle w:val="Listparagraf"/>
              <w:numPr>
                <w:ilvl w:val="0"/>
                <w:numId w:val="2"/>
              </w:numPr>
              <w:rPr>
                <w:iCs/>
              </w:rPr>
            </w:pPr>
            <w:r w:rsidRPr="00E568BF">
              <w:rPr>
                <w:iCs/>
              </w:rPr>
              <w:t>Rapoartele prezentate în cadrul Consiliului Profesoral, al Consiliului de Administrare, procese</w:t>
            </w:r>
            <w:r>
              <w:rPr>
                <w:iCs/>
              </w:rPr>
              <w:t>-verbale ale Consiliilor profes</w:t>
            </w:r>
            <w:r w:rsidR="00F008D8">
              <w:rPr>
                <w:iCs/>
              </w:rPr>
              <w:t>orale, ale Comisiei de atestare;</w:t>
            </w:r>
          </w:p>
          <w:p w14:paraId="14357ACA" w14:textId="77777777" w:rsidR="00F842E4" w:rsidRDefault="00E568BF" w:rsidP="00E568BF">
            <w:pPr>
              <w:pStyle w:val="Listparagraf"/>
              <w:numPr>
                <w:ilvl w:val="0"/>
                <w:numId w:val="2"/>
              </w:numPr>
              <w:rPr>
                <w:iCs/>
              </w:rPr>
            </w:pPr>
            <w:r w:rsidRPr="00E568BF">
              <w:rPr>
                <w:iCs/>
              </w:rPr>
              <w:t>A</w:t>
            </w:r>
            <w:r w:rsidR="007915BF">
              <w:rPr>
                <w:iCs/>
              </w:rPr>
              <w:t>rticole publicate pe pagina web</w:t>
            </w:r>
            <w:r w:rsidRPr="00E568BF">
              <w:rPr>
                <w:iCs/>
              </w:rPr>
              <w:t>, şi pe cea de Facebook</w:t>
            </w:r>
            <w:r w:rsidR="00F008D8">
              <w:rPr>
                <w:iCs/>
              </w:rPr>
              <w:t xml:space="preserve"> ;</w:t>
            </w:r>
          </w:p>
          <w:p w14:paraId="62B44876" w14:textId="77777777" w:rsidR="00C6121C" w:rsidRDefault="00C6121C" w:rsidP="00E568BF">
            <w:pPr>
              <w:pStyle w:val="Listparagraf"/>
              <w:numPr>
                <w:ilvl w:val="0"/>
                <w:numId w:val="2"/>
              </w:numPr>
              <w:rPr>
                <w:iCs/>
              </w:rPr>
            </w:pPr>
            <w:r>
              <w:rPr>
                <w:iCs/>
              </w:rPr>
              <w:t>Informațiile publicate și afișate pe panourile informaționale a IET;</w:t>
            </w:r>
          </w:p>
          <w:p w14:paraId="394CAFBC" w14:textId="0DCA0C25" w:rsidR="00C6121C" w:rsidRPr="00F842E4" w:rsidRDefault="00C6121C" w:rsidP="00E568BF">
            <w:pPr>
              <w:pStyle w:val="Listparagraf"/>
              <w:numPr>
                <w:ilvl w:val="0"/>
                <w:numId w:val="2"/>
              </w:numPr>
              <w:rPr>
                <w:iCs/>
              </w:rPr>
            </w:pPr>
            <w:r>
              <w:rPr>
                <w:iCs/>
              </w:rPr>
              <w:t xml:space="preserve">Ședințele cu părinții conform Planului complex de activitate al </w:t>
            </w:r>
            <w:r w:rsidR="00F029EA">
              <w:rPr>
                <w:iCs/>
              </w:rPr>
              <w:t>IET nr.227 pe anul de studii 2021-2022</w:t>
            </w:r>
            <w:r>
              <w:rPr>
                <w:iCs/>
              </w:rPr>
              <w:t>.</w:t>
            </w:r>
          </w:p>
        </w:tc>
      </w:tr>
      <w:tr w:rsidR="00F842E4" w:rsidRPr="00E938A0" w14:paraId="55FE75AB" w14:textId="77777777" w:rsidTr="00DF435F">
        <w:tc>
          <w:tcPr>
            <w:tcW w:w="2069" w:type="dxa"/>
          </w:tcPr>
          <w:p w14:paraId="37F88B69" w14:textId="77777777" w:rsidR="00F842E4" w:rsidRPr="00BD4375" w:rsidRDefault="00F842E4" w:rsidP="00F842E4">
            <w:pPr>
              <w:jc w:val="left"/>
            </w:pPr>
            <w:r w:rsidRPr="00BD4375">
              <w:t>Constatări</w:t>
            </w:r>
          </w:p>
        </w:tc>
        <w:tc>
          <w:tcPr>
            <w:tcW w:w="7570" w:type="dxa"/>
            <w:gridSpan w:val="3"/>
          </w:tcPr>
          <w:p w14:paraId="55090480" w14:textId="77777777" w:rsidR="00F842E4" w:rsidRPr="00F842E4" w:rsidRDefault="00DC761E" w:rsidP="002F0183">
            <w:pPr>
              <w:pStyle w:val="Listparagraf"/>
              <w:numPr>
                <w:ilvl w:val="0"/>
                <w:numId w:val="2"/>
              </w:numPr>
              <w:ind w:left="360"/>
              <w:rPr>
                <w:rFonts w:eastAsia="Times New Roman"/>
                <w:iCs/>
              </w:rPr>
            </w:pPr>
            <w:r w:rsidRPr="00DC761E">
              <w:rPr>
                <w:szCs w:val="24"/>
              </w:rPr>
              <w:t>Instituția realizează efectiv activitățile din planurile strategice și operaționale, inclusiv ale structurilor asociative ale părinților și elevilor</w:t>
            </w:r>
            <w:r w:rsidR="00F008D8">
              <w:rPr>
                <w:szCs w:val="24"/>
              </w:rPr>
              <w:t>.</w:t>
            </w:r>
          </w:p>
        </w:tc>
      </w:tr>
      <w:tr w:rsidR="00F842E4" w:rsidRPr="00E938A0" w14:paraId="4BD9B2E0" w14:textId="77777777" w:rsidTr="00DF435F">
        <w:tc>
          <w:tcPr>
            <w:tcW w:w="2069" w:type="dxa"/>
          </w:tcPr>
          <w:p w14:paraId="1DF512CA" w14:textId="77777777" w:rsidR="00F842E4" w:rsidRPr="00BD4375" w:rsidRDefault="00F842E4" w:rsidP="00F842E4">
            <w:pPr>
              <w:jc w:val="left"/>
            </w:pPr>
            <w:r>
              <w:t>Pondere și punctaj acordat</w:t>
            </w:r>
            <w:r w:rsidRPr="00BD4375">
              <w:t xml:space="preserve"> </w:t>
            </w:r>
          </w:p>
        </w:tc>
        <w:tc>
          <w:tcPr>
            <w:tcW w:w="1475" w:type="dxa"/>
          </w:tcPr>
          <w:p w14:paraId="5DDE97E9" w14:textId="77777777" w:rsidR="00F842E4" w:rsidRPr="00E938A0" w:rsidRDefault="00F842E4" w:rsidP="00F842E4">
            <w:r w:rsidRPr="00BD4375">
              <w:t>Pondere:</w:t>
            </w:r>
            <w:r w:rsidRPr="00E938A0">
              <w:t xml:space="preserve"> </w:t>
            </w:r>
            <w:r>
              <w:rPr>
                <w:bCs/>
              </w:rPr>
              <w:t>2</w:t>
            </w:r>
          </w:p>
        </w:tc>
        <w:tc>
          <w:tcPr>
            <w:tcW w:w="3827" w:type="dxa"/>
          </w:tcPr>
          <w:p w14:paraId="3F76BF41" w14:textId="77777777" w:rsidR="00F842E4" w:rsidRPr="00E938A0" w:rsidRDefault="00F842E4" w:rsidP="00F842E4">
            <w:r>
              <w:t>Aut</w:t>
            </w:r>
            <w:r w:rsidR="00DC05F9">
              <w:t>oevaluare conform criteriilor: 1</w:t>
            </w:r>
          </w:p>
        </w:tc>
        <w:tc>
          <w:tcPr>
            <w:tcW w:w="2268" w:type="dxa"/>
          </w:tcPr>
          <w:p w14:paraId="4993F2E2" w14:textId="77777777" w:rsidR="00F842E4" w:rsidRPr="00D25024" w:rsidRDefault="00DC05F9" w:rsidP="00F842E4">
            <w:r>
              <w:t>Punctaj acordat: 2</w:t>
            </w:r>
          </w:p>
        </w:tc>
      </w:tr>
    </w:tbl>
    <w:p w14:paraId="79B00EFE" w14:textId="77777777" w:rsidR="00DC05F9" w:rsidRDefault="00DC05F9" w:rsidP="00D25024">
      <w:pPr>
        <w:rPr>
          <w:b/>
          <w:bCs/>
          <w:lang w:val="en-US"/>
        </w:rPr>
      </w:pPr>
    </w:p>
    <w:p w14:paraId="723C1B62"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C105C8" w14:textId="77777777" w:rsidTr="00DF435F">
        <w:tc>
          <w:tcPr>
            <w:tcW w:w="2069" w:type="dxa"/>
          </w:tcPr>
          <w:p w14:paraId="06F37B36" w14:textId="77777777" w:rsidR="00F842E4" w:rsidRPr="00BD4375" w:rsidRDefault="00F842E4" w:rsidP="00F842E4">
            <w:pPr>
              <w:jc w:val="left"/>
            </w:pPr>
            <w:r w:rsidRPr="00BD4375">
              <w:t xml:space="preserve">Dovezi </w:t>
            </w:r>
          </w:p>
        </w:tc>
        <w:tc>
          <w:tcPr>
            <w:tcW w:w="7570" w:type="dxa"/>
            <w:gridSpan w:val="3"/>
          </w:tcPr>
          <w:p w14:paraId="45CA7CCA" w14:textId="77777777" w:rsidR="00F842E4" w:rsidRPr="005E4865" w:rsidRDefault="005E4865" w:rsidP="002F0183">
            <w:pPr>
              <w:pStyle w:val="Listparagraf"/>
              <w:numPr>
                <w:ilvl w:val="0"/>
                <w:numId w:val="2"/>
              </w:numPr>
              <w:ind w:left="360"/>
              <w:rPr>
                <w:iCs/>
              </w:rPr>
            </w:pPr>
            <w:r w:rsidRPr="005E4865">
              <w:rPr>
                <w:szCs w:val="24"/>
              </w:rPr>
              <w:t>Regulamentul i</w:t>
            </w:r>
            <w:r>
              <w:rPr>
                <w:szCs w:val="24"/>
              </w:rPr>
              <w:t xml:space="preserve">ntern de funcţionare a Instituției </w:t>
            </w:r>
            <w:r w:rsidRPr="005E4865">
              <w:rPr>
                <w:szCs w:val="24"/>
              </w:rPr>
              <w:t>este ad</w:t>
            </w:r>
            <w:r>
              <w:rPr>
                <w:szCs w:val="24"/>
              </w:rPr>
              <w:t>us la cunoştinţă cadrelo</w:t>
            </w:r>
            <w:r w:rsidR="007915BF">
              <w:rPr>
                <w:szCs w:val="24"/>
              </w:rPr>
              <w:t>r didactice și părinților</w:t>
            </w:r>
            <w:r w:rsidR="00F008D8">
              <w:rPr>
                <w:szCs w:val="24"/>
              </w:rPr>
              <w:t xml:space="preserve"> contra semnătură;</w:t>
            </w:r>
          </w:p>
          <w:p w14:paraId="042237BD" w14:textId="77777777" w:rsidR="005E4865" w:rsidRPr="00F842E4" w:rsidRDefault="007D606B" w:rsidP="002F0183">
            <w:pPr>
              <w:pStyle w:val="Listparagraf"/>
              <w:numPr>
                <w:ilvl w:val="0"/>
                <w:numId w:val="2"/>
              </w:numPr>
              <w:ind w:left="360"/>
              <w:rPr>
                <w:iCs/>
              </w:rPr>
            </w:pPr>
            <w:r>
              <w:rPr>
                <w:szCs w:val="24"/>
              </w:rPr>
              <w:t xml:space="preserve">Discutarea și aprobarea deciziilor din cadrul Consiliilor </w:t>
            </w:r>
            <w:r w:rsidR="00F008D8">
              <w:rPr>
                <w:szCs w:val="24"/>
              </w:rPr>
              <w:t>profesorale și de Administrație;</w:t>
            </w:r>
          </w:p>
        </w:tc>
      </w:tr>
      <w:tr w:rsidR="00F842E4" w:rsidRPr="00E938A0" w14:paraId="6E2A05DA" w14:textId="77777777" w:rsidTr="00DF435F">
        <w:tc>
          <w:tcPr>
            <w:tcW w:w="2069" w:type="dxa"/>
          </w:tcPr>
          <w:p w14:paraId="1B07A55F" w14:textId="77777777" w:rsidR="00F842E4" w:rsidRPr="00BD4375" w:rsidRDefault="00F842E4" w:rsidP="00F842E4">
            <w:pPr>
              <w:jc w:val="left"/>
            </w:pPr>
            <w:r w:rsidRPr="00BD4375">
              <w:t>Constatări</w:t>
            </w:r>
          </w:p>
        </w:tc>
        <w:tc>
          <w:tcPr>
            <w:tcW w:w="7570" w:type="dxa"/>
            <w:gridSpan w:val="3"/>
          </w:tcPr>
          <w:p w14:paraId="0F5FED94" w14:textId="77777777" w:rsidR="00F842E4" w:rsidRPr="00F842E4" w:rsidRDefault="005E4865" w:rsidP="002F0183">
            <w:pPr>
              <w:pStyle w:val="Listparagraf"/>
              <w:numPr>
                <w:ilvl w:val="0"/>
                <w:numId w:val="2"/>
              </w:numPr>
              <w:ind w:left="360"/>
              <w:rPr>
                <w:rFonts w:eastAsia="Times New Roman"/>
                <w:iCs/>
              </w:rPr>
            </w:pPr>
            <w:r w:rsidRPr="005E4865">
              <w:rPr>
                <w:color w:val="0D0D0D"/>
                <w:szCs w:val="24"/>
              </w:rPr>
              <w:t xml:space="preserve">Instituția asigură modul transparent, democratic al deciziilor cu privire la politicile </w:t>
            </w:r>
            <w:r w:rsidRPr="005E4865">
              <w:rPr>
                <w:szCs w:val="24"/>
              </w:rPr>
              <w:t>instituționale, aplică un mecanism de monitorizare a eficienței educaționale și promovează un model de comunicare intern</w:t>
            </w:r>
            <w:r w:rsidRPr="005E4865">
              <w:rPr>
                <w:color w:val="0D0D0D"/>
                <w:szCs w:val="24"/>
              </w:rPr>
              <w:t xml:space="preserve"> și extern cu privire la calitatea serviciilor prestate de instituție.</w:t>
            </w:r>
          </w:p>
        </w:tc>
      </w:tr>
      <w:tr w:rsidR="00F842E4" w:rsidRPr="00E938A0" w14:paraId="5B5906B7" w14:textId="77777777" w:rsidTr="00DF435F">
        <w:tc>
          <w:tcPr>
            <w:tcW w:w="2069" w:type="dxa"/>
          </w:tcPr>
          <w:p w14:paraId="5D2F7A26" w14:textId="77777777" w:rsidR="00F842E4" w:rsidRPr="00BD4375" w:rsidRDefault="00F842E4" w:rsidP="00F842E4">
            <w:pPr>
              <w:jc w:val="left"/>
            </w:pPr>
            <w:r>
              <w:t>Pondere și punctaj acordat</w:t>
            </w:r>
            <w:r w:rsidRPr="00BD4375">
              <w:t xml:space="preserve"> </w:t>
            </w:r>
          </w:p>
        </w:tc>
        <w:tc>
          <w:tcPr>
            <w:tcW w:w="1475" w:type="dxa"/>
          </w:tcPr>
          <w:p w14:paraId="016DEAAF" w14:textId="77777777" w:rsidR="00F842E4" w:rsidRPr="00E938A0" w:rsidRDefault="00F842E4" w:rsidP="00F842E4">
            <w:r w:rsidRPr="00BD4375">
              <w:t>Pondere:</w:t>
            </w:r>
            <w:r w:rsidRPr="00E938A0">
              <w:t xml:space="preserve"> </w:t>
            </w:r>
            <w:r>
              <w:rPr>
                <w:bCs/>
              </w:rPr>
              <w:t>2</w:t>
            </w:r>
          </w:p>
        </w:tc>
        <w:tc>
          <w:tcPr>
            <w:tcW w:w="3827" w:type="dxa"/>
          </w:tcPr>
          <w:p w14:paraId="70D0FE1C" w14:textId="77777777" w:rsidR="00F842E4" w:rsidRPr="00E938A0" w:rsidRDefault="00F842E4" w:rsidP="00F842E4">
            <w:r>
              <w:t>Aut</w:t>
            </w:r>
            <w:r w:rsidR="00DC05F9">
              <w:t>oevaluare conform criteriilor: 1</w:t>
            </w:r>
          </w:p>
        </w:tc>
        <w:tc>
          <w:tcPr>
            <w:tcW w:w="2268" w:type="dxa"/>
          </w:tcPr>
          <w:p w14:paraId="1CB15D67" w14:textId="77777777" w:rsidR="00F842E4" w:rsidRPr="00D25024" w:rsidRDefault="00DC05F9" w:rsidP="00F842E4">
            <w:r>
              <w:t>Punctaj acordat: 2</w:t>
            </w:r>
          </w:p>
        </w:tc>
      </w:tr>
    </w:tbl>
    <w:p w14:paraId="01639392" w14:textId="77777777" w:rsidR="00D25024" w:rsidRDefault="00D25024" w:rsidP="00D25024"/>
    <w:p w14:paraId="6420E988" w14:textId="77777777" w:rsidR="00D25024" w:rsidRPr="00945539" w:rsidRDefault="00D25024" w:rsidP="00D25024">
      <w:pPr>
        <w:rPr>
          <w:b/>
          <w:bCs/>
        </w:rPr>
      </w:pPr>
      <w:r w:rsidRPr="00945539">
        <w:rPr>
          <w:b/>
          <w:bCs/>
        </w:rPr>
        <w:t xml:space="preserve">Domeniu: </w:t>
      </w:r>
      <w:r>
        <w:rPr>
          <w:b/>
          <w:bCs/>
        </w:rPr>
        <w:t>Capacitate instituțională</w:t>
      </w:r>
    </w:p>
    <w:p w14:paraId="5DABE7AA"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B8A2B44" w14:textId="77777777" w:rsidTr="00DF435F">
        <w:tc>
          <w:tcPr>
            <w:tcW w:w="2069" w:type="dxa"/>
          </w:tcPr>
          <w:p w14:paraId="26E34139" w14:textId="77777777" w:rsidR="00F842E4" w:rsidRPr="00BD4375" w:rsidRDefault="00F842E4" w:rsidP="00F842E4">
            <w:pPr>
              <w:jc w:val="left"/>
            </w:pPr>
            <w:r w:rsidRPr="00BD4375">
              <w:t xml:space="preserve">Dovezi </w:t>
            </w:r>
          </w:p>
        </w:tc>
        <w:tc>
          <w:tcPr>
            <w:tcW w:w="7570" w:type="dxa"/>
            <w:gridSpan w:val="3"/>
          </w:tcPr>
          <w:p w14:paraId="7749E0B9" w14:textId="77777777" w:rsidR="007D606B" w:rsidRDefault="00D51D95" w:rsidP="007D606B">
            <w:pPr>
              <w:pStyle w:val="Listparagraf"/>
              <w:numPr>
                <w:ilvl w:val="0"/>
                <w:numId w:val="2"/>
              </w:numPr>
              <w:rPr>
                <w:iCs/>
              </w:rPr>
            </w:pPr>
            <w:r>
              <w:rPr>
                <w:iCs/>
              </w:rPr>
              <w:t>Dotarea instituției cu 1 laptop</w:t>
            </w:r>
            <w:r w:rsidR="007D606B" w:rsidRPr="007D606B">
              <w:rPr>
                <w:iCs/>
              </w:rPr>
              <w:t xml:space="preserve">;  </w:t>
            </w:r>
          </w:p>
          <w:p w14:paraId="683F222C" w14:textId="77777777" w:rsidR="00D51D95" w:rsidRPr="007D606B" w:rsidRDefault="00D51D95" w:rsidP="007D606B">
            <w:pPr>
              <w:pStyle w:val="Listparagraf"/>
              <w:numPr>
                <w:ilvl w:val="0"/>
                <w:numId w:val="2"/>
              </w:numPr>
              <w:rPr>
                <w:iCs/>
              </w:rPr>
            </w:pPr>
            <w:r>
              <w:rPr>
                <w:iCs/>
              </w:rPr>
              <w:t>Dotarea instituției cu mobilier nou;</w:t>
            </w:r>
          </w:p>
          <w:p w14:paraId="590EF3AF" w14:textId="77777777" w:rsidR="007D606B" w:rsidRPr="007D606B" w:rsidRDefault="00D51D95" w:rsidP="007D606B">
            <w:pPr>
              <w:pStyle w:val="Listparagraf"/>
              <w:numPr>
                <w:ilvl w:val="0"/>
                <w:numId w:val="2"/>
              </w:numPr>
              <w:rPr>
                <w:iCs/>
              </w:rPr>
            </w:pPr>
            <w:r>
              <w:rPr>
                <w:iCs/>
              </w:rPr>
              <w:t>D</w:t>
            </w:r>
            <w:r w:rsidR="007D606B" w:rsidRPr="007D606B">
              <w:rPr>
                <w:iCs/>
              </w:rPr>
              <w:t xml:space="preserve">otarea instituţiei cu materiale didactice;  </w:t>
            </w:r>
          </w:p>
          <w:p w14:paraId="2DA76A86" w14:textId="40F7E1B8" w:rsidR="00F842E4" w:rsidRDefault="00B873BE" w:rsidP="007D606B">
            <w:pPr>
              <w:pStyle w:val="Listparagraf"/>
              <w:numPr>
                <w:ilvl w:val="0"/>
                <w:numId w:val="2"/>
              </w:numPr>
              <w:rPr>
                <w:iCs/>
              </w:rPr>
            </w:pPr>
            <w:r>
              <w:rPr>
                <w:iCs/>
              </w:rPr>
              <w:t xml:space="preserve">Raport de activitate </w:t>
            </w:r>
            <w:r w:rsidR="0069365F">
              <w:rPr>
                <w:iCs/>
              </w:rPr>
              <w:t>anual 2021-2022</w:t>
            </w:r>
            <w:r w:rsidR="00F008D8">
              <w:rPr>
                <w:iCs/>
              </w:rPr>
              <w:t>;</w:t>
            </w:r>
          </w:p>
          <w:p w14:paraId="0AAE6A61" w14:textId="77777777" w:rsidR="00817FF0" w:rsidRPr="00817FF0" w:rsidRDefault="002D621A" w:rsidP="00817FF0">
            <w:pPr>
              <w:pStyle w:val="Listparagraf"/>
              <w:numPr>
                <w:ilvl w:val="0"/>
                <w:numId w:val="2"/>
              </w:numPr>
              <w:ind w:left="360"/>
              <w:rPr>
                <w:iCs/>
              </w:rPr>
            </w:pPr>
            <w:r>
              <w:rPr>
                <w:szCs w:val="24"/>
              </w:rPr>
              <w:t>Programul de dezvoltare al instituției de învățământ preșcolar nr. 227, pentru anii 2016-2021, aprobat la Consiliul Pedagogic, din 12 septembrie 2016 (Misiunea instituției de învățământ preșcolar nr.227,,Mlădița” p.18)</w:t>
            </w:r>
            <w:r w:rsidRPr="001F3F7A">
              <w:rPr>
                <w:szCs w:val="24"/>
              </w:rPr>
              <w:t xml:space="preserve"> ; </w:t>
            </w:r>
          </w:p>
          <w:p w14:paraId="6033BA97" w14:textId="77777777" w:rsidR="002D621A" w:rsidRPr="002D621A" w:rsidRDefault="002D621A" w:rsidP="002D621A">
            <w:pPr>
              <w:rPr>
                <w:iCs/>
              </w:rPr>
            </w:pPr>
          </w:p>
        </w:tc>
      </w:tr>
      <w:tr w:rsidR="00F842E4" w:rsidRPr="00E938A0" w14:paraId="6A205DCE" w14:textId="77777777" w:rsidTr="00DF435F">
        <w:tc>
          <w:tcPr>
            <w:tcW w:w="2069" w:type="dxa"/>
          </w:tcPr>
          <w:p w14:paraId="3EAAA592" w14:textId="77777777" w:rsidR="00F842E4" w:rsidRPr="00BD4375" w:rsidRDefault="00F842E4" w:rsidP="00F842E4">
            <w:pPr>
              <w:jc w:val="left"/>
            </w:pPr>
            <w:r w:rsidRPr="00BD4375">
              <w:t>Constatări</w:t>
            </w:r>
          </w:p>
        </w:tc>
        <w:tc>
          <w:tcPr>
            <w:tcW w:w="7570" w:type="dxa"/>
            <w:gridSpan w:val="3"/>
          </w:tcPr>
          <w:p w14:paraId="339EB206" w14:textId="77777777" w:rsidR="00F842E4" w:rsidRPr="0074210A" w:rsidRDefault="00DF5C1C" w:rsidP="002F0183">
            <w:pPr>
              <w:pStyle w:val="Listparagraf"/>
              <w:numPr>
                <w:ilvl w:val="0"/>
                <w:numId w:val="2"/>
              </w:numPr>
              <w:ind w:left="360"/>
              <w:rPr>
                <w:rFonts w:eastAsia="Times New Roman"/>
                <w:iCs/>
                <w:lang w:val="ro-RO"/>
              </w:rPr>
            </w:pPr>
            <w:r w:rsidRPr="0074210A">
              <w:rPr>
                <w:color w:val="0D0D0D"/>
                <w:szCs w:val="24"/>
                <w:lang w:val="ro-RO"/>
              </w:rPr>
              <w:t xml:space="preserve">Instituția asigură organizarea procesului educațional în </w:t>
            </w:r>
            <w:r w:rsidRPr="0074210A">
              <w:rPr>
                <w:szCs w:val="24"/>
                <w:lang w:val="ro-RO"/>
              </w:rPr>
              <w:t>raport cu obiectivele și cu misiunea sa cu o infrastructură parțial</w:t>
            </w:r>
            <w:r w:rsidRPr="0074210A">
              <w:rPr>
                <w:color w:val="0D0D0D"/>
                <w:szCs w:val="24"/>
                <w:lang w:val="ro-RO"/>
              </w:rPr>
              <w:t xml:space="preserve"> adaptată necesităț</w:t>
            </w:r>
            <w:r w:rsidR="00F008D8" w:rsidRPr="0074210A">
              <w:rPr>
                <w:color w:val="0D0D0D"/>
                <w:szCs w:val="24"/>
                <w:lang w:val="ro-RO"/>
              </w:rPr>
              <w:t>ilor instituției de învățământ.</w:t>
            </w:r>
          </w:p>
        </w:tc>
      </w:tr>
      <w:tr w:rsidR="00F842E4" w:rsidRPr="00E938A0" w14:paraId="031001AB" w14:textId="77777777" w:rsidTr="00DF435F">
        <w:tc>
          <w:tcPr>
            <w:tcW w:w="2069" w:type="dxa"/>
          </w:tcPr>
          <w:p w14:paraId="76BB8891" w14:textId="77777777" w:rsidR="00F842E4" w:rsidRPr="00BD4375" w:rsidRDefault="00F842E4" w:rsidP="00F842E4">
            <w:pPr>
              <w:jc w:val="left"/>
            </w:pPr>
            <w:r>
              <w:t>Pondere și punctaj acordat</w:t>
            </w:r>
            <w:r w:rsidRPr="00BD4375">
              <w:t xml:space="preserve"> </w:t>
            </w:r>
          </w:p>
        </w:tc>
        <w:tc>
          <w:tcPr>
            <w:tcW w:w="1475" w:type="dxa"/>
          </w:tcPr>
          <w:p w14:paraId="13730FA0" w14:textId="77777777" w:rsidR="00F842E4" w:rsidRPr="00E938A0" w:rsidRDefault="00F842E4" w:rsidP="00F842E4">
            <w:r w:rsidRPr="00BD4375">
              <w:t>Pondere:</w:t>
            </w:r>
            <w:r w:rsidRPr="00E938A0">
              <w:t xml:space="preserve"> </w:t>
            </w:r>
            <w:r>
              <w:rPr>
                <w:bCs/>
              </w:rPr>
              <w:t>2</w:t>
            </w:r>
          </w:p>
        </w:tc>
        <w:tc>
          <w:tcPr>
            <w:tcW w:w="3827" w:type="dxa"/>
          </w:tcPr>
          <w:p w14:paraId="402B24CC" w14:textId="77777777" w:rsidR="00F842E4" w:rsidRPr="00E938A0" w:rsidRDefault="00F842E4" w:rsidP="00F842E4">
            <w:r>
              <w:t>Aut</w:t>
            </w:r>
            <w:r w:rsidR="00DC05F9">
              <w:t>oevaluare conform criteriilor: 1</w:t>
            </w:r>
          </w:p>
        </w:tc>
        <w:tc>
          <w:tcPr>
            <w:tcW w:w="2268" w:type="dxa"/>
          </w:tcPr>
          <w:p w14:paraId="522F7E60" w14:textId="77777777" w:rsidR="00F842E4" w:rsidRPr="00D25024" w:rsidRDefault="00DC05F9" w:rsidP="00F842E4">
            <w:r>
              <w:t>Punctaj acordat: 2</w:t>
            </w:r>
            <w:r w:rsidR="00F842E4">
              <w:t xml:space="preserve"> </w:t>
            </w:r>
          </w:p>
        </w:tc>
      </w:tr>
    </w:tbl>
    <w:p w14:paraId="181CB9F7" w14:textId="77777777" w:rsidR="00D25024" w:rsidRDefault="00D25024" w:rsidP="00D25024"/>
    <w:p w14:paraId="2116FF18"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4A74E7F" w14:textId="77777777" w:rsidTr="00DF435F">
        <w:tc>
          <w:tcPr>
            <w:tcW w:w="2069" w:type="dxa"/>
          </w:tcPr>
          <w:p w14:paraId="0A44F558" w14:textId="77777777" w:rsidR="00F842E4" w:rsidRPr="00BD4375" w:rsidRDefault="00F842E4" w:rsidP="00F842E4">
            <w:pPr>
              <w:jc w:val="left"/>
            </w:pPr>
            <w:r w:rsidRPr="00BD4375">
              <w:t xml:space="preserve">Dovezi </w:t>
            </w:r>
          </w:p>
        </w:tc>
        <w:tc>
          <w:tcPr>
            <w:tcW w:w="7570" w:type="dxa"/>
            <w:gridSpan w:val="3"/>
          </w:tcPr>
          <w:p w14:paraId="1284D83C" w14:textId="77777777" w:rsidR="00853243" w:rsidRDefault="00853243" w:rsidP="00853243">
            <w:pPr>
              <w:pStyle w:val="Listparagraf"/>
              <w:numPr>
                <w:ilvl w:val="0"/>
                <w:numId w:val="2"/>
              </w:numPr>
              <w:rPr>
                <w:iCs/>
              </w:rPr>
            </w:pPr>
            <w:r w:rsidRPr="00853243">
              <w:rPr>
                <w:iCs/>
              </w:rPr>
              <w:t>În cadrul instituţiei sunt prezente echipamente, materiale curriculare, necesare curriculumului național pentru desfăşurarea activităţilor:</w:t>
            </w:r>
          </w:p>
          <w:p w14:paraId="0D68302B" w14:textId="77777777" w:rsidR="00853243" w:rsidRDefault="00853243" w:rsidP="00853243">
            <w:pPr>
              <w:rPr>
                <w:iCs/>
              </w:rPr>
            </w:pPr>
            <w:r>
              <w:rPr>
                <w:iCs/>
              </w:rPr>
              <w:lastRenderedPageBreak/>
              <w:t>-Sala de sport dotată cu echipament specific</w:t>
            </w:r>
            <w:r w:rsidR="00F008D8">
              <w:rPr>
                <w:iCs/>
              </w:rPr>
              <w:t>;</w:t>
            </w:r>
          </w:p>
          <w:p w14:paraId="710CA833" w14:textId="77777777" w:rsidR="00853243" w:rsidRPr="00853243" w:rsidRDefault="00853243" w:rsidP="00853243">
            <w:pPr>
              <w:rPr>
                <w:iCs/>
              </w:rPr>
            </w:pPr>
            <w:r>
              <w:rPr>
                <w:iCs/>
              </w:rPr>
              <w:t>-Sală de festivități dotată cu ecran</w:t>
            </w:r>
            <w:r w:rsidR="00817FF0">
              <w:rPr>
                <w:iCs/>
              </w:rPr>
              <w:t xml:space="preserve"> și proiector</w:t>
            </w:r>
            <w:r w:rsidR="00F008D8">
              <w:rPr>
                <w:iCs/>
              </w:rPr>
              <w:t>;</w:t>
            </w:r>
          </w:p>
          <w:p w14:paraId="0D9DB0C7" w14:textId="77777777" w:rsidR="00F842E4" w:rsidRPr="00853243" w:rsidRDefault="00853243" w:rsidP="00853243">
            <w:pPr>
              <w:rPr>
                <w:iCs/>
              </w:rPr>
            </w:pPr>
            <w:r>
              <w:rPr>
                <w:rFonts w:eastAsia="Times New Roman"/>
                <w:color w:val="000000"/>
                <w:lang w:bidi="en-US"/>
              </w:rPr>
              <w:t>-</w:t>
            </w:r>
            <w:r w:rsidR="00DF5C1C" w:rsidRPr="00853243">
              <w:rPr>
                <w:rFonts w:eastAsia="Times New Roman"/>
                <w:color w:val="000000"/>
                <w:lang w:bidi="en-US"/>
              </w:rPr>
              <w:t>Cabinet metodic dotat cu calculator,printer, literature de specialitate</w:t>
            </w:r>
            <w:r w:rsidR="00F008D8">
              <w:rPr>
                <w:rFonts w:eastAsia="Times New Roman"/>
                <w:color w:val="000000"/>
                <w:lang w:bidi="en-US"/>
              </w:rPr>
              <w:t>;</w:t>
            </w:r>
          </w:p>
          <w:p w14:paraId="75938CB2" w14:textId="77777777" w:rsidR="00DF5C1C" w:rsidRDefault="00853243" w:rsidP="00761C0E">
            <w:pPr>
              <w:rPr>
                <w:rFonts w:eastAsia="Times New Roman"/>
                <w:color w:val="000000"/>
                <w:lang w:bidi="en-US"/>
              </w:rPr>
            </w:pPr>
            <w:r>
              <w:rPr>
                <w:rFonts w:eastAsia="Times New Roman"/>
                <w:color w:val="000000"/>
                <w:lang w:bidi="en-US"/>
              </w:rPr>
              <w:t>-</w:t>
            </w:r>
            <w:r w:rsidR="00DF5C1C" w:rsidRPr="00853243">
              <w:rPr>
                <w:rFonts w:eastAsia="Times New Roman"/>
                <w:color w:val="000000"/>
                <w:lang w:bidi="en-US"/>
              </w:rPr>
              <w:t xml:space="preserve">Fiecare cadru didactic deţine Curriculum, Ghidul de implementare,repere  metodologice și </w:t>
            </w:r>
            <w:r w:rsidR="00817FF0">
              <w:rPr>
                <w:rFonts w:eastAsia="Times New Roman"/>
                <w:color w:val="000000"/>
                <w:lang w:bidi="en-US"/>
              </w:rPr>
              <w:t>altă literatură</w:t>
            </w:r>
            <w:r w:rsidR="00F008D8">
              <w:rPr>
                <w:rFonts w:eastAsia="Times New Roman"/>
                <w:color w:val="000000"/>
                <w:lang w:bidi="en-US"/>
              </w:rPr>
              <w:t xml:space="preserve"> de specialitate;</w:t>
            </w:r>
          </w:p>
          <w:p w14:paraId="388970AA" w14:textId="77777777" w:rsidR="00817FF0" w:rsidRDefault="00817FF0" w:rsidP="00761C0E">
            <w:pPr>
              <w:rPr>
                <w:rFonts w:eastAsia="Times New Roman"/>
                <w:color w:val="000000"/>
                <w:lang w:bidi="en-US"/>
              </w:rPr>
            </w:pPr>
            <w:r>
              <w:rPr>
                <w:rFonts w:eastAsia="Times New Roman"/>
                <w:color w:val="000000"/>
                <w:lang w:bidi="en-US"/>
              </w:rPr>
              <w:t>-Teren de joacă modern cu ustensile de joacă;</w:t>
            </w:r>
          </w:p>
          <w:p w14:paraId="0BB40819" w14:textId="7CC9D3B1" w:rsidR="00817FF0" w:rsidRPr="00426099" w:rsidRDefault="00817FF0" w:rsidP="00426099">
            <w:pPr>
              <w:rPr>
                <w:iCs/>
              </w:rPr>
            </w:pPr>
          </w:p>
        </w:tc>
      </w:tr>
      <w:tr w:rsidR="00F842E4" w:rsidRPr="00E938A0" w14:paraId="411047BF" w14:textId="77777777" w:rsidTr="00DF435F">
        <w:tc>
          <w:tcPr>
            <w:tcW w:w="2069" w:type="dxa"/>
          </w:tcPr>
          <w:p w14:paraId="717B2671" w14:textId="77777777" w:rsidR="00F842E4" w:rsidRPr="00BD4375" w:rsidRDefault="00F842E4" w:rsidP="00F842E4">
            <w:pPr>
              <w:jc w:val="left"/>
            </w:pPr>
            <w:r w:rsidRPr="00BD4375">
              <w:lastRenderedPageBreak/>
              <w:t>Constatări</w:t>
            </w:r>
          </w:p>
        </w:tc>
        <w:tc>
          <w:tcPr>
            <w:tcW w:w="7570" w:type="dxa"/>
            <w:gridSpan w:val="3"/>
          </w:tcPr>
          <w:p w14:paraId="1C7EA1C2" w14:textId="77777777" w:rsidR="00F842E4" w:rsidRPr="00F842E4" w:rsidRDefault="00761C0E" w:rsidP="002F0183">
            <w:pPr>
              <w:pStyle w:val="Listparagraf"/>
              <w:numPr>
                <w:ilvl w:val="0"/>
                <w:numId w:val="2"/>
              </w:numPr>
              <w:ind w:left="360"/>
              <w:rPr>
                <w:rFonts w:eastAsia="Times New Roman"/>
                <w:iCs/>
              </w:rPr>
            </w:pPr>
            <w:r w:rsidRPr="00761C0E">
              <w:rPr>
                <w:szCs w:val="24"/>
              </w:rPr>
              <w:t xml:space="preserve">Instituția </w:t>
            </w:r>
            <w:r>
              <w:rPr>
                <w:szCs w:val="24"/>
              </w:rPr>
              <w:t xml:space="preserve">dispune de </w:t>
            </w:r>
            <w:r w:rsidRPr="00761C0E">
              <w:rPr>
                <w:szCs w:val="24"/>
              </w:rPr>
              <w:t xml:space="preserve">echipamente și materiale didactice necesare </w:t>
            </w:r>
            <w:r w:rsidR="00817FF0">
              <w:rPr>
                <w:szCs w:val="24"/>
              </w:rPr>
              <w:t xml:space="preserve">conform </w:t>
            </w:r>
            <w:r w:rsidRPr="00761C0E">
              <w:rPr>
                <w:szCs w:val="24"/>
              </w:rPr>
              <w:t xml:space="preserve">curriculumului </w:t>
            </w:r>
            <w:r w:rsidR="00817FF0">
              <w:rPr>
                <w:szCs w:val="24"/>
              </w:rPr>
              <w:t>naț</w:t>
            </w:r>
            <w:r w:rsidR="00F008D8">
              <w:rPr>
                <w:szCs w:val="24"/>
              </w:rPr>
              <w:t>ional.</w:t>
            </w:r>
          </w:p>
        </w:tc>
      </w:tr>
      <w:tr w:rsidR="00F842E4" w:rsidRPr="00E938A0" w14:paraId="19FDDAE9" w14:textId="77777777" w:rsidTr="00DF435F">
        <w:tc>
          <w:tcPr>
            <w:tcW w:w="2069" w:type="dxa"/>
          </w:tcPr>
          <w:p w14:paraId="289D540A" w14:textId="77777777" w:rsidR="00F842E4" w:rsidRPr="00BD4375" w:rsidRDefault="00F842E4" w:rsidP="00F842E4">
            <w:pPr>
              <w:jc w:val="left"/>
            </w:pPr>
            <w:r>
              <w:t>Pondere și punctaj acordat</w:t>
            </w:r>
            <w:r w:rsidRPr="00BD4375">
              <w:t xml:space="preserve"> </w:t>
            </w:r>
          </w:p>
        </w:tc>
        <w:tc>
          <w:tcPr>
            <w:tcW w:w="1475" w:type="dxa"/>
          </w:tcPr>
          <w:p w14:paraId="36ADBB75" w14:textId="77777777" w:rsidR="00F842E4" w:rsidRPr="00E938A0" w:rsidRDefault="00F842E4" w:rsidP="00F842E4">
            <w:r w:rsidRPr="00BD4375">
              <w:t>Pondere:</w:t>
            </w:r>
            <w:r w:rsidRPr="00E938A0">
              <w:t xml:space="preserve"> </w:t>
            </w:r>
            <w:r>
              <w:rPr>
                <w:bCs/>
              </w:rPr>
              <w:t>2</w:t>
            </w:r>
          </w:p>
        </w:tc>
        <w:tc>
          <w:tcPr>
            <w:tcW w:w="3827" w:type="dxa"/>
          </w:tcPr>
          <w:p w14:paraId="41FD3758" w14:textId="77777777" w:rsidR="00F842E4" w:rsidRPr="00E938A0" w:rsidRDefault="00F842E4" w:rsidP="00F842E4">
            <w:r>
              <w:t>Aut</w:t>
            </w:r>
            <w:r w:rsidR="00DC05F9">
              <w:t>oevaluare conform criteriilor: 0.75</w:t>
            </w:r>
          </w:p>
        </w:tc>
        <w:tc>
          <w:tcPr>
            <w:tcW w:w="2268" w:type="dxa"/>
          </w:tcPr>
          <w:p w14:paraId="2A40FB85" w14:textId="77777777" w:rsidR="00F842E4" w:rsidRPr="00D25024" w:rsidRDefault="00DC05F9" w:rsidP="00F842E4">
            <w:r>
              <w:t>Punctaj acordat: 1.5</w:t>
            </w:r>
          </w:p>
        </w:tc>
      </w:tr>
    </w:tbl>
    <w:p w14:paraId="3AC3DBF6" w14:textId="77777777" w:rsidR="00D25024" w:rsidRDefault="00D25024" w:rsidP="00D25024"/>
    <w:p w14:paraId="06DA3281" w14:textId="77777777"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D582D14" w14:textId="77777777" w:rsidTr="00DF435F">
        <w:tc>
          <w:tcPr>
            <w:tcW w:w="2069" w:type="dxa"/>
          </w:tcPr>
          <w:p w14:paraId="7BD032EF" w14:textId="77777777" w:rsidR="00F842E4" w:rsidRPr="00BD4375" w:rsidRDefault="00F842E4" w:rsidP="00F842E4">
            <w:pPr>
              <w:jc w:val="left"/>
            </w:pPr>
            <w:r w:rsidRPr="00BD4375">
              <w:t xml:space="preserve">Dovezi </w:t>
            </w:r>
          </w:p>
        </w:tc>
        <w:tc>
          <w:tcPr>
            <w:tcW w:w="7570" w:type="dxa"/>
            <w:gridSpan w:val="3"/>
          </w:tcPr>
          <w:p w14:paraId="7D3F043D" w14:textId="77777777" w:rsidR="00DB0792" w:rsidRDefault="00DB0792" w:rsidP="00761C0E">
            <w:pPr>
              <w:pStyle w:val="Listparagraf"/>
              <w:numPr>
                <w:ilvl w:val="0"/>
                <w:numId w:val="2"/>
              </w:numPr>
              <w:rPr>
                <w:iCs/>
              </w:rPr>
            </w:pPr>
            <w:r>
              <w:rPr>
                <w:iCs/>
              </w:rPr>
              <w:t>Cartea de vizită a IET nr.227 p.3 conform ,,Planul complex de activitate al IET nr.227 pentru anul de studii 2020-2021”;</w:t>
            </w:r>
          </w:p>
          <w:p w14:paraId="75929D74" w14:textId="77777777" w:rsidR="00DB0792" w:rsidRDefault="00DB0792" w:rsidP="00761C0E">
            <w:pPr>
              <w:pStyle w:val="Listparagraf"/>
              <w:numPr>
                <w:ilvl w:val="0"/>
                <w:numId w:val="2"/>
              </w:numPr>
              <w:rPr>
                <w:iCs/>
              </w:rPr>
            </w:pPr>
            <w:r>
              <w:rPr>
                <w:iCs/>
              </w:rPr>
              <w:t>Certificat eliberat d-lor Ranga Ina și Sclifos Mihaela,,Dezvoltarea competențelor profesionale ale asistenților de educatori în vederea asigurării condițiilor psihopedagogice eficiente în creșterea, îngrijirea și educarea copiilor”</w:t>
            </w:r>
          </w:p>
          <w:p w14:paraId="14AF70BE" w14:textId="77777777" w:rsidR="00DB0792" w:rsidRDefault="00DB0792" w:rsidP="00761C0E">
            <w:pPr>
              <w:pStyle w:val="Listparagraf"/>
              <w:numPr>
                <w:ilvl w:val="0"/>
                <w:numId w:val="2"/>
              </w:numPr>
              <w:rPr>
                <w:iCs/>
              </w:rPr>
            </w:pPr>
            <w:r>
              <w:rPr>
                <w:iCs/>
              </w:rPr>
              <w:t>Cadru didactic deținătortor de grad superior</w:t>
            </w:r>
            <w:r w:rsidR="00A13CD8">
              <w:rPr>
                <w:iCs/>
              </w:rPr>
              <w:t>;</w:t>
            </w:r>
          </w:p>
          <w:p w14:paraId="2984D768" w14:textId="77777777" w:rsidR="00A13CD8" w:rsidRDefault="00A13CD8" w:rsidP="00761C0E">
            <w:pPr>
              <w:pStyle w:val="Listparagraf"/>
              <w:numPr>
                <w:ilvl w:val="0"/>
                <w:numId w:val="2"/>
              </w:numPr>
              <w:rPr>
                <w:iCs/>
              </w:rPr>
            </w:pPr>
            <w:r>
              <w:rPr>
                <w:iCs/>
              </w:rPr>
              <w:t>2 cadre didactice deținătoare de locul III ,,Pedagogul anului”</w:t>
            </w:r>
          </w:p>
          <w:p w14:paraId="684874F7" w14:textId="77777777" w:rsidR="00761C0E" w:rsidRPr="00761C0E" w:rsidRDefault="00761C0E" w:rsidP="00761C0E">
            <w:pPr>
              <w:pStyle w:val="Listparagraf"/>
              <w:numPr>
                <w:ilvl w:val="0"/>
                <w:numId w:val="2"/>
              </w:numPr>
              <w:rPr>
                <w:iCs/>
              </w:rPr>
            </w:pPr>
            <w:r w:rsidRPr="00761C0E">
              <w:rPr>
                <w:iCs/>
              </w:rPr>
              <w:t xml:space="preserve">Contracte individuale de muncă; </w:t>
            </w:r>
          </w:p>
          <w:p w14:paraId="3EBC0CCF" w14:textId="77777777" w:rsidR="00761C0E" w:rsidRPr="00761C0E" w:rsidRDefault="00761C0E" w:rsidP="00761C0E">
            <w:pPr>
              <w:pStyle w:val="Listparagraf"/>
              <w:numPr>
                <w:ilvl w:val="0"/>
                <w:numId w:val="2"/>
              </w:numPr>
              <w:rPr>
                <w:iCs/>
              </w:rPr>
            </w:pPr>
            <w:r w:rsidRPr="00761C0E">
              <w:rPr>
                <w:iCs/>
              </w:rPr>
              <w:t xml:space="preserve">Contractul colectiv de muncă; </w:t>
            </w:r>
          </w:p>
          <w:p w14:paraId="4F443C50" w14:textId="77777777" w:rsidR="00761C0E" w:rsidRPr="00761C0E" w:rsidRDefault="00761C0E" w:rsidP="00761C0E">
            <w:pPr>
              <w:pStyle w:val="Listparagraf"/>
              <w:numPr>
                <w:ilvl w:val="0"/>
                <w:numId w:val="2"/>
              </w:numPr>
              <w:rPr>
                <w:iCs/>
              </w:rPr>
            </w:pPr>
            <w:r w:rsidRPr="00761C0E">
              <w:rPr>
                <w:iCs/>
              </w:rPr>
              <w:t xml:space="preserve">Statele de personal completate; </w:t>
            </w:r>
          </w:p>
          <w:p w14:paraId="07CA9E1C" w14:textId="77777777" w:rsidR="00761C0E" w:rsidRPr="00761C0E" w:rsidRDefault="00761C0E" w:rsidP="00761C0E">
            <w:pPr>
              <w:pStyle w:val="Listparagraf"/>
              <w:numPr>
                <w:ilvl w:val="0"/>
                <w:numId w:val="2"/>
              </w:numPr>
              <w:rPr>
                <w:iCs/>
              </w:rPr>
            </w:pPr>
            <w:r w:rsidRPr="00761C0E">
              <w:rPr>
                <w:iCs/>
              </w:rPr>
              <w:t xml:space="preserve">Registrul de ordine de bază;  </w:t>
            </w:r>
          </w:p>
          <w:p w14:paraId="032051DF" w14:textId="77777777" w:rsidR="00761C0E" w:rsidRPr="00761C0E" w:rsidRDefault="00761C0E" w:rsidP="00761C0E">
            <w:pPr>
              <w:pStyle w:val="Listparagraf"/>
              <w:numPr>
                <w:ilvl w:val="0"/>
                <w:numId w:val="2"/>
              </w:numPr>
              <w:rPr>
                <w:iCs/>
              </w:rPr>
            </w:pPr>
            <w:r w:rsidRPr="00761C0E">
              <w:rPr>
                <w:iCs/>
              </w:rPr>
              <w:t xml:space="preserve">Registrul de ordine cu privire la personal;  </w:t>
            </w:r>
          </w:p>
          <w:p w14:paraId="09F1863F" w14:textId="77777777" w:rsidR="00761C0E" w:rsidRPr="00761C0E" w:rsidRDefault="00761C0E" w:rsidP="00761C0E">
            <w:pPr>
              <w:pStyle w:val="Listparagraf"/>
              <w:numPr>
                <w:ilvl w:val="0"/>
                <w:numId w:val="2"/>
              </w:numPr>
              <w:rPr>
                <w:iCs/>
              </w:rPr>
            </w:pPr>
            <w:r w:rsidRPr="00761C0E">
              <w:rPr>
                <w:iCs/>
              </w:rPr>
              <w:t xml:space="preserve">Statele de personal; </w:t>
            </w:r>
          </w:p>
          <w:p w14:paraId="11B7D524" w14:textId="77777777" w:rsidR="00761C0E" w:rsidRPr="00761C0E" w:rsidRDefault="00761C0E" w:rsidP="00761C0E">
            <w:pPr>
              <w:pStyle w:val="Listparagraf"/>
              <w:numPr>
                <w:ilvl w:val="0"/>
                <w:numId w:val="2"/>
              </w:numPr>
              <w:rPr>
                <w:iCs/>
              </w:rPr>
            </w:pPr>
            <w:r w:rsidRPr="00761C0E">
              <w:rPr>
                <w:iCs/>
              </w:rPr>
              <w:t xml:space="preserve">Dosarele angajaţilor privind angajarea, pregătirea de specialitate; </w:t>
            </w:r>
          </w:p>
          <w:p w14:paraId="54787DAA" w14:textId="77777777" w:rsidR="00761C0E" w:rsidRPr="00761C0E" w:rsidRDefault="00761C0E" w:rsidP="00761C0E">
            <w:pPr>
              <w:pStyle w:val="Listparagraf"/>
              <w:numPr>
                <w:ilvl w:val="0"/>
                <w:numId w:val="2"/>
              </w:numPr>
              <w:rPr>
                <w:iCs/>
              </w:rPr>
            </w:pPr>
            <w:r w:rsidRPr="00761C0E">
              <w:rPr>
                <w:iCs/>
              </w:rPr>
              <w:t xml:space="preserve">Norma cadrelor didactice;  </w:t>
            </w:r>
          </w:p>
          <w:p w14:paraId="2D79CB2C" w14:textId="77777777" w:rsidR="00761C0E" w:rsidRPr="00817FF0" w:rsidRDefault="00761C0E" w:rsidP="00817FF0">
            <w:pPr>
              <w:pStyle w:val="Listparagraf"/>
              <w:numPr>
                <w:ilvl w:val="0"/>
                <w:numId w:val="2"/>
              </w:numPr>
              <w:rPr>
                <w:iCs/>
              </w:rPr>
            </w:pPr>
            <w:r w:rsidRPr="00761C0E">
              <w:rPr>
                <w:iCs/>
              </w:rPr>
              <w:t xml:space="preserve">Fișa postului; </w:t>
            </w:r>
          </w:p>
          <w:p w14:paraId="34742210" w14:textId="77777777" w:rsidR="00F842E4" w:rsidRDefault="00B132F1" w:rsidP="00761C0E">
            <w:pPr>
              <w:pStyle w:val="Listparagraf"/>
              <w:numPr>
                <w:ilvl w:val="0"/>
                <w:numId w:val="2"/>
              </w:numPr>
              <w:rPr>
                <w:iCs/>
              </w:rPr>
            </w:pPr>
            <w:r>
              <w:rPr>
                <w:iCs/>
              </w:rPr>
              <w:t xml:space="preserve">Notă informativă cu privire la </w:t>
            </w:r>
            <w:r w:rsidR="00F008D8">
              <w:rPr>
                <w:iCs/>
              </w:rPr>
              <w:t>evaluarea personalului didactic;</w:t>
            </w:r>
          </w:p>
          <w:p w14:paraId="664B99CD" w14:textId="77777777" w:rsidR="00A13CD8" w:rsidRPr="00A13CD8" w:rsidRDefault="00A13CD8" w:rsidP="00761C0E">
            <w:pPr>
              <w:pStyle w:val="Listparagraf"/>
              <w:numPr>
                <w:ilvl w:val="0"/>
                <w:numId w:val="2"/>
              </w:numPr>
              <w:rPr>
                <w:iCs/>
                <w:szCs w:val="24"/>
              </w:rPr>
            </w:pPr>
            <w:r w:rsidRPr="00A13CD8">
              <w:rPr>
                <w:rFonts w:eastAsia="Times New Roman"/>
                <w:szCs w:val="24"/>
              </w:rPr>
              <w:t xml:space="preserve">Registrul </w:t>
            </w:r>
            <w:r>
              <w:rPr>
                <w:rFonts w:eastAsia="Times New Roman"/>
                <w:szCs w:val="24"/>
              </w:rPr>
              <w:t xml:space="preserve">de ordine de personal </w:t>
            </w:r>
            <w:r w:rsidRPr="00A13CD8">
              <w:rPr>
                <w:rFonts w:eastAsia="Times New Roman"/>
                <w:szCs w:val="24"/>
              </w:rPr>
              <w:t>al IET</w:t>
            </w:r>
            <w:r>
              <w:rPr>
                <w:rFonts w:eastAsia="Times New Roman"/>
                <w:szCs w:val="24"/>
              </w:rPr>
              <w:t xml:space="preserve"> nr.227.</w:t>
            </w:r>
          </w:p>
        </w:tc>
      </w:tr>
      <w:tr w:rsidR="00F842E4" w:rsidRPr="00E938A0" w14:paraId="4C837FA5" w14:textId="77777777" w:rsidTr="00DF435F">
        <w:tc>
          <w:tcPr>
            <w:tcW w:w="2069" w:type="dxa"/>
          </w:tcPr>
          <w:p w14:paraId="3AC64FC7" w14:textId="77777777" w:rsidR="00F842E4" w:rsidRPr="00BD4375" w:rsidRDefault="00F842E4" w:rsidP="00F842E4">
            <w:pPr>
              <w:jc w:val="left"/>
            </w:pPr>
            <w:r w:rsidRPr="00BD4375">
              <w:t>Constatări</w:t>
            </w:r>
          </w:p>
        </w:tc>
        <w:tc>
          <w:tcPr>
            <w:tcW w:w="7570" w:type="dxa"/>
            <w:gridSpan w:val="3"/>
          </w:tcPr>
          <w:p w14:paraId="64EF5457" w14:textId="77777777" w:rsidR="00F842E4" w:rsidRPr="00F842E4" w:rsidRDefault="00B132F1" w:rsidP="002F0183">
            <w:pPr>
              <w:pStyle w:val="Listparagraf"/>
              <w:numPr>
                <w:ilvl w:val="0"/>
                <w:numId w:val="2"/>
              </w:numPr>
              <w:ind w:left="360"/>
              <w:rPr>
                <w:rFonts w:eastAsia="Times New Roman"/>
                <w:iCs/>
              </w:rPr>
            </w:pPr>
            <w:r w:rsidRPr="00B132F1">
              <w:rPr>
                <w:color w:val="0D0D0D"/>
                <w:szCs w:val="24"/>
              </w:rPr>
              <w:t xml:space="preserve">Instituția planifică și asigură încadrarea personalului </w:t>
            </w:r>
            <w:r w:rsidRPr="00B132F1">
              <w:rPr>
                <w:szCs w:val="24"/>
              </w:rPr>
              <w:t>didactic și didactic-auxiliar calificat pentru realizarea finalitățilo</w:t>
            </w:r>
            <w:r w:rsidRPr="00B132F1">
              <w:rPr>
                <w:color w:val="0D0D0D"/>
                <w:szCs w:val="24"/>
              </w:rPr>
              <w:t>r stabi</w:t>
            </w:r>
            <w:r w:rsidR="00A13CD8">
              <w:rPr>
                <w:color w:val="0D0D0D"/>
                <w:szCs w:val="24"/>
              </w:rPr>
              <w:t>lite prin curriculumul naț</w:t>
            </w:r>
            <w:r w:rsidR="00F008D8">
              <w:rPr>
                <w:color w:val="0D0D0D"/>
                <w:szCs w:val="24"/>
              </w:rPr>
              <w:t>ional.</w:t>
            </w:r>
            <w:r w:rsidR="00441854">
              <w:rPr>
                <w:color w:val="0D0D0D"/>
                <w:szCs w:val="24"/>
              </w:rPr>
              <w:t xml:space="preserve"> Instituția este completată cu personal conform statelor.</w:t>
            </w:r>
          </w:p>
        </w:tc>
      </w:tr>
      <w:tr w:rsidR="00F842E4" w:rsidRPr="00E938A0" w14:paraId="4D7FBC32" w14:textId="77777777" w:rsidTr="00DF435F">
        <w:tc>
          <w:tcPr>
            <w:tcW w:w="2069" w:type="dxa"/>
          </w:tcPr>
          <w:p w14:paraId="6BC4C850" w14:textId="77777777" w:rsidR="00F842E4" w:rsidRPr="00BD4375" w:rsidRDefault="00F842E4" w:rsidP="00F842E4">
            <w:pPr>
              <w:jc w:val="left"/>
            </w:pPr>
            <w:r>
              <w:t>Pondere și punctaj acordat</w:t>
            </w:r>
            <w:r w:rsidRPr="00BD4375">
              <w:t xml:space="preserve"> </w:t>
            </w:r>
          </w:p>
        </w:tc>
        <w:tc>
          <w:tcPr>
            <w:tcW w:w="1475" w:type="dxa"/>
          </w:tcPr>
          <w:p w14:paraId="77458A10" w14:textId="77777777" w:rsidR="00F842E4" w:rsidRPr="00E938A0" w:rsidRDefault="00F842E4" w:rsidP="00F842E4">
            <w:r w:rsidRPr="00BD4375">
              <w:t>Pondere:</w:t>
            </w:r>
            <w:r w:rsidRPr="00E938A0">
              <w:t xml:space="preserve"> </w:t>
            </w:r>
            <w:r>
              <w:rPr>
                <w:bCs/>
              </w:rPr>
              <w:t>1</w:t>
            </w:r>
          </w:p>
        </w:tc>
        <w:tc>
          <w:tcPr>
            <w:tcW w:w="3827" w:type="dxa"/>
          </w:tcPr>
          <w:p w14:paraId="41CE8252" w14:textId="77777777" w:rsidR="00F842E4" w:rsidRPr="00E938A0" w:rsidRDefault="00F842E4" w:rsidP="00F842E4">
            <w:r>
              <w:t>Aut</w:t>
            </w:r>
            <w:r w:rsidR="00DC05F9">
              <w:t>oevaluare conform criteriilor: 1</w:t>
            </w:r>
          </w:p>
        </w:tc>
        <w:tc>
          <w:tcPr>
            <w:tcW w:w="2268" w:type="dxa"/>
          </w:tcPr>
          <w:p w14:paraId="2A6A5D08" w14:textId="77777777" w:rsidR="00F842E4" w:rsidRPr="00D25024" w:rsidRDefault="00DC05F9" w:rsidP="00F842E4">
            <w:r>
              <w:t>Punctaj acordat: 1</w:t>
            </w:r>
          </w:p>
        </w:tc>
      </w:tr>
    </w:tbl>
    <w:p w14:paraId="38639E29" w14:textId="77777777" w:rsidR="00D25024" w:rsidRDefault="00D25024" w:rsidP="00D25024"/>
    <w:p w14:paraId="60B7561F" w14:textId="77777777" w:rsidR="00D25024" w:rsidRDefault="00D25024" w:rsidP="00D25024">
      <w:pPr>
        <w:rPr>
          <w:b/>
          <w:bCs/>
        </w:rPr>
      </w:pPr>
      <w:r w:rsidRPr="00945539">
        <w:rPr>
          <w:b/>
          <w:bCs/>
        </w:rPr>
        <w:t xml:space="preserve">Domeniu: </w:t>
      </w:r>
      <w:r>
        <w:rPr>
          <w:b/>
          <w:bCs/>
        </w:rPr>
        <w:t>Curriculum/ proces educațional</w:t>
      </w:r>
    </w:p>
    <w:p w14:paraId="746FCB2F"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EAEBBD7" w14:textId="77777777" w:rsidTr="00DF435F">
        <w:tc>
          <w:tcPr>
            <w:tcW w:w="2069" w:type="dxa"/>
          </w:tcPr>
          <w:p w14:paraId="7FD2C7CD" w14:textId="77777777" w:rsidR="00F842E4" w:rsidRPr="00BD4375" w:rsidRDefault="00F842E4" w:rsidP="00F842E4">
            <w:pPr>
              <w:jc w:val="left"/>
            </w:pPr>
            <w:r w:rsidRPr="00BD4375">
              <w:t xml:space="preserve">Dovezi </w:t>
            </w:r>
          </w:p>
        </w:tc>
        <w:tc>
          <w:tcPr>
            <w:tcW w:w="7570" w:type="dxa"/>
            <w:gridSpan w:val="3"/>
          </w:tcPr>
          <w:p w14:paraId="5447FBE2" w14:textId="77777777" w:rsidR="00F842E4" w:rsidRPr="00BF682B" w:rsidRDefault="00B132F1" w:rsidP="002F0183">
            <w:pPr>
              <w:pStyle w:val="Listparagraf"/>
              <w:numPr>
                <w:ilvl w:val="0"/>
                <w:numId w:val="2"/>
              </w:numPr>
              <w:ind w:left="360"/>
              <w:rPr>
                <w:iCs/>
              </w:rPr>
            </w:pPr>
            <w:r w:rsidRPr="00B132F1">
              <w:rPr>
                <w:szCs w:val="24"/>
              </w:rPr>
              <w:t xml:space="preserve">Mentori pentru tinerii specialiști, studierea experienței avansate;  </w:t>
            </w:r>
          </w:p>
          <w:p w14:paraId="6896E30B" w14:textId="4E17CBD6" w:rsidR="00BF682B" w:rsidRPr="00441854" w:rsidRDefault="00BF682B" w:rsidP="002F0183">
            <w:pPr>
              <w:pStyle w:val="Listparagraf"/>
              <w:numPr>
                <w:ilvl w:val="0"/>
                <w:numId w:val="2"/>
              </w:numPr>
              <w:ind w:left="360"/>
              <w:rPr>
                <w:iCs/>
              </w:rPr>
            </w:pPr>
            <w:r>
              <w:rPr>
                <w:szCs w:val="24"/>
              </w:rPr>
              <w:t xml:space="preserve">Mentori de </w:t>
            </w:r>
            <w:r w:rsidR="0069365F">
              <w:rPr>
                <w:szCs w:val="24"/>
              </w:rPr>
              <w:t>practică numiți prin Ordin nr.30</w:t>
            </w:r>
            <w:r>
              <w:rPr>
                <w:szCs w:val="24"/>
              </w:rPr>
              <w:t xml:space="preserve"> ab </w:t>
            </w:r>
            <w:r w:rsidR="00DC05F9">
              <w:rPr>
                <w:szCs w:val="24"/>
              </w:rPr>
              <w:t xml:space="preserve">din </w:t>
            </w:r>
            <w:r w:rsidR="0069365F">
              <w:rPr>
                <w:szCs w:val="24"/>
              </w:rPr>
              <w:t>10.03.2022</w:t>
            </w:r>
            <w:r w:rsidR="00D56B62">
              <w:rPr>
                <w:szCs w:val="24"/>
              </w:rPr>
              <w:t xml:space="preserve"> </w:t>
            </w:r>
            <w:r>
              <w:rPr>
                <w:szCs w:val="24"/>
              </w:rPr>
              <w:t>cu priv</w:t>
            </w:r>
            <w:r w:rsidR="0069365F">
              <w:rPr>
                <w:szCs w:val="24"/>
              </w:rPr>
              <w:t>ire la stagiul de formar profesională</w:t>
            </w:r>
            <w:r w:rsidR="00F008D8">
              <w:rPr>
                <w:szCs w:val="24"/>
              </w:rPr>
              <w:t>;</w:t>
            </w:r>
          </w:p>
          <w:p w14:paraId="7F9103F2" w14:textId="77777777" w:rsidR="00441854" w:rsidRPr="00441854" w:rsidRDefault="00441854" w:rsidP="002F0183">
            <w:pPr>
              <w:pStyle w:val="Listparagraf"/>
              <w:numPr>
                <w:ilvl w:val="0"/>
                <w:numId w:val="2"/>
              </w:numPr>
              <w:ind w:left="360"/>
              <w:rPr>
                <w:iCs/>
                <w:szCs w:val="24"/>
              </w:rPr>
            </w:pPr>
            <w:r w:rsidRPr="00441854">
              <w:rPr>
                <w:szCs w:val="24"/>
              </w:rPr>
              <w:t>Fişele de observare şi monitorizare a progreselor copiilor elaborate în conformitate cu Standardele de învăţare şi dezvoltare a copiilor;</w:t>
            </w:r>
          </w:p>
          <w:p w14:paraId="79514AC7" w14:textId="77777777" w:rsidR="00441854" w:rsidRPr="00441854" w:rsidRDefault="00441854" w:rsidP="002F0183">
            <w:pPr>
              <w:pStyle w:val="Listparagraf"/>
              <w:numPr>
                <w:ilvl w:val="0"/>
                <w:numId w:val="2"/>
              </w:numPr>
              <w:ind w:left="360"/>
              <w:rPr>
                <w:iCs/>
                <w:szCs w:val="24"/>
              </w:rPr>
            </w:pPr>
            <w:r>
              <w:rPr>
                <w:szCs w:val="24"/>
              </w:rPr>
              <w:t xml:space="preserve">Fișe de adaptare a copiilor </w:t>
            </w:r>
            <w:r w:rsidR="003B2532">
              <w:rPr>
                <w:szCs w:val="24"/>
              </w:rPr>
              <w:t>la grupa de creșă.</w:t>
            </w:r>
          </w:p>
        </w:tc>
      </w:tr>
      <w:tr w:rsidR="00F842E4" w:rsidRPr="00E938A0" w14:paraId="76C417D7" w14:textId="77777777" w:rsidTr="00DF435F">
        <w:tc>
          <w:tcPr>
            <w:tcW w:w="2069" w:type="dxa"/>
          </w:tcPr>
          <w:p w14:paraId="5068F135" w14:textId="77777777" w:rsidR="00F842E4" w:rsidRPr="00BD4375" w:rsidRDefault="00F842E4" w:rsidP="00F842E4">
            <w:pPr>
              <w:jc w:val="left"/>
            </w:pPr>
            <w:r w:rsidRPr="00BD4375">
              <w:t>Constatări</w:t>
            </w:r>
          </w:p>
        </w:tc>
        <w:tc>
          <w:tcPr>
            <w:tcW w:w="7570" w:type="dxa"/>
            <w:gridSpan w:val="3"/>
          </w:tcPr>
          <w:p w14:paraId="64FA70BE" w14:textId="77777777" w:rsidR="00F842E4" w:rsidRPr="00F842E4" w:rsidRDefault="00A00291" w:rsidP="002F0183">
            <w:pPr>
              <w:pStyle w:val="Listparagraf"/>
              <w:numPr>
                <w:ilvl w:val="0"/>
                <w:numId w:val="2"/>
              </w:numPr>
              <w:ind w:left="360"/>
              <w:rPr>
                <w:rFonts w:eastAsia="Times New Roman"/>
                <w:iCs/>
              </w:rPr>
            </w:pPr>
            <w:r>
              <w:rPr>
                <w:color w:val="0D0D0D"/>
                <w:szCs w:val="24"/>
              </w:rPr>
              <w:t xml:space="preserve">Instituția </w:t>
            </w:r>
            <w:r w:rsidR="00991D5E" w:rsidRPr="00991D5E">
              <w:rPr>
                <w:szCs w:val="24"/>
              </w:rPr>
              <w:t>aplică Curriculumul Național adaptat la condițiile locale și</w:t>
            </w:r>
            <w:r w:rsidR="00991D5E" w:rsidRPr="00991D5E">
              <w:rPr>
                <w:color w:val="0D0D0D"/>
                <w:szCs w:val="24"/>
              </w:rPr>
              <w:t xml:space="preserve"> instituționale, în limitele permise de cadrul normativ.</w:t>
            </w:r>
          </w:p>
        </w:tc>
      </w:tr>
      <w:tr w:rsidR="00F842E4" w:rsidRPr="00E938A0" w14:paraId="0894B5D1" w14:textId="77777777" w:rsidTr="00DF435F">
        <w:tc>
          <w:tcPr>
            <w:tcW w:w="2069" w:type="dxa"/>
          </w:tcPr>
          <w:p w14:paraId="5BD385BF" w14:textId="77777777" w:rsidR="00F842E4" w:rsidRPr="00BD4375" w:rsidRDefault="00F842E4" w:rsidP="00F842E4">
            <w:pPr>
              <w:jc w:val="left"/>
            </w:pPr>
            <w:r>
              <w:lastRenderedPageBreak/>
              <w:t>Pondere și punctaj acordat</w:t>
            </w:r>
            <w:r w:rsidRPr="00BD4375">
              <w:t xml:space="preserve"> </w:t>
            </w:r>
          </w:p>
        </w:tc>
        <w:tc>
          <w:tcPr>
            <w:tcW w:w="1475" w:type="dxa"/>
          </w:tcPr>
          <w:p w14:paraId="5CBEC6ED" w14:textId="77777777" w:rsidR="00F842E4" w:rsidRPr="00E938A0" w:rsidRDefault="00F842E4" w:rsidP="00F842E4">
            <w:r w:rsidRPr="00BD4375">
              <w:t>Pondere:</w:t>
            </w:r>
            <w:r w:rsidRPr="00E938A0">
              <w:t xml:space="preserve"> </w:t>
            </w:r>
            <w:r>
              <w:rPr>
                <w:bCs/>
              </w:rPr>
              <w:t>2</w:t>
            </w:r>
          </w:p>
        </w:tc>
        <w:tc>
          <w:tcPr>
            <w:tcW w:w="3827" w:type="dxa"/>
          </w:tcPr>
          <w:p w14:paraId="1DE26A6F" w14:textId="77777777" w:rsidR="00F842E4" w:rsidRPr="00E938A0" w:rsidRDefault="00F842E4" w:rsidP="00F842E4">
            <w:r>
              <w:t>Autoevalua</w:t>
            </w:r>
            <w:r w:rsidR="00DC05F9">
              <w:t xml:space="preserve">re conform criteriilor: </w:t>
            </w:r>
            <w:r w:rsidR="00D56B62">
              <w:t>1</w:t>
            </w:r>
          </w:p>
        </w:tc>
        <w:tc>
          <w:tcPr>
            <w:tcW w:w="2268" w:type="dxa"/>
          </w:tcPr>
          <w:p w14:paraId="1219F33A" w14:textId="77777777" w:rsidR="00F842E4" w:rsidRPr="00D25024" w:rsidRDefault="00D56B62" w:rsidP="00F842E4">
            <w:r>
              <w:t>Punctaj acordat: 2</w:t>
            </w:r>
          </w:p>
        </w:tc>
      </w:tr>
      <w:tr w:rsidR="00F842E4" w:rsidRPr="00E938A0" w14:paraId="5F54E11D" w14:textId="77777777" w:rsidTr="00DF435F">
        <w:tc>
          <w:tcPr>
            <w:tcW w:w="7371" w:type="dxa"/>
            <w:gridSpan w:val="3"/>
          </w:tcPr>
          <w:p w14:paraId="4C0FB9D0" w14:textId="77777777" w:rsidR="00F842E4" w:rsidRPr="00415CB2" w:rsidRDefault="00F842E4" w:rsidP="00F842E4">
            <w:pPr>
              <w:rPr>
                <w:b/>
                <w:bCs/>
              </w:rPr>
            </w:pPr>
            <w:r w:rsidRPr="00415CB2">
              <w:rPr>
                <w:b/>
                <w:bCs/>
              </w:rPr>
              <w:t>Total standard</w:t>
            </w:r>
          </w:p>
        </w:tc>
        <w:tc>
          <w:tcPr>
            <w:tcW w:w="2268" w:type="dxa"/>
          </w:tcPr>
          <w:p w14:paraId="125844D2" w14:textId="77777777" w:rsidR="00F842E4" w:rsidRPr="00415CB2" w:rsidRDefault="00D56B62" w:rsidP="00D56B62">
            <w:pPr>
              <w:jc w:val="center"/>
              <w:rPr>
                <w:b/>
                <w:bCs/>
              </w:rPr>
            </w:pPr>
            <w:r>
              <w:rPr>
                <w:b/>
                <w:bCs/>
              </w:rPr>
              <w:t>12.5</w:t>
            </w:r>
          </w:p>
        </w:tc>
      </w:tr>
    </w:tbl>
    <w:p w14:paraId="564CF18C" w14:textId="77777777" w:rsidR="00D25024" w:rsidRPr="003D31E0" w:rsidRDefault="00D25024" w:rsidP="00D25024"/>
    <w:p w14:paraId="60DB63CB" w14:textId="77777777" w:rsidR="00D25024" w:rsidRPr="00D25024" w:rsidRDefault="00D25024" w:rsidP="00D25024">
      <w:pPr>
        <w:pStyle w:val="Titlu2"/>
        <w:rPr>
          <w:lang w:val="en-US"/>
        </w:rPr>
      </w:pPr>
      <w:bookmarkStart w:id="30" w:name="_Toc46741876"/>
      <w:bookmarkStart w:id="31" w:name="_Toc48389094"/>
      <w:r w:rsidRPr="00D25024">
        <w:rPr>
          <w:lang w:val="en-US"/>
        </w:rPr>
        <w:t>Standard 4.2. Cadrele didactice valorifică eficient resursele educaționale în raport cu finalitățile stabilite prin curriculumul național</w:t>
      </w:r>
      <w:bookmarkEnd w:id="30"/>
      <w:bookmarkEnd w:id="31"/>
    </w:p>
    <w:p w14:paraId="5B905E14" w14:textId="77777777" w:rsidR="00D25024" w:rsidRPr="00D25024" w:rsidRDefault="00D25024" w:rsidP="00D25024">
      <w:pPr>
        <w:rPr>
          <w:b/>
          <w:bCs/>
          <w:lang w:val="en-US"/>
        </w:rPr>
      </w:pPr>
      <w:r w:rsidRPr="00D25024">
        <w:rPr>
          <w:b/>
          <w:bCs/>
          <w:lang w:val="en-US"/>
        </w:rPr>
        <w:t>Domeniu: Management</w:t>
      </w:r>
    </w:p>
    <w:p w14:paraId="4C75FE5B"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06F02D" w14:textId="77777777" w:rsidTr="00DF435F">
        <w:tc>
          <w:tcPr>
            <w:tcW w:w="2069" w:type="dxa"/>
          </w:tcPr>
          <w:p w14:paraId="65ABC1C6" w14:textId="77777777" w:rsidR="00F842E4" w:rsidRPr="00BD4375" w:rsidRDefault="00F842E4" w:rsidP="00F842E4">
            <w:pPr>
              <w:jc w:val="left"/>
            </w:pPr>
            <w:r w:rsidRPr="00BD4375">
              <w:t xml:space="preserve">Dovezi </w:t>
            </w:r>
          </w:p>
        </w:tc>
        <w:tc>
          <w:tcPr>
            <w:tcW w:w="7570" w:type="dxa"/>
            <w:gridSpan w:val="3"/>
          </w:tcPr>
          <w:p w14:paraId="0935A52C" w14:textId="77777777" w:rsidR="00991D5E" w:rsidRPr="00B873BE" w:rsidRDefault="00BF682B" w:rsidP="00BF682B">
            <w:pPr>
              <w:pStyle w:val="Listparagraf"/>
              <w:numPr>
                <w:ilvl w:val="0"/>
                <w:numId w:val="2"/>
              </w:numPr>
              <w:tabs>
                <w:tab w:val="clear" w:pos="709"/>
                <w:tab w:val="left" w:pos="269"/>
              </w:tabs>
              <w:ind w:hanging="735"/>
              <w:rPr>
                <w:iCs/>
              </w:rPr>
            </w:pPr>
            <w:r w:rsidRPr="00B873BE">
              <w:rPr>
                <w:iCs/>
              </w:rPr>
              <w:t>F</w:t>
            </w:r>
            <w:r w:rsidR="00991D5E" w:rsidRPr="00B873BE">
              <w:rPr>
                <w:iCs/>
              </w:rPr>
              <w:t xml:space="preserve">işele de observare în cadrul asistenţelor la ore; </w:t>
            </w:r>
          </w:p>
          <w:p w14:paraId="6A0E2D19" w14:textId="77777777" w:rsidR="00F842E4" w:rsidRPr="00B873BE" w:rsidRDefault="00991D5E" w:rsidP="002F0183">
            <w:pPr>
              <w:pStyle w:val="Listparagraf"/>
              <w:numPr>
                <w:ilvl w:val="0"/>
                <w:numId w:val="2"/>
              </w:numPr>
              <w:ind w:left="360"/>
              <w:rPr>
                <w:iCs/>
              </w:rPr>
            </w:pPr>
            <w:r w:rsidRPr="00B873BE">
              <w:rPr>
                <w:iCs/>
              </w:rPr>
              <w:t>Oră metodică :,,</w:t>
            </w:r>
            <w:r w:rsidR="006D66E3" w:rsidRPr="00B873BE">
              <w:rPr>
                <w:iCs/>
              </w:rPr>
              <w:t>Dimensiuni metodologice privind proiectarea didactică</w:t>
            </w:r>
            <w:r w:rsidRPr="00B873BE">
              <w:rPr>
                <w:iCs/>
              </w:rPr>
              <w:t>”</w:t>
            </w:r>
          </w:p>
          <w:p w14:paraId="3CE5070D" w14:textId="7074E82D" w:rsidR="006D66E3" w:rsidRPr="00B873BE" w:rsidRDefault="000A2243" w:rsidP="002F0183">
            <w:pPr>
              <w:pStyle w:val="Listparagraf"/>
              <w:numPr>
                <w:ilvl w:val="0"/>
                <w:numId w:val="2"/>
              </w:numPr>
              <w:ind w:left="360"/>
              <w:rPr>
                <w:iCs/>
              </w:rPr>
            </w:pPr>
            <w:r w:rsidRPr="00B873BE">
              <w:rPr>
                <w:iCs/>
              </w:rPr>
              <w:t>Notă informative a controlului tematic:,,Pregătirea IET nr.227 către noul an de studii</w:t>
            </w:r>
            <w:r w:rsidR="00B53817">
              <w:rPr>
                <w:iCs/>
              </w:rPr>
              <w:t xml:space="preserve"> 2021-2022 , 01.09.2021</w:t>
            </w:r>
            <w:r w:rsidRPr="00B873BE">
              <w:rPr>
                <w:iCs/>
              </w:rPr>
              <w:t>”</w:t>
            </w:r>
            <w:r w:rsidR="00F008D8" w:rsidRPr="00B873BE">
              <w:rPr>
                <w:iCs/>
              </w:rPr>
              <w:t xml:space="preserve"> ;</w:t>
            </w:r>
          </w:p>
          <w:p w14:paraId="394C57F0" w14:textId="60F2AA3B" w:rsidR="00261F06" w:rsidRPr="00B53817" w:rsidRDefault="00B53817" w:rsidP="00B53817">
            <w:pPr>
              <w:pStyle w:val="Listparagraf"/>
              <w:numPr>
                <w:ilvl w:val="0"/>
                <w:numId w:val="2"/>
              </w:numPr>
              <w:ind w:left="360"/>
              <w:rPr>
                <w:iCs/>
              </w:rPr>
            </w:pPr>
            <w:r>
              <w:rPr>
                <w:szCs w:val="24"/>
              </w:rPr>
              <w:t xml:space="preserve">Ordin nr.100 ab din 18.10.2021 </w:t>
            </w:r>
            <w:r w:rsidR="00261F06" w:rsidRPr="00B53817">
              <w:rPr>
                <w:szCs w:val="24"/>
              </w:rPr>
              <w:t>Control operativ:,,Pregătirea cad</w:t>
            </w:r>
            <w:r w:rsidR="0013262C" w:rsidRPr="00B53817">
              <w:rPr>
                <w:szCs w:val="24"/>
              </w:rPr>
              <w:t xml:space="preserve">relor didactice de activitate” </w:t>
            </w:r>
          </w:p>
          <w:p w14:paraId="40D66057" w14:textId="18BF876C" w:rsidR="007F47F0" w:rsidRDefault="00AC5230" w:rsidP="007F47F0">
            <w:pPr>
              <w:pStyle w:val="Listparagraf"/>
              <w:numPr>
                <w:ilvl w:val="0"/>
                <w:numId w:val="2"/>
              </w:numPr>
              <w:ind w:left="360"/>
              <w:rPr>
                <w:iCs/>
              </w:rPr>
            </w:pPr>
            <w:r>
              <w:rPr>
                <w:iCs/>
              </w:rPr>
              <w:t>Ordi</w:t>
            </w:r>
            <w:r w:rsidR="0013262C">
              <w:rPr>
                <w:iCs/>
              </w:rPr>
              <w:t>n nr. 77 ab din 15.09.2021</w:t>
            </w:r>
            <w:r w:rsidR="001203D1">
              <w:rPr>
                <w:iCs/>
              </w:rPr>
              <w:t xml:space="preserve"> Cu privire la organizarea procesului de atestare a cadrelor didactice în anul de stud</w:t>
            </w:r>
            <w:r w:rsidR="0013262C">
              <w:rPr>
                <w:iCs/>
              </w:rPr>
              <w:t>ii 2021-2022</w:t>
            </w:r>
            <w:r w:rsidR="00F008D8">
              <w:rPr>
                <w:iCs/>
              </w:rPr>
              <w:t>;</w:t>
            </w:r>
          </w:p>
          <w:p w14:paraId="1541026E" w14:textId="2FDD1DA9" w:rsidR="007F47F0" w:rsidRPr="007F47F0" w:rsidRDefault="007F47F0" w:rsidP="007F47F0">
            <w:pPr>
              <w:pStyle w:val="Listparagraf"/>
              <w:numPr>
                <w:ilvl w:val="0"/>
                <w:numId w:val="2"/>
              </w:numPr>
              <w:ind w:left="360"/>
              <w:rPr>
                <w:iCs/>
              </w:rPr>
            </w:pPr>
            <w:r w:rsidRPr="007F47F0">
              <w:rPr>
                <w:szCs w:val="24"/>
              </w:rPr>
              <w:t>Portofoliile copiilor</w:t>
            </w:r>
            <w:r>
              <w:rPr>
                <w:szCs w:val="24"/>
              </w:rPr>
              <w:t>.</w:t>
            </w:r>
          </w:p>
        </w:tc>
      </w:tr>
      <w:tr w:rsidR="00F842E4" w:rsidRPr="00E938A0" w14:paraId="42738A37" w14:textId="77777777" w:rsidTr="00DF435F">
        <w:tc>
          <w:tcPr>
            <w:tcW w:w="2069" w:type="dxa"/>
          </w:tcPr>
          <w:p w14:paraId="7738F3B8" w14:textId="77777777" w:rsidR="00F842E4" w:rsidRPr="00BD4375" w:rsidRDefault="00F842E4" w:rsidP="00F842E4">
            <w:pPr>
              <w:jc w:val="left"/>
            </w:pPr>
            <w:r w:rsidRPr="00BD4375">
              <w:t>Constatări</w:t>
            </w:r>
          </w:p>
        </w:tc>
        <w:tc>
          <w:tcPr>
            <w:tcW w:w="7570" w:type="dxa"/>
            <w:gridSpan w:val="3"/>
          </w:tcPr>
          <w:p w14:paraId="5EEABFF8" w14:textId="77777777" w:rsidR="00F842E4" w:rsidRPr="007F47F0" w:rsidRDefault="001203D1" w:rsidP="002F0183">
            <w:pPr>
              <w:pStyle w:val="Listparagraf"/>
              <w:numPr>
                <w:ilvl w:val="0"/>
                <w:numId w:val="2"/>
              </w:numPr>
              <w:ind w:left="360"/>
              <w:rPr>
                <w:rFonts w:eastAsia="Times New Roman"/>
                <w:iCs/>
              </w:rPr>
            </w:pPr>
            <w:r w:rsidRPr="001203D1">
              <w:rPr>
                <w:color w:val="0D0D0D"/>
                <w:szCs w:val="24"/>
              </w:rPr>
              <w:t xml:space="preserve">Instituția </w:t>
            </w:r>
            <w:r w:rsidRPr="001203D1">
              <w:rPr>
                <w:szCs w:val="24"/>
              </w:rPr>
              <w:t>monitorizează sistematic și eficient realizarea curriculumului</w:t>
            </w:r>
            <w:r>
              <w:rPr>
                <w:szCs w:val="24"/>
              </w:rPr>
              <w:t>.</w:t>
            </w:r>
          </w:p>
          <w:p w14:paraId="6ED37D1C" w14:textId="77777777" w:rsidR="007F47F0" w:rsidRPr="007F47F0" w:rsidRDefault="007F47F0" w:rsidP="002F0183">
            <w:pPr>
              <w:pStyle w:val="Listparagraf"/>
              <w:numPr>
                <w:ilvl w:val="0"/>
                <w:numId w:val="2"/>
              </w:numPr>
              <w:ind w:left="360"/>
              <w:rPr>
                <w:rFonts w:eastAsia="Times New Roman"/>
                <w:iCs/>
                <w:szCs w:val="24"/>
              </w:rPr>
            </w:pPr>
            <w:r w:rsidRPr="007F47F0">
              <w:rPr>
                <w:szCs w:val="24"/>
              </w:rPr>
              <w:t>Managerul instituţiei planifică activităţi de monitorizare privind modul de realizare a curriculumului prin evaluarea proiectelor didactice, asistenţe la activităţile didactice, extracurriculare, evaluarea portofoliilor individuale ale copiilor şi a grupei.</w:t>
            </w:r>
          </w:p>
        </w:tc>
      </w:tr>
      <w:tr w:rsidR="00F842E4" w:rsidRPr="00E938A0" w14:paraId="0D85220C" w14:textId="77777777" w:rsidTr="00DF435F">
        <w:tc>
          <w:tcPr>
            <w:tcW w:w="2069" w:type="dxa"/>
          </w:tcPr>
          <w:p w14:paraId="658A414F" w14:textId="77777777" w:rsidR="00F842E4" w:rsidRPr="00BD4375" w:rsidRDefault="00F842E4" w:rsidP="00F842E4">
            <w:pPr>
              <w:jc w:val="left"/>
            </w:pPr>
            <w:r>
              <w:t>Pondere și punctaj acordat</w:t>
            </w:r>
            <w:r w:rsidRPr="00BD4375">
              <w:t xml:space="preserve"> </w:t>
            </w:r>
          </w:p>
        </w:tc>
        <w:tc>
          <w:tcPr>
            <w:tcW w:w="1475" w:type="dxa"/>
          </w:tcPr>
          <w:p w14:paraId="03F87208" w14:textId="77777777" w:rsidR="00F842E4" w:rsidRPr="00E938A0" w:rsidRDefault="00F842E4" w:rsidP="00F842E4">
            <w:r w:rsidRPr="00BD4375">
              <w:t>Pondere:</w:t>
            </w:r>
            <w:r w:rsidRPr="00E938A0">
              <w:t xml:space="preserve"> </w:t>
            </w:r>
            <w:r>
              <w:rPr>
                <w:bCs/>
              </w:rPr>
              <w:t>1</w:t>
            </w:r>
          </w:p>
        </w:tc>
        <w:tc>
          <w:tcPr>
            <w:tcW w:w="3827" w:type="dxa"/>
          </w:tcPr>
          <w:p w14:paraId="6D3B59D2" w14:textId="77777777" w:rsidR="00F842E4" w:rsidRPr="00E938A0" w:rsidRDefault="00F842E4" w:rsidP="00F842E4">
            <w:r>
              <w:t>Aut</w:t>
            </w:r>
            <w:r w:rsidR="00D56B62">
              <w:t>oevaluare conform criteriilor: 1</w:t>
            </w:r>
          </w:p>
        </w:tc>
        <w:tc>
          <w:tcPr>
            <w:tcW w:w="2268" w:type="dxa"/>
          </w:tcPr>
          <w:p w14:paraId="18F1C0FB" w14:textId="77777777" w:rsidR="00F842E4" w:rsidRPr="00D25024" w:rsidRDefault="00D56B62" w:rsidP="00F842E4">
            <w:r>
              <w:t>Punctaj acordat: 1</w:t>
            </w:r>
          </w:p>
        </w:tc>
      </w:tr>
    </w:tbl>
    <w:p w14:paraId="4777D710" w14:textId="77777777" w:rsidR="00D25024" w:rsidRDefault="00D25024" w:rsidP="00D25024"/>
    <w:p w14:paraId="5B825D33"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FBF7D47" w14:textId="77777777" w:rsidTr="00DF435F">
        <w:tc>
          <w:tcPr>
            <w:tcW w:w="2069" w:type="dxa"/>
          </w:tcPr>
          <w:p w14:paraId="333E45F2" w14:textId="77777777" w:rsidR="00F842E4" w:rsidRPr="00BD4375" w:rsidRDefault="00F842E4" w:rsidP="00F842E4">
            <w:pPr>
              <w:jc w:val="left"/>
            </w:pPr>
            <w:r w:rsidRPr="00BD4375">
              <w:t xml:space="preserve">Dovezi </w:t>
            </w:r>
          </w:p>
        </w:tc>
        <w:tc>
          <w:tcPr>
            <w:tcW w:w="7570" w:type="dxa"/>
            <w:gridSpan w:val="3"/>
          </w:tcPr>
          <w:p w14:paraId="770E1546" w14:textId="77777777" w:rsidR="00F842E4" w:rsidRDefault="00330614" w:rsidP="00984B15">
            <w:pPr>
              <w:pStyle w:val="Listparagraf"/>
              <w:numPr>
                <w:ilvl w:val="0"/>
                <w:numId w:val="2"/>
              </w:numPr>
              <w:ind w:hanging="735"/>
              <w:rPr>
                <w:iCs/>
              </w:rPr>
            </w:pPr>
            <w:r>
              <w:rPr>
                <w:iCs/>
              </w:rPr>
              <w:t xml:space="preserve">Instituția monitorizează ca cadrele didactice să partice cel puțin 1x5 ani la cursuri de formare </w:t>
            </w:r>
            <w:r w:rsidR="00F008D8">
              <w:rPr>
                <w:iCs/>
              </w:rPr>
              <w:t>continua;</w:t>
            </w:r>
          </w:p>
          <w:p w14:paraId="72531FC1" w14:textId="21471B93" w:rsidR="001B51F4" w:rsidRDefault="001B51F4" w:rsidP="001B51F4">
            <w:pPr>
              <w:pStyle w:val="Listparagraf"/>
              <w:numPr>
                <w:ilvl w:val="0"/>
                <w:numId w:val="2"/>
              </w:numPr>
              <w:ind w:hanging="735"/>
              <w:rPr>
                <w:iCs/>
              </w:rPr>
            </w:pPr>
            <w:r>
              <w:rPr>
                <w:iCs/>
              </w:rPr>
              <w:t xml:space="preserve">Recalificarea </w:t>
            </w:r>
            <w:r w:rsidR="0013262C">
              <w:rPr>
                <w:iCs/>
              </w:rPr>
              <w:t xml:space="preserve">cadrului didactic </w:t>
            </w:r>
            <w:r w:rsidR="007915BF">
              <w:rPr>
                <w:iCs/>
              </w:rPr>
              <w:t>stagi</w:t>
            </w:r>
            <w:r w:rsidR="0013262C">
              <w:rPr>
                <w:iCs/>
              </w:rPr>
              <w:t>u de recalificare Mahu Svetlana-</w:t>
            </w:r>
            <w:r w:rsidR="007915BF">
              <w:rPr>
                <w:iCs/>
              </w:rPr>
              <w:t xml:space="preserve"> educator</w:t>
            </w:r>
            <w:r w:rsidR="0013262C">
              <w:rPr>
                <w:iCs/>
              </w:rPr>
              <w:t>, Cebotari Natalia-educator  și Oprea Victoria-</w:t>
            </w:r>
            <w:r w:rsidR="007915BF">
              <w:rPr>
                <w:iCs/>
              </w:rPr>
              <w:t xml:space="preserve"> educator</w:t>
            </w:r>
            <w:r>
              <w:rPr>
                <w:iCs/>
              </w:rPr>
              <w:t>;</w:t>
            </w:r>
          </w:p>
          <w:p w14:paraId="79F61CBB" w14:textId="2B17AC2F" w:rsidR="001B51F4" w:rsidRPr="007F47F0" w:rsidRDefault="00154F9B" w:rsidP="001B51F4">
            <w:pPr>
              <w:pStyle w:val="Listparagraf"/>
              <w:numPr>
                <w:ilvl w:val="0"/>
                <w:numId w:val="2"/>
              </w:numPr>
              <w:ind w:hanging="735"/>
              <w:rPr>
                <w:iCs/>
              </w:rPr>
            </w:pPr>
            <w:r w:rsidRPr="00154F9B">
              <w:rPr>
                <w:szCs w:val="24"/>
                <w:lang w:val="ro-RO"/>
              </w:rPr>
              <w:t>Ordin</w:t>
            </w:r>
            <w:r w:rsidR="001B51F4" w:rsidRPr="001B51F4">
              <w:rPr>
                <w:b/>
                <w:sz w:val="28"/>
                <w:szCs w:val="28"/>
                <w:lang w:val="ro-RO"/>
              </w:rPr>
              <w:t xml:space="preserve"> </w:t>
            </w:r>
            <w:r w:rsidR="001B51F4" w:rsidRPr="00D21C67">
              <w:t>n</w:t>
            </w:r>
            <w:r w:rsidR="001B51F4" w:rsidRPr="00D6478D">
              <w:rPr>
                <w:lang w:val="ro-RO"/>
              </w:rPr>
              <w:t>r.</w:t>
            </w:r>
            <w:r w:rsidR="00C11733">
              <w:t xml:space="preserve"> 96</w:t>
            </w:r>
            <w:r w:rsidR="001B51F4">
              <w:t xml:space="preserve"> - ab</w:t>
            </w:r>
            <w:r w:rsidR="001B51F4" w:rsidRPr="00D21C67">
              <w:t xml:space="preserve"> </w:t>
            </w:r>
            <w:r w:rsidR="001B51F4" w:rsidRPr="00D6478D">
              <w:rPr>
                <w:lang w:val="ro-RO"/>
              </w:rPr>
              <w:t>din</w:t>
            </w:r>
            <w:r w:rsidR="00C11733">
              <w:t xml:space="preserve"> 05.10.2021</w:t>
            </w:r>
            <w:r w:rsidR="007F47F0">
              <w:t xml:space="preserve">; </w:t>
            </w:r>
            <w:r w:rsidR="007F47F0" w:rsidRPr="00154F9B">
              <w:rPr>
                <w:szCs w:val="24"/>
                <w:lang w:val="ro-RO"/>
              </w:rPr>
              <w:t>Ordin</w:t>
            </w:r>
            <w:r w:rsidR="007F47F0" w:rsidRPr="001B51F4">
              <w:rPr>
                <w:b/>
                <w:sz w:val="28"/>
                <w:szCs w:val="28"/>
                <w:lang w:val="ro-RO"/>
              </w:rPr>
              <w:t xml:space="preserve"> </w:t>
            </w:r>
            <w:r w:rsidR="007F47F0" w:rsidRPr="00D21C67">
              <w:t>n</w:t>
            </w:r>
            <w:r w:rsidR="007F47F0" w:rsidRPr="00D6478D">
              <w:rPr>
                <w:lang w:val="ro-RO"/>
              </w:rPr>
              <w:t>r.</w:t>
            </w:r>
            <w:r w:rsidR="00C11733">
              <w:t xml:space="preserve"> 97</w:t>
            </w:r>
            <w:r w:rsidR="007F47F0">
              <w:t xml:space="preserve"> - ab</w:t>
            </w:r>
            <w:r w:rsidR="007F47F0" w:rsidRPr="00D21C67">
              <w:t xml:space="preserve"> </w:t>
            </w:r>
            <w:r w:rsidR="007F47F0" w:rsidRPr="00D6478D">
              <w:rPr>
                <w:lang w:val="ro-RO"/>
              </w:rPr>
              <w:t>din</w:t>
            </w:r>
            <w:r w:rsidR="00C11733">
              <w:t xml:space="preserve"> 12.10.2021</w:t>
            </w:r>
            <w:r w:rsidR="007F47F0">
              <w:t xml:space="preserve"> </w:t>
            </w:r>
            <w:r w:rsidR="001B51F4">
              <w:t xml:space="preserve"> </w:t>
            </w:r>
            <w:r w:rsidR="001B51F4" w:rsidRPr="00C760BF">
              <w:t>,,</w:t>
            </w:r>
            <w:r w:rsidR="001B51F4" w:rsidRPr="00C760BF">
              <w:rPr>
                <w:u w:val="single"/>
                <w:lang w:val="fr-FR"/>
              </w:rPr>
              <w:t xml:space="preserve">Cu </w:t>
            </w:r>
            <w:r w:rsidR="001B51F4" w:rsidRPr="00C760BF">
              <w:rPr>
                <w:u w:val="single"/>
                <w:lang w:val="ro-RO"/>
              </w:rPr>
              <w:t>privire la delegare la stagiul de formare profesională continuă on-line (la distanță)</w:t>
            </w:r>
            <w:r w:rsidR="007F47F0" w:rsidRPr="00C760BF">
              <w:rPr>
                <w:u w:val="single"/>
                <w:lang w:val="ro-RO"/>
              </w:rPr>
              <w:t xml:space="preserve"> a cadrulu</w:t>
            </w:r>
            <w:r w:rsidR="007915BF">
              <w:rPr>
                <w:u w:val="single"/>
                <w:lang w:val="ro-RO"/>
              </w:rPr>
              <w:t>i</w:t>
            </w:r>
            <w:r w:rsidR="007F47F0" w:rsidRPr="00C760BF">
              <w:rPr>
                <w:u w:val="single"/>
                <w:lang w:val="ro-RO"/>
              </w:rPr>
              <w:t xml:space="preserve"> didactice</w:t>
            </w:r>
            <w:r w:rsidR="001B51F4" w:rsidRPr="00C760BF">
              <w:rPr>
                <w:u w:val="single"/>
                <w:lang w:val="ro-RO"/>
              </w:rPr>
              <w:t>,</w:t>
            </w:r>
          </w:p>
          <w:p w14:paraId="71B9283E" w14:textId="45D97B06" w:rsidR="001B51F4" w:rsidRPr="00C760BF" w:rsidRDefault="000A6545" w:rsidP="007F47F0">
            <w:pPr>
              <w:pStyle w:val="Listparagraf"/>
              <w:numPr>
                <w:ilvl w:val="0"/>
                <w:numId w:val="2"/>
              </w:numPr>
              <w:ind w:hanging="735"/>
              <w:rPr>
                <w:iCs/>
                <w:szCs w:val="24"/>
              </w:rPr>
            </w:pPr>
            <w:r w:rsidRPr="000A6545">
              <w:rPr>
                <w:szCs w:val="24"/>
              </w:rPr>
              <w:t>Anual, în instituţie se planifică</w:t>
            </w:r>
            <w:r>
              <w:rPr>
                <w:szCs w:val="24"/>
              </w:rPr>
              <w:t xml:space="preserve"> și se realizează</w:t>
            </w:r>
            <w:r w:rsidRPr="000A6545">
              <w:rPr>
                <w:szCs w:val="24"/>
              </w:rPr>
              <w:t xml:space="preserve"> diverse activităţi de formare profesională: seminare, ore metodice, activităţ</w:t>
            </w:r>
            <w:r>
              <w:rPr>
                <w:szCs w:val="24"/>
              </w:rPr>
              <w:t>i publice, conform programului de dezv</w:t>
            </w:r>
            <w:r w:rsidR="003644CB">
              <w:rPr>
                <w:szCs w:val="24"/>
              </w:rPr>
              <w:t>oltare 2016-2021 și planului anual 2021-2021</w:t>
            </w:r>
            <w:r>
              <w:rPr>
                <w:szCs w:val="24"/>
              </w:rPr>
              <w:t>.</w:t>
            </w:r>
          </w:p>
          <w:p w14:paraId="6749CB88" w14:textId="77777777" w:rsidR="00C760BF" w:rsidRPr="00B873BE" w:rsidRDefault="00C760BF" w:rsidP="00C760BF">
            <w:pPr>
              <w:pStyle w:val="Listparagraf"/>
              <w:numPr>
                <w:ilvl w:val="0"/>
                <w:numId w:val="2"/>
              </w:numPr>
              <w:rPr>
                <w:iCs/>
                <w:lang w:val="ro-RO"/>
              </w:rPr>
            </w:pPr>
            <w:r w:rsidRPr="00245E2E">
              <w:rPr>
                <w:iCs/>
              </w:rPr>
              <w:t xml:space="preserve">Cadrele didactice din instituţie au participat la sesiuni de formare a formatorilor locali, la </w:t>
            </w:r>
            <w:r>
              <w:rPr>
                <w:iCs/>
              </w:rPr>
              <w:t xml:space="preserve">seminare și </w:t>
            </w:r>
            <w:r w:rsidRPr="00B873BE">
              <w:rPr>
                <w:iCs/>
                <w:lang w:val="ro-RO"/>
              </w:rPr>
              <w:t>ore metodice ;</w:t>
            </w:r>
          </w:p>
          <w:p w14:paraId="151207BC" w14:textId="0274620B" w:rsidR="00C760BF" w:rsidRPr="000A6545" w:rsidRDefault="00C760BF" w:rsidP="00C760BF">
            <w:pPr>
              <w:pStyle w:val="Listparagraf"/>
              <w:numPr>
                <w:ilvl w:val="0"/>
                <w:numId w:val="2"/>
              </w:numPr>
              <w:ind w:hanging="735"/>
              <w:rPr>
                <w:iCs/>
                <w:szCs w:val="24"/>
              </w:rPr>
            </w:pPr>
            <w:r w:rsidRPr="00B873BE">
              <w:rPr>
                <w:iCs/>
                <w:lang w:val="ro-RO"/>
              </w:rPr>
              <w:t>Lista cadrelor didactic</w:t>
            </w:r>
            <w:r w:rsidR="003644CB">
              <w:rPr>
                <w:iCs/>
                <w:lang w:val="ro-RO"/>
              </w:rPr>
              <w:t>e pentru formarea continuă, 2021</w:t>
            </w:r>
            <w:r w:rsidRPr="00B873BE">
              <w:rPr>
                <w:iCs/>
                <w:lang w:val="ro-RO"/>
              </w:rPr>
              <w:t>;</w:t>
            </w:r>
          </w:p>
        </w:tc>
      </w:tr>
      <w:tr w:rsidR="00F842E4" w:rsidRPr="00E938A0" w14:paraId="082B436D" w14:textId="77777777" w:rsidTr="00DF435F">
        <w:tc>
          <w:tcPr>
            <w:tcW w:w="2069" w:type="dxa"/>
          </w:tcPr>
          <w:p w14:paraId="2035FFA9" w14:textId="77777777" w:rsidR="00F842E4" w:rsidRPr="00BD4375" w:rsidRDefault="00F842E4" w:rsidP="00F842E4">
            <w:pPr>
              <w:jc w:val="left"/>
            </w:pPr>
            <w:r w:rsidRPr="00BD4375">
              <w:t>Constatări</w:t>
            </w:r>
          </w:p>
        </w:tc>
        <w:tc>
          <w:tcPr>
            <w:tcW w:w="7570" w:type="dxa"/>
            <w:gridSpan w:val="3"/>
          </w:tcPr>
          <w:p w14:paraId="529DBB67" w14:textId="77777777" w:rsidR="00F842E4" w:rsidRPr="00A33922" w:rsidRDefault="00A33922" w:rsidP="002F0183">
            <w:pPr>
              <w:pStyle w:val="Listparagraf"/>
              <w:numPr>
                <w:ilvl w:val="0"/>
                <w:numId w:val="2"/>
              </w:numPr>
              <w:ind w:left="360"/>
              <w:rPr>
                <w:rFonts w:eastAsia="Times New Roman"/>
                <w:iCs/>
                <w:szCs w:val="24"/>
              </w:rPr>
            </w:pPr>
            <w:r w:rsidRPr="00A33922">
              <w:rPr>
                <w:szCs w:val="24"/>
              </w:rPr>
              <w:t>Activitatea instituţiei este orie</w:t>
            </w:r>
            <w:r w:rsidRPr="00A33922">
              <w:rPr>
                <w:bCs/>
                <w:szCs w:val="24"/>
                <w:lang w:eastAsia="ru-RU"/>
              </w:rPr>
              <w:t>ntată spre sprijinirea şi motivarea cadrelor didactice, personalului auxiliar pentru asigurarea educaţiei de calitate, valorificarea oportunităţilor instituţionale şi naţionale de formare continuă a cadrelor didactice în c</w:t>
            </w:r>
            <w:r>
              <w:rPr>
                <w:bCs/>
                <w:szCs w:val="24"/>
                <w:lang w:eastAsia="ru-RU"/>
              </w:rPr>
              <w:t>orespundere cu nevoile personale și profesionale.</w:t>
            </w:r>
          </w:p>
        </w:tc>
      </w:tr>
      <w:tr w:rsidR="00F842E4" w:rsidRPr="00E938A0" w14:paraId="299D46F3" w14:textId="77777777" w:rsidTr="00DF435F">
        <w:tc>
          <w:tcPr>
            <w:tcW w:w="2069" w:type="dxa"/>
          </w:tcPr>
          <w:p w14:paraId="7EC65A60" w14:textId="77777777" w:rsidR="00F842E4" w:rsidRPr="00BD4375" w:rsidRDefault="00F842E4" w:rsidP="00F842E4">
            <w:pPr>
              <w:jc w:val="left"/>
            </w:pPr>
            <w:r>
              <w:t>Pondere și punctaj acordat</w:t>
            </w:r>
            <w:r w:rsidRPr="00BD4375">
              <w:t xml:space="preserve"> </w:t>
            </w:r>
          </w:p>
        </w:tc>
        <w:tc>
          <w:tcPr>
            <w:tcW w:w="1475" w:type="dxa"/>
          </w:tcPr>
          <w:p w14:paraId="1A861468" w14:textId="77777777" w:rsidR="00F842E4" w:rsidRPr="00E938A0" w:rsidRDefault="00F842E4" w:rsidP="00F842E4">
            <w:r w:rsidRPr="00BD4375">
              <w:t>Pondere:</w:t>
            </w:r>
            <w:r w:rsidRPr="00E938A0">
              <w:t xml:space="preserve"> </w:t>
            </w:r>
            <w:r>
              <w:rPr>
                <w:bCs/>
              </w:rPr>
              <w:t>1</w:t>
            </w:r>
          </w:p>
        </w:tc>
        <w:tc>
          <w:tcPr>
            <w:tcW w:w="3827" w:type="dxa"/>
          </w:tcPr>
          <w:p w14:paraId="24C99341" w14:textId="77777777" w:rsidR="00F842E4" w:rsidRPr="00E938A0" w:rsidRDefault="00F842E4" w:rsidP="00F842E4">
            <w:r>
              <w:t>Aut</w:t>
            </w:r>
            <w:r w:rsidR="00D56B62">
              <w:t>oevaluare conform criteriilor: 1</w:t>
            </w:r>
          </w:p>
        </w:tc>
        <w:tc>
          <w:tcPr>
            <w:tcW w:w="2268" w:type="dxa"/>
          </w:tcPr>
          <w:p w14:paraId="6422E44D" w14:textId="77777777" w:rsidR="00F842E4" w:rsidRPr="00D25024" w:rsidRDefault="00D56B62" w:rsidP="00F842E4">
            <w:r>
              <w:t>Punctaj acordat: 1</w:t>
            </w:r>
            <w:r w:rsidR="00F842E4">
              <w:t xml:space="preserve"> </w:t>
            </w:r>
          </w:p>
        </w:tc>
      </w:tr>
    </w:tbl>
    <w:p w14:paraId="11B79E1D" w14:textId="77777777" w:rsidR="00D25024" w:rsidRDefault="00D25024" w:rsidP="00D25024"/>
    <w:p w14:paraId="4C397D1A" w14:textId="77777777" w:rsidR="00D56B62" w:rsidRDefault="00D56B62" w:rsidP="00D25024">
      <w:pPr>
        <w:rPr>
          <w:b/>
          <w:bCs/>
        </w:rPr>
      </w:pPr>
    </w:p>
    <w:p w14:paraId="54811B9F" w14:textId="77777777" w:rsidR="00D25024" w:rsidRPr="00945539" w:rsidRDefault="00D25024" w:rsidP="00D25024">
      <w:pPr>
        <w:rPr>
          <w:b/>
          <w:bCs/>
        </w:rPr>
      </w:pPr>
      <w:r w:rsidRPr="00945539">
        <w:rPr>
          <w:b/>
          <w:bCs/>
        </w:rPr>
        <w:lastRenderedPageBreak/>
        <w:t xml:space="preserve">Domeniu: </w:t>
      </w:r>
      <w:r>
        <w:rPr>
          <w:b/>
          <w:bCs/>
        </w:rPr>
        <w:t>Capacitate instituțională</w:t>
      </w:r>
    </w:p>
    <w:p w14:paraId="780D800B"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w:t>
      </w:r>
      <w:r w:rsidR="00C760BF">
        <w:rPr>
          <w:lang w:val="en-US"/>
        </w:rPr>
        <w:t>national.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84B15" w:rsidRPr="00E938A0" w14:paraId="6C1DDA63" w14:textId="77777777" w:rsidTr="00DF435F">
        <w:tc>
          <w:tcPr>
            <w:tcW w:w="2069" w:type="dxa"/>
          </w:tcPr>
          <w:p w14:paraId="38F62BAB" w14:textId="77777777" w:rsidR="00984B15" w:rsidRPr="00BD4375" w:rsidRDefault="00984B15" w:rsidP="00984B15">
            <w:pPr>
              <w:jc w:val="left"/>
            </w:pPr>
            <w:r w:rsidRPr="00BD4375">
              <w:t xml:space="preserve">Dovezi </w:t>
            </w:r>
          </w:p>
        </w:tc>
        <w:tc>
          <w:tcPr>
            <w:tcW w:w="7570" w:type="dxa"/>
            <w:gridSpan w:val="3"/>
          </w:tcPr>
          <w:p w14:paraId="56F61AC2" w14:textId="7E74B389" w:rsidR="00984B15" w:rsidRPr="00AE3EE9" w:rsidRDefault="00AE3EE9" w:rsidP="00984B15">
            <w:pPr>
              <w:pStyle w:val="Listparagraf"/>
              <w:numPr>
                <w:ilvl w:val="0"/>
                <w:numId w:val="2"/>
              </w:numPr>
              <w:rPr>
                <w:iCs/>
                <w:szCs w:val="24"/>
              </w:rPr>
            </w:pPr>
            <w:r>
              <w:rPr>
                <w:bCs/>
                <w:szCs w:val="24"/>
                <w:lang w:eastAsia="ru-RU"/>
              </w:rPr>
              <w:t>Resurse educaționale umane</w:t>
            </w:r>
            <w:r>
              <w:rPr>
                <w:rFonts w:eastAsia="Times New Roman"/>
                <w:bCs/>
                <w:szCs w:val="24"/>
                <w:lang w:eastAsia="ru-RU"/>
              </w:rPr>
              <w:t xml:space="preserve"> conform listelor de tarifare al cadrelor didactice, tehnic, al personalului d</w:t>
            </w:r>
            <w:r w:rsidR="00D37146">
              <w:rPr>
                <w:rFonts w:eastAsia="Times New Roman"/>
                <w:bCs/>
                <w:szCs w:val="24"/>
                <w:lang w:eastAsia="ru-RU"/>
              </w:rPr>
              <w:t>in blocul alimentar pe anul 2021</w:t>
            </w:r>
          </w:p>
          <w:p w14:paraId="3A6D63F0" w14:textId="77777777" w:rsidR="00ED7915" w:rsidRPr="00C760BF" w:rsidRDefault="00ED7915" w:rsidP="00ED7915">
            <w:pPr>
              <w:pStyle w:val="Listparagraf"/>
              <w:numPr>
                <w:ilvl w:val="0"/>
                <w:numId w:val="2"/>
              </w:numPr>
              <w:ind w:left="360"/>
              <w:rPr>
                <w:rFonts w:eastAsia="Times New Roman"/>
                <w:iCs/>
              </w:rPr>
            </w:pPr>
            <w:r w:rsidRPr="004D0329">
              <w:rPr>
                <w:color w:val="0D0D0D"/>
                <w:szCs w:val="24"/>
              </w:rPr>
              <w:t>Instituția</w:t>
            </w:r>
            <w:r w:rsidRPr="004D0329">
              <w:rPr>
                <w:i/>
                <w:color w:val="0D0D0D"/>
                <w:szCs w:val="24"/>
              </w:rPr>
              <w:t xml:space="preserve"> </w:t>
            </w:r>
            <w:r w:rsidRPr="004D0329">
              <w:rPr>
                <w:color w:val="0D0D0D"/>
                <w:szCs w:val="24"/>
              </w:rPr>
              <w:t>proiectează în planurile strategice și operaționale activi</w:t>
            </w:r>
            <w:r w:rsidRPr="004D0329">
              <w:rPr>
                <w:szCs w:val="24"/>
              </w:rPr>
              <w:t>tăți de formare continuă și de creștere a nivelului profesional</w:t>
            </w:r>
            <w:r w:rsidRPr="004D0329">
              <w:rPr>
                <w:color w:val="0D0D0D"/>
                <w:szCs w:val="24"/>
              </w:rPr>
              <w:t xml:space="preserve"> din perspectiva nevoilor individuale, instituționale și naționale;</w:t>
            </w:r>
          </w:p>
          <w:p w14:paraId="119FB167" w14:textId="77777777" w:rsidR="00ED7915" w:rsidRPr="00C760BF" w:rsidRDefault="00ED7915" w:rsidP="00ED7915">
            <w:pPr>
              <w:pStyle w:val="Listparagraf"/>
              <w:numPr>
                <w:ilvl w:val="0"/>
                <w:numId w:val="2"/>
              </w:numPr>
              <w:ind w:left="360"/>
              <w:rPr>
                <w:rFonts w:eastAsia="Times New Roman"/>
                <w:iCs/>
              </w:rPr>
            </w:pPr>
            <w:r w:rsidRPr="00C760BF">
              <w:rPr>
                <w:szCs w:val="24"/>
              </w:rPr>
              <w:t>Instituţia este asigurată cu numărul necesar de cadre didactice cu pregătire în domeniu şi care deţin grade didactice doi</w:t>
            </w:r>
            <w:r>
              <w:rPr>
                <w:szCs w:val="24"/>
              </w:rPr>
              <w:t>, unu, superior</w:t>
            </w:r>
            <w:r w:rsidRPr="00C760BF">
              <w:rPr>
                <w:szCs w:val="24"/>
              </w:rPr>
              <w:t xml:space="preserve">. </w:t>
            </w:r>
          </w:p>
          <w:p w14:paraId="36656D46" w14:textId="77777777" w:rsidR="00AE3EE9" w:rsidRPr="001C3731" w:rsidRDefault="00ED7915" w:rsidP="001C3731">
            <w:pPr>
              <w:pStyle w:val="Listparagraf"/>
              <w:numPr>
                <w:ilvl w:val="0"/>
                <w:numId w:val="2"/>
              </w:numPr>
              <w:ind w:left="360"/>
              <w:rPr>
                <w:rFonts w:eastAsia="Times New Roman"/>
                <w:iCs/>
              </w:rPr>
            </w:pPr>
            <w:r w:rsidRPr="00C760BF">
              <w:rPr>
                <w:bCs/>
                <w:szCs w:val="24"/>
              </w:rPr>
              <w:t>În instituţie organizează şi desfăşoară activităţi de formare profesională</w:t>
            </w:r>
            <w:r w:rsidRPr="00C760BF">
              <w:rPr>
                <w:szCs w:val="24"/>
              </w:rPr>
              <w:t xml:space="preserve"> seminare, ore metodice, activităţi publice etc.</w:t>
            </w:r>
          </w:p>
        </w:tc>
      </w:tr>
      <w:tr w:rsidR="00984B15" w:rsidRPr="00E938A0" w14:paraId="5852197B" w14:textId="77777777" w:rsidTr="00DF435F">
        <w:tc>
          <w:tcPr>
            <w:tcW w:w="2069" w:type="dxa"/>
          </w:tcPr>
          <w:p w14:paraId="504FFE80" w14:textId="77777777" w:rsidR="00984B15" w:rsidRPr="00BD4375" w:rsidRDefault="00984B15" w:rsidP="00984B15">
            <w:pPr>
              <w:jc w:val="left"/>
            </w:pPr>
            <w:r w:rsidRPr="00BD4375">
              <w:t>Constatări</w:t>
            </w:r>
          </w:p>
        </w:tc>
        <w:tc>
          <w:tcPr>
            <w:tcW w:w="7570" w:type="dxa"/>
            <w:gridSpan w:val="3"/>
          </w:tcPr>
          <w:p w14:paraId="27E35C21" w14:textId="77777777" w:rsidR="00C760BF" w:rsidRPr="00F842E4" w:rsidRDefault="00C760BF" w:rsidP="00C760BF">
            <w:pPr>
              <w:pStyle w:val="Listparagraf"/>
              <w:numPr>
                <w:ilvl w:val="0"/>
                <w:numId w:val="2"/>
              </w:numPr>
              <w:ind w:left="360"/>
              <w:rPr>
                <w:rFonts w:eastAsia="Times New Roman"/>
                <w:iCs/>
              </w:rPr>
            </w:pPr>
            <w:r w:rsidRPr="00C760BF">
              <w:rPr>
                <w:bCs/>
                <w:szCs w:val="24"/>
              </w:rPr>
              <w:t>Toate cadrele didactice (100%) au participat la activităţi de formare profesională organizate în afara instituţiei.</w:t>
            </w:r>
            <w:r w:rsidRPr="007C309F">
              <w:rPr>
                <w:bCs/>
                <w:sz w:val="28"/>
                <w:szCs w:val="28"/>
              </w:rPr>
              <w:t xml:space="preserve">   </w:t>
            </w:r>
          </w:p>
        </w:tc>
      </w:tr>
      <w:tr w:rsidR="00F842E4" w:rsidRPr="00E938A0" w14:paraId="3EC97B2A" w14:textId="77777777" w:rsidTr="00DF435F">
        <w:tc>
          <w:tcPr>
            <w:tcW w:w="2069" w:type="dxa"/>
          </w:tcPr>
          <w:p w14:paraId="60A86610" w14:textId="77777777" w:rsidR="00F842E4" w:rsidRPr="00BD4375" w:rsidRDefault="00F842E4" w:rsidP="00F842E4">
            <w:pPr>
              <w:jc w:val="left"/>
            </w:pPr>
            <w:r>
              <w:t>Pondere și punctaj acordat</w:t>
            </w:r>
            <w:r w:rsidRPr="00BD4375">
              <w:t xml:space="preserve"> </w:t>
            </w:r>
          </w:p>
        </w:tc>
        <w:tc>
          <w:tcPr>
            <w:tcW w:w="1475" w:type="dxa"/>
          </w:tcPr>
          <w:p w14:paraId="3760609C" w14:textId="77777777" w:rsidR="00F842E4" w:rsidRPr="00E938A0" w:rsidRDefault="00F842E4" w:rsidP="00F842E4">
            <w:r w:rsidRPr="00BD4375">
              <w:t>Pondere:</w:t>
            </w:r>
            <w:r w:rsidRPr="00E938A0">
              <w:t xml:space="preserve"> </w:t>
            </w:r>
            <w:r>
              <w:rPr>
                <w:bCs/>
              </w:rPr>
              <w:t>2</w:t>
            </w:r>
          </w:p>
        </w:tc>
        <w:tc>
          <w:tcPr>
            <w:tcW w:w="3827" w:type="dxa"/>
          </w:tcPr>
          <w:p w14:paraId="076710A0" w14:textId="77777777" w:rsidR="00F842E4" w:rsidRPr="00E938A0" w:rsidRDefault="00F842E4" w:rsidP="00F842E4">
            <w:r>
              <w:t>Aut</w:t>
            </w:r>
            <w:r w:rsidR="00D56B62">
              <w:t>oevaluare conform criteriilor: 1</w:t>
            </w:r>
          </w:p>
        </w:tc>
        <w:tc>
          <w:tcPr>
            <w:tcW w:w="2268" w:type="dxa"/>
          </w:tcPr>
          <w:p w14:paraId="17F57656" w14:textId="77777777" w:rsidR="00F842E4" w:rsidRPr="00D25024" w:rsidRDefault="00D56B62" w:rsidP="00F842E4">
            <w:r>
              <w:t>Punctaj acordat: 2</w:t>
            </w:r>
          </w:p>
        </w:tc>
      </w:tr>
    </w:tbl>
    <w:p w14:paraId="5286BD65" w14:textId="77777777" w:rsidR="00D25024" w:rsidRDefault="00D25024" w:rsidP="00D25024"/>
    <w:p w14:paraId="161C9BF1"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84B15" w:rsidRPr="00E938A0" w14:paraId="36BF9FE3" w14:textId="77777777" w:rsidTr="00DF435F">
        <w:tc>
          <w:tcPr>
            <w:tcW w:w="2069" w:type="dxa"/>
          </w:tcPr>
          <w:p w14:paraId="629734A1" w14:textId="77777777" w:rsidR="00984B15" w:rsidRPr="00BD4375" w:rsidRDefault="00984B15" w:rsidP="00984B15">
            <w:pPr>
              <w:jc w:val="left"/>
            </w:pPr>
            <w:r w:rsidRPr="00BD4375">
              <w:t xml:space="preserve">Dovezi </w:t>
            </w:r>
          </w:p>
        </w:tc>
        <w:tc>
          <w:tcPr>
            <w:tcW w:w="7570" w:type="dxa"/>
            <w:gridSpan w:val="3"/>
          </w:tcPr>
          <w:p w14:paraId="5DCAFAA6" w14:textId="77777777" w:rsidR="00984B15" w:rsidRDefault="00984B15" w:rsidP="00984B15">
            <w:pPr>
              <w:pStyle w:val="Listparagraf"/>
              <w:numPr>
                <w:ilvl w:val="0"/>
                <w:numId w:val="2"/>
              </w:numPr>
              <w:ind w:left="360"/>
              <w:rPr>
                <w:iCs/>
              </w:rPr>
            </w:pPr>
            <w:r>
              <w:rPr>
                <w:iCs/>
              </w:rPr>
              <w:t>Toate cadrele didactice au acces la laptopul și proiectorul instituției</w:t>
            </w:r>
            <w:r w:rsidR="00F97DE2">
              <w:rPr>
                <w:iCs/>
              </w:rPr>
              <w:t>;</w:t>
            </w:r>
          </w:p>
          <w:p w14:paraId="4EFE9D4D" w14:textId="77777777" w:rsidR="00984B15" w:rsidRDefault="00984B15" w:rsidP="00984B15">
            <w:pPr>
              <w:pStyle w:val="Listparagraf"/>
              <w:numPr>
                <w:ilvl w:val="0"/>
                <w:numId w:val="2"/>
              </w:numPr>
              <w:ind w:left="360"/>
              <w:rPr>
                <w:iCs/>
              </w:rPr>
            </w:pPr>
            <w:r>
              <w:rPr>
                <w:iCs/>
              </w:rPr>
              <w:t>Majoritate cadrele didactice au în grupe printer</w:t>
            </w:r>
            <w:r w:rsidR="00F97DE2">
              <w:rPr>
                <w:iCs/>
              </w:rPr>
              <w:t>;</w:t>
            </w:r>
          </w:p>
          <w:p w14:paraId="18E57B80" w14:textId="77777777" w:rsidR="00984B15" w:rsidRPr="00F842E4" w:rsidRDefault="00ED7915" w:rsidP="00984B15">
            <w:pPr>
              <w:pStyle w:val="Listparagraf"/>
              <w:numPr>
                <w:ilvl w:val="0"/>
                <w:numId w:val="2"/>
              </w:numPr>
              <w:ind w:left="360"/>
              <w:rPr>
                <w:iCs/>
              </w:rPr>
            </w:pPr>
            <w:r>
              <w:rPr>
                <w:iCs/>
              </w:rPr>
              <w:t>Cabinet dotat cu literatură</w:t>
            </w:r>
            <w:r w:rsidR="00984B15">
              <w:rPr>
                <w:iCs/>
              </w:rPr>
              <w:t xml:space="preserve"> de specialitate și planșe pentru toate domeniile de activitate</w:t>
            </w:r>
            <w:r w:rsidR="001C3731">
              <w:rPr>
                <w:iCs/>
              </w:rPr>
              <w:t>, jocuri didactice, jucării, gadgeturi</w:t>
            </w:r>
            <w:r w:rsidR="00F97DE2">
              <w:rPr>
                <w:iCs/>
              </w:rPr>
              <w:t>;</w:t>
            </w:r>
          </w:p>
        </w:tc>
      </w:tr>
      <w:tr w:rsidR="00984B15" w:rsidRPr="00E938A0" w14:paraId="578EB8D5" w14:textId="77777777" w:rsidTr="00DF435F">
        <w:tc>
          <w:tcPr>
            <w:tcW w:w="2069" w:type="dxa"/>
          </w:tcPr>
          <w:p w14:paraId="70659EC1" w14:textId="77777777" w:rsidR="00984B15" w:rsidRPr="00BD4375" w:rsidRDefault="00984B15" w:rsidP="00984B15">
            <w:pPr>
              <w:jc w:val="left"/>
            </w:pPr>
            <w:r w:rsidRPr="00BD4375">
              <w:t>Constatări</w:t>
            </w:r>
          </w:p>
        </w:tc>
        <w:tc>
          <w:tcPr>
            <w:tcW w:w="7570" w:type="dxa"/>
            <w:gridSpan w:val="3"/>
          </w:tcPr>
          <w:p w14:paraId="05884369" w14:textId="77777777" w:rsidR="00984B15" w:rsidRPr="00F842E4" w:rsidRDefault="00984B15" w:rsidP="00984B15">
            <w:pPr>
              <w:pStyle w:val="Listparagraf"/>
              <w:numPr>
                <w:ilvl w:val="0"/>
                <w:numId w:val="2"/>
              </w:numPr>
              <w:ind w:left="360"/>
              <w:rPr>
                <w:rFonts w:eastAsia="Times New Roman"/>
                <w:iCs/>
              </w:rPr>
            </w:pPr>
            <w:r w:rsidRPr="00992EDA">
              <w:rPr>
                <w:color w:val="0D0D0D"/>
                <w:szCs w:val="24"/>
              </w:rPr>
              <w:t xml:space="preserve">Instituția monitorizează, sistematic și eficient utilizarea </w:t>
            </w:r>
            <w:r w:rsidRPr="00992EDA">
              <w:rPr>
                <w:szCs w:val="24"/>
              </w:rPr>
              <w:t>resurselor educaționale, aplicarea strategiilor didactice interactive, inclusiv a TIC, în procesul educațional.</w:t>
            </w:r>
          </w:p>
        </w:tc>
      </w:tr>
      <w:tr w:rsidR="00F842E4" w:rsidRPr="00E938A0" w14:paraId="1BF8836C" w14:textId="77777777" w:rsidTr="00DF435F">
        <w:tc>
          <w:tcPr>
            <w:tcW w:w="2069" w:type="dxa"/>
          </w:tcPr>
          <w:p w14:paraId="1955AB3B" w14:textId="77777777" w:rsidR="00F842E4" w:rsidRPr="00BD4375" w:rsidRDefault="00F842E4" w:rsidP="00F842E4">
            <w:pPr>
              <w:jc w:val="left"/>
            </w:pPr>
            <w:r>
              <w:t>Pondere și punctaj acordat</w:t>
            </w:r>
            <w:r w:rsidRPr="00BD4375">
              <w:t xml:space="preserve"> </w:t>
            </w:r>
          </w:p>
        </w:tc>
        <w:tc>
          <w:tcPr>
            <w:tcW w:w="1475" w:type="dxa"/>
          </w:tcPr>
          <w:p w14:paraId="0696C6D6" w14:textId="77777777" w:rsidR="00F842E4" w:rsidRPr="00E938A0" w:rsidRDefault="00F842E4" w:rsidP="00F842E4">
            <w:r w:rsidRPr="00BD4375">
              <w:t>Pondere:</w:t>
            </w:r>
            <w:r w:rsidRPr="00E938A0">
              <w:t xml:space="preserve"> </w:t>
            </w:r>
            <w:r>
              <w:rPr>
                <w:bCs/>
              </w:rPr>
              <w:t>2</w:t>
            </w:r>
          </w:p>
        </w:tc>
        <w:tc>
          <w:tcPr>
            <w:tcW w:w="3827" w:type="dxa"/>
          </w:tcPr>
          <w:p w14:paraId="6156AF65" w14:textId="77777777" w:rsidR="00F842E4" w:rsidRPr="00E938A0" w:rsidRDefault="00F842E4" w:rsidP="00F842E4">
            <w:r>
              <w:t>Aut</w:t>
            </w:r>
            <w:r w:rsidR="00D56B62">
              <w:t>oevaluare conform criteriilor:0.75</w:t>
            </w:r>
          </w:p>
        </w:tc>
        <w:tc>
          <w:tcPr>
            <w:tcW w:w="2268" w:type="dxa"/>
          </w:tcPr>
          <w:p w14:paraId="5593A39C" w14:textId="77777777" w:rsidR="00F842E4" w:rsidRPr="00D25024" w:rsidRDefault="00D56B62" w:rsidP="00F842E4">
            <w:r>
              <w:t>Punctaj acordat: 1.5</w:t>
            </w:r>
          </w:p>
        </w:tc>
      </w:tr>
    </w:tbl>
    <w:p w14:paraId="27D6815B" w14:textId="77777777" w:rsidR="00D25024" w:rsidRDefault="00D25024" w:rsidP="00D25024"/>
    <w:p w14:paraId="6B2D3F98" w14:textId="77777777" w:rsidR="00D25024" w:rsidRPr="00945539" w:rsidRDefault="00D25024" w:rsidP="00D25024">
      <w:pPr>
        <w:rPr>
          <w:b/>
          <w:bCs/>
        </w:rPr>
      </w:pPr>
      <w:r w:rsidRPr="00945539">
        <w:rPr>
          <w:b/>
          <w:bCs/>
        </w:rPr>
        <w:t xml:space="preserve">Domeniu: </w:t>
      </w:r>
      <w:r>
        <w:rPr>
          <w:b/>
          <w:bCs/>
        </w:rPr>
        <w:t>Curriculum/ proces educațional</w:t>
      </w:r>
    </w:p>
    <w:p w14:paraId="41EDAB9F"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8160B30" w14:textId="77777777" w:rsidTr="00DF435F">
        <w:tc>
          <w:tcPr>
            <w:tcW w:w="2069" w:type="dxa"/>
          </w:tcPr>
          <w:p w14:paraId="55DDC0E9" w14:textId="77777777" w:rsidR="00F842E4" w:rsidRPr="00BD4375" w:rsidRDefault="00F842E4" w:rsidP="00F842E4">
            <w:pPr>
              <w:jc w:val="left"/>
            </w:pPr>
            <w:r w:rsidRPr="00BD4375">
              <w:t xml:space="preserve">Dovezi </w:t>
            </w:r>
          </w:p>
        </w:tc>
        <w:tc>
          <w:tcPr>
            <w:tcW w:w="7570" w:type="dxa"/>
            <w:gridSpan w:val="3"/>
          </w:tcPr>
          <w:p w14:paraId="373E95CB" w14:textId="77777777" w:rsidR="00984B15" w:rsidRPr="00DA6A6A" w:rsidRDefault="00984B15" w:rsidP="00984B15">
            <w:pPr>
              <w:pStyle w:val="Listparagraf"/>
              <w:numPr>
                <w:ilvl w:val="0"/>
                <w:numId w:val="2"/>
              </w:numPr>
              <w:ind w:left="360"/>
              <w:rPr>
                <w:iCs/>
              </w:rPr>
            </w:pPr>
            <w:r w:rsidRPr="00DA6A6A">
              <w:rPr>
                <w:szCs w:val="24"/>
              </w:rPr>
              <w:t>Susținerea orelor publice</w:t>
            </w:r>
            <w:r>
              <w:rPr>
                <w:szCs w:val="24"/>
              </w:rPr>
              <w:t xml:space="preserve"> de către cadrele didactice</w:t>
            </w:r>
            <w:r w:rsidR="00F97DE2">
              <w:rPr>
                <w:szCs w:val="24"/>
              </w:rPr>
              <w:t>;</w:t>
            </w:r>
          </w:p>
          <w:p w14:paraId="77055CD7" w14:textId="77777777" w:rsidR="00984B15" w:rsidRPr="00CA6BD2" w:rsidRDefault="00984B15" w:rsidP="00984B15">
            <w:pPr>
              <w:pStyle w:val="Listparagraf"/>
              <w:numPr>
                <w:ilvl w:val="0"/>
                <w:numId w:val="2"/>
              </w:numPr>
              <w:tabs>
                <w:tab w:val="clear" w:pos="709"/>
                <w:tab w:val="left" w:pos="269"/>
              </w:tabs>
              <w:ind w:hanging="720"/>
              <w:rPr>
                <w:iCs/>
              </w:rPr>
            </w:pPr>
            <w:r w:rsidRPr="00CA6BD2">
              <w:rPr>
                <w:iCs/>
              </w:rPr>
              <w:t xml:space="preserve">Sprijinirea cadrelor didactice pentru obținerea gradelor didactice; </w:t>
            </w:r>
          </w:p>
          <w:p w14:paraId="23C7AAFA" w14:textId="77777777" w:rsidR="00984B15" w:rsidRPr="004F1B03" w:rsidRDefault="00984B15" w:rsidP="00984B15">
            <w:pPr>
              <w:pStyle w:val="Listparagraf"/>
              <w:numPr>
                <w:ilvl w:val="0"/>
                <w:numId w:val="2"/>
              </w:numPr>
              <w:tabs>
                <w:tab w:val="clear" w:pos="709"/>
                <w:tab w:val="left" w:pos="269"/>
              </w:tabs>
              <w:ind w:left="411" w:hanging="411"/>
              <w:rPr>
                <w:iCs/>
              </w:rPr>
            </w:pPr>
            <w:r w:rsidRPr="004F1B03">
              <w:rPr>
                <w:iCs/>
              </w:rPr>
              <w:t>Organizarea ore</w:t>
            </w:r>
            <w:r>
              <w:rPr>
                <w:iCs/>
              </w:rPr>
              <w:t>lor de consultanță cu tinerii speciaaliști</w:t>
            </w:r>
            <w:r w:rsidRPr="004F1B03">
              <w:rPr>
                <w:iCs/>
              </w:rPr>
              <w:t xml:space="preserve"> noi sau cei care necesită consultanță;  </w:t>
            </w:r>
          </w:p>
          <w:p w14:paraId="3DF710DD" w14:textId="77777777" w:rsidR="00F74EF9" w:rsidRDefault="00984B15" w:rsidP="00984B15">
            <w:pPr>
              <w:pStyle w:val="Listparagraf"/>
              <w:numPr>
                <w:ilvl w:val="0"/>
                <w:numId w:val="2"/>
              </w:numPr>
              <w:ind w:left="360"/>
              <w:rPr>
                <w:iCs/>
              </w:rPr>
            </w:pPr>
            <w:r w:rsidRPr="00320443">
              <w:rPr>
                <w:iCs/>
              </w:rPr>
              <w:t>Asistenţe la ore: monitorizarea elaborării</w:t>
            </w:r>
            <w:r w:rsidR="001C3731">
              <w:rPr>
                <w:iCs/>
              </w:rPr>
              <w:t xml:space="preserve"> proiectării didactice a activităților</w:t>
            </w:r>
            <w:r w:rsidRPr="00320443">
              <w:rPr>
                <w:iCs/>
              </w:rPr>
              <w:t xml:space="preserve"> sau pe unităţi de învăţare;</w:t>
            </w:r>
          </w:p>
          <w:p w14:paraId="2F6E5D08" w14:textId="77777777" w:rsidR="00330614" w:rsidRDefault="005A3F6B" w:rsidP="00984B15">
            <w:pPr>
              <w:pStyle w:val="Listparagraf"/>
              <w:numPr>
                <w:ilvl w:val="0"/>
                <w:numId w:val="2"/>
              </w:numPr>
              <w:ind w:left="360"/>
              <w:rPr>
                <w:iCs/>
              </w:rPr>
            </w:pPr>
            <w:r>
              <w:rPr>
                <w:iCs/>
              </w:rPr>
              <w:t>Seminar:,,Dimensiuni metodologice privind proiectarea didactică”</w:t>
            </w:r>
            <w:r w:rsidR="00D37146">
              <w:rPr>
                <w:iCs/>
              </w:rPr>
              <w:t xml:space="preserve"> 24.09.2021</w:t>
            </w:r>
          </w:p>
          <w:p w14:paraId="4A4EB22B" w14:textId="0245161F" w:rsidR="00F256DF" w:rsidRPr="00F74EF9" w:rsidRDefault="00F256DF" w:rsidP="00984B15">
            <w:pPr>
              <w:pStyle w:val="Listparagraf"/>
              <w:numPr>
                <w:ilvl w:val="0"/>
                <w:numId w:val="2"/>
              </w:numPr>
              <w:ind w:left="360"/>
              <w:rPr>
                <w:iCs/>
              </w:rPr>
            </w:pPr>
          </w:p>
        </w:tc>
      </w:tr>
      <w:tr w:rsidR="00984B15" w:rsidRPr="00E938A0" w14:paraId="7B1411B4" w14:textId="77777777" w:rsidTr="00DF435F">
        <w:tc>
          <w:tcPr>
            <w:tcW w:w="2069" w:type="dxa"/>
          </w:tcPr>
          <w:p w14:paraId="10B81C0A" w14:textId="77777777" w:rsidR="00984B15" w:rsidRPr="00BD4375" w:rsidRDefault="00984B15" w:rsidP="00984B15">
            <w:pPr>
              <w:jc w:val="left"/>
            </w:pPr>
            <w:r w:rsidRPr="00BD4375">
              <w:t>Constatări</w:t>
            </w:r>
          </w:p>
        </w:tc>
        <w:tc>
          <w:tcPr>
            <w:tcW w:w="7570" w:type="dxa"/>
            <w:gridSpan w:val="3"/>
          </w:tcPr>
          <w:p w14:paraId="021858D2" w14:textId="77777777" w:rsidR="00984B15" w:rsidRPr="00F842E4" w:rsidRDefault="00984B15" w:rsidP="00984B15">
            <w:pPr>
              <w:pStyle w:val="Listparagraf"/>
              <w:numPr>
                <w:ilvl w:val="0"/>
                <w:numId w:val="2"/>
              </w:numPr>
              <w:ind w:left="360"/>
              <w:rPr>
                <w:rFonts w:eastAsia="Times New Roman"/>
                <w:iCs/>
              </w:rPr>
            </w:pPr>
            <w:r w:rsidRPr="00890EEC">
              <w:rPr>
                <w:i/>
                <w:color w:val="0D0D0D"/>
                <w:szCs w:val="24"/>
              </w:rPr>
              <w:t>Instituția</w:t>
            </w:r>
            <w:r w:rsidRPr="00890EEC">
              <w:rPr>
                <w:color w:val="0D0D0D"/>
                <w:szCs w:val="24"/>
              </w:rPr>
              <w:t xml:space="preserve"> monitorizează elaborarea proiectelor didactice în </w:t>
            </w:r>
            <w:r w:rsidRPr="00890EEC">
              <w:rPr>
                <w:szCs w:val="24"/>
              </w:rPr>
              <w:t>conformitate cu principiile educației centrate pe elev/ copil și pe</w:t>
            </w:r>
            <w:r w:rsidRPr="00890EEC">
              <w:rPr>
                <w:color w:val="0D0D0D"/>
                <w:szCs w:val="24"/>
              </w:rPr>
              <w:t xml:space="preserve"> formarea de competențe, cu valorificarea curriculumului</w:t>
            </w:r>
          </w:p>
        </w:tc>
      </w:tr>
      <w:tr w:rsidR="00984B15" w:rsidRPr="00E938A0" w14:paraId="78BC3340" w14:textId="77777777" w:rsidTr="00DF435F">
        <w:tc>
          <w:tcPr>
            <w:tcW w:w="2069" w:type="dxa"/>
          </w:tcPr>
          <w:p w14:paraId="4BF8270B" w14:textId="77777777" w:rsidR="00984B15" w:rsidRPr="00BD4375" w:rsidRDefault="00984B15" w:rsidP="00984B15">
            <w:pPr>
              <w:jc w:val="left"/>
            </w:pPr>
            <w:r>
              <w:t>Pondere și punctaj acordat</w:t>
            </w:r>
            <w:r w:rsidRPr="00BD4375">
              <w:t xml:space="preserve"> </w:t>
            </w:r>
          </w:p>
        </w:tc>
        <w:tc>
          <w:tcPr>
            <w:tcW w:w="1475" w:type="dxa"/>
          </w:tcPr>
          <w:p w14:paraId="09FEBD1F" w14:textId="77777777" w:rsidR="00984B15" w:rsidRPr="00E938A0" w:rsidRDefault="00984B15" w:rsidP="00984B15">
            <w:r w:rsidRPr="00BD4375">
              <w:t>Pondere:</w:t>
            </w:r>
            <w:r w:rsidRPr="00E938A0">
              <w:t xml:space="preserve"> </w:t>
            </w:r>
            <w:r>
              <w:rPr>
                <w:bCs/>
              </w:rPr>
              <w:t>2</w:t>
            </w:r>
          </w:p>
        </w:tc>
        <w:tc>
          <w:tcPr>
            <w:tcW w:w="3827" w:type="dxa"/>
          </w:tcPr>
          <w:p w14:paraId="0CAA05DD" w14:textId="77777777" w:rsidR="00984B15" w:rsidRPr="00E938A0" w:rsidRDefault="00984B15" w:rsidP="00984B15">
            <w:r>
              <w:t>Aut</w:t>
            </w:r>
            <w:r w:rsidR="00A61A37">
              <w:t>oevaluare conform criteriilor: 1</w:t>
            </w:r>
          </w:p>
        </w:tc>
        <w:tc>
          <w:tcPr>
            <w:tcW w:w="2268" w:type="dxa"/>
          </w:tcPr>
          <w:p w14:paraId="71AF9A37" w14:textId="77777777" w:rsidR="00984B15" w:rsidRPr="00D25024" w:rsidRDefault="00A61A37" w:rsidP="00984B15">
            <w:r>
              <w:t>Punctaj acordat: 2</w:t>
            </w:r>
          </w:p>
        </w:tc>
      </w:tr>
    </w:tbl>
    <w:p w14:paraId="67072771" w14:textId="77777777" w:rsidR="00D25024" w:rsidRDefault="00D25024" w:rsidP="00D25024"/>
    <w:p w14:paraId="18810A5F" w14:textId="77777777"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0A79704" w14:textId="77777777" w:rsidTr="00DF435F">
        <w:tc>
          <w:tcPr>
            <w:tcW w:w="2069" w:type="dxa"/>
          </w:tcPr>
          <w:p w14:paraId="29779CB4" w14:textId="77777777" w:rsidR="00F842E4" w:rsidRPr="00BD4375" w:rsidRDefault="00F842E4" w:rsidP="00F842E4">
            <w:pPr>
              <w:jc w:val="left"/>
            </w:pPr>
            <w:r w:rsidRPr="00BD4375">
              <w:lastRenderedPageBreak/>
              <w:t xml:space="preserve">Dovezi </w:t>
            </w:r>
          </w:p>
        </w:tc>
        <w:tc>
          <w:tcPr>
            <w:tcW w:w="7570" w:type="dxa"/>
            <w:gridSpan w:val="3"/>
          </w:tcPr>
          <w:p w14:paraId="6CC37616" w14:textId="6F759E63" w:rsidR="009D19E6" w:rsidRPr="00B873BE" w:rsidRDefault="009D19E6" w:rsidP="009D19E6">
            <w:pPr>
              <w:pStyle w:val="Listparagraf"/>
              <w:numPr>
                <w:ilvl w:val="0"/>
                <w:numId w:val="2"/>
              </w:numPr>
              <w:ind w:left="360"/>
              <w:rPr>
                <w:iCs/>
              </w:rPr>
            </w:pPr>
            <w:r>
              <w:rPr>
                <w:iCs/>
              </w:rPr>
              <w:t xml:space="preserve">Consiliul </w:t>
            </w:r>
            <w:r w:rsidR="00273790">
              <w:rPr>
                <w:iCs/>
              </w:rPr>
              <w:t>profesoral nr.5</w:t>
            </w:r>
            <w:r w:rsidR="003D015B">
              <w:rPr>
                <w:iCs/>
              </w:rPr>
              <w:t xml:space="preserve"> din </w:t>
            </w:r>
            <w:r w:rsidR="00D83F43">
              <w:rPr>
                <w:iCs/>
              </w:rPr>
              <w:t>19.</w:t>
            </w:r>
            <w:r w:rsidR="003D015B">
              <w:rPr>
                <w:iCs/>
              </w:rPr>
              <w:t>05.2022</w:t>
            </w:r>
            <w:r w:rsidR="00961E87">
              <w:rPr>
                <w:iCs/>
              </w:rPr>
              <w:t xml:space="preserve"> ,,Procesul educa</w:t>
            </w:r>
            <w:r w:rsidR="00961E87">
              <w:rPr>
                <w:iCs/>
                <w:lang w:val="ro-RO"/>
              </w:rPr>
              <w:t>ţ</w:t>
            </w:r>
            <w:r w:rsidRPr="00B873BE">
              <w:rPr>
                <w:iCs/>
              </w:rPr>
              <w:t>ional 202</w:t>
            </w:r>
            <w:r w:rsidR="00F97DE2" w:rsidRPr="00B873BE">
              <w:rPr>
                <w:iCs/>
              </w:rPr>
              <w:t>0-2021.Realizări și perspective;</w:t>
            </w:r>
          </w:p>
          <w:p w14:paraId="21961BE3" w14:textId="4C9161DB" w:rsidR="00F842E4" w:rsidRPr="00B873BE" w:rsidRDefault="009D19E6" w:rsidP="009D19E6">
            <w:pPr>
              <w:pStyle w:val="Listparagraf"/>
              <w:numPr>
                <w:ilvl w:val="0"/>
                <w:numId w:val="2"/>
              </w:numPr>
              <w:ind w:left="360"/>
              <w:rPr>
                <w:iCs/>
              </w:rPr>
            </w:pPr>
            <w:r w:rsidRPr="00B873BE">
              <w:rPr>
                <w:iCs/>
              </w:rPr>
              <w:t>Raport cu privire la realizarea Planului comple</w:t>
            </w:r>
            <w:r w:rsidR="003D015B">
              <w:rPr>
                <w:iCs/>
              </w:rPr>
              <w:t>x de activitate pentru anul 2021-2022</w:t>
            </w:r>
            <w:r w:rsidR="00F97DE2" w:rsidRPr="00B873BE">
              <w:rPr>
                <w:iCs/>
              </w:rPr>
              <w:t xml:space="preserve"> ;</w:t>
            </w:r>
          </w:p>
          <w:p w14:paraId="16B88A8A" w14:textId="7CAF0E6B" w:rsidR="00DE5B49" w:rsidRPr="00F842E4" w:rsidRDefault="00DE5B49" w:rsidP="009D19E6">
            <w:pPr>
              <w:pStyle w:val="Listparagraf"/>
              <w:numPr>
                <w:ilvl w:val="0"/>
                <w:numId w:val="2"/>
              </w:numPr>
              <w:ind w:left="360"/>
              <w:rPr>
                <w:iCs/>
              </w:rPr>
            </w:pPr>
            <w:r w:rsidRPr="00B873BE">
              <w:rPr>
                <w:iCs/>
              </w:rPr>
              <w:t>Notă informative cu</w:t>
            </w:r>
            <w:r>
              <w:rPr>
                <w:iCs/>
              </w:rPr>
              <w:t xml:space="preserve"> privire la petrecerea controlului</w:t>
            </w:r>
            <w:r w:rsidR="000E6D71">
              <w:rPr>
                <w:iCs/>
              </w:rPr>
              <w:t xml:space="preserve"> tematic:,,</w:t>
            </w:r>
            <w:r w:rsidR="00E80AB4">
              <w:rPr>
                <w:iCs/>
              </w:rPr>
              <w:t>Dotarea, completarea, amenajarea centrului Artă conform SDM și recomandărilor Ghidului cadrelor didactice pentru educațoie timpurie</w:t>
            </w:r>
            <w:r w:rsidR="005475E3">
              <w:rPr>
                <w:iCs/>
              </w:rPr>
              <w:t>”</w:t>
            </w:r>
            <w:r w:rsidR="00F97DE2">
              <w:rPr>
                <w:iCs/>
              </w:rPr>
              <w:t xml:space="preserve"> ;</w:t>
            </w:r>
          </w:p>
        </w:tc>
      </w:tr>
      <w:tr w:rsidR="00F842E4" w:rsidRPr="00E938A0" w14:paraId="180DD22B" w14:textId="77777777" w:rsidTr="00DF435F">
        <w:tc>
          <w:tcPr>
            <w:tcW w:w="2069" w:type="dxa"/>
          </w:tcPr>
          <w:p w14:paraId="785947D8" w14:textId="77777777" w:rsidR="00F842E4" w:rsidRPr="00BD4375" w:rsidRDefault="00F842E4" w:rsidP="00F842E4">
            <w:pPr>
              <w:jc w:val="left"/>
            </w:pPr>
            <w:r w:rsidRPr="00BD4375">
              <w:t>Constatări</w:t>
            </w:r>
          </w:p>
        </w:tc>
        <w:tc>
          <w:tcPr>
            <w:tcW w:w="7570" w:type="dxa"/>
            <w:gridSpan w:val="3"/>
          </w:tcPr>
          <w:p w14:paraId="1426300B" w14:textId="77777777" w:rsidR="00F842E4" w:rsidRPr="00F842E4" w:rsidRDefault="005475E3" w:rsidP="002F0183">
            <w:pPr>
              <w:pStyle w:val="Listparagraf"/>
              <w:numPr>
                <w:ilvl w:val="0"/>
                <w:numId w:val="2"/>
              </w:numPr>
              <w:ind w:left="360"/>
              <w:rPr>
                <w:rFonts w:eastAsia="Times New Roman"/>
                <w:iCs/>
              </w:rPr>
            </w:pPr>
            <w:r w:rsidRPr="005475E3">
              <w:rPr>
                <w:color w:val="0D0D0D"/>
                <w:szCs w:val="24"/>
              </w:rPr>
              <w:t>Instituția organizează și monitorizează desfășurarea</w:t>
            </w:r>
            <w:r w:rsidRPr="005475E3">
              <w:rPr>
                <w:i/>
                <w:color w:val="0D0D0D"/>
                <w:szCs w:val="24"/>
              </w:rPr>
              <w:t xml:space="preserve"> </w:t>
            </w:r>
            <w:r w:rsidRPr="005475E3">
              <w:rPr>
                <w:color w:val="0D0D0D"/>
                <w:szCs w:val="24"/>
              </w:rPr>
              <w:t xml:space="preserve">sistematică a evaluării rezultatelor învățării în </w:t>
            </w:r>
            <w:r w:rsidRPr="005475E3">
              <w:rPr>
                <w:szCs w:val="24"/>
              </w:rPr>
              <w:t>conformitate cu standardele și referențialul de evaluare aprobate, urmărind pro</w:t>
            </w:r>
            <w:r>
              <w:rPr>
                <w:szCs w:val="24"/>
              </w:rPr>
              <w:t xml:space="preserve">gresul în dezvoltarea </w:t>
            </w:r>
            <w:r w:rsidRPr="005475E3">
              <w:rPr>
                <w:szCs w:val="24"/>
              </w:rPr>
              <w:t>copiilor.</w:t>
            </w:r>
          </w:p>
        </w:tc>
      </w:tr>
      <w:tr w:rsidR="00F842E4" w:rsidRPr="00E938A0" w14:paraId="39A8A72C" w14:textId="77777777" w:rsidTr="00DF435F">
        <w:tc>
          <w:tcPr>
            <w:tcW w:w="2069" w:type="dxa"/>
          </w:tcPr>
          <w:p w14:paraId="654469A0" w14:textId="77777777" w:rsidR="00F842E4" w:rsidRPr="00BD4375" w:rsidRDefault="00F842E4" w:rsidP="00F842E4">
            <w:pPr>
              <w:jc w:val="left"/>
            </w:pPr>
            <w:r>
              <w:t>Pondere și punctaj acordat</w:t>
            </w:r>
            <w:r w:rsidRPr="00BD4375">
              <w:t xml:space="preserve"> </w:t>
            </w:r>
          </w:p>
        </w:tc>
        <w:tc>
          <w:tcPr>
            <w:tcW w:w="1475" w:type="dxa"/>
          </w:tcPr>
          <w:p w14:paraId="0C950D33" w14:textId="77777777" w:rsidR="00F842E4" w:rsidRPr="00E938A0" w:rsidRDefault="00F842E4" w:rsidP="00F842E4">
            <w:r w:rsidRPr="00BD4375">
              <w:t>Pondere:</w:t>
            </w:r>
            <w:r w:rsidRPr="00E938A0">
              <w:t xml:space="preserve"> </w:t>
            </w:r>
            <w:r>
              <w:rPr>
                <w:bCs/>
              </w:rPr>
              <w:t>2</w:t>
            </w:r>
          </w:p>
        </w:tc>
        <w:tc>
          <w:tcPr>
            <w:tcW w:w="3827" w:type="dxa"/>
          </w:tcPr>
          <w:p w14:paraId="4D280A7C" w14:textId="77777777" w:rsidR="00F842E4" w:rsidRPr="00E938A0" w:rsidRDefault="00F842E4" w:rsidP="00F842E4">
            <w:r>
              <w:t>Aut</w:t>
            </w:r>
            <w:r w:rsidR="00A61A37">
              <w:t>oevaluare conform criteriilor: 1</w:t>
            </w:r>
          </w:p>
        </w:tc>
        <w:tc>
          <w:tcPr>
            <w:tcW w:w="2268" w:type="dxa"/>
          </w:tcPr>
          <w:p w14:paraId="1427104A" w14:textId="77777777" w:rsidR="00F842E4" w:rsidRPr="00D25024" w:rsidRDefault="00A61A37" w:rsidP="00F842E4">
            <w:r>
              <w:t>Punctaj acordat: 2</w:t>
            </w:r>
          </w:p>
        </w:tc>
      </w:tr>
    </w:tbl>
    <w:p w14:paraId="162216FB" w14:textId="77777777" w:rsidR="00D25024" w:rsidRDefault="00D25024" w:rsidP="00D25024"/>
    <w:p w14:paraId="34D8666A"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F3981F" w14:textId="77777777" w:rsidTr="00DF435F">
        <w:tc>
          <w:tcPr>
            <w:tcW w:w="2069" w:type="dxa"/>
          </w:tcPr>
          <w:p w14:paraId="6CDDB211" w14:textId="77777777" w:rsidR="00F842E4" w:rsidRPr="00BD4375" w:rsidRDefault="00F842E4" w:rsidP="00F842E4">
            <w:pPr>
              <w:jc w:val="left"/>
            </w:pPr>
            <w:r w:rsidRPr="00BD4375">
              <w:t xml:space="preserve">Dovezi </w:t>
            </w:r>
          </w:p>
        </w:tc>
        <w:tc>
          <w:tcPr>
            <w:tcW w:w="7570" w:type="dxa"/>
            <w:gridSpan w:val="3"/>
          </w:tcPr>
          <w:p w14:paraId="100533E9" w14:textId="77777777" w:rsidR="00F842E4" w:rsidRPr="00B873BE" w:rsidRDefault="00B40638" w:rsidP="002F0183">
            <w:pPr>
              <w:pStyle w:val="Listparagraf"/>
              <w:numPr>
                <w:ilvl w:val="0"/>
                <w:numId w:val="2"/>
              </w:numPr>
              <w:ind w:left="360"/>
              <w:rPr>
                <w:iCs/>
              </w:rPr>
            </w:pPr>
            <w:r w:rsidRPr="00B873BE">
              <w:rPr>
                <w:iCs/>
              </w:rPr>
              <w:t xml:space="preserve">Distracție muzicală:,,Magia Toamnei” </w:t>
            </w:r>
            <w:r w:rsidR="00F97DE2" w:rsidRPr="00B873BE">
              <w:rPr>
                <w:iCs/>
              </w:rPr>
              <w:t>;</w:t>
            </w:r>
          </w:p>
          <w:p w14:paraId="32A51D54" w14:textId="77777777" w:rsidR="00B40638" w:rsidRPr="00B873BE" w:rsidRDefault="00B40638" w:rsidP="002F0183">
            <w:pPr>
              <w:pStyle w:val="Listparagraf"/>
              <w:numPr>
                <w:ilvl w:val="0"/>
                <w:numId w:val="2"/>
              </w:numPr>
              <w:ind w:left="360"/>
              <w:rPr>
                <w:iCs/>
              </w:rPr>
            </w:pPr>
            <w:r w:rsidRPr="00B873BE">
              <w:rPr>
                <w:iCs/>
              </w:rPr>
              <w:t>Activitate extracurriculară :,,Revelionul copiilor”</w:t>
            </w:r>
            <w:r w:rsidR="00F97DE2" w:rsidRPr="00B873BE">
              <w:rPr>
                <w:iCs/>
              </w:rPr>
              <w:t xml:space="preserve"> ;</w:t>
            </w:r>
          </w:p>
          <w:p w14:paraId="0362F563" w14:textId="57BF462D" w:rsidR="00527EEE" w:rsidRPr="00C532D0" w:rsidRDefault="00D549FB" w:rsidP="002F0183">
            <w:pPr>
              <w:pStyle w:val="Listparagraf"/>
              <w:numPr>
                <w:ilvl w:val="0"/>
                <w:numId w:val="2"/>
              </w:numPr>
              <w:ind w:left="360"/>
              <w:rPr>
                <w:iCs/>
                <w:color w:val="000000" w:themeColor="text1"/>
              </w:rPr>
            </w:pPr>
            <w:r w:rsidRPr="00C532D0">
              <w:rPr>
                <w:iCs/>
                <w:color w:val="000000" w:themeColor="text1"/>
              </w:rPr>
              <w:t>Distracție muzicală:,,Magia Toamnei”</w:t>
            </w:r>
            <w:r w:rsidR="00F97DE2" w:rsidRPr="00C532D0">
              <w:rPr>
                <w:iCs/>
                <w:color w:val="000000" w:themeColor="text1"/>
              </w:rPr>
              <w:t>;</w:t>
            </w:r>
          </w:p>
          <w:p w14:paraId="066C9097" w14:textId="7C702BC7" w:rsidR="00527EEE" w:rsidRPr="00F842E4" w:rsidRDefault="00527EEE" w:rsidP="002F0183">
            <w:pPr>
              <w:pStyle w:val="Listparagraf"/>
              <w:numPr>
                <w:ilvl w:val="0"/>
                <w:numId w:val="2"/>
              </w:numPr>
              <w:ind w:left="360"/>
              <w:rPr>
                <w:iCs/>
              </w:rPr>
            </w:pPr>
            <w:r w:rsidRPr="00D549FB">
              <w:rPr>
                <w:iCs/>
                <w:color w:val="000000" w:themeColor="text1"/>
              </w:rPr>
              <w:t>Concurs</w:t>
            </w:r>
            <w:r w:rsidR="00E939F6">
              <w:rPr>
                <w:iCs/>
              </w:rPr>
              <w:t xml:space="preserve"> de pliante :,,Siguranța mea are prioritate</w:t>
            </w:r>
            <w:r>
              <w:rPr>
                <w:iCs/>
              </w:rPr>
              <w:t>”</w:t>
            </w:r>
            <w:r w:rsidR="00F97DE2">
              <w:rPr>
                <w:iCs/>
              </w:rPr>
              <w:t xml:space="preserve"> ;</w:t>
            </w:r>
          </w:p>
        </w:tc>
      </w:tr>
      <w:tr w:rsidR="00F842E4" w:rsidRPr="00E938A0" w14:paraId="48C9C836" w14:textId="77777777" w:rsidTr="00DF435F">
        <w:tc>
          <w:tcPr>
            <w:tcW w:w="2069" w:type="dxa"/>
          </w:tcPr>
          <w:p w14:paraId="551F97A1" w14:textId="77777777" w:rsidR="00F842E4" w:rsidRPr="00BD4375" w:rsidRDefault="00F842E4" w:rsidP="00F842E4">
            <w:pPr>
              <w:jc w:val="left"/>
            </w:pPr>
            <w:r w:rsidRPr="00BD4375">
              <w:t>Constatări</w:t>
            </w:r>
          </w:p>
        </w:tc>
        <w:tc>
          <w:tcPr>
            <w:tcW w:w="7570" w:type="dxa"/>
            <w:gridSpan w:val="3"/>
          </w:tcPr>
          <w:p w14:paraId="3808E86F" w14:textId="77777777" w:rsidR="00F842E4" w:rsidRPr="00F842E4" w:rsidRDefault="00527EEE" w:rsidP="002F0183">
            <w:pPr>
              <w:pStyle w:val="Listparagraf"/>
              <w:numPr>
                <w:ilvl w:val="0"/>
                <w:numId w:val="2"/>
              </w:numPr>
              <w:ind w:left="360"/>
              <w:rPr>
                <w:rFonts w:eastAsia="Times New Roman"/>
                <w:iCs/>
              </w:rPr>
            </w:pPr>
            <w:r w:rsidRPr="00527EEE">
              <w:rPr>
                <w:color w:val="0D0D0D"/>
                <w:szCs w:val="24"/>
              </w:rPr>
              <w:t>Instituția</w:t>
            </w:r>
            <w:r w:rsidRPr="00527EEE">
              <w:rPr>
                <w:i/>
                <w:color w:val="0D0D0D"/>
                <w:szCs w:val="24"/>
              </w:rPr>
              <w:t xml:space="preserve"> </w:t>
            </w:r>
            <w:r w:rsidRPr="00527EEE">
              <w:rPr>
                <w:color w:val="0D0D0D"/>
                <w:szCs w:val="24"/>
              </w:rPr>
              <w:t xml:space="preserve">organizează și desfășoară activități extracurriculare </w:t>
            </w:r>
            <w:r w:rsidRPr="00527EEE">
              <w:rPr>
                <w:szCs w:val="24"/>
              </w:rPr>
              <w:t>cu accent pe sp</w:t>
            </w:r>
            <w:r w:rsidR="00037C81">
              <w:rPr>
                <w:szCs w:val="24"/>
              </w:rPr>
              <w:t>rijinul individual pentru</w:t>
            </w:r>
            <w:r w:rsidRPr="00527EEE">
              <w:rPr>
                <w:szCs w:val="24"/>
              </w:rPr>
              <w:t xml:space="preserve"> copii î</w:t>
            </w:r>
            <w:r w:rsidR="00037C81">
              <w:rPr>
                <w:szCs w:val="24"/>
              </w:rPr>
              <w:t>n concordanță cu misiunea instituției</w:t>
            </w:r>
            <w:r w:rsidRPr="00527EEE">
              <w:rPr>
                <w:szCs w:val="24"/>
              </w:rPr>
              <w:t>, cu obiectivele din curriculumul</w:t>
            </w:r>
            <w:r w:rsidRPr="00527EEE">
              <w:rPr>
                <w:color w:val="0D0D0D"/>
                <w:szCs w:val="24"/>
              </w:rPr>
              <w:t xml:space="preserve"> național și documentele de planificare strategică și operațională;</w:t>
            </w:r>
          </w:p>
        </w:tc>
      </w:tr>
      <w:tr w:rsidR="00F842E4" w:rsidRPr="00E938A0" w14:paraId="325EAD4D" w14:textId="77777777" w:rsidTr="00DF435F">
        <w:tc>
          <w:tcPr>
            <w:tcW w:w="2069" w:type="dxa"/>
          </w:tcPr>
          <w:p w14:paraId="001289F3" w14:textId="77777777" w:rsidR="00F842E4" w:rsidRPr="00BD4375" w:rsidRDefault="00F842E4" w:rsidP="00F842E4">
            <w:pPr>
              <w:jc w:val="left"/>
            </w:pPr>
            <w:r>
              <w:t>Pondere și punctaj acordat</w:t>
            </w:r>
            <w:r w:rsidRPr="00BD4375">
              <w:t xml:space="preserve"> </w:t>
            </w:r>
          </w:p>
        </w:tc>
        <w:tc>
          <w:tcPr>
            <w:tcW w:w="1475" w:type="dxa"/>
          </w:tcPr>
          <w:p w14:paraId="6242E9F2" w14:textId="77777777" w:rsidR="00F842E4" w:rsidRPr="00E938A0" w:rsidRDefault="00F842E4" w:rsidP="00F842E4">
            <w:r w:rsidRPr="00BD4375">
              <w:t>Pondere:</w:t>
            </w:r>
            <w:r w:rsidRPr="00E938A0">
              <w:t xml:space="preserve"> </w:t>
            </w:r>
            <w:r>
              <w:rPr>
                <w:bCs/>
              </w:rPr>
              <w:t>2</w:t>
            </w:r>
          </w:p>
        </w:tc>
        <w:tc>
          <w:tcPr>
            <w:tcW w:w="3827" w:type="dxa"/>
          </w:tcPr>
          <w:p w14:paraId="3C15CB5F" w14:textId="77777777" w:rsidR="00F842E4" w:rsidRPr="00E938A0" w:rsidRDefault="00F842E4" w:rsidP="00F842E4">
            <w:r>
              <w:t>Autoe</w:t>
            </w:r>
            <w:r w:rsidR="00A61A37">
              <w:t>valuare conform criteriilor: 1</w:t>
            </w:r>
          </w:p>
        </w:tc>
        <w:tc>
          <w:tcPr>
            <w:tcW w:w="2268" w:type="dxa"/>
          </w:tcPr>
          <w:p w14:paraId="2B27D68D" w14:textId="77777777" w:rsidR="00F842E4" w:rsidRPr="00D25024" w:rsidRDefault="00A61A37" w:rsidP="00F842E4">
            <w:r>
              <w:t>Punctaj acordat: 2</w:t>
            </w:r>
            <w:r w:rsidR="00F842E4">
              <w:t xml:space="preserve"> </w:t>
            </w:r>
          </w:p>
        </w:tc>
      </w:tr>
    </w:tbl>
    <w:p w14:paraId="752B20C9" w14:textId="77777777" w:rsidR="00D25024" w:rsidRDefault="00D25024" w:rsidP="00D25024"/>
    <w:p w14:paraId="1295B99B" w14:textId="77777777"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70642A1" w14:textId="77777777" w:rsidTr="00DF435F">
        <w:tc>
          <w:tcPr>
            <w:tcW w:w="2069" w:type="dxa"/>
          </w:tcPr>
          <w:p w14:paraId="14FE2915" w14:textId="77777777" w:rsidR="00F842E4" w:rsidRPr="00BD4375" w:rsidRDefault="00F842E4" w:rsidP="00F842E4">
            <w:pPr>
              <w:jc w:val="left"/>
            </w:pPr>
            <w:r w:rsidRPr="00BD4375">
              <w:t xml:space="preserve">Dovezi </w:t>
            </w:r>
          </w:p>
        </w:tc>
        <w:tc>
          <w:tcPr>
            <w:tcW w:w="7570" w:type="dxa"/>
            <w:gridSpan w:val="3"/>
          </w:tcPr>
          <w:p w14:paraId="2263B266" w14:textId="77777777" w:rsidR="00E5410F" w:rsidRDefault="00A054C2" w:rsidP="00E5410F">
            <w:pPr>
              <w:pStyle w:val="Listparagraf"/>
              <w:numPr>
                <w:ilvl w:val="0"/>
                <w:numId w:val="2"/>
              </w:numPr>
              <w:ind w:left="360"/>
              <w:rPr>
                <w:iCs/>
              </w:rPr>
            </w:pPr>
            <w:r>
              <w:rPr>
                <w:iCs/>
              </w:rPr>
              <w:t>Planificarea activităților de remediere</w:t>
            </w:r>
            <w:r w:rsidR="00E77D86">
              <w:rPr>
                <w:iCs/>
              </w:rPr>
              <w:t xml:space="preserve"> a indicatorilor nerealizați</w:t>
            </w:r>
            <w:r w:rsidR="00141C2F">
              <w:rPr>
                <w:iCs/>
              </w:rPr>
              <w:t>, identifi</w:t>
            </w:r>
            <w:r w:rsidR="00F97DE2">
              <w:rPr>
                <w:iCs/>
              </w:rPr>
              <w:t xml:space="preserve">cate în urma evaluarii </w:t>
            </w:r>
            <w:r w:rsidR="00F97DE2" w:rsidRPr="00972CDF">
              <w:rPr>
                <w:iCs/>
              </w:rPr>
              <w:t>copiilor ;</w:t>
            </w:r>
          </w:p>
          <w:p w14:paraId="7B29888A" w14:textId="77777777" w:rsidR="00E671F2" w:rsidRDefault="001C3731" w:rsidP="00E671F2">
            <w:pPr>
              <w:pStyle w:val="Listparagraf"/>
              <w:numPr>
                <w:ilvl w:val="0"/>
                <w:numId w:val="2"/>
              </w:numPr>
              <w:ind w:left="360"/>
              <w:rPr>
                <w:iCs/>
              </w:rPr>
            </w:pPr>
            <w:r w:rsidRPr="00E5410F">
              <w:rPr>
                <w:iCs/>
              </w:rPr>
              <w:t>Plan de remediere a copiilor pe perioada estivală mai-au</w:t>
            </w:r>
            <w:r w:rsidR="00972CDF">
              <w:rPr>
                <w:iCs/>
              </w:rPr>
              <w:t>gust la toate grupele de vârstă ;</w:t>
            </w:r>
          </w:p>
          <w:p w14:paraId="011E0083" w14:textId="26613B38" w:rsidR="00E671F2" w:rsidRPr="00E671F2" w:rsidRDefault="00E671F2" w:rsidP="00E671F2">
            <w:pPr>
              <w:pStyle w:val="Listparagraf"/>
              <w:ind w:left="360"/>
              <w:rPr>
                <w:iCs/>
              </w:rPr>
            </w:pPr>
          </w:p>
        </w:tc>
      </w:tr>
      <w:tr w:rsidR="00F842E4" w:rsidRPr="00E938A0" w14:paraId="5B2AC722" w14:textId="77777777" w:rsidTr="00DF435F">
        <w:tc>
          <w:tcPr>
            <w:tcW w:w="2069" w:type="dxa"/>
          </w:tcPr>
          <w:p w14:paraId="46371EAA" w14:textId="77777777" w:rsidR="00F842E4" w:rsidRPr="00BD4375" w:rsidRDefault="00F842E4" w:rsidP="00F842E4">
            <w:pPr>
              <w:jc w:val="left"/>
            </w:pPr>
            <w:r w:rsidRPr="00BD4375">
              <w:t>Constatări</w:t>
            </w:r>
          </w:p>
        </w:tc>
        <w:tc>
          <w:tcPr>
            <w:tcW w:w="7570" w:type="dxa"/>
            <w:gridSpan w:val="3"/>
          </w:tcPr>
          <w:p w14:paraId="4BA02EA8" w14:textId="77777777" w:rsidR="00F842E4" w:rsidRPr="00F842E4" w:rsidRDefault="00E77D86" w:rsidP="002F0183">
            <w:pPr>
              <w:pStyle w:val="Listparagraf"/>
              <w:numPr>
                <w:ilvl w:val="0"/>
                <w:numId w:val="2"/>
              </w:numPr>
              <w:ind w:left="360"/>
              <w:rPr>
                <w:rFonts w:eastAsia="Times New Roman"/>
                <w:iCs/>
              </w:rPr>
            </w:pPr>
            <w:r>
              <w:rPr>
                <w:rFonts w:eastAsia="Times New Roman"/>
                <w:iCs/>
              </w:rPr>
              <w:t>Cadrele didactice oferă sprijin individual copiilor pentru au obține rezultate în conformitate cu SÎDC.</w:t>
            </w:r>
          </w:p>
        </w:tc>
      </w:tr>
      <w:tr w:rsidR="00F842E4" w:rsidRPr="00E938A0" w14:paraId="63EC61A2" w14:textId="77777777" w:rsidTr="00DF435F">
        <w:tc>
          <w:tcPr>
            <w:tcW w:w="2069" w:type="dxa"/>
          </w:tcPr>
          <w:p w14:paraId="132656F8" w14:textId="77777777" w:rsidR="00F842E4" w:rsidRPr="00BD4375" w:rsidRDefault="00F842E4" w:rsidP="00F842E4">
            <w:pPr>
              <w:jc w:val="left"/>
            </w:pPr>
            <w:r>
              <w:t>Pondere și punctaj acordat</w:t>
            </w:r>
            <w:r w:rsidRPr="00BD4375">
              <w:t xml:space="preserve"> </w:t>
            </w:r>
          </w:p>
        </w:tc>
        <w:tc>
          <w:tcPr>
            <w:tcW w:w="1475" w:type="dxa"/>
          </w:tcPr>
          <w:p w14:paraId="40E325FC" w14:textId="77777777" w:rsidR="00F842E4" w:rsidRPr="00E938A0" w:rsidRDefault="00F842E4" w:rsidP="00F842E4">
            <w:r w:rsidRPr="00BD4375">
              <w:t>Pondere:</w:t>
            </w:r>
            <w:r w:rsidRPr="00E938A0">
              <w:t xml:space="preserve"> </w:t>
            </w:r>
            <w:r>
              <w:rPr>
                <w:bCs/>
              </w:rPr>
              <w:t>2</w:t>
            </w:r>
          </w:p>
        </w:tc>
        <w:tc>
          <w:tcPr>
            <w:tcW w:w="3827" w:type="dxa"/>
          </w:tcPr>
          <w:p w14:paraId="65350FBC" w14:textId="77777777" w:rsidR="00F842E4" w:rsidRPr="00E938A0" w:rsidRDefault="00F842E4" w:rsidP="00F842E4">
            <w:r>
              <w:t>Aut</w:t>
            </w:r>
            <w:r w:rsidR="00A61A37">
              <w:t>oevaluare conform criteriilor: 1</w:t>
            </w:r>
          </w:p>
        </w:tc>
        <w:tc>
          <w:tcPr>
            <w:tcW w:w="2268" w:type="dxa"/>
          </w:tcPr>
          <w:p w14:paraId="3FA97B4F" w14:textId="77777777" w:rsidR="00F842E4" w:rsidRPr="00D25024" w:rsidRDefault="00A61A37" w:rsidP="00F842E4">
            <w:r>
              <w:t>Punctaj acordat: 2</w:t>
            </w:r>
            <w:r w:rsidR="00F842E4">
              <w:t xml:space="preserve"> </w:t>
            </w:r>
          </w:p>
        </w:tc>
      </w:tr>
      <w:tr w:rsidR="00F842E4" w:rsidRPr="00E938A0" w14:paraId="0785AF0D" w14:textId="77777777" w:rsidTr="00DF435F">
        <w:tc>
          <w:tcPr>
            <w:tcW w:w="7371" w:type="dxa"/>
            <w:gridSpan w:val="3"/>
          </w:tcPr>
          <w:p w14:paraId="7E6A7F2E" w14:textId="77777777" w:rsidR="00F842E4" w:rsidRPr="00415CB2" w:rsidRDefault="00F842E4" w:rsidP="00F842E4">
            <w:pPr>
              <w:rPr>
                <w:b/>
                <w:bCs/>
              </w:rPr>
            </w:pPr>
            <w:r w:rsidRPr="00415CB2">
              <w:rPr>
                <w:b/>
                <w:bCs/>
              </w:rPr>
              <w:t>Total standard</w:t>
            </w:r>
          </w:p>
        </w:tc>
        <w:tc>
          <w:tcPr>
            <w:tcW w:w="2268" w:type="dxa"/>
          </w:tcPr>
          <w:p w14:paraId="569E072A" w14:textId="77777777" w:rsidR="00F842E4" w:rsidRPr="00415CB2" w:rsidRDefault="00A61A37" w:rsidP="00A61A37">
            <w:pPr>
              <w:jc w:val="center"/>
              <w:rPr>
                <w:b/>
                <w:bCs/>
              </w:rPr>
            </w:pPr>
            <w:r>
              <w:rPr>
                <w:b/>
                <w:bCs/>
              </w:rPr>
              <w:t>13.5</w:t>
            </w:r>
          </w:p>
        </w:tc>
      </w:tr>
    </w:tbl>
    <w:p w14:paraId="2E994291" w14:textId="77777777" w:rsidR="00D25024" w:rsidRDefault="00D25024" w:rsidP="00D25024"/>
    <w:p w14:paraId="489B7B09" w14:textId="77777777" w:rsidR="00D25024" w:rsidRPr="00D25024" w:rsidRDefault="00D25024" w:rsidP="00D25024">
      <w:pPr>
        <w:pStyle w:val="Titlu2"/>
        <w:rPr>
          <w:lang w:val="en-US"/>
        </w:rPr>
      </w:pPr>
      <w:bookmarkStart w:id="32" w:name="_Toc46741877"/>
      <w:bookmarkStart w:id="33" w:name="_Toc48389095"/>
      <w:r w:rsidRPr="00D25024">
        <w:rPr>
          <w:lang w:val="en-US"/>
        </w:rPr>
        <w:t>Standard 4.3. Toți copiii demonstrează angajament și implicare eficientă în procesul educațional</w:t>
      </w:r>
      <w:bookmarkEnd w:id="32"/>
      <w:bookmarkEnd w:id="33"/>
    </w:p>
    <w:p w14:paraId="0FCBD141" w14:textId="77777777" w:rsidR="00D25024" w:rsidRPr="00D25024" w:rsidRDefault="00D25024" w:rsidP="00D25024">
      <w:pPr>
        <w:rPr>
          <w:b/>
          <w:bCs/>
          <w:lang w:val="en-US"/>
        </w:rPr>
      </w:pPr>
      <w:r w:rsidRPr="00D25024">
        <w:rPr>
          <w:b/>
          <w:bCs/>
          <w:lang w:val="en-US"/>
        </w:rPr>
        <w:t>Domeniu: Management</w:t>
      </w:r>
    </w:p>
    <w:p w14:paraId="19275AF2"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219F98" w14:textId="77777777" w:rsidTr="00DF435F">
        <w:tc>
          <w:tcPr>
            <w:tcW w:w="2069" w:type="dxa"/>
          </w:tcPr>
          <w:p w14:paraId="15D8AF76" w14:textId="77777777" w:rsidR="00F842E4" w:rsidRPr="00BD4375" w:rsidRDefault="00F842E4" w:rsidP="00F842E4">
            <w:pPr>
              <w:jc w:val="left"/>
            </w:pPr>
            <w:r w:rsidRPr="00BD4375">
              <w:t xml:space="preserve">Dovezi </w:t>
            </w:r>
          </w:p>
        </w:tc>
        <w:tc>
          <w:tcPr>
            <w:tcW w:w="7570" w:type="dxa"/>
            <w:gridSpan w:val="3"/>
          </w:tcPr>
          <w:p w14:paraId="34D00887" w14:textId="77777777" w:rsidR="00E77D86" w:rsidRPr="00E77D86" w:rsidRDefault="00E77D86" w:rsidP="00E77D86">
            <w:pPr>
              <w:pStyle w:val="Listparagraf"/>
              <w:numPr>
                <w:ilvl w:val="0"/>
                <w:numId w:val="2"/>
              </w:numPr>
              <w:rPr>
                <w:iCs/>
              </w:rPr>
            </w:pPr>
            <w:r w:rsidRPr="00E77D86">
              <w:rPr>
                <w:iCs/>
              </w:rPr>
              <w:t xml:space="preserve">Sală de festivități </w:t>
            </w:r>
            <w:r w:rsidR="00F105A8">
              <w:rPr>
                <w:iCs/>
              </w:rPr>
              <w:t>renovată</w:t>
            </w:r>
            <w:r w:rsidR="00F90BF3">
              <w:rPr>
                <w:iCs/>
              </w:rPr>
              <w:t>;</w:t>
            </w:r>
          </w:p>
          <w:p w14:paraId="2BE3E189" w14:textId="77777777" w:rsidR="00F842E4" w:rsidRDefault="00E77D86" w:rsidP="00E77D86">
            <w:pPr>
              <w:pStyle w:val="Listparagraf"/>
              <w:numPr>
                <w:ilvl w:val="0"/>
                <w:numId w:val="2"/>
              </w:numPr>
              <w:rPr>
                <w:iCs/>
              </w:rPr>
            </w:pPr>
            <w:r w:rsidRPr="00E77D86">
              <w:rPr>
                <w:iCs/>
              </w:rPr>
              <w:t>Dotarea sălii de festivități cu box</w:t>
            </w:r>
            <w:r w:rsidR="00F90BF3">
              <w:rPr>
                <w:iCs/>
              </w:rPr>
              <w:t>ă, ecran</w:t>
            </w:r>
            <w:r w:rsidR="004403B1">
              <w:rPr>
                <w:iCs/>
              </w:rPr>
              <w:t>, proiector</w:t>
            </w:r>
            <w:r w:rsidR="00F90BF3">
              <w:rPr>
                <w:iCs/>
              </w:rPr>
              <w:t>;</w:t>
            </w:r>
          </w:p>
          <w:p w14:paraId="60500AFA" w14:textId="77777777" w:rsidR="00E77D86" w:rsidRDefault="00E77D86" w:rsidP="00E77D86">
            <w:pPr>
              <w:pStyle w:val="Listparagraf"/>
              <w:numPr>
                <w:ilvl w:val="0"/>
                <w:numId w:val="2"/>
              </w:numPr>
              <w:rPr>
                <w:iCs/>
              </w:rPr>
            </w:pPr>
            <w:r>
              <w:rPr>
                <w:iCs/>
              </w:rPr>
              <w:t>Sală de sport</w:t>
            </w:r>
            <w:r w:rsidR="00F90BF3">
              <w:rPr>
                <w:iCs/>
              </w:rPr>
              <w:t>;</w:t>
            </w:r>
          </w:p>
          <w:p w14:paraId="21A96202" w14:textId="2B68866D" w:rsidR="00D2390B" w:rsidRPr="00AF6512" w:rsidRDefault="00E77D86" w:rsidP="00D2390B">
            <w:pPr>
              <w:pStyle w:val="Listparagraf"/>
              <w:numPr>
                <w:ilvl w:val="0"/>
                <w:numId w:val="2"/>
              </w:numPr>
              <w:rPr>
                <w:iCs/>
              </w:rPr>
            </w:pPr>
            <w:r>
              <w:rPr>
                <w:iCs/>
              </w:rPr>
              <w:t>C</w:t>
            </w:r>
            <w:r w:rsidR="00D2390B">
              <w:rPr>
                <w:iCs/>
              </w:rPr>
              <w:t>entre tematice:</w:t>
            </w:r>
            <w:r w:rsidR="009363F4" w:rsidRPr="00AF6512">
              <w:rPr>
                <w:i/>
                <w:iCs/>
              </w:rPr>
              <w:t xml:space="preserve">Casa mare; Natura, conform anotimpului; De la </w:t>
            </w:r>
            <w:r w:rsidR="009363F4" w:rsidRPr="00AF6512">
              <w:rPr>
                <w:i/>
                <w:iCs/>
              </w:rPr>
              <w:lastRenderedPageBreak/>
              <w:t>spic la pâine.</w:t>
            </w:r>
          </w:p>
        </w:tc>
      </w:tr>
      <w:tr w:rsidR="00F842E4" w:rsidRPr="00E938A0" w14:paraId="6FA62D07" w14:textId="77777777" w:rsidTr="00DF435F">
        <w:tc>
          <w:tcPr>
            <w:tcW w:w="2069" w:type="dxa"/>
          </w:tcPr>
          <w:p w14:paraId="76F4853F" w14:textId="77777777" w:rsidR="00F842E4" w:rsidRPr="00BD4375" w:rsidRDefault="00F842E4" w:rsidP="00F842E4">
            <w:pPr>
              <w:jc w:val="left"/>
            </w:pPr>
            <w:r w:rsidRPr="00BD4375">
              <w:lastRenderedPageBreak/>
              <w:t>Constatări</w:t>
            </w:r>
          </w:p>
        </w:tc>
        <w:tc>
          <w:tcPr>
            <w:tcW w:w="7570" w:type="dxa"/>
            <w:gridSpan w:val="3"/>
          </w:tcPr>
          <w:p w14:paraId="1DA8CBFB" w14:textId="77777777" w:rsidR="00F842E4" w:rsidRPr="00F842E4" w:rsidRDefault="00D2390B" w:rsidP="002F0183">
            <w:pPr>
              <w:pStyle w:val="Listparagraf"/>
              <w:numPr>
                <w:ilvl w:val="0"/>
                <w:numId w:val="2"/>
              </w:numPr>
              <w:ind w:left="360"/>
              <w:rPr>
                <w:rFonts w:eastAsia="Times New Roman"/>
                <w:iCs/>
              </w:rPr>
            </w:pPr>
            <w:r w:rsidRPr="00D2390B">
              <w:rPr>
                <w:color w:val="0D0D0D"/>
                <w:szCs w:val="24"/>
              </w:rPr>
              <w:t xml:space="preserve">Instituția asigură participarea copiilor și părinților în </w:t>
            </w:r>
            <w:r w:rsidRPr="00D2390B">
              <w:rPr>
                <w:szCs w:val="24"/>
              </w:rPr>
              <w:t>procesul decizional cu referire la calitatea procesului educațional și acces</w:t>
            </w:r>
            <w:r w:rsidR="00757F68">
              <w:rPr>
                <w:szCs w:val="24"/>
              </w:rPr>
              <w:t xml:space="preserve">ul tuturor  </w:t>
            </w:r>
            <w:r>
              <w:rPr>
                <w:szCs w:val="24"/>
              </w:rPr>
              <w:t>copiilor</w:t>
            </w:r>
            <w:r w:rsidRPr="00D2390B">
              <w:rPr>
                <w:szCs w:val="24"/>
              </w:rPr>
              <w:t xml:space="preserve"> la resursele </w:t>
            </w:r>
            <w:r w:rsidRPr="00D2390B">
              <w:rPr>
                <w:color w:val="0D0D0D"/>
                <w:szCs w:val="24"/>
              </w:rPr>
              <w:t>educaționale</w:t>
            </w:r>
            <w:r>
              <w:rPr>
                <w:color w:val="0D0D0D"/>
                <w:szCs w:val="24"/>
              </w:rPr>
              <w:t>.</w:t>
            </w:r>
          </w:p>
        </w:tc>
      </w:tr>
      <w:tr w:rsidR="00F842E4" w:rsidRPr="00E938A0" w14:paraId="1EAB63F0" w14:textId="77777777" w:rsidTr="00DF435F">
        <w:tc>
          <w:tcPr>
            <w:tcW w:w="2069" w:type="dxa"/>
          </w:tcPr>
          <w:p w14:paraId="551A655F" w14:textId="77777777" w:rsidR="00F842E4" w:rsidRPr="00BD4375" w:rsidRDefault="00F842E4" w:rsidP="00F842E4">
            <w:pPr>
              <w:jc w:val="left"/>
            </w:pPr>
            <w:r>
              <w:t>Pondere și punctaj acordat</w:t>
            </w:r>
            <w:r w:rsidRPr="00BD4375">
              <w:t xml:space="preserve"> </w:t>
            </w:r>
          </w:p>
        </w:tc>
        <w:tc>
          <w:tcPr>
            <w:tcW w:w="1475" w:type="dxa"/>
          </w:tcPr>
          <w:p w14:paraId="70AFC2DA" w14:textId="77777777" w:rsidR="00F842E4" w:rsidRPr="00E938A0" w:rsidRDefault="00F842E4" w:rsidP="00F842E4">
            <w:r w:rsidRPr="00BD4375">
              <w:t>Pondere:</w:t>
            </w:r>
            <w:r w:rsidRPr="00E938A0">
              <w:t xml:space="preserve"> </w:t>
            </w:r>
            <w:r>
              <w:rPr>
                <w:bCs/>
              </w:rPr>
              <w:t>2</w:t>
            </w:r>
          </w:p>
        </w:tc>
        <w:tc>
          <w:tcPr>
            <w:tcW w:w="3827" w:type="dxa"/>
          </w:tcPr>
          <w:p w14:paraId="21D32121" w14:textId="77777777" w:rsidR="00F842E4" w:rsidRPr="00E938A0" w:rsidRDefault="00F842E4" w:rsidP="00F842E4">
            <w:r>
              <w:t>Aut</w:t>
            </w:r>
            <w:r w:rsidR="00A61A37">
              <w:t>oevaluare conform criteriilor: 1</w:t>
            </w:r>
          </w:p>
        </w:tc>
        <w:tc>
          <w:tcPr>
            <w:tcW w:w="2268" w:type="dxa"/>
          </w:tcPr>
          <w:p w14:paraId="3BAAB340" w14:textId="77777777" w:rsidR="00F842E4" w:rsidRPr="00D25024" w:rsidRDefault="00A61A37" w:rsidP="00F842E4">
            <w:r>
              <w:t>Punctaj acordat: 2</w:t>
            </w:r>
          </w:p>
        </w:tc>
      </w:tr>
    </w:tbl>
    <w:p w14:paraId="30259ED1" w14:textId="77777777" w:rsidR="00D25024" w:rsidRDefault="00D25024" w:rsidP="00D25024"/>
    <w:p w14:paraId="2E4A8D58" w14:textId="77777777" w:rsidR="00D25024" w:rsidRDefault="00D25024" w:rsidP="00D25024">
      <w:pPr>
        <w:rPr>
          <w:b/>
          <w:bCs/>
        </w:rPr>
      </w:pPr>
      <w:r w:rsidRPr="00945539">
        <w:rPr>
          <w:b/>
          <w:bCs/>
        </w:rPr>
        <w:t xml:space="preserve">Domeniu: </w:t>
      </w:r>
      <w:r>
        <w:rPr>
          <w:b/>
          <w:bCs/>
        </w:rPr>
        <w:t>Capacitate instituțională</w:t>
      </w:r>
    </w:p>
    <w:p w14:paraId="7D1D4580" w14:textId="77777777"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B2EDBAD" w14:textId="77777777" w:rsidTr="00DF435F">
        <w:tc>
          <w:tcPr>
            <w:tcW w:w="2069" w:type="dxa"/>
          </w:tcPr>
          <w:p w14:paraId="67004C37" w14:textId="77777777" w:rsidR="00F842E4" w:rsidRPr="00BD4375" w:rsidRDefault="00F842E4" w:rsidP="00F842E4">
            <w:pPr>
              <w:jc w:val="left"/>
            </w:pPr>
            <w:r w:rsidRPr="00BD4375">
              <w:t xml:space="preserve">Dovezi </w:t>
            </w:r>
          </w:p>
        </w:tc>
        <w:tc>
          <w:tcPr>
            <w:tcW w:w="7570" w:type="dxa"/>
            <w:gridSpan w:val="3"/>
          </w:tcPr>
          <w:p w14:paraId="1178B89E" w14:textId="77777777" w:rsidR="00F842E4" w:rsidRDefault="00385504" w:rsidP="002F0183">
            <w:pPr>
              <w:pStyle w:val="Listparagraf"/>
              <w:numPr>
                <w:ilvl w:val="0"/>
                <w:numId w:val="2"/>
              </w:numPr>
              <w:ind w:left="360"/>
              <w:rPr>
                <w:iCs/>
              </w:rPr>
            </w:pPr>
            <w:r>
              <w:rPr>
                <w:iCs/>
              </w:rPr>
              <w:t>Portofoliul copilului</w:t>
            </w:r>
            <w:r w:rsidR="00F90BF3">
              <w:rPr>
                <w:iCs/>
              </w:rPr>
              <w:t>;</w:t>
            </w:r>
          </w:p>
          <w:p w14:paraId="5F4F48AF" w14:textId="2DC4C531" w:rsidR="00385504" w:rsidRDefault="00AF6651" w:rsidP="002F0183">
            <w:pPr>
              <w:pStyle w:val="Listparagraf"/>
              <w:numPr>
                <w:ilvl w:val="0"/>
                <w:numId w:val="2"/>
              </w:numPr>
              <w:ind w:left="360"/>
              <w:rPr>
                <w:iCs/>
              </w:rPr>
            </w:pPr>
            <w:r>
              <w:rPr>
                <w:iCs/>
              </w:rPr>
              <w:t xml:space="preserve">Tabel generalizator de </w:t>
            </w:r>
            <w:r w:rsidR="00385504">
              <w:rPr>
                <w:iCs/>
              </w:rPr>
              <w:t xml:space="preserve"> evaluare în baza SÎDC</w:t>
            </w:r>
            <w:r w:rsidR="00F90BF3">
              <w:rPr>
                <w:iCs/>
              </w:rPr>
              <w:t>;</w:t>
            </w:r>
          </w:p>
          <w:p w14:paraId="7FA43FC1" w14:textId="1AB139EB" w:rsidR="00385504" w:rsidRPr="00F842E4" w:rsidRDefault="003644CB" w:rsidP="002F0183">
            <w:pPr>
              <w:pStyle w:val="Listparagraf"/>
              <w:numPr>
                <w:ilvl w:val="0"/>
                <w:numId w:val="2"/>
              </w:numPr>
              <w:ind w:left="360"/>
              <w:rPr>
                <w:iCs/>
              </w:rPr>
            </w:pPr>
            <w:r>
              <w:rPr>
                <w:iCs/>
              </w:rPr>
              <w:t>Ordin nr. 79</w:t>
            </w:r>
            <w:r w:rsidR="00385504">
              <w:rPr>
                <w:iCs/>
              </w:rPr>
              <w:t xml:space="preserve"> ab </w:t>
            </w:r>
            <w:r>
              <w:rPr>
                <w:iCs/>
              </w:rPr>
              <w:t>din 16.09.2021</w:t>
            </w:r>
            <w:r w:rsidR="00DA5179">
              <w:rPr>
                <w:iCs/>
              </w:rPr>
              <w:t xml:space="preserve"> Cu privire la crearea Comisiei de evaluare internă a calității educației în cadrul IET nr. 227</w:t>
            </w:r>
            <w:r w:rsidR="00F90BF3">
              <w:rPr>
                <w:iCs/>
              </w:rPr>
              <w:t>;</w:t>
            </w:r>
          </w:p>
        </w:tc>
      </w:tr>
      <w:tr w:rsidR="00F842E4" w:rsidRPr="00E938A0" w14:paraId="7C0141A3" w14:textId="77777777" w:rsidTr="00DF435F">
        <w:tc>
          <w:tcPr>
            <w:tcW w:w="2069" w:type="dxa"/>
          </w:tcPr>
          <w:p w14:paraId="2FAE72C3" w14:textId="77777777" w:rsidR="00F842E4" w:rsidRPr="00BD4375" w:rsidRDefault="00F842E4" w:rsidP="00F842E4">
            <w:pPr>
              <w:jc w:val="left"/>
            </w:pPr>
            <w:r w:rsidRPr="00BD4375">
              <w:t>Constatări</w:t>
            </w:r>
          </w:p>
        </w:tc>
        <w:tc>
          <w:tcPr>
            <w:tcW w:w="7570" w:type="dxa"/>
            <w:gridSpan w:val="3"/>
          </w:tcPr>
          <w:p w14:paraId="5275606E" w14:textId="77777777" w:rsidR="00F842E4" w:rsidRPr="00F842E4" w:rsidRDefault="00DA5179" w:rsidP="002F0183">
            <w:pPr>
              <w:pStyle w:val="Listparagraf"/>
              <w:numPr>
                <w:ilvl w:val="0"/>
                <w:numId w:val="2"/>
              </w:numPr>
              <w:ind w:left="360"/>
              <w:rPr>
                <w:rFonts w:eastAsia="Times New Roman"/>
                <w:iCs/>
              </w:rPr>
            </w:pPr>
            <w:r w:rsidRPr="00DA5179">
              <w:rPr>
                <w:color w:val="0D0D0D"/>
                <w:szCs w:val="24"/>
              </w:rPr>
              <w:t>Instit</w:t>
            </w:r>
            <w:r w:rsidRPr="00DA5179">
              <w:rPr>
                <w:szCs w:val="24"/>
              </w:rPr>
              <w:t>uția deține și își actualizează permanent baza de date privind  performanțele tuturor elevilor/ copiilor.</w:t>
            </w:r>
          </w:p>
        </w:tc>
      </w:tr>
      <w:tr w:rsidR="00F842E4" w:rsidRPr="00E938A0" w14:paraId="5B709B02" w14:textId="77777777" w:rsidTr="00DF435F">
        <w:tc>
          <w:tcPr>
            <w:tcW w:w="2069" w:type="dxa"/>
          </w:tcPr>
          <w:p w14:paraId="573FF6B6" w14:textId="77777777" w:rsidR="00F842E4" w:rsidRPr="00BD4375" w:rsidRDefault="00F842E4" w:rsidP="00F842E4">
            <w:pPr>
              <w:jc w:val="left"/>
            </w:pPr>
            <w:r>
              <w:t>Pondere și punctaj acordat</w:t>
            </w:r>
            <w:r w:rsidRPr="00BD4375">
              <w:t xml:space="preserve"> </w:t>
            </w:r>
          </w:p>
        </w:tc>
        <w:tc>
          <w:tcPr>
            <w:tcW w:w="1475" w:type="dxa"/>
          </w:tcPr>
          <w:p w14:paraId="4BE87E8E" w14:textId="77777777" w:rsidR="00F842E4" w:rsidRPr="00E938A0" w:rsidRDefault="00F842E4" w:rsidP="00F842E4">
            <w:r w:rsidRPr="00BD4375">
              <w:t>Pondere:</w:t>
            </w:r>
            <w:r w:rsidRPr="00E938A0">
              <w:t xml:space="preserve"> </w:t>
            </w:r>
            <w:r>
              <w:rPr>
                <w:bCs/>
              </w:rPr>
              <w:t>2</w:t>
            </w:r>
          </w:p>
        </w:tc>
        <w:tc>
          <w:tcPr>
            <w:tcW w:w="3827" w:type="dxa"/>
          </w:tcPr>
          <w:p w14:paraId="314BF0A4" w14:textId="77777777" w:rsidR="00F842E4" w:rsidRPr="00E938A0" w:rsidRDefault="00F842E4" w:rsidP="00F842E4">
            <w:r>
              <w:t>Aut</w:t>
            </w:r>
            <w:r w:rsidR="00A61A37">
              <w:t>oevaluare conform criteriilor: 1</w:t>
            </w:r>
          </w:p>
        </w:tc>
        <w:tc>
          <w:tcPr>
            <w:tcW w:w="2268" w:type="dxa"/>
          </w:tcPr>
          <w:p w14:paraId="495BA25D" w14:textId="77777777" w:rsidR="00F842E4" w:rsidRPr="00D25024" w:rsidRDefault="00A61A37" w:rsidP="00F842E4">
            <w:r>
              <w:t>Punctaj acordat: 2</w:t>
            </w:r>
          </w:p>
        </w:tc>
      </w:tr>
    </w:tbl>
    <w:p w14:paraId="09F771AC" w14:textId="77777777" w:rsidR="00D25024" w:rsidRDefault="00D25024" w:rsidP="00D25024"/>
    <w:p w14:paraId="74D09412"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9FC1C4" w14:textId="77777777" w:rsidTr="00DF435F">
        <w:tc>
          <w:tcPr>
            <w:tcW w:w="2069" w:type="dxa"/>
          </w:tcPr>
          <w:p w14:paraId="00CD6669" w14:textId="77777777" w:rsidR="00F842E4" w:rsidRPr="00BD4375" w:rsidRDefault="00F842E4" w:rsidP="00F842E4">
            <w:pPr>
              <w:jc w:val="left"/>
            </w:pPr>
            <w:r w:rsidRPr="00BD4375">
              <w:t xml:space="preserve">Dovezi </w:t>
            </w:r>
          </w:p>
        </w:tc>
        <w:tc>
          <w:tcPr>
            <w:tcW w:w="7570" w:type="dxa"/>
            <w:gridSpan w:val="3"/>
          </w:tcPr>
          <w:p w14:paraId="62DE84F6" w14:textId="77777777" w:rsidR="00F842E4" w:rsidRPr="00F842E4" w:rsidRDefault="00961E87" w:rsidP="002F0183">
            <w:pPr>
              <w:pStyle w:val="Listparagraf"/>
              <w:numPr>
                <w:ilvl w:val="0"/>
                <w:numId w:val="2"/>
              </w:numPr>
              <w:ind w:left="360"/>
              <w:rPr>
                <w:iCs/>
              </w:rPr>
            </w:pPr>
            <w:r>
              <w:rPr>
                <w:iCs/>
              </w:rPr>
              <w:t>Participarea cu succes</w:t>
            </w:r>
            <w:r w:rsidR="00F90281">
              <w:rPr>
                <w:iCs/>
              </w:rPr>
              <w:t xml:space="preserve"> a copiilor la concursurile organizate în instituție este motivate cu diplome, scrisori d</w:t>
            </w:r>
            <w:r w:rsidR="00F90BF3">
              <w:rPr>
                <w:iCs/>
              </w:rPr>
              <w:t>e mulțumire adresate părinților;</w:t>
            </w:r>
          </w:p>
        </w:tc>
      </w:tr>
      <w:tr w:rsidR="00F842E4" w:rsidRPr="00E938A0" w14:paraId="398B91F1" w14:textId="77777777" w:rsidTr="00DF435F">
        <w:tc>
          <w:tcPr>
            <w:tcW w:w="2069" w:type="dxa"/>
          </w:tcPr>
          <w:p w14:paraId="44D92676" w14:textId="77777777" w:rsidR="00F842E4" w:rsidRPr="00BD4375" w:rsidRDefault="00F842E4" w:rsidP="00F842E4">
            <w:pPr>
              <w:jc w:val="left"/>
            </w:pPr>
            <w:r w:rsidRPr="00BD4375">
              <w:t>Constatări</w:t>
            </w:r>
          </w:p>
        </w:tc>
        <w:tc>
          <w:tcPr>
            <w:tcW w:w="7570" w:type="dxa"/>
            <w:gridSpan w:val="3"/>
          </w:tcPr>
          <w:p w14:paraId="59A567CA" w14:textId="77777777" w:rsidR="00F842E4" w:rsidRPr="001D3A08" w:rsidRDefault="001D3A08" w:rsidP="001D3A08">
            <w:pPr>
              <w:pStyle w:val="Listparagraf"/>
              <w:numPr>
                <w:ilvl w:val="0"/>
                <w:numId w:val="2"/>
              </w:numPr>
              <w:tabs>
                <w:tab w:val="clear" w:pos="709"/>
                <w:tab w:val="left" w:pos="411"/>
              </w:tabs>
              <w:ind w:left="552" w:hanging="552"/>
              <w:rPr>
                <w:rFonts w:eastAsia="Times New Roman"/>
                <w:iCs/>
              </w:rPr>
            </w:pPr>
            <w:r w:rsidRPr="00F90BF3">
              <w:rPr>
                <w:color w:val="0D0D0D"/>
                <w:szCs w:val="24"/>
              </w:rPr>
              <w:t>Instituția</w:t>
            </w:r>
            <w:r w:rsidRPr="001D3A08">
              <w:rPr>
                <w:color w:val="0D0D0D"/>
                <w:szCs w:val="24"/>
              </w:rPr>
              <w:t xml:space="preserve"> creează condiții necesare și diverse posibilități de </w:t>
            </w:r>
            <w:r w:rsidRPr="001D3A08">
              <w:rPr>
                <w:szCs w:val="24"/>
              </w:rPr>
              <w:t>manifestare a potențialului creat</w:t>
            </w:r>
            <w:r w:rsidR="009B5A35">
              <w:rPr>
                <w:szCs w:val="24"/>
              </w:rPr>
              <w:t>iv al tuturor copiilor</w:t>
            </w:r>
            <w:r w:rsidRPr="001D3A08">
              <w:rPr>
                <w:szCs w:val="24"/>
              </w:rPr>
              <w:t xml:space="preserve"> prin activități formale și nonformale și realizează o politică</w:t>
            </w:r>
            <w:r w:rsidRPr="001D3A08">
              <w:rPr>
                <w:color w:val="0D0D0D"/>
                <w:szCs w:val="24"/>
              </w:rPr>
              <w:t xml:space="preserve"> obiectivă, echitabilă și transparentă </w:t>
            </w:r>
            <w:r w:rsidR="009B5A35">
              <w:rPr>
                <w:color w:val="0D0D0D"/>
                <w:szCs w:val="24"/>
              </w:rPr>
              <w:t>de promovare a succesului</w:t>
            </w:r>
            <w:r w:rsidR="00F90BF3">
              <w:rPr>
                <w:color w:val="0D0D0D"/>
                <w:szCs w:val="24"/>
              </w:rPr>
              <w:t>.</w:t>
            </w:r>
          </w:p>
        </w:tc>
      </w:tr>
      <w:tr w:rsidR="00F842E4" w:rsidRPr="00E938A0" w14:paraId="29EFB324" w14:textId="77777777" w:rsidTr="00DF435F">
        <w:tc>
          <w:tcPr>
            <w:tcW w:w="2069" w:type="dxa"/>
          </w:tcPr>
          <w:p w14:paraId="3A6A910F" w14:textId="77777777" w:rsidR="00F842E4" w:rsidRPr="00BD4375" w:rsidRDefault="00F842E4" w:rsidP="00F842E4">
            <w:pPr>
              <w:jc w:val="left"/>
            </w:pPr>
            <w:r>
              <w:t>Pondere și punctaj acordat</w:t>
            </w:r>
            <w:r w:rsidRPr="00BD4375">
              <w:t xml:space="preserve"> </w:t>
            </w:r>
          </w:p>
        </w:tc>
        <w:tc>
          <w:tcPr>
            <w:tcW w:w="1475" w:type="dxa"/>
          </w:tcPr>
          <w:p w14:paraId="254BC35E" w14:textId="77777777" w:rsidR="00F842E4" w:rsidRPr="00E938A0" w:rsidRDefault="00F842E4" w:rsidP="00F842E4">
            <w:r w:rsidRPr="00BD4375">
              <w:t>Pondere:</w:t>
            </w:r>
            <w:r w:rsidRPr="00E938A0">
              <w:t xml:space="preserve"> </w:t>
            </w:r>
            <w:r>
              <w:rPr>
                <w:bCs/>
              </w:rPr>
              <w:t>1</w:t>
            </w:r>
          </w:p>
        </w:tc>
        <w:tc>
          <w:tcPr>
            <w:tcW w:w="3827" w:type="dxa"/>
          </w:tcPr>
          <w:p w14:paraId="6692BB99" w14:textId="77777777" w:rsidR="00F842E4" w:rsidRPr="00E938A0" w:rsidRDefault="00F842E4" w:rsidP="00F842E4">
            <w:r>
              <w:t>Aut</w:t>
            </w:r>
            <w:r w:rsidR="00A61A37">
              <w:t>oevaluare conform criteriilor: 1</w:t>
            </w:r>
          </w:p>
        </w:tc>
        <w:tc>
          <w:tcPr>
            <w:tcW w:w="2268" w:type="dxa"/>
          </w:tcPr>
          <w:p w14:paraId="2633BD3E" w14:textId="77777777" w:rsidR="00F842E4" w:rsidRPr="00D25024" w:rsidRDefault="00A61A37" w:rsidP="00F842E4">
            <w:r>
              <w:t>Punctaj acordat: 1</w:t>
            </w:r>
          </w:p>
        </w:tc>
      </w:tr>
    </w:tbl>
    <w:p w14:paraId="6BB827B8" w14:textId="77777777" w:rsidR="00D25024" w:rsidRDefault="00D25024" w:rsidP="00D25024">
      <w:pPr>
        <w:rPr>
          <w:b/>
          <w:bCs/>
        </w:rPr>
      </w:pPr>
      <w:r w:rsidRPr="00945539">
        <w:rPr>
          <w:b/>
          <w:bCs/>
        </w:rPr>
        <w:t xml:space="preserve">Domeniu: </w:t>
      </w:r>
      <w:r>
        <w:rPr>
          <w:b/>
          <w:bCs/>
        </w:rPr>
        <w:t>Curriculum/ proces educațional</w:t>
      </w:r>
    </w:p>
    <w:p w14:paraId="12D8AE2A"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5AE2551" w14:textId="77777777" w:rsidTr="00DF435F">
        <w:tc>
          <w:tcPr>
            <w:tcW w:w="2069" w:type="dxa"/>
          </w:tcPr>
          <w:p w14:paraId="1D9E3F87" w14:textId="77777777" w:rsidR="00F842E4" w:rsidRPr="00BD4375" w:rsidRDefault="00F842E4" w:rsidP="00F842E4">
            <w:pPr>
              <w:jc w:val="left"/>
            </w:pPr>
            <w:r w:rsidRPr="00BD4375">
              <w:t xml:space="preserve">Dovezi </w:t>
            </w:r>
          </w:p>
        </w:tc>
        <w:tc>
          <w:tcPr>
            <w:tcW w:w="7570" w:type="dxa"/>
            <w:gridSpan w:val="3"/>
          </w:tcPr>
          <w:p w14:paraId="5AF7CF58" w14:textId="1FBB89B0" w:rsidR="00F842E4" w:rsidRPr="00157D1A" w:rsidRDefault="009B5A35" w:rsidP="002F0183">
            <w:pPr>
              <w:pStyle w:val="Listparagraf"/>
              <w:numPr>
                <w:ilvl w:val="0"/>
                <w:numId w:val="2"/>
              </w:numPr>
              <w:ind w:left="360"/>
              <w:rPr>
                <w:iCs/>
              </w:rPr>
            </w:pPr>
            <w:r w:rsidRPr="009B5A35">
              <w:rPr>
                <w:szCs w:val="24"/>
              </w:rPr>
              <w:t>Fișele de asistențe</w:t>
            </w:r>
            <w:r w:rsidR="00A82854">
              <w:rPr>
                <w:szCs w:val="24"/>
              </w:rPr>
              <w:t xml:space="preserve"> la activități,distracție, analiza unui proiect didactic, a ședințelor cu părinții</w:t>
            </w:r>
            <w:r w:rsidR="00F96D13">
              <w:rPr>
                <w:szCs w:val="24"/>
              </w:rPr>
              <w:t>;</w:t>
            </w:r>
          </w:p>
          <w:p w14:paraId="6FDA50BC" w14:textId="77777777" w:rsidR="00157D1A" w:rsidRDefault="00157D1A" w:rsidP="00157D1A">
            <w:pPr>
              <w:pStyle w:val="Listparagraf"/>
              <w:numPr>
                <w:ilvl w:val="0"/>
                <w:numId w:val="2"/>
              </w:numPr>
              <w:ind w:left="360"/>
              <w:rPr>
                <w:iCs/>
              </w:rPr>
            </w:pPr>
            <w:r>
              <w:rPr>
                <w:iCs/>
              </w:rPr>
              <w:t>Organizarea copiilor la activitățile educaționale prin centrele de interes, manifestând cooperare reciprocă.</w:t>
            </w:r>
          </w:p>
          <w:p w14:paraId="25584079" w14:textId="77777777" w:rsidR="00157D1A" w:rsidRPr="00F842E4" w:rsidRDefault="00157D1A" w:rsidP="00157D1A">
            <w:pPr>
              <w:pStyle w:val="Listparagraf"/>
              <w:numPr>
                <w:ilvl w:val="0"/>
                <w:numId w:val="2"/>
              </w:numPr>
              <w:ind w:left="360"/>
              <w:rPr>
                <w:iCs/>
              </w:rPr>
            </w:pPr>
            <w:r>
              <w:rPr>
                <w:iCs/>
              </w:rPr>
              <w:t>Formele de organizare a copiilor la activități: pe centre, grup, individual etc.</w:t>
            </w:r>
          </w:p>
        </w:tc>
      </w:tr>
      <w:tr w:rsidR="00F842E4" w:rsidRPr="00E938A0" w14:paraId="4D01C9C1" w14:textId="77777777" w:rsidTr="00DF435F">
        <w:tc>
          <w:tcPr>
            <w:tcW w:w="2069" w:type="dxa"/>
          </w:tcPr>
          <w:p w14:paraId="44DA7994" w14:textId="77777777" w:rsidR="00F842E4" w:rsidRPr="00BD4375" w:rsidRDefault="00F842E4" w:rsidP="00F842E4">
            <w:pPr>
              <w:jc w:val="left"/>
            </w:pPr>
            <w:r w:rsidRPr="00BD4375">
              <w:t>Constatări</w:t>
            </w:r>
          </w:p>
        </w:tc>
        <w:tc>
          <w:tcPr>
            <w:tcW w:w="7570" w:type="dxa"/>
            <w:gridSpan w:val="3"/>
          </w:tcPr>
          <w:p w14:paraId="0C7704DA" w14:textId="77777777" w:rsidR="00F842E4" w:rsidRPr="00F842E4" w:rsidRDefault="00F92711" w:rsidP="002F0183">
            <w:pPr>
              <w:pStyle w:val="Listparagraf"/>
              <w:numPr>
                <w:ilvl w:val="0"/>
                <w:numId w:val="2"/>
              </w:numPr>
              <w:ind w:left="360"/>
              <w:rPr>
                <w:rFonts w:eastAsia="Times New Roman"/>
                <w:iCs/>
              </w:rPr>
            </w:pPr>
            <w:r w:rsidRPr="00F92711">
              <w:rPr>
                <w:szCs w:val="24"/>
              </w:rPr>
              <w:t>Instit</w:t>
            </w:r>
            <w:r>
              <w:rPr>
                <w:szCs w:val="24"/>
              </w:rPr>
              <w:t xml:space="preserve">uția încadrează </w:t>
            </w:r>
            <w:r w:rsidRPr="00F92711">
              <w:rPr>
                <w:szCs w:val="24"/>
              </w:rPr>
              <w:t>copiii în învățarea interactivă prin cooperare, în învățarea individuală eficientă</w:t>
            </w:r>
            <w:r w:rsidRPr="00F92711">
              <w:rPr>
                <w:color w:val="0D0D0D"/>
                <w:szCs w:val="24"/>
              </w:rPr>
              <w:t>.</w:t>
            </w:r>
          </w:p>
        </w:tc>
      </w:tr>
      <w:tr w:rsidR="00F842E4" w:rsidRPr="00E938A0" w14:paraId="34241452" w14:textId="77777777" w:rsidTr="00DF435F">
        <w:tc>
          <w:tcPr>
            <w:tcW w:w="2069" w:type="dxa"/>
          </w:tcPr>
          <w:p w14:paraId="58A5D18B" w14:textId="77777777" w:rsidR="00F842E4" w:rsidRPr="00BD4375" w:rsidRDefault="00F842E4" w:rsidP="00F842E4">
            <w:pPr>
              <w:jc w:val="left"/>
            </w:pPr>
            <w:r>
              <w:t>Pondere și punctaj acordat</w:t>
            </w:r>
            <w:r w:rsidRPr="00BD4375">
              <w:t xml:space="preserve"> </w:t>
            </w:r>
          </w:p>
        </w:tc>
        <w:tc>
          <w:tcPr>
            <w:tcW w:w="1475" w:type="dxa"/>
          </w:tcPr>
          <w:p w14:paraId="6C64B8EE" w14:textId="77777777" w:rsidR="00F842E4" w:rsidRPr="00E938A0" w:rsidRDefault="00F842E4" w:rsidP="00F842E4">
            <w:r w:rsidRPr="00BD4375">
              <w:t>Pondere:</w:t>
            </w:r>
            <w:r w:rsidRPr="00E938A0">
              <w:t xml:space="preserve"> </w:t>
            </w:r>
            <w:r>
              <w:rPr>
                <w:bCs/>
              </w:rPr>
              <w:t>2</w:t>
            </w:r>
          </w:p>
        </w:tc>
        <w:tc>
          <w:tcPr>
            <w:tcW w:w="3827" w:type="dxa"/>
          </w:tcPr>
          <w:p w14:paraId="6F1770D4" w14:textId="77777777" w:rsidR="00F842E4" w:rsidRPr="00E938A0" w:rsidRDefault="00F842E4" w:rsidP="00F842E4">
            <w:r>
              <w:t>Aut</w:t>
            </w:r>
            <w:r w:rsidR="00CC51AE">
              <w:t>oevaluare conform criteriilor: 1</w:t>
            </w:r>
          </w:p>
        </w:tc>
        <w:tc>
          <w:tcPr>
            <w:tcW w:w="2268" w:type="dxa"/>
          </w:tcPr>
          <w:p w14:paraId="71506448" w14:textId="77777777" w:rsidR="00F842E4" w:rsidRPr="00D25024" w:rsidRDefault="00CC51AE" w:rsidP="00F842E4">
            <w:r>
              <w:t>Punctaj acordat: 2</w:t>
            </w:r>
          </w:p>
        </w:tc>
      </w:tr>
      <w:tr w:rsidR="00F842E4" w:rsidRPr="00E938A0" w14:paraId="1CC2221F" w14:textId="77777777" w:rsidTr="00DF435F">
        <w:tc>
          <w:tcPr>
            <w:tcW w:w="7371" w:type="dxa"/>
            <w:gridSpan w:val="3"/>
          </w:tcPr>
          <w:p w14:paraId="672C527F" w14:textId="77777777" w:rsidR="00F842E4" w:rsidRPr="00415CB2" w:rsidRDefault="00F842E4" w:rsidP="00F842E4">
            <w:pPr>
              <w:rPr>
                <w:b/>
                <w:bCs/>
              </w:rPr>
            </w:pPr>
            <w:r w:rsidRPr="00415CB2">
              <w:rPr>
                <w:b/>
                <w:bCs/>
              </w:rPr>
              <w:t>Total standard</w:t>
            </w:r>
          </w:p>
        </w:tc>
        <w:tc>
          <w:tcPr>
            <w:tcW w:w="2268" w:type="dxa"/>
          </w:tcPr>
          <w:p w14:paraId="2A65C1A2" w14:textId="77777777" w:rsidR="00F842E4" w:rsidRPr="00415CB2" w:rsidRDefault="00CC51AE" w:rsidP="00CC51AE">
            <w:pPr>
              <w:jc w:val="center"/>
              <w:rPr>
                <w:b/>
                <w:bCs/>
              </w:rPr>
            </w:pPr>
            <w:r>
              <w:rPr>
                <w:b/>
                <w:bCs/>
              </w:rPr>
              <w:t>7</w:t>
            </w:r>
          </w:p>
        </w:tc>
      </w:tr>
    </w:tbl>
    <w:p w14:paraId="5EA3B090" w14:textId="77777777" w:rsidR="00B873BE" w:rsidRDefault="00B873BE" w:rsidP="00D25024"/>
    <w:p w14:paraId="48B97215" w14:textId="77777777" w:rsidR="00B873BE" w:rsidRDefault="00B873BE"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71E0484C" w14:textId="77777777" w:rsidTr="00DF435F">
        <w:tc>
          <w:tcPr>
            <w:tcW w:w="1985" w:type="dxa"/>
            <w:vMerge w:val="restart"/>
          </w:tcPr>
          <w:p w14:paraId="0D5A6D71" w14:textId="77777777" w:rsidR="00544E25" w:rsidRPr="00E938A0" w:rsidRDefault="00544E25" w:rsidP="00DF435F">
            <w:pPr>
              <w:jc w:val="center"/>
            </w:pPr>
            <w:r w:rsidRPr="00E938A0">
              <w:t xml:space="preserve">Dimensiune </w:t>
            </w:r>
            <w:r>
              <w:t>IV</w:t>
            </w:r>
          </w:p>
          <w:p w14:paraId="61254B69" w14:textId="77777777" w:rsidR="00544E25" w:rsidRPr="00E938A0" w:rsidRDefault="00544E25" w:rsidP="00DF435F">
            <w:pPr>
              <w:jc w:val="center"/>
            </w:pPr>
          </w:p>
        </w:tc>
        <w:tc>
          <w:tcPr>
            <w:tcW w:w="4111" w:type="dxa"/>
          </w:tcPr>
          <w:p w14:paraId="6ECAE04C" w14:textId="77777777" w:rsidR="00544E25" w:rsidRPr="00E938A0" w:rsidRDefault="00544E25" w:rsidP="00DF435F">
            <w:pPr>
              <w:jc w:val="center"/>
            </w:pPr>
            <w:r w:rsidRPr="00E938A0">
              <w:t>Puncte forte</w:t>
            </w:r>
          </w:p>
        </w:tc>
        <w:tc>
          <w:tcPr>
            <w:tcW w:w="3543" w:type="dxa"/>
          </w:tcPr>
          <w:p w14:paraId="780BA5B0" w14:textId="77777777" w:rsidR="00544E25" w:rsidRPr="00E938A0" w:rsidRDefault="00544E25" w:rsidP="00DF435F">
            <w:pPr>
              <w:jc w:val="center"/>
            </w:pPr>
            <w:r w:rsidRPr="00E938A0">
              <w:t>Puncte slabe</w:t>
            </w:r>
          </w:p>
        </w:tc>
      </w:tr>
      <w:tr w:rsidR="00F842E4" w:rsidRPr="00E938A0" w14:paraId="6AA23F91" w14:textId="77777777" w:rsidTr="00DF435F">
        <w:tc>
          <w:tcPr>
            <w:tcW w:w="1985" w:type="dxa"/>
            <w:vMerge/>
          </w:tcPr>
          <w:p w14:paraId="44427316" w14:textId="77777777" w:rsidR="00F842E4" w:rsidRPr="00E938A0" w:rsidRDefault="00F842E4" w:rsidP="00F842E4"/>
        </w:tc>
        <w:tc>
          <w:tcPr>
            <w:tcW w:w="4111" w:type="dxa"/>
          </w:tcPr>
          <w:p w14:paraId="4445E6FD" w14:textId="77777777" w:rsidR="00F842E4" w:rsidRDefault="00F92711" w:rsidP="002F0183">
            <w:pPr>
              <w:pStyle w:val="Listparagraf"/>
              <w:numPr>
                <w:ilvl w:val="0"/>
                <w:numId w:val="2"/>
              </w:numPr>
              <w:ind w:left="360"/>
            </w:pPr>
            <w:r w:rsidRPr="00F92711">
              <w:rPr>
                <w:szCs w:val="24"/>
              </w:rPr>
              <w:t>Instituția deține informații complet</w:t>
            </w:r>
            <w:r>
              <w:rPr>
                <w:szCs w:val="24"/>
              </w:rPr>
              <w:t>e privind performanțele copiilor</w:t>
            </w:r>
            <w:r w:rsidR="00F96D13">
              <w:rPr>
                <w:szCs w:val="24"/>
              </w:rPr>
              <w:t>;</w:t>
            </w:r>
          </w:p>
          <w:p w14:paraId="48BB4323" w14:textId="77777777" w:rsidR="00F842E4" w:rsidRDefault="00F92711" w:rsidP="002F0183">
            <w:pPr>
              <w:pStyle w:val="Listparagraf"/>
              <w:numPr>
                <w:ilvl w:val="0"/>
                <w:numId w:val="2"/>
              </w:numPr>
              <w:ind w:left="360"/>
            </w:pPr>
            <w:r>
              <w:t xml:space="preserve">Participarea cadrelor didactice </w:t>
            </w:r>
            <w:r w:rsidR="00C42786">
              <w:t>la cursuri de formare profesională</w:t>
            </w:r>
            <w:r w:rsidR="00F96D13">
              <w:t>;</w:t>
            </w:r>
          </w:p>
          <w:p w14:paraId="530B7DA4" w14:textId="77777777" w:rsidR="00C42786" w:rsidRPr="00E938A0" w:rsidRDefault="00C42786" w:rsidP="002F0183">
            <w:pPr>
              <w:pStyle w:val="Listparagraf"/>
              <w:numPr>
                <w:ilvl w:val="0"/>
                <w:numId w:val="2"/>
              </w:numPr>
              <w:ind w:left="360"/>
            </w:pPr>
            <w:r>
              <w:lastRenderedPageBreak/>
              <w:t>Dotarea instituției cu centre tematice</w:t>
            </w:r>
            <w:r w:rsidR="00F96D13">
              <w:t>;</w:t>
            </w:r>
          </w:p>
        </w:tc>
        <w:tc>
          <w:tcPr>
            <w:tcW w:w="3543" w:type="dxa"/>
          </w:tcPr>
          <w:p w14:paraId="7ADFD3F1" w14:textId="77777777" w:rsidR="00F842E4" w:rsidRDefault="00C42786" w:rsidP="002F0183">
            <w:pPr>
              <w:pStyle w:val="Listparagraf"/>
              <w:numPr>
                <w:ilvl w:val="0"/>
                <w:numId w:val="2"/>
              </w:numPr>
              <w:ind w:left="360"/>
            </w:pPr>
            <w:r>
              <w:lastRenderedPageBreak/>
              <w:t>Lipsa de laptop, ecran sau tablă interactivă în toate sălile de grupă</w:t>
            </w:r>
            <w:r w:rsidR="00F96D13">
              <w:t>;</w:t>
            </w:r>
          </w:p>
          <w:p w14:paraId="77D2BCCF" w14:textId="77777777" w:rsidR="00F842E4" w:rsidRPr="00E938A0" w:rsidRDefault="00F842E4" w:rsidP="00C42786">
            <w:pPr>
              <w:pStyle w:val="Listparagraf"/>
              <w:ind w:left="360"/>
            </w:pPr>
          </w:p>
        </w:tc>
      </w:tr>
    </w:tbl>
    <w:p w14:paraId="6D6D8CF1" w14:textId="77777777" w:rsidR="00D25024" w:rsidRPr="00E817BD" w:rsidRDefault="00D25024" w:rsidP="00D25024">
      <w:pPr>
        <w:rPr>
          <w:color w:val="4F81BD" w:themeColor="accent1"/>
        </w:rPr>
      </w:pPr>
    </w:p>
    <w:p w14:paraId="1EC4EFA4" w14:textId="77777777" w:rsidR="00D25024" w:rsidRPr="00E817BD" w:rsidRDefault="00D25024" w:rsidP="00D25024">
      <w:pPr>
        <w:pStyle w:val="Titlu1"/>
        <w:rPr>
          <w:color w:val="4F81BD" w:themeColor="accent1"/>
        </w:rPr>
      </w:pPr>
      <w:bookmarkStart w:id="34" w:name="_Toc46741878"/>
      <w:bookmarkStart w:id="35" w:name="_Toc48389096"/>
      <w:r w:rsidRPr="00E817BD">
        <w:rPr>
          <w:color w:val="4F81BD" w:themeColor="accent1"/>
        </w:rPr>
        <w:t>Dimensiune V. EDUCAȚIE SENSIBILĂ LA GEN</w:t>
      </w:r>
      <w:bookmarkEnd w:id="34"/>
      <w:bookmarkEnd w:id="35"/>
    </w:p>
    <w:p w14:paraId="042A2440" w14:textId="77777777" w:rsidR="00D25024" w:rsidRPr="00D25024" w:rsidRDefault="00D25024" w:rsidP="00D25024">
      <w:pPr>
        <w:pStyle w:val="Titlu2"/>
        <w:rPr>
          <w:lang w:val="en-US"/>
        </w:rPr>
      </w:pPr>
      <w:bookmarkStart w:id="36" w:name="_Toc46741879"/>
      <w:bookmarkStart w:id="37" w:name="_Toc48389097"/>
      <w:r w:rsidRPr="00D25024">
        <w:rPr>
          <w:lang w:val="en-US"/>
        </w:rPr>
        <w:t>Standard 5.1. Copiii sunt educați, comunică și interacționează în conformitate cu principiile echității de gen</w:t>
      </w:r>
      <w:bookmarkEnd w:id="36"/>
      <w:bookmarkEnd w:id="37"/>
    </w:p>
    <w:p w14:paraId="5FBD4B2B" w14:textId="77777777" w:rsidR="00D25024" w:rsidRPr="00945539" w:rsidRDefault="00D25024" w:rsidP="00D25024">
      <w:pPr>
        <w:rPr>
          <w:b/>
          <w:bCs/>
        </w:rPr>
      </w:pPr>
      <w:r w:rsidRPr="00945539">
        <w:rPr>
          <w:b/>
          <w:bCs/>
        </w:rPr>
        <w:t>Domeniu: Management</w:t>
      </w:r>
    </w:p>
    <w:p w14:paraId="7BF998FE"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4C28018" w14:textId="77777777" w:rsidTr="00DF435F">
        <w:tc>
          <w:tcPr>
            <w:tcW w:w="2069" w:type="dxa"/>
          </w:tcPr>
          <w:p w14:paraId="316F4973" w14:textId="77777777" w:rsidR="00F842E4" w:rsidRPr="00BD4375" w:rsidRDefault="00F842E4" w:rsidP="00F842E4">
            <w:pPr>
              <w:jc w:val="left"/>
            </w:pPr>
            <w:r w:rsidRPr="00BD4375">
              <w:t xml:space="preserve">Dovezi </w:t>
            </w:r>
          </w:p>
        </w:tc>
        <w:tc>
          <w:tcPr>
            <w:tcW w:w="7570" w:type="dxa"/>
            <w:gridSpan w:val="3"/>
          </w:tcPr>
          <w:p w14:paraId="1561A050" w14:textId="209D3F35" w:rsidR="00916F3F" w:rsidRDefault="004B053F" w:rsidP="009B6AD7">
            <w:pPr>
              <w:pStyle w:val="Listparagraf"/>
              <w:numPr>
                <w:ilvl w:val="0"/>
                <w:numId w:val="2"/>
              </w:numPr>
              <w:tabs>
                <w:tab w:val="clear" w:pos="709"/>
                <w:tab w:val="left" w:pos="269"/>
              </w:tabs>
              <w:ind w:left="269" w:hanging="295"/>
              <w:rPr>
                <w:iCs/>
              </w:rPr>
            </w:pPr>
            <w:r>
              <w:rPr>
                <w:iCs/>
              </w:rPr>
              <w:t xml:space="preserve">Regulamentul de organizare și funcționare al </w:t>
            </w:r>
            <w:r w:rsidR="00916F3F">
              <w:rPr>
                <w:iCs/>
              </w:rPr>
              <w:t xml:space="preserve"> IET nr 227</w:t>
            </w:r>
            <w:r w:rsidR="00916F3F" w:rsidRPr="00916F3F">
              <w:rPr>
                <w:iCs/>
              </w:rPr>
              <w:t xml:space="preserve">, aprobat la ședința Consiliului profesoral </w:t>
            </w:r>
            <w:r w:rsidR="008254F9">
              <w:rPr>
                <w:iCs/>
              </w:rPr>
              <w:t xml:space="preserve"> nr.1 din 28.09.2021</w:t>
            </w:r>
            <w:r w:rsidR="00916F3F" w:rsidRPr="00916F3F">
              <w:rPr>
                <w:iCs/>
              </w:rPr>
              <w:t xml:space="preserve">, </w:t>
            </w:r>
            <w:r w:rsidR="005D5B2A">
              <w:rPr>
                <w:iCs/>
              </w:rPr>
              <w:t>Misiunea și prinipiile de organizare a IET, pct.4</w:t>
            </w:r>
            <w:r w:rsidR="00F96D13">
              <w:rPr>
                <w:iCs/>
              </w:rPr>
              <w:t xml:space="preserve"> ;</w:t>
            </w:r>
          </w:p>
          <w:p w14:paraId="5D4FE73D" w14:textId="77777777" w:rsidR="009B6AD7" w:rsidRPr="004B053F" w:rsidRDefault="009B6AD7" w:rsidP="009B6AD7">
            <w:pPr>
              <w:pStyle w:val="Listparagraf"/>
              <w:numPr>
                <w:ilvl w:val="0"/>
                <w:numId w:val="2"/>
              </w:numPr>
              <w:tabs>
                <w:tab w:val="clear" w:pos="709"/>
                <w:tab w:val="left" w:pos="269"/>
              </w:tabs>
              <w:ind w:left="269" w:hanging="310"/>
              <w:rPr>
                <w:iCs/>
              </w:rPr>
            </w:pPr>
            <w:r w:rsidRPr="009B6AD7">
              <w:rPr>
                <w:szCs w:val="24"/>
              </w:rPr>
              <w:t xml:space="preserve">Familiarizarea cu acte normative referitor la Protecția Copilului față de </w:t>
            </w:r>
            <w:r>
              <w:rPr>
                <w:szCs w:val="24"/>
              </w:rPr>
              <w:t>violență în IET în cadrul consiliului de administrație</w:t>
            </w:r>
            <w:r w:rsidR="00F96D13">
              <w:rPr>
                <w:szCs w:val="24"/>
              </w:rPr>
              <w:t xml:space="preserve"> ;</w:t>
            </w:r>
          </w:p>
          <w:p w14:paraId="5D67089E" w14:textId="77777777" w:rsidR="00916F3F" w:rsidRPr="004B053F" w:rsidRDefault="00916F3F" w:rsidP="004B053F">
            <w:pPr>
              <w:pStyle w:val="Listparagraf"/>
              <w:numPr>
                <w:ilvl w:val="0"/>
                <w:numId w:val="2"/>
              </w:numPr>
              <w:ind w:left="360"/>
              <w:rPr>
                <w:iCs/>
              </w:rPr>
            </w:pPr>
            <w:r w:rsidRPr="00916F3F">
              <w:rPr>
                <w:rFonts w:eastAsia="Times New Roman"/>
                <w:color w:val="000000"/>
                <w:lang w:bidi="en-US"/>
              </w:rPr>
              <w:t xml:space="preserve">Activități de consilire cu părinții la </w:t>
            </w:r>
            <w:r w:rsidR="00961E87">
              <w:rPr>
                <w:rFonts w:eastAsia="Times New Roman"/>
                <w:color w:val="000000"/>
                <w:lang w:bidi="en-US"/>
              </w:rPr>
              <w:t>nece</w:t>
            </w:r>
            <w:r w:rsidR="00F96D13">
              <w:rPr>
                <w:rFonts w:eastAsia="Times New Roman"/>
                <w:color w:val="000000"/>
                <w:lang w:bidi="en-US"/>
              </w:rPr>
              <w:t>sitate ;</w:t>
            </w:r>
          </w:p>
        </w:tc>
      </w:tr>
      <w:tr w:rsidR="00F842E4" w:rsidRPr="00E938A0" w14:paraId="563A8D6A" w14:textId="77777777" w:rsidTr="00DF435F">
        <w:tc>
          <w:tcPr>
            <w:tcW w:w="2069" w:type="dxa"/>
          </w:tcPr>
          <w:p w14:paraId="44B90BBC" w14:textId="77777777" w:rsidR="00F842E4" w:rsidRPr="00BD4375" w:rsidRDefault="00F842E4" w:rsidP="00F842E4">
            <w:pPr>
              <w:jc w:val="left"/>
            </w:pPr>
            <w:r w:rsidRPr="00BD4375">
              <w:t>Constatări</w:t>
            </w:r>
          </w:p>
        </w:tc>
        <w:tc>
          <w:tcPr>
            <w:tcW w:w="7570" w:type="dxa"/>
            <w:gridSpan w:val="3"/>
          </w:tcPr>
          <w:p w14:paraId="0A03FE2C" w14:textId="77777777" w:rsidR="00F842E4" w:rsidRPr="00F842E4" w:rsidRDefault="009B6AD7" w:rsidP="002F0183">
            <w:pPr>
              <w:pStyle w:val="Listparagraf"/>
              <w:numPr>
                <w:ilvl w:val="0"/>
                <w:numId w:val="2"/>
              </w:numPr>
              <w:ind w:left="360"/>
              <w:rPr>
                <w:rFonts w:eastAsia="Times New Roman"/>
                <w:iCs/>
              </w:rPr>
            </w:pPr>
            <w:r w:rsidRPr="009B6AD7">
              <w:rPr>
                <w:i/>
                <w:szCs w:val="24"/>
              </w:rPr>
              <w:t>Instituția</w:t>
            </w:r>
            <w:r w:rsidRPr="009B6AD7">
              <w:rPr>
                <w:szCs w:val="24"/>
              </w:rPr>
              <w:t xml:space="preserve"> planifică și informează în</w:t>
            </w:r>
            <w:r w:rsidR="00DD0E78">
              <w:rPr>
                <w:szCs w:val="24"/>
              </w:rPr>
              <w:t xml:space="preserve"> timp util cadrele didactice și </w:t>
            </w:r>
            <w:r w:rsidRPr="009B6AD7">
              <w:rPr>
                <w:szCs w:val="24"/>
              </w:rPr>
              <w:t xml:space="preserve"> părinți</w:t>
            </w:r>
            <w:r w:rsidR="00DD0E78">
              <w:rPr>
                <w:szCs w:val="24"/>
              </w:rPr>
              <w:t>i</w:t>
            </w:r>
            <w:r w:rsidRPr="009B6AD7">
              <w:rPr>
                <w:szCs w:val="24"/>
              </w:rPr>
              <w:t xml:space="preserve"> despre prevenirea discriminării de gen și  în privința politicilor </w:t>
            </w:r>
            <w:r w:rsidR="00F96D13">
              <w:rPr>
                <w:szCs w:val="24"/>
              </w:rPr>
              <w:t>de promovare a echității de gen ;</w:t>
            </w:r>
          </w:p>
        </w:tc>
      </w:tr>
      <w:tr w:rsidR="00F842E4" w:rsidRPr="00E938A0" w14:paraId="43092A4D" w14:textId="77777777" w:rsidTr="00DF435F">
        <w:tc>
          <w:tcPr>
            <w:tcW w:w="2069" w:type="dxa"/>
          </w:tcPr>
          <w:p w14:paraId="1F4FF486" w14:textId="77777777" w:rsidR="00F842E4" w:rsidRPr="00BD4375" w:rsidRDefault="00F842E4" w:rsidP="00F842E4">
            <w:pPr>
              <w:jc w:val="left"/>
            </w:pPr>
            <w:r>
              <w:t>Pondere și punctaj acordat</w:t>
            </w:r>
            <w:r w:rsidRPr="00BD4375">
              <w:t xml:space="preserve"> </w:t>
            </w:r>
          </w:p>
        </w:tc>
        <w:tc>
          <w:tcPr>
            <w:tcW w:w="1475" w:type="dxa"/>
          </w:tcPr>
          <w:p w14:paraId="59648A6D" w14:textId="77777777" w:rsidR="00F842E4" w:rsidRPr="00E938A0" w:rsidRDefault="00F842E4" w:rsidP="00F842E4">
            <w:r w:rsidRPr="00BD4375">
              <w:t>Pondere:</w:t>
            </w:r>
            <w:r w:rsidRPr="00E938A0">
              <w:t xml:space="preserve"> </w:t>
            </w:r>
            <w:r>
              <w:rPr>
                <w:bCs/>
              </w:rPr>
              <w:t>2</w:t>
            </w:r>
          </w:p>
        </w:tc>
        <w:tc>
          <w:tcPr>
            <w:tcW w:w="3827" w:type="dxa"/>
          </w:tcPr>
          <w:p w14:paraId="011F57F6" w14:textId="77777777" w:rsidR="00F842E4" w:rsidRPr="00E938A0" w:rsidRDefault="00F842E4" w:rsidP="00F842E4">
            <w:r>
              <w:t>Aut</w:t>
            </w:r>
            <w:r w:rsidR="00CC51AE">
              <w:t>oevaluare conform criteriilor: 1</w:t>
            </w:r>
          </w:p>
        </w:tc>
        <w:tc>
          <w:tcPr>
            <w:tcW w:w="2268" w:type="dxa"/>
          </w:tcPr>
          <w:p w14:paraId="2A7E1C1C" w14:textId="77777777" w:rsidR="00F842E4" w:rsidRPr="00D25024" w:rsidRDefault="00CC51AE" w:rsidP="00F842E4">
            <w:r>
              <w:t>Punctaj acordat: 2</w:t>
            </w:r>
            <w:r w:rsidR="00F842E4">
              <w:t xml:space="preserve"> </w:t>
            </w:r>
          </w:p>
        </w:tc>
      </w:tr>
    </w:tbl>
    <w:p w14:paraId="51A89FEE" w14:textId="77777777" w:rsidR="00D25024" w:rsidRDefault="00D25024" w:rsidP="00D25024"/>
    <w:p w14:paraId="4D0C486C" w14:textId="77777777" w:rsidR="00D25024" w:rsidRPr="00945539" w:rsidRDefault="00D25024" w:rsidP="00D25024">
      <w:pPr>
        <w:rPr>
          <w:b/>
          <w:bCs/>
        </w:rPr>
      </w:pPr>
      <w:r w:rsidRPr="00945539">
        <w:rPr>
          <w:b/>
          <w:bCs/>
        </w:rPr>
        <w:t xml:space="preserve">Domeniu: </w:t>
      </w:r>
      <w:r>
        <w:rPr>
          <w:b/>
          <w:bCs/>
        </w:rPr>
        <w:t>Capacitate instituțională</w:t>
      </w:r>
    </w:p>
    <w:p w14:paraId="6B4344B4"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w:t>
      </w:r>
      <w:r w:rsidR="00865247">
        <w:rPr>
          <w:lang w:val="en-US"/>
        </w:rPr>
        <w:t xml:space="preserve"> organizarea activităților și a </w:t>
      </w:r>
      <w:r w:rsidRPr="00D25024">
        <w:rPr>
          <w:lang w:val="en-US"/>
        </w:rPr>
        <w:t>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76A6EE2" w14:textId="77777777" w:rsidTr="00DF435F">
        <w:tc>
          <w:tcPr>
            <w:tcW w:w="2069" w:type="dxa"/>
          </w:tcPr>
          <w:p w14:paraId="0EAF95B2" w14:textId="77777777" w:rsidR="00F842E4" w:rsidRPr="00BD4375" w:rsidRDefault="00F842E4" w:rsidP="00F842E4">
            <w:pPr>
              <w:jc w:val="left"/>
            </w:pPr>
            <w:r w:rsidRPr="00BD4375">
              <w:t xml:space="preserve">Dovezi </w:t>
            </w:r>
          </w:p>
        </w:tc>
        <w:tc>
          <w:tcPr>
            <w:tcW w:w="7570" w:type="dxa"/>
            <w:gridSpan w:val="3"/>
          </w:tcPr>
          <w:p w14:paraId="010E7B26" w14:textId="291BDFD9" w:rsidR="00F842E4" w:rsidRDefault="003B0435" w:rsidP="002F0183">
            <w:pPr>
              <w:pStyle w:val="Listparagraf"/>
              <w:numPr>
                <w:ilvl w:val="0"/>
                <w:numId w:val="2"/>
              </w:numPr>
              <w:ind w:left="360"/>
              <w:rPr>
                <w:iCs/>
              </w:rPr>
            </w:pPr>
            <w:r>
              <w:rPr>
                <w:iCs/>
              </w:rPr>
              <w:t>Oră metodică:</w:t>
            </w:r>
            <w:r w:rsidR="00F154EF">
              <w:rPr>
                <w:iCs/>
              </w:rPr>
              <w:t xml:space="preserve"> Educație de ge</w:t>
            </w:r>
            <w:r w:rsidR="008254F9">
              <w:rPr>
                <w:iCs/>
              </w:rPr>
              <w:t>n și șanse egale 18.05.2022</w:t>
            </w:r>
            <w:r w:rsidR="00F96D13">
              <w:rPr>
                <w:iCs/>
              </w:rPr>
              <w:t>;</w:t>
            </w:r>
          </w:p>
          <w:p w14:paraId="23971E19" w14:textId="77777777" w:rsidR="00B06BF9" w:rsidRPr="008E45D1" w:rsidRDefault="008E45D1" w:rsidP="00A542C7">
            <w:pPr>
              <w:pStyle w:val="Listparagraf"/>
              <w:numPr>
                <w:ilvl w:val="0"/>
                <w:numId w:val="2"/>
              </w:numPr>
              <w:ind w:left="360"/>
              <w:rPr>
                <w:iCs/>
              </w:rPr>
            </w:pPr>
            <w:r>
              <w:rPr>
                <w:iCs/>
              </w:rPr>
              <w:t>Atelier de formare pentru cadrele didactice din IET nr.227: Nevoile copilului și modalități de satisfacere a acestora</w:t>
            </w:r>
            <w:r w:rsidR="00F96D13">
              <w:rPr>
                <w:iCs/>
              </w:rPr>
              <w:t>;</w:t>
            </w:r>
          </w:p>
        </w:tc>
      </w:tr>
      <w:tr w:rsidR="00F842E4" w:rsidRPr="00E938A0" w14:paraId="685CF8F8" w14:textId="77777777" w:rsidTr="00DF435F">
        <w:tc>
          <w:tcPr>
            <w:tcW w:w="2069" w:type="dxa"/>
          </w:tcPr>
          <w:p w14:paraId="492CDC95" w14:textId="77777777" w:rsidR="00F842E4" w:rsidRPr="00BD4375" w:rsidRDefault="00F842E4" w:rsidP="00F842E4">
            <w:pPr>
              <w:jc w:val="left"/>
            </w:pPr>
            <w:r w:rsidRPr="00BD4375">
              <w:t>Constatări</w:t>
            </w:r>
          </w:p>
        </w:tc>
        <w:tc>
          <w:tcPr>
            <w:tcW w:w="7570" w:type="dxa"/>
            <w:gridSpan w:val="3"/>
          </w:tcPr>
          <w:p w14:paraId="591727C1" w14:textId="77777777" w:rsidR="00F842E4" w:rsidRPr="00F842E4" w:rsidRDefault="00DD0342" w:rsidP="002F0183">
            <w:pPr>
              <w:pStyle w:val="Listparagraf"/>
              <w:numPr>
                <w:ilvl w:val="0"/>
                <w:numId w:val="2"/>
              </w:numPr>
              <w:ind w:left="360"/>
              <w:rPr>
                <w:rFonts w:eastAsia="Times New Roman"/>
                <w:iCs/>
              </w:rPr>
            </w:pPr>
            <w:r w:rsidRPr="00DD0342">
              <w:rPr>
                <w:szCs w:val="24"/>
              </w:rPr>
              <w:t>Instituția organizează activități în vederea prevenirii comportamentului discriminatoriu în rândul cadrelor didactice, monitorizează activitatea și manifestările cadrelor didactice, implicând activ părinții în activități privind echitatea de gen.</w:t>
            </w:r>
          </w:p>
        </w:tc>
      </w:tr>
      <w:tr w:rsidR="00F842E4" w:rsidRPr="00E938A0" w14:paraId="38F02DE3" w14:textId="77777777" w:rsidTr="00DF435F">
        <w:tc>
          <w:tcPr>
            <w:tcW w:w="2069" w:type="dxa"/>
          </w:tcPr>
          <w:p w14:paraId="51C82479" w14:textId="77777777" w:rsidR="00F842E4" w:rsidRPr="00BD4375" w:rsidRDefault="00F842E4" w:rsidP="00F842E4">
            <w:pPr>
              <w:jc w:val="left"/>
            </w:pPr>
            <w:r>
              <w:t>Pondere și punctaj acordat</w:t>
            </w:r>
            <w:r w:rsidRPr="00BD4375">
              <w:t xml:space="preserve"> </w:t>
            </w:r>
          </w:p>
        </w:tc>
        <w:tc>
          <w:tcPr>
            <w:tcW w:w="1475" w:type="dxa"/>
          </w:tcPr>
          <w:p w14:paraId="062C22C2" w14:textId="77777777" w:rsidR="00F842E4" w:rsidRPr="00E938A0" w:rsidRDefault="00F842E4" w:rsidP="00F842E4">
            <w:r w:rsidRPr="00BD4375">
              <w:t>Pondere:</w:t>
            </w:r>
            <w:r w:rsidRPr="00E938A0">
              <w:t xml:space="preserve"> </w:t>
            </w:r>
            <w:r>
              <w:rPr>
                <w:bCs/>
              </w:rPr>
              <w:t>2</w:t>
            </w:r>
          </w:p>
        </w:tc>
        <w:tc>
          <w:tcPr>
            <w:tcW w:w="3827" w:type="dxa"/>
          </w:tcPr>
          <w:p w14:paraId="663E160F" w14:textId="77777777" w:rsidR="00F842E4" w:rsidRPr="00E938A0" w:rsidRDefault="00F842E4" w:rsidP="00F842E4">
            <w:r>
              <w:t>Aut</w:t>
            </w:r>
            <w:r w:rsidR="00CC51AE">
              <w:t>oevaluare conform criteriilor: 1</w:t>
            </w:r>
          </w:p>
        </w:tc>
        <w:tc>
          <w:tcPr>
            <w:tcW w:w="2268" w:type="dxa"/>
          </w:tcPr>
          <w:p w14:paraId="76E13661" w14:textId="77777777" w:rsidR="00F842E4" w:rsidRPr="00D25024" w:rsidRDefault="00CC51AE" w:rsidP="00F842E4">
            <w:r>
              <w:t>Punctaj acordat: 2</w:t>
            </w:r>
          </w:p>
        </w:tc>
      </w:tr>
    </w:tbl>
    <w:p w14:paraId="711D20AC" w14:textId="77777777" w:rsidR="00D25024" w:rsidRDefault="00D25024" w:rsidP="00D25024"/>
    <w:p w14:paraId="057B6411" w14:textId="77777777" w:rsidR="00D25024" w:rsidRPr="00945539" w:rsidRDefault="00D25024" w:rsidP="00D25024">
      <w:pPr>
        <w:rPr>
          <w:b/>
          <w:bCs/>
        </w:rPr>
      </w:pPr>
      <w:r w:rsidRPr="00945539">
        <w:rPr>
          <w:b/>
          <w:bCs/>
        </w:rPr>
        <w:t xml:space="preserve">Domeniu: </w:t>
      </w:r>
      <w:r>
        <w:rPr>
          <w:b/>
          <w:bCs/>
        </w:rPr>
        <w:t>Curriculum/ proces educațional</w:t>
      </w:r>
    </w:p>
    <w:p w14:paraId="69BAA422" w14:textId="77777777"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DE8CA07" w14:textId="77777777" w:rsidTr="00DF435F">
        <w:tc>
          <w:tcPr>
            <w:tcW w:w="2069" w:type="dxa"/>
          </w:tcPr>
          <w:p w14:paraId="3837A2E4" w14:textId="77777777" w:rsidR="00F842E4" w:rsidRPr="00BD4375" w:rsidRDefault="00F842E4" w:rsidP="00F842E4">
            <w:pPr>
              <w:jc w:val="left"/>
            </w:pPr>
            <w:r w:rsidRPr="00BD4375">
              <w:t xml:space="preserve">Dovezi </w:t>
            </w:r>
          </w:p>
        </w:tc>
        <w:tc>
          <w:tcPr>
            <w:tcW w:w="7570" w:type="dxa"/>
            <w:gridSpan w:val="3"/>
          </w:tcPr>
          <w:p w14:paraId="4970C5F1" w14:textId="3ABAFB62" w:rsidR="00F842E4" w:rsidRPr="00A82854" w:rsidRDefault="00F154EF" w:rsidP="00A82854">
            <w:pPr>
              <w:pStyle w:val="Listparagraf"/>
              <w:numPr>
                <w:ilvl w:val="0"/>
                <w:numId w:val="2"/>
              </w:numPr>
              <w:ind w:left="360"/>
              <w:rPr>
                <w:iCs/>
                <w:color w:val="000000" w:themeColor="text1"/>
                <w:szCs w:val="24"/>
              </w:rPr>
            </w:pPr>
            <w:r w:rsidRPr="00B873BE">
              <w:rPr>
                <w:iCs/>
                <w:color w:val="000000" w:themeColor="text1"/>
                <w:szCs w:val="24"/>
              </w:rPr>
              <w:t>Proiect didact</w:t>
            </w:r>
            <w:r w:rsidR="00FA4933">
              <w:rPr>
                <w:iCs/>
                <w:color w:val="000000" w:themeColor="text1"/>
                <w:szCs w:val="24"/>
              </w:rPr>
              <w:t>ic :,,Prietenia e o comoară</w:t>
            </w:r>
            <w:r w:rsidRPr="00A82854">
              <w:rPr>
                <w:iCs/>
                <w:color w:val="000000" w:themeColor="text1"/>
                <w:szCs w:val="24"/>
              </w:rPr>
              <w:t>” , educator Mecluș Ana</w:t>
            </w:r>
            <w:r w:rsidR="00F96D13" w:rsidRPr="00A82854">
              <w:rPr>
                <w:iCs/>
                <w:color w:val="000000" w:themeColor="text1"/>
                <w:szCs w:val="24"/>
              </w:rPr>
              <w:t xml:space="preserve"> ;</w:t>
            </w:r>
          </w:p>
          <w:p w14:paraId="06668279" w14:textId="77777777" w:rsidR="00F154EF" w:rsidRPr="00B873BE" w:rsidRDefault="00F154EF" w:rsidP="002F0183">
            <w:pPr>
              <w:pStyle w:val="Listparagraf"/>
              <w:numPr>
                <w:ilvl w:val="0"/>
                <w:numId w:val="2"/>
              </w:numPr>
              <w:ind w:left="360"/>
              <w:rPr>
                <w:iCs/>
                <w:color w:val="000000" w:themeColor="text1"/>
                <w:szCs w:val="24"/>
              </w:rPr>
            </w:pPr>
            <w:r w:rsidRPr="00B873BE">
              <w:rPr>
                <w:iCs/>
                <w:color w:val="000000" w:themeColor="text1"/>
                <w:szCs w:val="24"/>
              </w:rPr>
              <w:t>Activitate extracurriculară</w:t>
            </w:r>
            <w:r w:rsidR="00CF0D2C" w:rsidRPr="00B873BE">
              <w:rPr>
                <w:iCs/>
                <w:color w:val="000000" w:themeColor="text1"/>
                <w:szCs w:val="24"/>
              </w:rPr>
              <w:t xml:space="preserve"> </w:t>
            </w:r>
            <w:r w:rsidR="00406747" w:rsidRPr="00B873BE">
              <w:rPr>
                <w:iCs/>
                <w:color w:val="000000" w:themeColor="text1"/>
                <w:szCs w:val="24"/>
              </w:rPr>
              <w:t>:,, Ziua copiilor”</w:t>
            </w:r>
            <w:r w:rsidR="00F96D13" w:rsidRPr="00B873BE">
              <w:rPr>
                <w:iCs/>
                <w:color w:val="000000" w:themeColor="text1"/>
                <w:szCs w:val="24"/>
              </w:rPr>
              <w:t>;</w:t>
            </w:r>
          </w:p>
          <w:p w14:paraId="25A82038" w14:textId="6FC31723" w:rsidR="00CF0D2C" w:rsidRPr="00CF0D2C" w:rsidRDefault="00134658" w:rsidP="002F0183">
            <w:pPr>
              <w:pStyle w:val="Listparagraf"/>
              <w:numPr>
                <w:ilvl w:val="0"/>
                <w:numId w:val="2"/>
              </w:numPr>
              <w:ind w:left="360"/>
              <w:rPr>
                <w:iCs/>
                <w:color w:val="000000" w:themeColor="text1"/>
                <w:szCs w:val="24"/>
              </w:rPr>
            </w:pPr>
            <w:r>
              <w:rPr>
                <w:iCs/>
                <w:color w:val="000000" w:themeColor="text1"/>
                <w:szCs w:val="24"/>
              </w:rPr>
              <w:t>Proiect didactic: ,,Valorile Uniunii Europene” 2022, educator Năvăloacă Angela ;</w:t>
            </w:r>
          </w:p>
        </w:tc>
      </w:tr>
      <w:tr w:rsidR="00F842E4" w:rsidRPr="00E938A0" w14:paraId="56DB03F9" w14:textId="77777777" w:rsidTr="00DF435F">
        <w:tc>
          <w:tcPr>
            <w:tcW w:w="2069" w:type="dxa"/>
          </w:tcPr>
          <w:p w14:paraId="269B4589" w14:textId="77777777" w:rsidR="00F842E4" w:rsidRPr="00BD4375" w:rsidRDefault="00F842E4" w:rsidP="00F842E4">
            <w:pPr>
              <w:jc w:val="left"/>
            </w:pPr>
            <w:r w:rsidRPr="00BD4375">
              <w:t>Constatări</w:t>
            </w:r>
          </w:p>
        </w:tc>
        <w:tc>
          <w:tcPr>
            <w:tcW w:w="7570" w:type="dxa"/>
            <w:gridSpan w:val="3"/>
          </w:tcPr>
          <w:p w14:paraId="2DC76E30" w14:textId="77777777" w:rsidR="00F842E4" w:rsidRPr="00F842E4" w:rsidRDefault="00C54871" w:rsidP="002F0183">
            <w:pPr>
              <w:pStyle w:val="Listparagraf"/>
              <w:numPr>
                <w:ilvl w:val="0"/>
                <w:numId w:val="2"/>
              </w:numPr>
              <w:ind w:left="360"/>
              <w:rPr>
                <w:rFonts w:eastAsia="Times New Roman"/>
                <w:iCs/>
              </w:rPr>
            </w:pPr>
            <w:r w:rsidRPr="00C54871">
              <w:rPr>
                <w:szCs w:val="24"/>
              </w:rPr>
              <w:t>Instituția organizează activități în vederea prevenirii comportamentului discriminatoriu în rândul cadrelor didactice, monitorizează activitatea și manifestările cadrelor didactice, implicând activ părinții în activități privind echitatea de gen.</w:t>
            </w:r>
          </w:p>
        </w:tc>
      </w:tr>
      <w:tr w:rsidR="00F842E4" w:rsidRPr="00E938A0" w14:paraId="2EAFB071" w14:textId="77777777" w:rsidTr="00DF435F">
        <w:tc>
          <w:tcPr>
            <w:tcW w:w="2069" w:type="dxa"/>
          </w:tcPr>
          <w:p w14:paraId="2B344DD0" w14:textId="77777777" w:rsidR="00F842E4" w:rsidRPr="00BD4375" w:rsidRDefault="00F842E4" w:rsidP="00F842E4">
            <w:pPr>
              <w:jc w:val="left"/>
            </w:pPr>
            <w:r>
              <w:t>Pondere și punctaj acordat</w:t>
            </w:r>
            <w:r w:rsidRPr="00BD4375">
              <w:t xml:space="preserve"> </w:t>
            </w:r>
          </w:p>
        </w:tc>
        <w:tc>
          <w:tcPr>
            <w:tcW w:w="1475" w:type="dxa"/>
          </w:tcPr>
          <w:p w14:paraId="1099DCB0" w14:textId="77777777" w:rsidR="00F842E4" w:rsidRPr="00E938A0" w:rsidRDefault="00F842E4" w:rsidP="00F842E4">
            <w:r w:rsidRPr="00BD4375">
              <w:t>Pondere:</w:t>
            </w:r>
            <w:r w:rsidRPr="00E938A0">
              <w:t xml:space="preserve"> </w:t>
            </w:r>
            <w:r>
              <w:rPr>
                <w:bCs/>
              </w:rPr>
              <w:t>2</w:t>
            </w:r>
          </w:p>
        </w:tc>
        <w:tc>
          <w:tcPr>
            <w:tcW w:w="3827" w:type="dxa"/>
          </w:tcPr>
          <w:p w14:paraId="79B40149" w14:textId="77777777" w:rsidR="00F842E4" w:rsidRPr="00E938A0" w:rsidRDefault="00F842E4" w:rsidP="00F842E4">
            <w:r>
              <w:t>Autoevaluare conform criteriilo</w:t>
            </w:r>
            <w:r w:rsidR="005C651F">
              <w:t>r: 1</w:t>
            </w:r>
          </w:p>
        </w:tc>
        <w:tc>
          <w:tcPr>
            <w:tcW w:w="2268" w:type="dxa"/>
          </w:tcPr>
          <w:p w14:paraId="09A233F3" w14:textId="77777777" w:rsidR="00F842E4" w:rsidRPr="00D25024" w:rsidRDefault="005C651F" w:rsidP="00F842E4">
            <w:r>
              <w:t>Punctaj acordat: 6</w:t>
            </w:r>
          </w:p>
        </w:tc>
      </w:tr>
      <w:tr w:rsidR="00F842E4" w:rsidRPr="00E938A0" w14:paraId="51E61B00" w14:textId="77777777" w:rsidTr="00DF435F">
        <w:tc>
          <w:tcPr>
            <w:tcW w:w="7371" w:type="dxa"/>
            <w:gridSpan w:val="3"/>
          </w:tcPr>
          <w:p w14:paraId="2510BD9D" w14:textId="77777777" w:rsidR="00F842E4" w:rsidRPr="00415CB2" w:rsidRDefault="00F842E4" w:rsidP="00F842E4">
            <w:pPr>
              <w:rPr>
                <w:b/>
                <w:bCs/>
              </w:rPr>
            </w:pPr>
            <w:r w:rsidRPr="00415CB2">
              <w:rPr>
                <w:b/>
                <w:bCs/>
              </w:rPr>
              <w:t>Total standard</w:t>
            </w:r>
          </w:p>
        </w:tc>
        <w:tc>
          <w:tcPr>
            <w:tcW w:w="2268" w:type="dxa"/>
          </w:tcPr>
          <w:p w14:paraId="0E46EC5B" w14:textId="77777777" w:rsidR="00F842E4" w:rsidRPr="00415CB2" w:rsidRDefault="005C651F" w:rsidP="005C651F">
            <w:pPr>
              <w:jc w:val="center"/>
              <w:rPr>
                <w:b/>
                <w:bCs/>
              </w:rPr>
            </w:pPr>
            <w:r>
              <w:rPr>
                <w:b/>
                <w:bCs/>
              </w:rPr>
              <w:t>6</w:t>
            </w:r>
          </w:p>
        </w:tc>
      </w:tr>
    </w:tbl>
    <w:p w14:paraId="03A6B4D5"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252"/>
        <w:gridCol w:w="3402"/>
      </w:tblGrid>
      <w:tr w:rsidR="00544E25" w:rsidRPr="00E938A0" w14:paraId="3BAFF914" w14:textId="77777777" w:rsidTr="00A00291">
        <w:tc>
          <w:tcPr>
            <w:tcW w:w="1985" w:type="dxa"/>
            <w:vMerge w:val="restart"/>
          </w:tcPr>
          <w:p w14:paraId="2D73FD16" w14:textId="77777777" w:rsidR="00544E25" w:rsidRPr="00E938A0" w:rsidRDefault="00544E25" w:rsidP="00DF435F">
            <w:pPr>
              <w:jc w:val="center"/>
            </w:pPr>
            <w:r w:rsidRPr="00E938A0">
              <w:t xml:space="preserve">Dimensiune </w:t>
            </w:r>
            <w:r>
              <w:t>V</w:t>
            </w:r>
          </w:p>
          <w:p w14:paraId="55C10730" w14:textId="77777777" w:rsidR="00544E25" w:rsidRPr="00E938A0" w:rsidRDefault="00544E25" w:rsidP="00DF435F">
            <w:pPr>
              <w:jc w:val="center"/>
            </w:pPr>
          </w:p>
        </w:tc>
        <w:tc>
          <w:tcPr>
            <w:tcW w:w="4252" w:type="dxa"/>
          </w:tcPr>
          <w:p w14:paraId="693DA03D" w14:textId="77777777" w:rsidR="00544E25" w:rsidRPr="00E938A0" w:rsidRDefault="00544E25" w:rsidP="00DF435F">
            <w:pPr>
              <w:jc w:val="center"/>
            </w:pPr>
            <w:r w:rsidRPr="00E938A0">
              <w:t>Puncte forte</w:t>
            </w:r>
          </w:p>
        </w:tc>
        <w:tc>
          <w:tcPr>
            <w:tcW w:w="3402" w:type="dxa"/>
          </w:tcPr>
          <w:p w14:paraId="7C394243" w14:textId="77777777" w:rsidR="00544E25" w:rsidRPr="00E938A0" w:rsidRDefault="00544E25" w:rsidP="00DF435F">
            <w:pPr>
              <w:jc w:val="center"/>
            </w:pPr>
            <w:r w:rsidRPr="00E938A0">
              <w:t>Puncte slabe</w:t>
            </w:r>
          </w:p>
        </w:tc>
      </w:tr>
      <w:tr w:rsidR="00F842E4" w:rsidRPr="00E938A0" w14:paraId="0C43EFBF" w14:textId="77777777" w:rsidTr="00A00291">
        <w:tc>
          <w:tcPr>
            <w:tcW w:w="1985" w:type="dxa"/>
            <w:vMerge/>
          </w:tcPr>
          <w:p w14:paraId="68F34E1A" w14:textId="77777777" w:rsidR="00F842E4" w:rsidRPr="00E938A0" w:rsidRDefault="00F842E4" w:rsidP="00F842E4"/>
        </w:tc>
        <w:tc>
          <w:tcPr>
            <w:tcW w:w="4252" w:type="dxa"/>
          </w:tcPr>
          <w:p w14:paraId="5908337B" w14:textId="77777777" w:rsidR="00A65D73" w:rsidRPr="00A65D73" w:rsidRDefault="00A65D73" w:rsidP="00A65D73">
            <w:pPr>
              <w:pStyle w:val="Listparagraf"/>
              <w:numPr>
                <w:ilvl w:val="0"/>
                <w:numId w:val="2"/>
              </w:numPr>
            </w:pPr>
            <w:r>
              <w:t>În instituție</w:t>
            </w:r>
            <w:r w:rsidRPr="00A65D73">
              <w:t xml:space="preserve"> sunt promovate politicile bazate pe principiile echi</w:t>
            </w:r>
            <w:r w:rsidR="00C54871">
              <w:t xml:space="preserve">tății de gen. Cadrele didactice </w:t>
            </w:r>
            <w:r w:rsidRPr="00A65D73">
              <w:t>organizează activități referitor la a</w:t>
            </w:r>
            <w:r w:rsidR="00F96D13">
              <w:t>sigurarea echității de gen ;</w:t>
            </w:r>
          </w:p>
          <w:p w14:paraId="2AABCF13" w14:textId="77777777" w:rsidR="00F842E4" w:rsidRPr="00E938A0" w:rsidRDefault="007550B6" w:rsidP="00F96D13">
            <w:pPr>
              <w:pStyle w:val="Listparagraf"/>
              <w:numPr>
                <w:ilvl w:val="0"/>
                <w:numId w:val="2"/>
              </w:numPr>
              <w:ind w:left="360"/>
            </w:pPr>
            <w:r>
              <w:rPr>
                <w:szCs w:val="24"/>
              </w:rPr>
              <w:t xml:space="preserve">Administrația instituției </w:t>
            </w:r>
            <w:r w:rsidRPr="007550B6">
              <w:rPr>
                <w:szCs w:val="24"/>
              </w:rPr>
              <w:t>se preocupă de asigurarea formării cadrelor didacti</w:t>
            </w:r>
            <w:r w:rsidR="00F96D13">
              <w:rPr>
                <w:szCs w:val="24"/>
              </w:rPr>
              <w:t>ce în privința echității de gen ;</w:t>
            </w:r>
          </w:p>
        </w:tc>
        <w:tc>
          <w:tcPr>
            <w:tcW w:w="3402" w:type="dxa"/>
          </w:tcPr>
          <w:p w14:paraId="1C33DA21" w14:textId="77777777" w:rsidR="00F842E4" w:rsidRPr="00E938A0" w:rsidRDefault="007550B6" w:rsidP="00F96D13">
            <w:pPr>
              <w:pStyle w:val="Listparagraf"/>
              <w:numPr>
                <w:ilvl w:val="0"/>
                <w:numId w:val="2"/>
              </w:numPr>
              <w:ind w:left="360"/>
            </w:pPr>
            <w:r w:rsidRPr="007550B6">
              <w:rPr>
                <w:szCs w:val="24"/>
              </w:rPr>
              <w:t>Respectarea sporadică a politicilor și a procedurilor de reducere a discriminărilor de</w:t>
            </w:r>
            <w:r w:rsidR="00F96D13">
              <w:rPr>
                <w:szCs w:val="24"/>
              </w:rPr>
              <w:t xml:space="preserve"> gen  la nivelul de  instituție ;</w:t>
            </w:r>
          </w:p>
        </w:tc>
      </w:tr>
    </w:tbl>
    <w:p w14:paraId="25511801" w14:textId="77777777" w:rsidR="00544E25" w:rsidRDefault="00544E25" w:rsidP="00D25024"/>
    <w:p w14:paraId="331298E2" w14:textId="77777777" w:rsidR="00544E25" w:rsidRPr="00E938A0" w:rsidRDefault="00544E25" w:rsidP="00544E25">
      <w:r w:rsidRPr="00E938A0">
        <w:t>Analiza SWOT a activității instituției de învățământ general în perioada evaluată</w:t>
      </w:r>
    </w:p>
    <w:p w14:paraId="6B7FEA9E"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089CD4C9" w14:textId="77777777" w:rsidTr="004A19FF">
        <w:tc>
          <w:tcPr>
            <w:tcW w:w="5387" w:type="dxa"/>
          </w:tcPr>
          <w:p w14:paraId="2558AB68" w14:textId="77777777" w:rsidR="00544E25" w:rsidRPr="00E938A0" w:rsidRDefault="00544E25" w:rsidP="004A19FF">
            <w:pPr>
              <w:jc w:val="center"/>
            </w:pPr>
            <w:r w:rsidRPr="00E938A0">
              <w:t>Puncte forte</w:t>
            </w:r>
          </w:p>
        </w:tc>
        <w:tc>
          <w:tcPr>
            <w:tcW w:w="4252" w:type="dxa"/>
          </w:tcPr>
          <w:p w14:paraId="55B47FEF" w14:textId="77777777" w:rsidR="00544E25" w:rsidRPr="00E938A0" w:rsidRDefault="00544E25" w:rsidP="004A19FF">
            <w:pPr>
              <w:jc w:val="center"/>
            </w:pPr>
            <w:r w:rsidRPr="00E938A0">
              <w:t>Puncte slabe</w:t>
            </w:r>
          </w:p>
        </w:tc>
      </w:tr>
      <w:tr w:rsidR="00544E25" w:rsidRPr="00E938A0" w14:paraId="3B2A91D9" w14:textId="77777777" w:rsidTr="004A19FF">
        <w:tc>
          <w:tcPr>
            <w:tcW w:w="5387" w:type="dxa"/>
          </w:tcPr>
          <w:p w14:paraId="039BD826" w14:textId="77777777" w:rsidR="007550B6" w:rsidRPr="00B873BE" w:rsidRDefault="007550B6" w:rsidP="00020790">
            <w:pPr>
              <w:pStyle w:val="Listparagraf"/>
              <w:numPr>
                <w:ilvl w:val="0"/>
                <w:numId w:val="1"/>
              </w:numPr>
              <w:rPr>
                <w:lang w:val="ro-RO"/>
              </w:rPr>
            </w:pPr>
            <w:r w:rsidRPr="00B873BE">
              <w:rPr>
                <w:lang w:val="ro-RO"/>
              </w:rPr>
              <w:t>Rezultate bune înreg</w:t>
            </w:r>
            <w:r w:rsidR="00F96D13" w:rsidRPr="00B873BE">
              <w:rPr>
                <w:lang w:val="ro-RO"/>
              </w:rPr>
              <w:t>istrate de  educatori și copii;</w:t>
            </w:r>
            <w:r w:rsidRPr="00B873BE">
              <w:rPr>
                <w:lang w:val="ro-RO"/>
              </w:rPr>
              <w:t xml:space="preserve">        </w:t>
            </w:r>
          </w:p>
          <w:p w14:paraId="0CBFD4F8" w14:textId="77777777" w:rsidR="007550B6" w:rsidRPr="00B873BE" w:rsidRDefault="007550B6" w:rsidP="00020790">
            <w:pPr>
              <w:pStyle w:val="Listparagraf"/>
              <w:numPr>
                <w:ilvl w:val="0"/>
                <w:numId w:val="1"/>
              </w:numPr>
              <w:rPr>
                <w:lang w:val="ro-RO"/>
              </w:rPr>
            </w:pPr>
            <w:r w:rsidRPr="00B873BE">
              <w:rPr>
                <w:lang w:val="ro-RO"/>
              </w:rPr>
              <w:t>Cadre didactice receptive la tot ce este nou, c</w:t>
            </w:r>
            <w:r w:rsidR="00020790" w:rsidRPr="00B873BE">
              <w:rPr>
                <w:lang w:val="ro-RO"/>
              </w:rPr>
              <w:t>u o bună pregătire profesională</w:t>
            </w:r>
            <w:r w:rsidR="00F96D13" w:rsidRPr="00B873BE">
              <w:rPr>
                <w:lang w:val="ro-RO"/>
              </w:rPr>
              <w:t>;</w:t>
            </w:r>
          </w:p>
          <w:p w14:paraId="3659D32F" w14:textId="77777777" w:rsidR="0082193D" w:rsidRPr="00B873BE" w:rsidRDefault="0082193D" w:rsidP="00020790">
            <w:pPr>
              <w:pStyle w:val="Listparagraf"/>
              <w:numPr>
                <w:ilvl w:val="0"/>
                <w:numId w:val="1"/>
              </w:numPr>
              <w:rPr>
                <w:lang w:val="ro-RO"/>
              </w:rPr>
            </w:pPr>
            <w:r w:rsidRPr="00B873BE">
              <w:rPr>
                <w:lang w:val="ro-RO"/>
              </w:rPr>
              <w:t>Majoritatea  cadrelor didactice aplică eficient metodele interactive de predare-învăţare-evaluare, utilizează eficient tehnologiile info</w:t>
            </w:r>
            <w:r w:rsidR="00020790" w:rsidRPr="00B873BE">
              <w:rPr>
                <w:lang w:val="ro-RO"/>
              </w:rPr>
              <w:t>rmaţionale în procesul didactic;</w:t>
            </w:r>
          </w:p>
          <w:p w14:paraId="2F07888B" w14:textId="77777777" w:rsidR="00A726AD" w:rsidRPr="00B873BE" w:rsidRDefault="0082193D" w:rsidP="00020790">
            <w:pPr>
              <w:pStyle w:val="Listparagraf"/>
              <w:numPr>
                <w:ilvl w:val="0"/>
                <w:numId w:val="1"/>
              </w:numPr>
              <w:rPr>
                <w:lang w:val="ro-RO"/>
              </w:rPr>
            </w:pPr>
            <w:r w:rsidRPr="00B873BE">
              <w:rPr>
                <w:rFonts w:eastAsia="Cambria"/>
                <w:color w:val="000000"/>
                <w:szCs w:val="24"/>
                <w:lang w:val="ro-RO" w:bidi="en-US"/>
              </w:rPr>
              <w:t xml:space="preserve">Conferirea gradului didactic </w:t>
            </w:r>
            <w:r w:rsidR="00F46399" w:rsidRPr="00B873BE">
              <w:rPr>
                <w:rFonts w:eastAsia="Cambria"/>
                <w:color w:val="000000"/>
                <w:szCs w:val="24"/>
                <w:lang w:val="ro-RO" w:bidi="en-US"/>
              </w:rPr>
              <w:t xml:space="preserve">II-2 cadre didactice, grad didactic superior-1 </w:t>
            </w:r>
            <w:r w:rsidR="00F46399" w:rsidRPr="00B873BE">
              <w:rPr>
                <w:lang w:val="ro-RO"/>
              </w:rPr>
              <w:t>cadru didactic</w:t>
            </w:r>
            <w:r w:rsidR="00020790" w:rsidRPr="00B873BE">
              <w:rPr>
                <w:lang w:val="ro-RO"/>
              </w:rPr>
              <w:t xml:space="preserve"> ;</w:t>
            </w:r>
          </w:p>
          <w:p w14:paraId="4F0E0780" w14:textId="77777777" w:rsidR="00A726AD" w:rsidRPr="00A726AD" w:rsidRDefault="00A726AD" w:rsidP="00020790">
            <w:pPr>
              <w:pStyle w:val="Listparagraf"/>
              <w:numPr>
                <w:ilvl w:val="0"/>
                <w:numId w:val="1"/>
              </w:numPr>
              <w:rPr>
                <w:szCs w:val="24"/>
              </w:rPr>
            </w:pPr>
            <w:r w:rsidRPr="00B873BE">
              <w:rPr>
                <w:rFonts w:eastAsia="Cambria"/>
                <w:color w:val="000000"/>
                <w:szCs w:val="24"/>
                <w:lang w:val="ro-RO" w:bidi="en-US"/>
              </w:rPr>
              <w:t>Parteneriate</w:t>
            </w:r>
            <w:r w:rsidRPr="00A726AD">
              <w:rPr>
                <w:rFonts w:eastAsia="Cambria"/>
                <w:color w:val="000000"/>
                <w:szCs w:val="24"/>
                <w:lang w:bidi="en-US"/>
              </w:rPr>
              <w:t xml:space="preserve"> cu agentii educationali comunitari</w:t>
            </w:r>
            <w:r w:rsidR="00020790">
              <w:rPr>
                <w:rFonts w:eastAsia="Cambria"/>
                <w:color w:val="000000"/>
                <w:szCs w:val="24"/>
                <w:lang w:bidi="en-US"/>
              </w:rPr>
              <w:t>;</w:t>
            </w:r>
          </w:p>
          <w:p w14:paraId="68428C85" w14:textId="77777777" w:rsidR="00544E25" w:rsidRPr="00A726AD" w:rsidRDefault="00A726AD" w:rsidP="00020790">
            <w:pPr>
              <w:pStyle w:val="Listparagraf"/>
              <w:numPr>
                <w:ilvl w:val="0"/>
                <w:numId w:val="1"/>
              </w:numPr>
              <w:rPr>
                <w:color w:val="000000"/>
                <w:szCs w:val="24"/>
                <w:lang w:bidi="en-US"/>
              </w:rPr>
            </w:pPr>
            <w:r w:rsidRPr="00A726AD">
              <w:rPr>
                <w:rFonts w:eastAsia="Cambria"/>
                <w:color w:val="000000"/>
                <w:szCs w:val="24"/>
                <w:lang w:bidi="en-US"/>
              </w:rPr>
              <w:t>Implicare activă a părinţilor în acti</w:t>
            </w:r>
            <w:r>
              <w:rPr>
                <w:rFonts w:eastAsia="Cambria"/>
                <w:color w:val="000000"/>
                <w:szCs w:val="24"/>
                <w:lang w:bidi="en-US"/>
              </w:rPr>
              <w:t>vitatea instituţiei,</w:t>
            </w:r>
            <w:r w:rsidR="00020790">
              <w:rPr>
                <w:rFonts w:eastAsia="Cambria"/>
                <w:color w:val="000000"/>
                <w:szCs w:val="24"/>
                <w:lang w:bidi="en-US"/>
              </w:rPr>
              <w:t xml:space="preserve"> </w:t>
            </w:r>
            <w:r>
              <w:rPr>
                <w:rFonts w:eastAsia="Cambria"/>
                <w:color w:val="000000"/>
                <w:szCs w:val="24"/>
                <w:lang w:bidi="en-US"/>
              </w:rPr>
              <w:t xml:space="preserve">cu </w:t>
            </w:r>
            <w:r w:rsidRPr="00A726AD">
              <w:rPr>
                <w:rFonts w:eastAsia="Cambria"/>
                <w:color w:val="000000"/>
                <w:szCs w:val="24"/>
                <w:lang w:bidi="en-US"/>
              </w:rPr>
              <w:t>dezbaterea şi identificarea  problemelor</w:t>
            </w:r>
            <w:r w:rsidRPr="00A726AD">
              <w:rPr>
                <w:rFonts w:ascii="Cambria" w:eastAsia="Cambria" w:hAnsi="Cambria" w:cs="Cambria"/>
                <w:color w:val="000000"/>
                <w:sz w:val="22"/>
                <w:lang w:bidi="en-US"/>
              </w:rPr>
              <w:t xml:space="preserve">  </w:t>
            </w:r>
            <w:r w:rsidR="00020790">
              <w:rPr>
                <w:rFonts w:ascii="Cambria" w:eastAsia="Cambria" w:hAnsi="Cambria" w:cs="Cambria"/>
                <w:color w:val="000000"/>
                <w:sz w:val="22"/>
                <w:lang w:bidi="en-US"/>
              </w:rPr>
              <w:t>;</w:t>
            </w:r>
          </w:p>
        </w:tc>
        <w:tc>
          <w:tcPr>
            <w:tcW w:w="4252" w:type="dxa"/>
          </w:tcPr>
          <w:p w14:paraId="5C15AE0B" w14:textId="77777777" w:rsidR="00544E25" w:rsidRDefault="00A726AD" w:rsidP="00020790">
            <w:pPr>
              <w:pStyle w:val="Listparagraf"/>
              <w:numPr>
                <w:ilvl w:val="0"/>
                <w:numId w:val="1"/>
              </w:numPr>
            </w:pPr>
            <w:r w:rsidRPr="00A726AD">
              <w:t>Reticenţa unor cadre didactice faţă de utilizarea metodelor activ participative de predare-învăţare şi de aplicar</w:t>
            </w:r>
            <w:r w:rsidR="00020790">
              <w:t>ea tehnologiilor informaţionale;</w:t>
            </w:r>
          </w:p>
          <w:p w14:paraId="46C2D322" w14:textId="77777777" w:rsidR="001D6F30" w:rsidRPr="001D6F30" w:rsidRDefault="001D6F30" w:rsidP="00020790">
            <w:pPr>
              <w:pStyle w:val="Listparagraf"/>
              <w:numPr>
                <w:ilvl w:val="0"/>
                <w:numId w:val="1"/>
              </w:numPr>
              <w:rPr>
                <w:szCs w:val="24"/>
              </w:rPr>
            </w:pPr>
            <w:r w:rsidRPr="001D6F30">
              <w:rPr>
                <w:rFonts w:eastAsia="Cambria"/>
                <w:color w:val="000000"/>
                <w:szCs w:val="24"/>
                <w:lang w:bidi="en-US"/>
              </w:rPr>
              <w:t>Colaborarea insuficientă a fami</w:t>
            </w:r>
            <w:r>
              <w:rPr>
                <w:rFonts w:eastAsia="Cambria"/>
                <w:color w:val="000000"/>
                <w:szCs w:val="24"/>
                <w:lang w:bidi="en-US"/>
              </w:rPr>
              <w:t>liei cu IET</w:t>
            </w:r>
            <w:r w:rsidR="00020790">
              <w:rPr>
                <w:rFonts w:eastAsia="Cambria"/>
                <w:color w:val="000000"/>
                <w:szCs w:val="24"/>
                <w:lang w:bidi="en-US"/>
              </w:rPr>
              <w:t>;</w:t>
            </w:r>
          </w:p>
        </w:tc>
      </w:tr>
      <w:tr w:rsidR="00544E25" w:rsidRPr="00E938A0" w14:paraId="11DCCDC4" w14:textId="77777777" w:rsidTr="004A19FF">
        <w:tc>
          <w:tcPr>
            <w:tcW w:w="5387" w:type="dxa"/>
          </w:tcPr>
          <w:p w14:paraId="6B2A0B25" w14:textId="77777777" w:rsidR="00544E25" w:rsidRPr="00E938A0" w:rsidRDefault="00544E25" w:rsidP="00020790">
            <w:r w:rsidRPr="00E938A0">
              <w:t>Oportunități</w:t>
            </w:r>
          </w:p>
        </w:tc>
        <w:tc>
          <w:tcPr>
            <w:tcW w:w="4252" w:type="dxa"/>
          </w:tcPr>
          <w:p w14:paraId="46FA7810" w14:textId="77777777" w:rsidR="00544E25" w:rsidRPr="00E938A0" w:rsidRDefault="00544E25" w:rsidP="00020790">
            <w:r w:rsidRPr="00E938A0">
              <w:t>Riscuri</w:t>
            </w:r>
          </w:p>
        </w:tc>
      </w:tr>
      <w:tr w:rsidR="00544E25" w:rsidRPr="00E938A0" w14:paraId="56053D41" w14:textId="77777777" w:rsidTr="004A19FF">
        <w:tc>
          <w:tcPr>
            <w:tcW w:w="5387" w:type="dxa"/>
          </w:tcPr>
          <w:p w14:paraId="5ECE8469" w14:textId="77777777" w:rsidR="00544E25" w:rsidRPr="00020790" w:rsidRDefault="00C60F6E" w:rsidP="00020790">
            <w:pPr>
              <w:pStyle w:val="Listparagraf"/>
              <w:numPr>
                <w:ilvl w:val="0"/>
                <w:numId w:val="1"/>
              </w:numPr>
            </w:pPr>
            <w:r w:rsidRPr="00020790">
              <w:t xml:space="preserve">Asigurarea posibilităţii de participare la activităţi de formare şi perfecţionare a educatorilor;   </w:t>
            </w:r>
          </w:p>
          <w:p w14:paraId="33BA906E" w14:textId="77777777" w:rsidR="00C60F6E" w:rsidRPr="00020790" w:rsidRDefault="00961E87" w:rsidP="00020790">
            <w:pPr>
              <w:pStyle w:val="Listparagraf"/>
              <w:numPr>
                <w:ilvl w:val="0"/>
                <w:numId w:val="1"/>
              </w:numPr>
            </w:pPr>
            <w:r>
              <w:rPr>
                <w:rFonts w:eastAsia="Cambria"/>
              </w:rPr>
              <w:t>Valorificarea</w:t>
            </w:r>
            <w:r w:rsidR="00C60F6E" w:rsidRPr="00E97A4B">
              <w:rPr>
                <w:rFonts w:eastAsia="Cambria"/>
              </w:rPr>
              <w:t xml:space="preserve"> relaţii</w:t>
            </w:r>
            <w:r w:rsidR="00020790" w:rsidRPr="00E97A4B">
              <w:rPr>
                <w:rFonts w:eastAsia="Cambria"/>
              </w:rPr>
              <w:t>lor</w:t>
            </w:r>
            <w:r w:rsidR="00020790" w:rsidRPr="00020790">
              <w:rPr>
                <w:rFonts w:eastAsia="Cambria"/>
              </w:rPr>
              <w:t xml:space="preserve"> cu partenerii educaţionali;</w:t>
            </w:r>
          </w:p>
          <w:p w14:paraId="17438F19" w14:textId="77777777" w:rsidR="00C60F6E" w:rsidRPr="00E938A0" w:rsidRDefault="00C60F6E" w:rsidP="00020790">
            <w:pPr>
              <w:pStyle w:val="Listparagraf"/>
              <w:numPr>
                <w:ilvl w:val="0"/>
                <w:numId w:val="1"/>
              </w:numPr>
            </w:pPr>
            <w:r w:rsidRPr="00020790">
              <w:rPr>
                <w:rFonts w:eastAsia="Cambria"/>
              </w:rPr>
              <w:t>Utilizarea mijloacelor şi instumentelor TIC la toate activităților</w:t>
            </w:r>
            <w:r w:rsidR="00020790">
              <w:rPr>
                <w:rFonts w:eastAsia="Cambria"/>
              </w:rPr>
              <w:t xml:space="preserve"> ;</w:t>
            </w:r>
          </w:p>
        </w:tc>
        <w:tc>
          <w:tcPr>
            <w:tcW w:w="4252" w:type="dxa"/>
          </w:tcPr>
          <w:p w14:paraId="15D58255" w14:textId="77777777" w:rsidR="00C60F6E" w:rsidRPr="00020790" w:rsidRDefault="00C60F6E" w:rsidP="00020790">
            <w:pPr>
              <w:pStyle w:val="Listparagraf"/>
              <w:numPr>
                <w:ilvl w:val="0"/>
                <w:numId w:val="1"/>
              </w:numPr>
            </w:pPr>
            <w:r w:rsidRPr="00020790">
              <w:rPr>
                <w:rFonts w:eastAsia="Cambria"/>
              </w:rPr>
              <w:t>Cadru legal imperfect în vederea responsabilizării pă</w:t>
            </w:r>
            <w:r w:rsidR="00020790">
              <w:rPr>
                <w:rFonts w:eastAsia="Cambria"/>
              </w:rPr>
              <w:t xml:space="preserve">rinţilor pentru copiii </w:t>
            </w:r>
            <w:r w:rsidRPr="00020790">
              <w:rPr>
                <w:rFonts w:eastAsia="Cambria"/>
              </w:rPr>
              <w:t>lor</w:t>
            </w:r>
            <w:r w:rsidR="00020790">
              <w:rPr>
                <w:rFonts w:eastAsia="Cambria"/>
              </w:rPr>
              <w:t>;</w:t>
            </w:r>
          </w:p>
          <w:p w14:paraId="3AF5BEF6" w14:textId="77777777" w:rsidR="00C60F6E" w:rsidRPr="00020790" w:rsidRDefault="00C60F6E" w:rsidP="00020790">
            <w:pPr>
              <w:spacing w:after="2" w:line="245" w:lineRule="auto"/>
              <w:ind w:right="68"/>
            </w:pPr>
          </w:p>
          <w:p w14:paraId="00ABB32C" w14:textId="77777777" w:rsidR="00544E25" w:rsidRPr="00E938A0" w:rsidRDefault="00C60F6E" w:rsidP="00020790">
            <w:pPr>
              <w:pStyle w:val="Listparagraf"/>
              <w:numPr>
                <w:ilvl w:val="0"/>
                <w:numId w:val="1"/>
              </w:numPr>
              <w:ind w:left="360"/>
            </w:pPr>
            <w:r w:rsidRPr="00020790">
              <w:rPr>
                <w:rFonts w:eastAsia="Cambria"/>
              </w:rPr>
              <w:t xml:space="preserve">Scăderea interesului pentru profesia didactică, </w:t>
            </w:r>
            <w:r w:rsidR="00020790">
              <w:rPr>
                <w:rFonts w:eastAsia="Cambria"/>
              </w:rPr>
              <w:t xml:space="preserve">ca </w:t>
            </w:r>
            <w:r w:rsidRPr="00020790">
              <w:rPr>
                <w:rFonts w:eastAsia="Cambria"/>
              </w:rPr>
              <w:t>urmare a salarizării insuficiente</w:t>
            </w:r>
            <w:r w:rsidR="00020790">
              <w:rPr>
                <w:rFonts w:eastAsia="Cambria"/>
              </w:rPr>
              <w:t>;</w:t>
            </w:r>
          </w:p>
        </w:tc>
      </w:tr>
    </w:tbl>
    <w:p w14:paraId="220BCF24" w14:textId="77777777" w:rsidR="00544E25" w:rsidRPr="00E938A0" w:rsidRDefault="00544E25" w:rsidP="00544E25"/>
    <w:p w14:paraId="3A1665EE"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08512ABD" w14:textId="77777777" w:rsidR="00544E25" w:rsidRPr="00E938A0" w:rsidRDefault="00544E25" w:rsidP="00544E25"/>
    <w:tbl>
      <w:tblPr>
        <w:tblStyle w:val="GrilTabel"/>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5B32801E" w14:textId="77777777" w:rsidTr="004A19FF">
        <w:tc>
          <w:tcPr>
            <w:tcW w:w="993" w:type="dxa"/>
            <w:vMerge w:val="restart"/>
            <w:vAlign w:val="center"/>
          </w:tcPr>
          <w:p w14:paraId="2CE14EE2"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5A9BECBF"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2AD64184" w14:textId="77777777" w:rsidR="00544E25" w:rsidRPr="00E938A0" w:rsidRDefault="00544E25" w:rsidP="00DF435F">
            <w:pPr>
              <w:jc w:val="center"/>
              <w:rPr>
                <w:sz w:val="18"/>
                <w:szCs w:val="18"/>
              </w:rPr>
            </w:pPr>
            <w:r w:rsidRPr="00E938A0">
              <w:rPr>
                <w:sz w:val="18"/>
                <w:szCs w:val="18"/>
              </w:rPr>
              <w:t>Anul de studiu</w:t>
            </w:r>
          </w:p>
          <w:p w14:paraId="789C2E88" w14:textId="77777777" w:rsidR="00544E25" w:rsidRPr="00E938A0" w:rsidRDefault="00332005" w:rsidP="00DF435F">
            <w:pPr>
              <w:jc w:val="center"/>
              <w:rPr>
                <w:sz w:val="18"/>
                <w:szCs w:val="18"/>
              </w:rPr>
            </w:pPr>
            <w:r>
              <w:rPr>
                <w:sz w:val="18"/>
                <w:szCs w:val="18"/>
              </w:rPr>
              <w:t>2020-2021</w:t>
            </w:r>
          </w:p>
        </w:tc>
        <w:tc>
          <w:tcPr>
            <w:tcW w:w="1985" w:type="dxa"/>
            <w:gridSpan w:val="2"/>
          </w:tcPr>
          <w:p w14:paraId="1AB1FF7C" w14:textId="77777777" w:rsidR="00544E25" w:rsidRPr="00E938A0" w:rsidRDefault="00544E25" w:rsidP="00DF435F">
            <w:pPr>
              <w:jc w:val="center"/>
              <w:rPr>
                <w:sz w:val="18"/>
                <w:szCs w:val="18"/>
              </w:rPr>
            </w:pPr>
            <w:r w:rsidRPr="00E938A0">
              <w:rPr>
                <w:sz w:val="18"/>
                <w:szCs w:val="18"/>
              </w:rPr>
              <w:t>Anul de studiu</w:t>
            </w:r>
          </w:p>
          <w:p w14:paraId="39A2F710" w14:textId="534944AF" w:rsidR="00544E25" w:rsidRPr="00E938A0" w:rsidRDefault="00C03E7A" w:rsidP="00DF435F">
            <w:pPr>
              <w:jc w:val="center"/>
              <w:rPr>
                <w:sz w:val="18"/>
                <w:szCs w:val="18"/>
              </w:rPr>
            </w:pPr>
            <w:r>
              <w:rPr>
                <w:sz w:val="18"/>
                <w:szCs w:val="18"/>
              </w:rPr>
              <w:t>2021-2022</w:t>
            </w:r>
          </w:p>
        </w:tc>
        <w:tc>
          <w:tcPr>
            <w:tcW w:w="1984" w:type="dxa"/>
            <w:gridSpan w:val="2"/>
          </w:tcPr>
          <w:p w14:paraId="3BECF170" w14:textId="77777777" w:rsidR="00544E25" w:rsidRPr="00E938A0" w:rsidRDefault="00544E25" w:rsidP="00DF435F">
            <w:pPr>
              <w:jc w:val="center"/>
              <w:rPr>
                <w:sz w:val="18"/>
                <w:szCs w:val="18"/>
              </w:rPr>
            </w:pPr>
            <w:r w:rsidRPr="00E938A0">
              <w:rPr>
                <w:sz w:val="18"/>
                <w:szCs w:val="18"/>
              </w:rPr>
              <w:t>Anul de studiu</w:t>
            </w:r>
          </w:p>
          <w:p w14:paraId="0BF71A40"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21B6C472" w14:textId="77777777" w:rsidR="00544E25" w:rsidRPr="00E938A0" w:rsidRDefault="00544E25" w:rsidP="00DF435F">
            <w:pPr>
              <w:jc w:val="center"/>
              <w:rPr>
                <w:sz w:val="18"/>
                <w:szCs w:val="18"/>
              </w:rPr>
            </w:pPr>
            <w:r w:rsidRPr="00E938A0">
              <w:rPr>
                <w:sz w:val="18"/>
                <w:szCs w:val="18"/>
              </w:rPr>
              <w:t>Anul de studiu</w:t>
            </w:r>
          </w:p>
          <w:p w14:paraId="7B9B0FEB" w14:textId="77777777" w:rsidR="00544E25" w:rsidRPr="00E938A0" w:rsidRDefault="00544E25" w:rsidP="00DF435F">
            <w:pPr>
              <w:jc w:val="center"/>
              <w:rPr>
                <w:sz w:val="18"/>
                <w:szCs w:val="18"/>
              </w:rPr>
            </w:pPr>
            <w:r w:rsidRPr="00E938A0">
              <w:rPr>
                <w:sz w:val="18"/>
                <w:szCs w:val="18"/>
              </w:rPr>
              <w:t>20__-20__</w:t>
            </w:r>
          </w:p>
          <w:p w14:paraId="06BEA7A8" w14:textId="77777777" w:rsidR="00544E25" w:rsidRPr="00E938A0" w:rsidRDefault="00544E25" w:rsidP="00DF435F">
            <w:pPr>
              <w:jc w:val="center"/>
              <w:rPr>
                <w:b/>
                <w:sz w:val="4"/>
                <w:szCs w:val="4"/>
              </w:rPr>
            </w:pPr>
          </w:p>
        </w:tc>
      </w:tr>
      <w:tr w:rsidR="00544E25" w:rsidRPr="00E938A0" w14:paraId="5C87A4CE" w14:textId="77777777" w:rsidTr="004A19FF">
        <w:tc>
          <w:tcPr>
            <w:tcW w:w="993" w:type="dxa"/>
            <w:vMerge/>
            <w:vAlign w:val="center"/>
          </w:tcPr>
          <w:p w14:paraId="3B69DF8E" w14:textId="77777777" w:rsidR="00544E25" w:rsidRPr="00E938A0" w:rsidRDefault="00544E25" w:rsidP="00DF435F">
            <w:pPr>
              <w:jc w:val="center"/>
              <w:rPr>
                <w:sz w:val="18"/>
                <w:szCs w:val="18"/>
              </w:rPr>
            </w:pPr>
          </w:p>
        </w:tc>
        <w:tc>
          <w:tcPr>
            <w:tcW w:w="708" w:type="dxa"/>
            <w:vMerge/>
            <w:vAlign w:val="center"/>
          </w:tcPr>
          <w:p w14:paraId="67B23090" w14:textId="77777777" w:rsidR="00544E25" w:rsidRPr="00E938A0" w:rsidRDefault="00544E25" w:rsidP="00DF435F">
            <w:pPr>
              <w:jc w:val="center"/>
              <w:rPr>
                <w:sz w:val="18"/>
                <w:szCs w:val="18"/>
              </w:rPr>
            </w:pPr>
          </w:p>
        </w:tc>
        <w:tc>
          <w:tcPr>
            <w:tcW w:w="992" w:type="dxa"/>
          </w:tcPr>
          <w:p w14:paraId="39FDE652"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5C79A1BE"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413EDA94"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23543077"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FD410C1"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3593BFEA"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00363AF8"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3B80F018"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3FE4C7B7" w14:textId="77777777" w:rsidTr="004A19FF">
        <w:tc>
          <w:tcPr>
            <w:tcW w:w="993" w:type="dxa"/>
          </w:tcPr>
          <w:p w14:paraId="5ACA6420" w14:textId="77777777" w:rsidR="00544E25" w:rsidRPr="00AD33E9" w:rsidRDefault="00544E25" w:rsidP="00AD33E9">
            <w:pPr>
              <w:jc w:val="center"/>
              <w:rPr>
                <w:sz w:val="20"/>
                <w:szCs w:val="20"/>
              </w:rPr>
            </w:pPr>
            <w:r w:rsidRPr="00AD33E9">
              <w:rPr>
                <w:sz w:val="20"/>
                <w:szCs w:val="20"/>
              </w:rPr>
              <w:t>1.1</w:t>
            </w:r>
          </w:p>
        </w:tc>
        <w:tc>
          <w:tcPr>
            <w:tcW w:w="708" w:type="dxa"/>
          </w:tcPr>
          <w:p w14:paraId="2170120B" w14:textId="77777777" w:rsidR="00544E25" w:rsidRPr="00AD33E9" w:rsidRDefault="00544E25" w:rsidP="00AD33E9">
            <w:pPr>
              <w:jc w:val="center"/>
              <w:rPr>
                <w:sz w:val="20"/>
                <w:szCs w:val="20"/>
              </w:rPr>
            </w:pPr>
            <w:r w:rsidRPr="00AD33E9">
              <w:rPr>
                <w:sz w:val="20"/>
                <w:szCs w:val="20"/>
              </w:rPr>
              <w:t>10</w:t>
            </w:r>
          </w:p>
        </w:tc>
        <w:tc>
          <w:tcPr>
            <w:tcW w:w="992" w:type="dxa"/>
          </w:tcPr>
          <w:p w14:paraId="6370F17B" w14:textId="77777777" w:rsidR="00544E25" w:rsidRPr="00AD33E9" w:rsidRDefault="00332005" w:rsidP="00AD33E9">
            <w:pPr>
              <w:jc w:val="center"/>
              <w:rPr>
                <w:sz w:val="20"/>
                <w:szCs w:val="20"/>
              </w:rPr>
            </w:pPr>
            <w:r>
              <w:rPr>
                <w:sz w:val="20"/>
                <w:szCs w:val="20"/>
              </w:rPr>
              <w:t>10</w:t>
            </w:r>
          </w:p>
        </w:tc>
        <w:tc>
          <w:tcPr>
            <w:tcW w:w="992" w:type="dxa"/>
          </w:tcPr>
          <w:p w14:paraId="7EECF271" w14:textId="77777777" w:rsidR="00544E25" w:rsidRPr="00AD33E9" w:rsidRDefault="00332005" w:rsidP="000F78DC">
            <w:pPr>
              <w:jc w:val="center"/>
              <w:rPr>
                <w:sz w:val="20"/>
                <w:szCs w:val="20"/>
              </w:rPr>
            </w:pPr>
            <w:r>
              <w:rPr>
                <w:sz w:val="20"/>
                <w:szCs w:val="20"/>
              </w:rPr>
              <w:t>100%</w:t>
            </w:r>
          </w:p>
        </w:tc>
        <w:tc>
          <w:tcPr>
            <w:tcW w:w="993" w:type="dxa"/>
          </w:tcPr>
          <w:p w14:paraId="631DD56E" w14:textId="7DD5C3E5" w:rsidR="00544E25" w:rsidRPr="00AD33E9" w:rsidRDefault="00C03E7A" w:rsidP="00AD33E9">
            <w:pPr>
              <w:jc w:val="center"/>
              <w:rPr>
                <w:sz w:val="20"/>
                <w:szCs w:val="20"/>
              </w:rPr>
            </w:pPr>
            <w:r>
              <w:rPr>
                <w:sz w:val="20"/>
                <w:szCs w:val="20"/>
              </w:rPr>
              <w:t>10</w:t>
            </w:r>
          </w:p>
        </w:tc>
        <w:tc>
          <w:tcPr>
            <w:tcW w:w="992" w:type="dxa"/>
          </w:tcPr>
          <w:p w14:paraId="0A91CAE2" w14:textId="41573BD2" w:rsidR="00544E25" w:rsidRPr="00AD33E9" w:rsidRDefault="00C03E7A" w:rsidP="00AD33E9">
            <w:pPr>
              <w:jc w:val="center"/>
              <w:rPr>
                <w:sz w:val="20"/>
                <w:szCs w:val="20"/>
              </w:rPr>
            </w:pPr>
            <w:r>
              <w:rPr>
                <w:sz w:val="20"/>
                <w:szCs w:val="20"/>
              </w:rPr>
              <w:t>100%</w:t>
            </w:r>
          </w:p>
        </w:tc>
        <w:tc>
          <w:tcPr>
            <w:tcW w:w="992" w:type="dxa"/>
          </w:tcPr>
          <w:p w14:paraId="1621057D" w14:textId="77777777" w:rsidR="00544E25" w:rsidRPr="00AD33E9" w:rsidRDefault="00544E25" w:rsidP="00AD33E9">
            <w:pPr>
              <w:jc w:val="center"/>
              <w:rPr>
                <w:sz w:val="20"/>
                <w:szCs w:val="20"/>
              </w:rPr>
            </w:pPr>
          </w:p>
        </w:tc>
        <w:tc>
          <w:tcPr>
            <w:tcW w:w="992" w:type="dxa"/>
          </w:tcPr>
          <w:p w14:paraId="0BDC4788" w14:textId="77777777" w:rsidR="00544E25" w:rsidRPr="00AD33E9" w:rsidRDefault="00544E25" w:rsidP="00AD33E9">
            <w:pPr>
              <w:jc w:val="center"/>
              <w:rPr>
                <w:sz w:val="20"/>
                <w:szCs w:val="20"/>
              </w:rPr>
            </w:pPr>
          </w:p>
        </w:tc>
        <w:tc>
          <w:tcPr>
            <w:tcW w:w="992" w:type="dxa"/>
          </w:tcPr>
          <w:p w14:paraId="1CB0EBF3" w14:textId="77777777" w:rsidR="00544E25" w:rsidRPr="00AD33E9" w:rsidRDefault="00544E25" w:rsidP="00AD33E9">
            <w:pPr>
              <w:jc w:val="center"/>
              <w:rPr>
                <w:sz w:val="20"/>
                <w:szCs w:val="20"/>
              </w:rPr>
            </w:pPr>
          </w:p>
        </w:tc>
        <w:tc>
          <w:tcPr>
            <w:tcW w:w="992" w:type="dxa"/>
          </w:tcPr>
          <w:p w14:paraId="4A587DF4" w14:textId="77777777" w:rsidR="00544E25" w:rsidRPr="00AD33E9" w:rsidRDefault="00544E25" w:rsidP="00AD33E9">
            <w:pPr>
              <w:jc w:val="center"/>
              <w:rPr>
                <w:sz w:val="20"/>
                <w:szCs w:val="20"/>
              </w:rPr>
            </w:pPr>
          </w:p>
        </w:tc>
      </w:tr>
      <w:tr w:rsidR="00975B48" w:rsidRPr="00E938A0" w14:paraId="5F87E90D" w14:textId="77777777" w:rsidTr="004A19FF">
        <w:tc>
          <w:tcPr>
            <w:tcW w:w="993" w:type="dxa"/>
          </w:tcPr>
          <w:p w14:paraId="46CE9BA9" w14:textId="77777777" w:rsidR="00975B48" w:rsidRPr="00AD33E9" w:rsidRDefault="00975B48" w:rsidP="00975B48">
            <w:pPr>
              <w:jc w:val="center"/>
              <w:rPr>
                <w:sz w:val="20"/>
                <w:szCs w:val="20"/>
              </w:rPr>
            </w:pPr>
            <w:r w:rsidRPr="00AD33E9">
              <w:rPr>
                <w:sz w:val="20"/>
                <w:szCs w:val="20"/>
              </w:rPr>
              <w:t>1.2</w:t>
            </w:r>
          </w:p>
        </w:tc>
        <w:tc>
          <w:tcPr>
            <w:tcW w:w="708" w:type="dxa"/>
          </w:tcPr>
          <w:p w14:paraId="7F36769C" w14:textId="77777777" w:rsidR="00975B48" w:rsidRPr="00AD33E9" w:rsidRDefault="00975B48" w:rsidP="00975B48">
            <w:pPr>
              <w:jc w:val="center"/>
              <w:rPr>
                <w:sz w:val="20"/>
                <w:szCs w:val="20"/>
              </w:rPr>
            </w:pPr>
            <w:r w:rsidRPr="00AD33E9">
              <w:rPr>
                <w:sz w:val="20"/>
                <w:szCs w:val="20"/>
              </w:rPr>
              <w:t>5</w:t>
            </w:r>
          </w:p>
        </w:tc>
        <w:tc>
          <w:tcPr>
            <w:tcW w:w="992" w:type="dxa"/>
          </w:tcPr>
          <w:p w14:paraId="6771452B" w14:textId="77777777" w:rsidR="00975B48" w:rsidRPr="00AD33E9" w:rsidRDefault="00975B48" w:rsidP="00975B48">
            <w:pPr>
              <w:jc w:val="center"/>
              <w:rPr>
                <w:sz w:val="20"/>
                <w:szCs w:val="20"/>
              </w:rPr>
            </w:pPr>
            <w:r>
              <w:rPr>
                <w:sz w:val="20"/>
                <w:szCs w:val="20"/>
              </w:rPr>
              <w:t>5</w:t>
            </w:r>
          </w:p>
        </w:tc>
        <w:tc>
          <w:tcPr>
            <w:tcW w:w="992" w:type="dxa"/>
          </w:tcPr>
          <w:p w14:paraId="7F775E41" w14:textId="77777777" w:rsidR="00975B48" w:rsidRDefault="00975B48" w:rsidP="000F78DC">
            <w:pPr>
              <w:jc w:val="center"/>
            </w:pPr>
            <w:r w:rsidRPr="00EA5705">
              <w:rPr>
                <w:sz w:val="20"/>
                <w:szCs w:val="20"/>
              </w:rPr>
              <w:t>100%</w:t>
            </w:r>
          </w:p>
        </w:tc>
        <w:tc>
          <w:tcPr>
            <w:tcW w:w="993" w:type="dxa"/>
          </w:tcPr>
          <w:p w14:paraId="2167E970" w14:textId="449E10A3" w:rsidR="00975B48" w:rsidRPr="00AD33E9" w:rsidRDefault="00C03E7A" w:rsidP="00975B48">
            <w:pPr>
              <w:jc w:val="center"/>
              <w:rPr>
                <w:sz w:val="20"/>
                <w:szCs w:val="20"/>
              </w:rPr>
            </w:pPr>
            <w:r>
              <w:rPr>
                <w:sz w:val="20"/>
                <w:szCs w:val="20"/>
              </w:rPr>
              <w:t>5</w:t>
            </w:r>
          </w:p>
        </w:tc>
        <w:tc>
          <w:tcPr>
            <w:tcW w:w="992" w:type="dxa"/>
          </w:tcPr>
          <w:p w14:paraId="2A73310D" w14:textId="538FEA2D" w:rsidR="00975B48" w:rsidRPr="00AD33E9" w:rsidRDefault="00C03E7A" w:rsidP="00975B48">
            <w:pPr>
              <w:jc w:val="center"/>
              <w:rPr>
                <w:sz w:val="20"/>
                <w:szCs w:val="20"/>
              </w:rPr>
            </w:pPr>
            <w:r>
              <w:rPr>
                <w:sz w:val="20"/>
                <w:szCs w:val="20"/>
              </w:rPr>
              <w:t>100%</w:t>
            </w:r>
          </w:p>
        </w:tc>
        <w:tc>
          <w:tcPr>
            <w:tcW w:w="992" w:type="dxa"/>
          </w:tcPr>
          <w:p w14:paraId="202D7E84" w14:textId="77777777" w:rsidR="00975B48" w:rsidRPr="00AD33E9" w:rsidRDefault="00975B48" w:rsidP="00975B48">
            <w:pPr>
              <w:jc w:val="center"/>
              <w:rPr>
                <w:sz w:val="20"/>
                <w:szCs w:val="20"/>
              </w:rPr>
            </w:pPr>
          </w:p>
        </w:tc>
        <w:tc>
          <w:tcPr>
            <w:tcW w:w="992" w:type="dxa"/>
          </w:tcPr>
          <w:p w14:paraId="0C5B49AD" w14:textId="77777777" w:rsidR="00975B48" w:rsidRPr="00AD33E9" w:rsidRDefault="00975B48" w:rsidP="00975B48">
            <w:pPr>
              <w:jc w:val="center"/>
              <w:rPr>
                <w:sz w:val="20"/>
                <w:szCs w:val="20"/>
              </w:rPr>
            </w:pPr>
          </w:p>
        </w:tc>
        <w:tc>
          <w:tcPr>
            <w:tcW w:w="992" w:type="dxa"/>
          </w:tcPr>
          <w:p w14:paraId="25261C69" w14:textId="77777777" w:rsidR="00975B48" w:rsidRPr="00AD33E9" w:rsidRDefault="00975B48" w:rsidP="00975B48">
            <w:pPr>
              <w:jc w:val="center"/>
              <w:rPr>
                <w:sz w:val="20"/>
                <w:szCs w:val="20"/>
              </w:rPr>
            </w:pPr>
          </w:p>
        </w:tc>
        <w:tc>
          <w:tcPr>
            <w:tcW w:w="992" w:type="dxa"/>
          </w:tcPr>
          <w:p w14:paraId="421CA237" w14:textId="77777777" w:rsidR="00975B48" w:rsidRPr="00AD33E9" w:rsidRDefault="00975B48" w:rsidP="00975B48">
            <w:pPr>
              <w:jc w:val="center"/>
              <w:rPr>
                <w:sz w:val="20"/>
                <w:szCs w:val="20"/>
              </w:rPr>
            </w:pPr>
          </w:p>
        </w:tc>
      </w:tr>
      <w:tr w:rsidR="00975B48" w:rsidRPr="00E938A0" w14:paraId="44B6D295" w14:textId="77777777" w:rsidTr="004A19FF">
        <w:tc>
          <w:tcPr>
            <w:tcW w:w="993" w:type="dxa"/>
          </w:tcPr>
          <w:p w14:paraId="7C048617" w14:textId="77777777" w:rsidR="00975B48" w:rsidRPr="00AD33E9" w:rsidRDefault="00975B48" w:rsidP="00975B48">
            <w:pPr>
              <w:jc w:val="center"/>
              <w:rPr>
                <w:sz w:val="20"/>
                <w:szCs w:val="20"/>
              </w:rPr>
            </w:pPr>
            <w:r w:rsidRPr="00AD33E9">
              <w:rPr>
                <w:sz w:val="20"/>
                <w:szCs w:val="20"/>
              </w:rPr>
              <w:t>1.3</w:t>
            </w:r>
          </w:p>
        </w:tc>
        <w:tc>
          <w:tcPr>
            <w:tcW w:w="708" w:type="dxa"/>
          </w:tcPr>
          <w:p w14:paraId="54990F8C" w14:textId="77777777" w:rsidR="00975B48" w:rsidRPr="00AD33E9" w:rsidRDefault="00975B48" w:rsidP="00975B48">
            <w:pPr>
              <w:jc w:val="center"/>
              <w:rPr>
                <w:sz w:val="20"/>
                <w:szCs w:val="20"/>
              </w:rPr>
            </w:pPr>
            <w:r w:rsidRPr="00AD33E9">
              <w:rPr>
                <w:sz w:val="20"/>
                <w:szCs w:val="20"/>
              </w:rPr>
              <w:t>5</w:t>
            </w:r>
          </w:p>
        </w:tc>
        <w:tc>
          <w:tcPr>
            <w:tcW w:w="992" w:type="dxa"/>
          </w:tcPr>
          <w:p w14:paraId="0EF65CFB" w14:textId="77777777" w:rsidR="00975B48" w:rsidRPr="00AD33E9" w:rsidRDefault="00975B48" w:rsidP="00975B48">
            <w:pPr>
              <w:jc w:val="center"/>
              <w:rPr>
                <w:sz w:val="20"/>
                <w:szCs w:val="20"/>
              </w:rPr>
            </w:pPr>
            <w:r>
              <w:rPr>
                <w:sz w:val="20"/>
                <w:szCs w:val="20"/>
              </w:rPr>
              <w:t>5</w:t>
            </w:r>
          </w:p>
        </w:tc>
        <w:tc>
          <w:tcPr>
            <w:tcW w:w="992" w:type="dxa"/>
          </w:tcPr>
          <w:p w14:paraId="1C59CAF9" w14:textId="77777777" w:rsidR="00975B48" w:rsidRDefault="00975B48" w:rsidP="000F78DC">
            <w:pPr>
              <w:jc w:val="center"/>
            </w:pPr>
            <w:r w:rsidRPr="00EA5705">
              <w:rPr>
                <w:sz w:val="20"/>
                <w:szCs w:val="20"/>
              </w:rPr>
              <w:t>100%</w:t>
            </w:r>
          </w:p>
        </w:tc>
        <w:tc>
          <w:tcPr>
            <w:tcW w:w="993" w:type="dxa"/>
          </w:tcPr>
          <w:p w14:paraId="3BCC785E" w14:textId="30EFA2F9" w:rsidR="00975B48" w:rsidRPr="00AD33E9" w:rsidRDefault="00C03E7A" w:rsidP="00975B48">
            <w:pPr>
              <w:jc w:val="center"/>
              <w:rPr>
                <w:sz w:val="20"/>
                <w:szCs w:val="20"/>
              </w:rPr>
            </w:pPr>
            <w:r>
              <w:rPr>
                <w:sz w:val="20"/>
                <w:szCs w:val="20"/>
              </w:rPr>
              <w:t>5</w:t>
            </w:r>
          </w:p>
        </w:tc>
        <w:tc>
          <w:tcPr>
            <w:tcW w:w="992" w:type="dxa"/>
          </w:tcPr>
          <w:p w14:paraId="2E3273AF" w14:textId="6D2D4B87" w:rsidR="00975B48" w:rsidRPr="00AD33E9" w:rsidRDefault="00C03E7A" w:rsidP="00975B48">
            <w:pPr>
              <w:jc w:val="center"/>
              <w:rPr>
                <w:sz w:val="20"/>
                <w:szCs w:val="20"/>
              </w:rPr>
            </w:pPr>
            <w:r>
              <w:rPr>
                <w:sz w:val="20"/>
                <w:szCs w:val="20"/>
              </w:rPr>
              <w:t>100%</w:t>
            </w:r>
          </w:p>
        </w:tc>
        <w:tc>
          <w:tcPr>
            <w:tcW w:w="992" w:type="dxa"/>
          </w:tcPr>
          <w:p w14:paraId="608CC9A1" w14:textId="77777777" w:rsidR="00975B48" w:rsidRPr="00AD33E9" w:rsidRDefault="00975B48" w:rsidP="00975B48">
            <w:pPr>
              <w:jc w:val="center"/>
              <w:rPr>
                <w:sz w:val="20"/>
                <w:szCs w:val="20"/>
              </w:rPr>
            </w:pPr>
          </w:p>
        </w:tc>
        <w:tc>
          <w:tcPr>
            <w:tcW w:w="992" w:type="dxa"/>
          </w:tcPr>
          <w:p w14:paraId="14200327" w14:textId="77777777" w:rsidR="00975B48" w:rsidRPr="00AD33E9" w:rsidRDefault="00975B48" w:rsidP="00975B48">
            <w:pPr>
              <w:jc w:val="center"/>
              <w:rPr>
                <w:sz w:val="20"/>
                <w:szCs w:val="20"/>
              </w:rPr>
            </w:pPr>
          </w:p>
        </w:tc>
        <w:tc>
          <w:tcPr>
            <w:tcW w:w="992" w:type="dxa"/>
          </w:tcPr>
          <w:p w14:paraId="2B25A498" w14:textId="77777777" w:rsidR="00975B48" w:rsidRPr="00AD33E9" w:rsidRDefault="00975B48" w:rsidP="00975B48">
            <w:pPr>
              <w:jc w:val="center"/>
              <w:rPr>
                <w:sz w:val="20"/>
                <w:szCs w:val="20"/>
              </w:rPr>
            </w:pPr>
          </w:p>
        </w:tc>
        <w:tc>
          <w:tcPr>
            <w:tcW w:w="992" w:type="dxa"/>
          </w:tcPr>
          <w:p w14:paraId="5E282240" w14:textId="77777777" w:rsidR="00975B48" w:rsidRPr="00AD33E9" w:rsidRDefault="00975B48" w:rsidP="00975B48">
            <w:pPr>
              <w:jc w:val="center"/>
              <w:rPr>
                <w:sz w:val="20"/>
                <w:szCs w:val="20"/>
              </w:rPr>
            </w:pPr>
          </w:p>
        </w:tc>
      </w:tr>
      <w:tr w:rsidR="00544E25" w:rsidRPr="00E938A0" w14:paraId="37E5261B" w14:textId="77777777" w:rsidTr="004A19FF">
        <w:tc>
          <w:tcPr>
            <w:tcW w:w="993" w:type="dxa"/>
          </w:tcPr>
          <w:p w14:paraId="34B97619" w14:textId="77777777" w:rsidR="00544E25" w:rsidRPr="00AD33E9" w:rsidRDefault="00544E25" w:rsidP="00AD33E9">
            <w:pPr>
              <w:jc w:val="center"/>
              <w:rPr>
                <w:sz w:val="20"/>
                <w:szCs w:val="20"/>
              </w:rPr>
            </w:pPr>
            <w:r w:rsidRPr="00AD33E9">
              <w:rPr>
                <w:sz w:val="20"/>
                <w:szCs w:val="20"/>
              </w:rPr>
              <w:t>2.1</w:t>
            </w:r>
          </w:p>
        </w:tc>
        <w:tc>
          <w:tcPr>
            <w:tcW w:w="708" w:type="dxa"/>
          </w:tcPr>
          <w:p w14:paraId="49F45A00" w14:textId="77777777" w:rsidR="00544E25" w:rsidRPr="00AD33E9" w:rsidRDefault="00544E25" w:rsidP="00AD33E9">
            <w:pPr>
              <w:jc w:val="center"/>
              <w:rPr>
                <w:sz w:val="20"/>
                <w:szCs w:val="20"/>
              </w:rPr>
            </w:pPr>
            <w:r w:rsidRPr="00AD33E9">
              <w:rPr>
                <w:sz w:val="20"/>
                <w:szCs w:val="20"/>
              </w:rPr>
              <w:t>6</w:t>
            </w:r>
          </w:p>
        </w:tc>
        <w:tc>
          <w:tcPr>
            <w:tcW w:w="992" w:type="dxa"/>
          </w:tcPr>
          <w:p w14:paraId="3E2D7F54" w14:textId="77777777" w:rsidR="00544E25" w:rsidRPr="00AD33E9" w:rsidRDefault="00874F3A" w:rsidP="00AD33E9">
            <w:pPr>
              <w:jc w:val="center"/>
              <w:rPr>
                <w:sz w:val="20"/>
                <w:szCs w:val="20"/>
              </w:rPr>
            </w:pPr>
            <w:r>
              <w:rPr>
                <w:sz w:val="20"/>
                <w:szCs w:val="20"/>
              </w:rPr>
              <w:t>-</w:t>
            </w:r>
          </w:p>
        </w:tc>
        <w:tc>
          <w:tcPr>
            <w:tcW w:w="992" w:type="dxa"/>
          </w:tcPr>
          <w:p w14:paraId="727A7E5F" w14:textId="77777777" w:rsidR="00544E25" w:rsidRPr="00AD33E9" w:rsidRDefault="00874F3A" w:rsidP="000F78DC">
            <w:pPr>
              <w:jc w:val="center"/>
              <w:rPr>
                <w:sz w:val="20"/>
                <w:szCs w:val="20"/>
              </w:rPr>
            </w:pPr>
            <w:r>
              <w:rPr>
                <w:sz w:val="20"/>
                <w:szCs w:val="20"/>
              </w:rPr>
              <w:t>-</w:t>
            </w:r>
          </w:p>
        </w:tc>
        <w:tc>
          <w:tcPr>
            <w:tcW w:w="993" w:type="dxa"/>
          </w:tcPr>
          <w:p w14:paraId="604EFFF1" w14:textId="70E9B521" w:rsidR="00544E25" w:rsidRPr="00AD33E9" w:rsidRDefault="00C03E7A" w:rsidP="00AD33E9">
            <w:pPr>
              <w:jc w:val="center"/>
              <w:rPr>
                <w:sz w:val="20"/>
                <w:szCs w:val="20"/>
              </w:rPr>
            </w:pPr>
            <w:r>
              <w:rPr>
                <w:sz w:val="20"/>
                <w:szCs w:val="20"/>
              </w:rPr>
              <w:t>-</w:t>
            </w:r>
          </w:p>
        </w:tc>
        <w:tc>
          <w:tcPr>
            <w:tcW w:w="992" w:type="dxa"/>
          </w:tcPr>
          <w:p w14:paraId="51BD9D16" w14:textId="240ACB3A" w:rsidR="00544E25" w:rsidRPr="00AD33E9" w:rsidRDefault="00C03E7A" w:rsidP="00AD33E9">
            <w:pPr>
              <w:jc w:val="center"/>
              <w:rPr>
                <w:sz w:val="20"/>
                <w:szCs w:val="20"/>
              </w:rPr>
            </w:pPr>
            <w:r>
              <w:rPr>
                <w:sz w:val="20"/>
                <w:szCs w:val="20"/>
              </w:rPr>
              <w:t>-</w:t>
            </w:r>
          </w:p>
        </w:tc>
        <w:tc>
          <w:tcPr>
            <w:tcW w:w="992" w:type="dxa"/>
          </w:tcPr>
          <w:p w14:paraId="72403B57" w14:textId="77777777" w:rsidR="00544E25" w:rsidRPr="00AD33E9" w:rsidRDefault="00544E25" w:rsidP="00AD33E9">
            <w:pPr>
              <w:jc w:val="center"/>
              <w:rPr>
                <w:sz w:val="20"/>
                <w:szCs w:val="20"/>
              </w:rPr>
            </w:pPr>
          </w:p>
        </w:tc>
        <w:tc>
          <w:tcPr>
            <w:tcW w:w="992" w:type="dxa"/>
          </w:tcPr>
          <w:p w14:paraId="25317D75" w14:textId="77777777" w:rsidR="00544E25" w:rsidRPr="00AD33E9" w:rsidRDefault="00544E25" w:rsidP="00AD33E9">
            <w:pPr>
              <w:jc w:val="center"/>
              <w:rPr>
                <w:sz w:val="20"/>
                <w:szCs w:val="20"/>
              </w:rPr>
            </w:pPr>
          </w:p>
        </w:tc>
        <w:tc>
          <w:tcPr>
            <w:tcW w:w="992" w:type="dxa"/>
          </w:tcPr>
          <w:p w14:paraId="76A6A6ED" w14:textId="77777777" w:rsidR="00544E25" w:rsidRPr="00AD33E9" w:rsidRDefault="00544E25" w:rsidP="00AD33E9">
            <w:pPr>
              <w:jc w:val="center"/>
              <w:rPr>
                <w:sz w:val="20"/>
                <w:szCs w:val="20"/>
              </w:rPr>
            </w:pPr>
          </w:p>
        </w:tc>
        <w:tc>
          <w:tcPr>
            <w:tcW w:w="992" w:type="dxa"/>
          </w:tcPr>
          <w:p w14:paraId="725EBF7D" w14:textId="77777777" w:rsidR="00544E25" w:rsidRPr="00AD33E9" w:rsidRDefault="00544E25" w:rsidP="00AD33E9">
            <w:pPr>
              <w:jc w:val="center"/>
              <w:rPr>
                <w:sz w:val="20"/>
                <w:szCs w:val="20"/>
              </w:rPr>
            </w:pPr>
          </w:p>
        </w:tc>
      </w:tr>
      <w:tr w:rsidR="00007F44" w:rsidRPr="00E938A0" w14:paraId="1527B307" w14:textId="77777777" w:rsidTr="004A19FF">
        <w:tc>
          <w:tcPr>
            <w:tcW w:w="993" w:type="dxa"/>
          </w:tcPr>
          <w:p w14:paraId="6CF3B1D9" w14:textId="77777777" w:rsidR="00007F44" w:rsidRPr="00AD33E9" w:rsidRDefault="00007F44" w:rsidP="00007F44">
            <w:pPr>
              <w:jc w:val="center"/>
              <w:rPr>
                <w:sz w:val="20"/>
                <w:szCs w:val="20"/>
              </w:rPr>
            </w:pPr>
            <w:r w:rsidRPr="00AD33E9">
              <w:rPr>
                <w:sz w:val="20"/>
                <w:szCs w:val="20"/>
              </w:rPr>
              <w:t>2.2</w:t>
            </w:r>
          </w:p>
        </w:tc>
        <w:tc>
          <w:tcPr>
            <w:tcW w:w="708" w:type="dxa"/>
          </w:tcPr>
          <w:p w14:paraId="5BFABC14" w14:textId="77777777" w:rsidR="00007F44" w:rsidRPr="00AD33E9" w:rsidRDefault="00007F44" w:rsidP="00007F44">
            <w:pPr>
              <w:jc w:val="center"/>
              <w:rPr>
                <w:sz w:val="20"/>
                <w:szCs w:val="20"/>
              </w:rPr>
            </w:pPr>
            <w:r w:rsidRPr="00AD33E9">
              <w:rPr>
                <w:sz w:val="20"/>
                <w:szCs w:val="20"/>
              </w:rPr>
              <w:t>6</w:t>
            </w:r>
          </w:p>
        </w:tc>
        <w:tc>
          <w:tcPr>
            <w:tcW w:w="992" w:type="dxa"/>
          </w:tcPr>
          <w:p w14:paraId="3D0E3AFC" w14:textId="77777777" w:rsidR="00007F44" w:rsidRPr="00AD33E9" w:rsidRDefault="00007F44" w:rsidP="00007F44">
            <w:pPr>
              <w:jc w:val="center"/>
              <w:rPr>
                <w:sz w:val="20"/>
                <w:szCs w:val="20"/>
              </w:rPr>
            </w:pPr>
            <w:r>
              <w:rPr>
                <w:sz w:val="20"/>
                <w:szCs w:val="20"/>
              </w:rPr>
              <w:t>5.5</w:t>
            </w:r>
          </w:p>
        </w:tc>
        <w:tc>
          <w:tcPr>
            <w:tcW w:w="992" w:type="dxa"/>
          </w:tcPr>
          <w:p w14:paraId="65F9A8B7" w14:textId="77777777" w:rsidR="00007F44" w:rsidRPr="00AD33E9" w:rsidRDefault="004D16EC" w:rsidP="000F78DC">
            <w:pPr>
              <w:jc w:val="center"/>
              <w:rPr>
                <w:sz w:val="20"/>
                <w:szCs w:val="20"/>
              </w:rPr>
            </w:pPr>
            <w:r>
              <w:rPr>
                <w:sz w:val="20"/>
                <w:szCs w:val="20"/>
              </w:rPr>
              <w:t>92%</w:t>
            </w:r>
          </w:p>
        </w:tc>
        <w:tc>
          <w:tcPr>
            <w:tcW w:w="993" w:type="dxa"/>
          </w:tcPr>
          <w:p w14:paraId="35CA6626" w14:textId="393A1EA3" w:rsidR="00007F44" w:rsidRPr="00AD33E9" w:rsidRDefault="000655C8" w:rsidP="00007F44">
            <w:pPr>
              <w:jc w:val="center"/>
              <w:rPr>
                <w:sz w:val="20"/>
                <w:szCs w:val="20"/>
              </w:rPr>
            </w:pPr>
            <w:r>
              <w:rPr>
                <w:sz w:val="20"/>
                <w:szCs w:val="20"/>
              </w:rPr>
              <w:t>7</w:t>
            </w:r>
          </w:p>
        </w:tc>
        <w:tc>
          <w:tcPr>
            <w:tcW w:w="992" w:type="dxa"/>
          </w:tcPr>
          <w:p w14:paraId="30BD8856" w14:textId="023D2665" w:rsidR="00007F44" w:rsidRPr="00AD33E9" w:rsidRDefault="000655C8" w:rsidP="00007F44">
            <w:pPr>
              <w:jc w:val="center"/>
              <w:rPr>
                <w:sz w:val="20"/>
                <w:szCs w:val="20"/>
              </w:rPr>
            </w:pPr>
            <w:r>
              <w:rPr>
                <w:sz w:val="20"/>
                <w:szCs w:val="20"/>
              </w:rPr>
              <w:t>100%</w:t>
            </w:r>
          </w:p>
        </w:tc>
        <w:tc>
          <w:tcPr>
            <w:tcW w:w="992" w:type="dxa"/>
          </w:tcPr>
          <w:p w14:paraId="72241E7C" w14:textId="77777777" w:rsidR="00007F44" w:rsidRPr="00AD33E9" w:rsidRDefault="00007F44" w:rsidP="00007F44">
            <w:pPr>
              <w:jc w:val="center"/>
              <w:rPr>
                <w:sz w:val="20"/>
                <w:szCs w:val="20"/>
              </w:rPr>
            </w:pPr>
          </w:p>
        </w:tc>
        <w:tc>
          <w:tcPr>
            <w:tcW w:w="992" w:type="dxa"/>
          </w:tcPr>
          <w:p w14:paraId="6EB273AE" w14:textId="77777777" w:rsidR="00007F44" w:rsidRPr="00AD33E9" w:rsidRDefault="00007F44" w:rsidP="00007F44">
            <w:pPr>
              <w:jc w:val="center"/>
              <w:rPr>
                <w:sz w:val="20"/>
                <w:szCs w:val="20"/>
              </w:rPr>
            </w:pPr>
          </w:p>
        </w:tc>
        <w:tc>
          <w:tcPr>
            <w:tcW w:w="992" w:type="dxa"/>
          </w:tcPr>
          <w:p w14:paraId="4F0CC522" w14:textId="77777777" w:rsidR="00007F44" w:rsidRPr="00AD33E9" w:rsidRDefault="00007F44" w:rsidP="00007F44">
            <w:pPr>
              <w:jc w:val="center"/>
              <w:rPr>
                <w:sz w:val="20"/>
                <w:szCs w:val="20"/>
              </w:rPr>
            </w:pPr>
          </w:p>
        </w:tc>
        <w:tc>
          <w:tcPr>
            <w:tcW w:w="992" w:type="dxa"/>
          </w:tcPr>
          <w:p w14:paraId="37F38AFC" w14:textId="77777777" w:rsidR="00007F44" w:rsidRPr="00AD33E9" w:rsidRDefault="00007F44" w:rsidP="00007F44">
            <w:pPr>
              <w:jc w:val="center"/>
              <w:rPr>
                <w:sz w:val="20"/>
                <w:szCs w:val="20"/>
              </w:rPr>
            </w:pPr>
          </w:p>
        </w:tc>
      </w:tr>
      <w:tr w:rsidR="00544E25" w:rsidRPr="00E938A0" w14:paraId="7A8EA93B" w14:textId="77777777" w:rsidTr="004A19FF">
        <w:tc>
          <w:tcPr>
            <w:tcW w:w="993" w:type="dxa"/>
          </w:tcPr>
          <w:p w14:paraId="2F0BBFFA" w14:textId="77777777" w:rsidR="00544E25" w:rsidRPr="00AD33E9" w:rsidRDefault="00544E25" w:rsidP="00AD33E9">
            <w:pPr>
              <w:jc w:val="center"/>
              <w:rPr>
                <w:sz w:val="20"/>
                <w:szCs w:val="20"/>
              </w:rPr>
            </w:pPr>
            <w:r w:rsidRPr="00AD33E9">
              <w:rPr>
                <w:sz w:val="20"/>
                <w:szCs w:val="20"/>
              </w:rPr>
              <w:t>2.3</w:t>
            </w:r>
          </w:p>
        </w:tc>
        <w:tc>
          <w:tcPr>
            <w:tcW w:w="708" w:type="dxa"/>
          </w:tcPr>
          <w:p w14:paraId="70D0A8A4" w14:textId="77777777" w:rsidR="00544E25" w:rsidRPr="00AD33E9" w:rsidRDefault="00544E25" w:rsidP="00AD33E9">
            <w:pPr>
              <w:jc w:val="center"/>
              <w:rPr>
                <w:sz w:val="20"/>
                <w:szCs w:val="20"/>
              </w:rPr>
            </w:pPr>
            <w:r w:rsidRPr="00AD33E9">
              <w:rPr>
                <w:sz w:val="20"/>
                <w:szCs w:val="20"/>
              </w:rPr>
              <w:t>6</w:t>
            </w:r>
          </w:p>
        </w:tc>
        <w:tc>
          <w:tcPr>
            <w:tcW w:w="992" w:type="dxa"/>
          </w:tcPr>
          <w:p w14:paraId="0FE29F15" w14:textId="77777777" w:rsidR="00544E25" w:rsidRPr="00AD33E9" w:rsidRDefault="00007F44" w:rsidP="00AD33E9">
            <w:pPr>
              <w:jc w:val="center"/>
              <w:rPr>
                <w:sz w:val="20"/>
                <w:szCs w:val="20"/>
              </w:rPr>
            </w:pPr>
            <w:r>
              <w:rPr>
                <w:sz w:val="20"/>
                <w:szCs w:val="20"/>
              </w:rPr>
              <w:t>5.75</w:t>
            </w:r>
          </w:p>
        </w:tc>
        <w:tc>
          <w:tcPr>
            <w:tcW w:w="992" w:type="dxa"/>
          </w:tcPr>
          <w:p w14:paraId="03FD93B7" w14:textId="77777777" w:rsidR="00544E25" w:rsidRPr="00AD33E9" w:rsidRDefault="004D16EC" w:rsidP="000F78DC">
            <w:pPr>
              <w:jc w:val="center"/>
              <w:rPr>
                <w:sz w:val="20"/>
                <w:szCs w:val="20"/>
              </w:rPr>
            </w:pPr>
            <w:r>
              <w:rPr>
                <w:sz w:val="20"/>
                <w:szCs w:val="20"/>
              </w:rPr>
              <w:t>96%</w:t>
            </w:r>
          </w:p>
        </w:tc>
        <w:tc>
          <w:tcPr>
            <w:tcW w:w="993" w:type="dxa"/>
          </w:tcPr>
          <w:p w14:paraId="321897F7" w14:textId="58EEBC0D" w:rsidR="00544E25" w:rsidRPr="00AD33E9" w:rsidRDefault="00C03E7A" w:rsidP="00AD33E9">
            <w:pPr>
              <w:jc w:val="center"/>
              <w:rPr>
                <w:sz w:val="20"/>
                <w:szCs w:val="20"/>
              </w:rPr>
            </w:pPr>
            <w:r>
              <w:rPr>
                <w:sz w:val="20"/>
                <w:szCs w:val="20"/>
              </w:rPr>
              <w:t>5.75</w:t>
            </w:r>
          </w:p>
        </w:tc>
        <w:tc>
          <w:tcPr>
            <w:tcW w:w="992" w:type="dxa"/>
          </w:tcPr>
          <w:p w14:paraId="748AB951" w14:textId="15F14F16" w:rsidR="00544E25" w:rsidRPr="00AD33E9" w:rsidRDefault="00C03E7A" w:rsidP="00AD33E9">
            <w:pPr>
              <w:jc w:val="center"/>
              <w:rPr>
                <w:sz w:val="20"/>
                <w:szCs w:val="20"/>
              </w:rPr>
            </w:pPr>
            <w:r>
              <w:rPr>
                <w:sz w:val="20"/>
                <w:szCs w:val="20"/>
              </w:rPr>
              <w:t>96%</w:t>
            </w:r>
          </w:p>
        </w:tc>
        <w:tc>
          <w:tcPr>
            <w:tcW w:w="992" w:type="dxa"/>
          </w:tcPr>
          <w:p w14:paraId="08F4496C" w14:textId="77777777" w:rsidR="00544E25" w:rsidRPr="00AD33E9" w:rsidRDefault="00544E25" w:rsidP="00AD33E9">
            <w:pPr>
              <w:jc w:val="center"/>
              <w:rPr>
                <w:sz w:val="20"/>
                <w:szCs w:val="20"/>
              </w:rPr>
            </w:pPr>
          </w:p>
        </w:tc>
        <w:tc>
          <w:tcPr>
            <w:tcW w:w="992" w:type="dxa"/>
          </w:tcPr>
          <w:p w14:paraId="1EB1646A" w14:textId="77777777" w:rsidR="00544E25" w:rsidRPr="00AD33E9" w:rsidRDefault="00544E25" w:rsidP="00AD33E9">
            <w:pPr>
              <w:jc w:val="center"/>
              <w:rPr>
                <w:sz w:val="20"/>
                <w:szCs w:val="20"/>
              </w:rPr>
            </w:pPr>
          </w:p>
        </w:tc>
        <w:tc>
          <w:tcPr>
            <w:tcW w:w="992" w:type="dxa"/>
          </w:tcPr>
          <w:p w14:paraId="1666087B" w14:textId="77777777" w:rsidR="00544E25" w:rsidRPr="00AD33E9" w:rsidRDefault="00544E25" w:rsidP="00AD33E9">
            <w:pPr>
              <w:jc w:val="center"/>
              <w:rPr>
                <w:sz w:val="20"/>
                <w:szCs w:val="20"/>
              </w:rPr>
            </w:pPr>
          </w:p>
        </w:tc>
        <w:tc>
          <w:tcPr>
            <w:tcW w:w="992" w:type="dxa"/>
          </w:tcPr>
          <w:p w14:paraId="63602595" w14:textId="77777777" w:rsidR="00544E25" w:rsidRPr="00AD33E9" w:rsidRDefault="00544E25" w:rsidP="00AD33E9">
            <w:pPr>
              <w:jc w:val="center"/>
              <w:rPr>
                <w:sz w:val="20"/>
                <w:szCs w:val="20"/>
              </w:rPr>
            </w:pPr>
          </w:p>
        </w:tc>
      </w:tr>
      <w:tr w:rsidR="00544E25" w:rsidRPr="00E938A0" w14:paraId="10D34637" w14:textId="77777777" w:rsidTr="004A19FF">
        <w:tc>
          <w:tcPr>
            <w:tcW w:w="993" w:type="dxa"/>
          </w:tcPr>
          <w:p w14:paraId="4DFF300C" w14:textId="77777777" w:rsidR="00544E25" w:rsidRPr="00AD33E9" w:rsidRDefault="00544E25" w:rsidP="00AD33E9">
            <w:pPr>
              <w:jc w:val="center"/>
              <w:rPr>
                <w:sz w:val="20"/>
                <w:szCs w:val="20"/>
              </w:rPr>
            </w:pPr>
            <w:r w:rsidRPr="00AD33E9">
              <w:rPr>
                <w:sz w:val="20"/>
                <w:szCs w:val="20"/>
              </w:rPr>
              <w:t>3.1</w:t>
            </w:r>
          </w:p>
        </w:tc>
        <w:tc>
          <w:tcPr>
            <w:tcW w:w="708" w:type="dxa"/>
          </w:tcPr>
          <w:p w14:paraId="51E320B0" w14:textId="77777777" w:rsidR="00544E25" w:rsidRPr="00AD33E9" w:rsidRDefault="00220BAD" w:rsidP="00AD33E9">
            <w:pPr>
              <w:jc w:val="center"/>
              <w:rPr>
                <w:sz w:val="20"/>
                <w:szCs w:val="20"/>
              </w:rPr>
            </w:pPr>
            <w:r>
              <w:rPr>
                <w:sz w:val="20"/>
                <w:szCs w:val="20"/>
              </w:rPr>
              <w:t>6</w:t>
            </w:r>
          </w:p>
        </w:tc>
        <w:tc>
          <w:tcPr>
            <w:tcW w:w="992" w:type="dxa"/>
          </w:tcPr>
          <w:p w14:paraId="1169E219" w14:textId="77777777" w:rsidR="00544E25" w:rsidRPr="00AD33E9" w:rsidRDefault="00220BAD" w:rsidP="00AD33E9">
            <w:pPr>
              <w:jc w:val="center"/>
              <w:rPr>
                <w:sz w:val="20"/>
                <w:szCs w:val="20"/>
              </w:rPr>
            </w:pPr>
            <w:r>
              <w:rPr>
                <w:sz w:val="20"/>
                <w:szCs w:val="20"/>
              </w:rPr>
              <w:t>6</w:t>
            </w:r>
          </w:p>
        </w:tc>
        <w:tc>
          <w:tcPr>
            <w:tcW w:w="992" w:type="dxa"/>
          </w:tcPr>
          <w:p w14:paraId="26138A9D" w14:textId="77777777" w:rsidR="00544E25" w:rsidRPr="00AD33E9" w:rsidRDefault="00220BAD" w:rsidP="000F78DC">
            <w:pPr>
              <w:jc w:val="center"/>
              <w:rPr>
                <w:sz w:val="20"/>
                <w:szCs w:val="20"/>
              </w:rPr>
            </w:pPr>
            <w:r>
              <w:rPr>
                <w:sz w:val="20"/>
                <w:szCs w:val="20"/>
              </w:rPr>
              <w:t>100</w:t>
            </w:r>
            <w:r w:rsidR="004D16EC">
              <w:rPr>
                <w:sz w:val="20"/>
                <w:szCs w:val="20"/>
              </w:rPr>
              <w:t>%</w:t>
            </w:r>
          </w:p>
        </w:tc>
        <w:tc>
          <w:tcPr>
            <w:tcW w:w="993" w:type="dxa"/>
          </w:tcPr>
          <w:p w14:paraId="56B95EFC" w14:textId="0D06FDE4" w:rsidR="00544E25" w:rsidRPr="00AD33E9" w:rsidRDefault="00C532D0" w:rsidP="00AD33E9">
            <w:pPr>
              <w:jc w:val="center"/>
              <w:rPr>
                <w:sz w:val="20"/>
                <w:szCs w:val="20"/>
              </w:rPr>
            </w:pPr>
            <w:r>
              <w:rPr>
                <w:sz w:val="20"/>
                <w:szCs w:val="20"/>
              </w:rPr>
              <w:t>6</w:t>
            </w:r>
          </w:p>
        </w:tc>
        <w:tc>
          <w:tcPr>
            <w:tcW w:w="992" w:type="dxa"/>
          </w:tcPr>
          <w:p w14:paraId="207DBAFF" w14:textId="5E64DB46" w:rsidR="00544E25" w:rsidRPr="00AD33E9" w:rsidRDefault="00C532D0" w:rsidP="00AD33E9">
            <w:pPr>
              <w:jc w:val="center"/>
              <w:rPr>
                <w:sz w:val="20"/>
                <w:szCs w:val="20"/>
              </w:rPr>
            </w:pPr>
            <w:r>
              <w:rPr>
                <w:sz w:val="20"/>
                <w:szCs w:val="20"/>
              </w:rPr>
              <w:t>100%</w:t>
            </w:r>
          </w:p>
        </w:tc>
        <w:tc>
          <w:tcPr>
            <w:tcW w:w="992" w:type="dxa"/>
          </w:tcPr>
          <w:p w14:paraId="127B8D20" w14:textId="77777777" w:rsidR="00544E25" w:rsidRPr="00AD33E9" w:rsidRDefault="00544E25" w:rsidP="00AD33E9">
            <w:pPr>
              <w:jc w:val="center"/>
              <w:rPr>
                <w:sz w:val="20"/>
                <w:szCs w:val="20"/>
              </w:rPr>
            </w:pPr>
          </w:p>
        </w:tc>
        <w:tc>
          <w:tcPr>
            <w:tcW w:w="992" w:type="dxa"/>
          </w:tcPr>
          <w:p w14:paraId="28E1B8DA" w14:textId="77777777" w:rsidR="00544E25" w:rsidRPr="00AD33E9" w:rsidRDefault="00544E25" w:rsidP="00AD33E9">
            <w:pPr>
              <w:jc w:val="center"/>
              <w:rPr>
                <w:sz w:val="20"/>
                <w:szCs w:val="20"/>
              </w:rPr>
            </w:pPr>
          </w:p>
        </w:tc>
        <w:tc>
          <w:tcPr>
            <w:tcW w:w="992" w:type="dxa"/>
          </w:tcPr>
          <w:p w14:paraId="767D4DD2" w14:textId="77777777" w:rsidR="00544E25" w:rsidRPr="00AD33E9" w:rsidRDefault="00544E25" w:rsidP="00AD33E9">
            <w:pPr>
              <w:jc w:val="center"/>
              <w:rPr>
                <w:sz w:val="20"/>
                <w:szCs w:val="20"/>
              </w:rPr>
            </w:pPr>
          </w:p>
        </w:tc>
        <w:tc>
          <w:tcPr>
            <w:tcW w:w="992" w:type="dxa"/>
          </w:tcPr>
          <w:p w14:paraId="401F6E32" w14:textId="77777777" w:rsidR="00544E25" w:rsidRPr="00AD33E9" w:rsidRDefault="00544E25" w:rsidP="00AD33E9">
            <w:pPr>
              <w:jc w:val="center"/>
              <w:rPr>
                <w:sz w:val="20"/>
                <w:szCs w:val="20"/>
              </w:rPr>
            </w:pPr>
          </w:p>
        </w:tc>
      </w:tr>
      <w:tr w:rsidR="00544E25" w:rsidRPr="00E938A0" w14:paraId="573EEADE" w14:textId="77777777" w:rsidTr="004A19FF">
        <w:tc>
          <w:tcPr>
            <w:tcW w:w="993" w:type="dxa"/>
          </w:tcPr>
          <w:p w14:paraId="14395B7D" w14:textId="77777777" w:rsidR="00544E25" w:rsidRPr="00AD33E9" w:rsidRDefault="00544E25" w:rsidP="00AD33E9">
            <w:pPr>
              <w:jc w:val="center"/>
              <w:rPr>
                <w:sz w:val="20"/>
                <w:szCs w:val="20"/>
              </w:rPr>
            </w:pPr>
            <w:r w:rsidRPr="00AD33E9">
              <w:rPr>
                <w:sz w:val="20"/>
                <w:szCs w:val="20"/>
              </w:rPr>
              <w:t>3.2</w:t>
            </w:r>
          </w:p>
        </w:tc>
        <w:tc>
          <w:tcPr>
            <w:tcW w:w="708" w:type="dxa"/>
          </w:tcPr>
          <w:p w14:paraId="77778407" w14:textId="77777777" w:rsidR="00544E25" w:rsidRPr="00AD33E9" w:rsidRDefault="00544E25" w:rsidP="00AD33E9">
            <w:pPr>
              <w:jc w:val="center"/>
              <w:rPr>
                <w:sz w:val="20"/>
                <w:szCs w:val="20"/>
              </w:rPr>
            </w:pPr>
            <w:r w:rsidRPr="00AD33E9">
              <w:rPr>
                <w:sz w:val="20"/>
                <w:szCs w:val="20"/>
              </w:rPr>
              <w:t>7</w:t>
            </w:r>
          </w:p>
        </w:tc>
        <w:tc>
          <w:tcPr>
            <w:tcW w:w="992" w:type="dxa"/>
          </w:tcPr>
          <w:p w14:paraId="3F10F488" w14:textId="77777777" w:rsidR="00544E25" w:rsidRPr="00AD33E9" w:rsidRDefault="00000D77" w:rsidP="00AD33E9">
            <w:pPr>
              <w:jc w:val="center"/>
              <w:rPr>
                <w:sz w:val="20"/>
                <w:szCs w:val="20"/>
              </w:rPr>
            </w:pPr>
            <w:r>
              <w:rPr>
                <w:sz w:val="20"/>
                <w:szCs w:val="20"/>
              </w:rPr>
              <w:t>7</w:t>
            </w:r>
          </w:p>
        </w:tc>
        <w:tc>
          <w:tcPr>
            <w:tcW w:w="992" w:type="dxa"/>
          </w:tcPr>
          <w:p w14:paraId="0881E624" w14:textId="77777777" w:rsidR="00544E25" w:rsidRPr="00AD33E9" w:rsidRDefault="004D16EC" w:rsidP="000F78DC">
            <w:pPr>
              <w:jc w:val="center"/>
              <w:rPr>
                <w:sz w:val="20"/>
                <w:szCs w:val="20"/>
              </w:rPr>
            </w:pPr>
            <w:r>
              <w:rPr>
                <w:sz w:val="20"/>
                <w:szCs w:val="20"/>
              </w:rPr>
              <w:t>100%</w:t>
            </w:r>
          </w:p>
        </w:tc>
        <w:tc>
          <w:tcPr>
            <w:tcW w:w="993" w:type="dxa"/>
          </w:tcPr>
          <w:p w14:paraId="7A66B9A8" w14:textId="28E67997" w:rsidR="00544E25" w:rsidRPr="00AD33E9" w:rsidRDefault="00C532D0" w:rsidP="00AD33E9">
            <w:pPr>
              <w:jc w:val="center"/>
              <w:rPr>
                <w:sz w:val="20"/>
                <w:szCs w:val="20"/>
              </w:rPr>
            </w:pPr>
            <w:r>
              <w:rPr>
                <w:sz w:val="20"/>
                <w:szCs w:val="20"/>
              </w:rPr>
              <w:t>7</w:t>
            </w:r>
          </w:p>
        </w:tc>
        <w:tc>
          <w:tcPr>
            <w:tcW w:w="992" w:type="dxa"/>
          </w:tcPr>
          <w:p w14:paraId="51ED6647" w14:textId="58EFCEFB" w:rsidR="00544E25" w:rsidRPr="00AD33E9" w:rsidRDefault="00C532D0" w:rsidP="00AD33E9">
            <w:pPr>
              <w:jc w:val="center"/>
              <w:rPr>
                <w:sz w:val="20"/>
                <w:szCs w:val="20"/>
              </w:rPr>
            </w:pPr>
            <w:r>
              <w:rPr>
                <w:sz w:val="20"/>
                <w:szCs w:val="20"/>
              </w:rPr>
              <w:t>100%</w:t>
            </w:r>
          </w:p>
        </w:tc>
        <w:tc>
          <w:tcPr>
            <w:tcW w:w="992" w:type="dxa"/>
          </w:tcPr>
          <w:p w14:paraId="1B79A290" w14:textId="77777777" w:rsidR="00544E25" w:rsidRPr="00AD33E9" w:rsidRDefault="00544E25" w:rsidP="00AD33E9">
            <w:pPr>
              <w:jc w:val="center"/>
              <w:rPr>
                <w:sz w:val="20"/>
                <w:szCs w:val="20"/>
              </w:rPr>
            </w:pPr>
          </w:p>
        </w:tc>
        <w:tc>
          <w:tcPr>
            <w:tcW w:w="992" w:type="dxa"/>
          </w:tcPr>
          <w:p w14:paraId="245E2FF4" w14:textId="77777777" w:rsidR="00544E25" w:rsidRPr="00AD33E9" w:rsidRDefault="00544E25" w:rsidP="00AD33E9">
            <w:pPr>
              <w:jc w:val="center"/>
              <w:rPr>
                <w:sz w:val="20"/>
                <w:szCs w:val="20"/>
              </w:rPr>
            </w:pPr>
          </w:p>
        </w:tc>
        <w:tc>
          <w:tcPr>
            <w:tcW w:w="992" w:type="dxa"/>
          </w:tcPr>
          <w:p w14:paraId="4C625B9D" w14:textId="77777777" w:rsidR="00544E25" w:rsidRPr="00AD33E9" w:rsidRDefault="00544E25" w:rsidP="00AD33E9">
            <w:pPr>
              <w:jc w:val="center"/>
              <w:rPr>
                <w:sz w:val="20"/>
                <w:szCs w:val="20"/>
              </w:rPr>
            </w:pPr>
          </w:p>
        </w:tc>
        <w:tc>
          <w:tcPr>
            <w:tcW w:w="992" w:type="dxa"/>
          </w:tcPr>
          <w:p w14:paraId="746163CF" w14:textId="77777777" w:rsidR="00544E25" w:rsidRPr="00AD33E9" w:rsidRDefault="00544E25" w:rsidP="00AD33E9">
            <w:pPr>
              <w:jc w:val="center"/>
              <w:rPr>
                <w:sz w:val="20"/>
                <w:szCs w:val="20"/>
              </w:rPr>
            </w:pPr>
          </w:p>
        </w:tc>
      </w:tr>
      <w:tr w:rsidR="00544E25" w:rsidRPr="00E938A0" w14:paraId="2A47804D" w14:textId="77777777" w:rsidTr="004A19FF">
        <w:tc>
          <w:tcPr>
            <w:tcW w:w="993" w:type="dxa"/>
          </w:tcPr>
          <w:p w14:paraId="23C52B6E" w14:textId="77777777" w:rsidR="00544E25" w:rsidRPr="00AD33E9" w:rsidRDefault="00544E25" w:rsidP="00AD33E9">
            <w:pPr>
              <w:jc w:val="center"/>
              <w:rPr>
                <w:sz w:val="20"/>
                <w:szCs w:val="20"/>
              </w:rPr>
            </w:pPr>
            <w:r w:rsidRPr="00AD33E9">
              <w:rPr>
                <w:sz w:val="20"/>
                <w:szCs w:val="20"/>
              </w:rPr>
              <w:lastRenderedPageBreak/>
              <w:t>3.3</w:t>
            </w:r>
          </w:p>
        </w:tc>
        <w:tc>
          <w:tcPr>
            <w:tcW w:w="708" w:type="dxa"/>
          </w:tcPr>
          <w:p w14:paraId="5E1FDA33" w14:textId="77777777" w:rsidR="00544E25" w:rsidRPr="00AD33E9" w:rsidRDefault="00544E25" w:rsidP="00AD33E9">
            <w:pPr>
              <w:jc w:val="center"/>
              <w:rPr>
                <w:sz w:val="20"/>
                <w:szCs w:val="20"/>
              </w:rPr>
            </w:pPr>
            <w:r w:rsidRPr="00AD33E9">
              <w:rPr>
                <w:sz w:val="20"/>
                <w:szCs w:val="20"/>
              </w:rPr>
              <w:t>7</w:t>
            </w:r>
          </w:p>
        </w:tc>
        <w:tc>
          <w:tcPr>
            <w:tcW w:w="992" w:type="dxa"/>
          </w:tcPr>
          <w:p w14:paraId="0702BC0F" w14:textId="77777777" w:rsidR="00544E25" w:rsidRPr="00AD33E9" w:rsidRDefault="00000D77" w:rsidP="00AD33E9">
            <w:pPr>
              <w:jc w:val="center"/>
              <w:rPr>
                <w:sz w:val="20"/>
                <w:szCs w:val="20"/>
              </w:rPr>
            </w:pPr>
            <w:r>
              <w:rPr>
                <w:sz w:val="20"/>
                <w:szCs w:val="20"/>
              </w:rPr>
              <w:t>6.5</w:t>
            </w:r>
          </w:p>
        </w:tc>
        <w:tc>
          <w:tcPr>
            <w:tcW w:w="992" w:type="dxa"/>
          </w:tcPr>
          <w:p w14:paraId="0EF543A6" w14:textId="77777777" w:rsidR="00544E25" w:rsidRPr="00AD33E9" w:rsidRDefault="004D16EC" w:rsidP="000F78DC">
            <w:pPr>
              <w:jc w:val="center"/>
              <w:rPr>
                <w:sz w:val="20"/>
                <w:szCs w:val="20"/>
              </w:rPr>
            </w:pPr>
            <w:r>
              <w:rPr>
                <w:sz w:val="20"/>
                <w:szCs w:val="20"/>
              </w:rPr>
              <w:t>93%</w:t>
            </w:r>
          </w:p>
        </w:tc>
        <w:tc>
          <w:tcPr>
            <w:tcW w:w="993" w:type="dxa"/>
          </w:tcPr>
          <w:p w14:paraId="7230F39F" w14:textId="16CD69DE" w:rsidR="00544E25" w:rsidRPr="00AD33E9" w:rsidRDefault="00C532D0" w:rsidP="00AD33E9">
            <w:pPr>
              <w:jc w:val="center"/>
              <w:rPr>
                <w:sz w:val="20"/>
                <w:szCs w:val="20"/>
              </w:rPr>
            </w:pPr>
            <w:r>
              <w:rPr>
                <w:sz w:val="20"/>
                <w:szCs w:val="20"/>
              </w:rPr>
              <w:t>6.5</w:t>
            </w:r>
          </w:p>
        </w:tc>
        <w:tc>
          <w:tcPr>
            <w:tcW w:w="992" w:type="dxa"/>
          </w:tcPr>
          <w:p w14:paraId="5AFEFD11" w14:textId="4D6D1F9C" w:rsidR="00544E25" w:rsidRPr="00AD33E9" w:rsidRDefault="00C532D0" w:rsidP="00AD33E9">
            <w:pPr>
              <w:jc w:val="center"/>
              <w:rPr>
                <w:sz w:val="20"/>
                <w:szCs w:val="20"/>
              </w:rPr>
            </w:pPr>
            <w:r>
              <w:rPr>
                <w:sz w:val="20"/>
                <w:szCs w:val="20"/>
              </w:rPr>
              <w:t>93%</w:t>
            </w:r>
          </w:p>
        </w:tc>
        <w:tc>
          <w:tcPr>
            <w:tcW w:w="992" w:type="dxa"/>
          </w:tcPr>
          <w:p w14:paraId="033F5B02" w14:textId="77777777" w:rsidR="00544E25" w:rsidRPr="00AD33E9" w:rsidRDefault="00544E25" w:rsidP="00AD33E9">
            <w:pPr>
              <w:jc w:val="center"/>
              <w:rPr>
                <w:sz w:val="20"/>
                <w:szCs w:val="20"/>
              </w:rPr>
            </w:pPr>
          </w:p>
        </w:tc>
        <w:tc>
          <w:tcPr>
            <w:tcW w:w="992" w:type="dxa"/>
          </w:tcPr>
          <w:p w14:paraId="3093096F" w14:textId="77777777" w:rsidR="00544E25" w:rsidRPr="00AD33E9" w:rsidRDefault="00544E25" w:rsidP="00AD33E9">
            <w:pPr>
              <w:jc w:val="center"/>
              <w:rPr>
                <w:sz w:val="20"/>
                <w:szCs w:val="20"/>
              </w:rPr>
            </w:pPr>
          </w:p>
        </w:tc>
        <w:tc>
          <w:tcPr>
            <w:tcW w:w="992" w:type="dxa"/>
          </w:tcPr>
          <w:p w14:paraId="13DDB987" w14:textId="77777777" w:rsidR="00544E25" w:rsidRPr="00AD33E9" w:rsidRDefault="00544E25" w:rsidP="00AD33E9">
            <w:pPr>
              <w:jc w:val="center"/>
              <w:rPr>
                <w:sz w:val="20"/>
                <w:szCs w:val="20"/>
              </w:rPr>
            </w:pPr>
          </w:p>
        </w:tc>
        <w:tc>
          <w:tcPr>
            <w:tcW w:w="992" w:type="dxa"/>
          </w:tcPr>
          <w:p w14:paraId="3C231E20" w14:textId="77777777" w:rsidR="00544E25" w:rsidRPr="00AD33E9" w:rsidRDefault="00544E25" w:rsidP="00AD33E9">
            <w:pPr>
              <w:jc w:val="center"/>
              <w:rPr>
                <w:sz w:val="20"/>
                <w:szCs w:val="20"/>
              </w:rPr>
            </w:pPr>
          </w:p>
        </w:tc>
      </w:tr>
      <w:tr w:rsidR="00544E25" w:rsidRPr="00E938A0" w14:paraId="4A63FB7A" w14:textId="77777777" w:rsidTr="004A19FF">
        <w:tc>
          <w:tcPr>
            <w:tcW w:w="993" w:type="dxa"/>
          </w:tcPr>
          <w:p w14:paraId="1411D92D" w14:textId="77777777" w:rsidR="00544E25" w:rsidRPr="00AD33E9" w:rsidRDefault="00544E25" w:rsidP="00AD33E9">
            <w:pPr>
              <w:jc w:val="center"/>
              <w:rPr>
                <w:sz w:val="20"/>
                <w:szCs w:val="20"/>
              </w:rPr>
            </w:pPr>
            <w:r w:rsidRPr="00AD33E9">
              <w:rPr>
                <w:sz w:val="20"/>
                <w:szCs w:val="20"/>
              </w:rPr>
              <w:t>4.1</w:t>
            </w:r>
          </w:p>
        </w:tc>
        <w:tc>
          <w:tcPr>
            <w:tcW w:w="708" w:type="dxa"/>
          </w:tcPr>
          <w:p w14:paraId="0BC5469A" w14:textId="77777777" w:rsidR="00544E25" w:rsidRPr="00AD33E9" w:rsidRDefault="00544E25" w:rsidP="00AD33E9">
            <w:pPr>
              <w:jc w:val="center"/>
              <w:rPr>
                <w:sz w:val="20"/>
                <w:szCs w:val="20"/>
              </w:rPr>
            </w:pPr>
            <w:r w:rsidRPr="00AD33E9">
              <w:rPr>
                <w:sz w:val="20"/>
                <w:szCs w:val="20"/>
              </w:rPr>
              <w:t>13</w:t>
            </w:r>
          </w:p>
        </w:tc>
        <w:tc>
          <w:tcPr>
            <w:tcW w:w="992" w:type="dxa"/>
          </w:tcPr>
          <w:p w14:paraId="2A323EB7" w14:textId="77777777" w:rsidR="00544E25" w:rsidRPr="00AD33E9" w:rsidRDefault="00000D77" w:rsidP="00AD33E9">
            <w:pPr>
              <w:jc w:val="center"/>
              <w:rPr>
                <w:sz w:val="20"/>
                <w:szCs w:val="20"/>
              </w:rPr>
            </w:pPr>
            <w:r>
              <w:rPr>
                <w:sz w:val="20"/>
                <w:szCs w:val="20"/>
              </w:rPr>
              <w:t>12.5</w:t>
            </w:r>
          </w:p>
        </w:tc>
        <w:tc>
          <w:tcPr>
            <w:tcW w:w="992" w:type="dxa"/>
          </w:tcPr>
          <w:p w14:paraId="649CB1DE" w14:textId="77777777" w:rsidR="00544E25" w:rsidRPr="00AD33E9" w:rsidRDefault="004D16EC" w:rsidP="000F78DC">
            <w:pPr>
              <w:jc w:val="center"/>
              <w:rPr>
                <w:sz w:val="20"/>
                <w:szCs w:val="20"/>
              </w:rPr>
            </w:pPr>
            <w:r>
              <w:rPr>
                <w:sz w:val="20"/>
                <w:szCs w:val="20"/>
              </w:rPr>
              <w:t>96%</w:t>
            </w:r>
          </w:p>
        </w:tc>
        <w:tc>
          <w:tcPr>
            <w:tcW w:w="993" w:type="dxa"/>
          </w:tcPr>
          <w:p w14:paraId="6A60851C" w14:textId="71798B28" w:rsidR="00544E25" w:rsidRPr="00AD33E9" w:rsidRDefault="00C532D0" w:rsidP="00AD33E9">
            <w:pPr>
              <w:jc w:val="center"/>
              <w:rPr>
                <w:sz w:val="20"/>
                <w:szCs w:val="20"/>
              </w:rPr>
            </w:pPr>
            <w:r>
              <w:rPr>
                <w:sz w:val="20"/>
                <w:szCs w:val="20"/>
              </w:rPr>
              <w:t>12.5</w:t>
            </w:r>
          </w:p>
        </w:tc>
        <w:tc>
          <w:tcPr>
            <w:tcW w:w="992" w:type="dxa"/>
          </w:tcPr>
          <w:p w14:paraId="13DF7FDB" w14:textId="24375E08" w:rsidR="00544E25" w:rsidRPr="00AD33E9" w:rsidRDefault="00C532D0" w:rsidP="00AD33E9">
            <w:pPr>
              <w:jc w:val="center"/>
              <w:rPr>
                <w:sz w:val="20"/>
                <w:szCs w:val="20"/>
              </w:rPr>
            </w:pPr>
            <w:r>
              <w:rPr>
                <w:sz w:val="20"/>
                <w:szCs w:val="20"/>
              </w:rPr>
              <w:t>96%</w:t>
            </w:r>
          </w:p>
        </w:tc>
        <w:tc>
          <w:tcPr>
            <w:tcW w:w="992" w:type="dxa"/>
          </w:tcPr>
          <w:p w14:paraId="0038B1A1" w14:textId="77777777" w:rsidR="00544E25" w:rsidRPr="00AD33E9" w:rsidRDefault="00544E25" w:rsidP="00AD33E9">
            <w:pPr>
              <w:jc w:val="center"/>
              <w:rPr>
                <w:sz w:val="20"/>
                <w:szCs w:val="20"/>
              </w:rPr>
            </w:pPr>
          </w:p>
        </w:tc>
        <w:tc>
          <w:tcPr>
            <w:tcW w:w="992" w:type="dxa"/>
          </w:tcPr>
          <w:p w14:paraId="1A032264" w14:textId="77777777" w:rsidR="00544E25" w:rsidRPr="00AD33E9" w:rsidRDefault="00544E25" w:rsidP="00AD33E9">
            <w:pPr>
              <w:jc w:val="center"/>
              <w:rPr>
                <w:sz w:val="20"/>
                <w:szCs w:val="20"/>
              </w:rPr>
            </w:pPr>
          </w:p>
        </w:tc>
        <w:tc>
          <w:tcPr>
            <w:tcW w:w="992" w:type="dxa"/>
          </w:tcPr>
          <w:p w14:paraId="054B12F3" w14:textId="77777777" w:rsidR="00544E25" w:rsidRPr="00AD33E9" w:rsidRDefault="00544E25" w:rsidP="00AD33E9">
            <w:pPr>
              <w:jc w:val="center"/>
              <w:rPr>
                <w:sz w:val="20"/>
                <w:szCs w:val="20"/>
              </w:rPr>
            </w:pPr>
          </w:p>
        </w:tc>
        <w:tc>
          <w:tcPr>
            <w:tcW w:w="992" w:type="dxa"/>
          </w:tcPr>
          <w:p w14:paraId="2C22B419" w14:textId="77777777" w:rsidR="00544E25" w:rsidRPr="00AD33E9" w:rsidRDefault="00544E25" w:rsidP="00AD33E9">
            <w:pPr>
              <w:jc w:val="center"/>
              <w:rPr>
                <w:sz w:val="20"/>
                <w:szCs w:val="20"/>
              </w:rPr>
            </w:pPr>
          </w:p>
        </w:tc>
      </w:tr>
      <w:tr w:rsidR="00544E25" w:rsidRPr="00E938A0" w14:paraId="167DB428" w14:textId="77777777" w:rsidTr="004A19FF">
        <w:tc>
          <w:tcPr>
            <w:tcW w:w="993" w:type="dxa"/>
          </w:tcPr>
          <w:p w14:paraId="78B365E9" w14:textId="77777777" w:rsidR="00544E25" w:rsidRPr="00AD33E9" w:rsidRDefault="00544E25" w:rsidP="00AD33E9">
            <w:pPr>
              <w:jc w:val="center"/>
              <w:rPr>
                <w:sz w:val="20"/>
                <w:szCs w:val="20"/>
              </w:rPr>
            </w:pPr>
            <w:r w:rsidRPr="00AD33E9">
              <w:rPr>
                <w:sz w:val="20"/>
                <w:szCs w:val="20"/>
              </w:rPr>
              <w:t>4.2</w:t>
            </w:r>
          </w:p>
        </w:tc>
        <w:tc>
          <w:tcPr>
            <w:tcW w:w="708" w:type="dxa"/>
          </w:tcPr>
          <w:p w14:paraId="15599FBF" w14:textId="77777777" w:rsidR="00544E25" w:rsidRPr="00AD33E9" w:rsidRDefault="00544E25" w:rsidP="00AD33E9">
            <w:pPr>
              <w:jc w:val="center"/>
              <w:rPr>
                <w:sz w:val="20"/>
                <w:szCs w:val="20"/>
              </w:rPr>
            </w:pPr>
            <w:r w:rsidRPr="00AD33E9">
              <w:rPr>
                <w:sz w:val="20"/>
                <w:szCs w:val="20"/>
              </w:rPr>
              <w:t>14</w:t>
            </w:r>
          </w:p>
        </w:tc>
        <w:tc>
          <w:tcPr>
            <w:tcW w:w="992" w:type="dxa"/>
          </w:tcPr>
          <w:p w14:paraId="2A521EDB" w14:textId="77777777" w:rsidR="00544E25" w:rsidRPr="00AD33E9" w:rsidRDefault="00000D77" w:rsidP="00AD33E9">
            <w:pPr>
              <w:jc w:val="center"/>
              <w:rPr>
                <w:sz w:val="20"/>
                <w:szCs w:val="20"/>
              </w:rPr>
            </w:pPr>
            <w:r>
              <w:rPr>
                <w:sz w:val="20"/>
                <w:szCs w:val="20"/>
              </w:rPr>
              <w:t>13.5</w:t>
            </w:r>
          </w:p>
        </w:tc>
        <w:tc>
          <w:tcPr>
            <w:tcW w:w="992" w:type="dxa"/>
          </w:tcPr>
          <w:p w14:paraId="2B768171" w14:textId="77777777" w:rsidR="00544E25" w:rsidRPr="00AD33E9" w:rsidRDefault="004D16EC" w:rsidP="000F78DC">
            <w:pPr>
              <w:jc w:val="center"/>
              <w:rPr>
                <w:sz w:val="20"/>
                <w:szCs w:val="20"/>
              </w:rPr>
            </w:pPr>
            <w:r>
              <w:rPr>
                <w:sz w:val="20"/>
                <w:szCs w:val="20"/>
              </w:rPr>
              <w:t>96%</w:t>
            </w:r>
          </w:p>
        </w:tc>
        <w:tc>
          <w:tcPr>
            <w:tcW w:w="993" w:type="dxa"/>
          </w:tcPr>
          <w:p w14:paraId="7C508345" w14:textId="5FD99BD0" w:rsidR="00544E25" w:rsidRPr="00AD33E9" w:rsidRDefault="00C532D0" w:rsidP="00AD33E9">
            <w:pPr>
              <w:jc w:val="center"/>
              <w:rPr>
                <w:sz w:val="20"/>
                <w:szCs w:val="20"/>
              </w:rPr>
            </w:pPr>
            <w:r>
              <w:rPr>
                <w:sz w:val="20"/>
                <w:szCs w:val="20"/>
              </w:rPr>
              <w:t>13.5</w:t>
            </w:r>
          </w:p>
        </w:tc>
        <w:tc>
          <w:tcPr>
            <w:tcW w:w="992" w:type="dxa"/>
          </w:tcPr>
          <w:p w14:paraId="37C8E940" w14:textId="07344A0B" w:rsidR="00544E25" w:rsidRPr="00AD33E9" w:rsidRDefault="00C532D0" w:rsidP="00AD33E9">
            <w:pPr>
              <w:jc w:val="center"/>
              <w:rPr>
                <w:sz w:val="20"/>
                <w:szCs w:val="20"/>
              </w:rPr>
            </w:pPr>
            <w:r>
              <w:rPr>
                <w:sz w:val="20"/>
                <w:szCs w:val="20"/>
              </w:rPr>
              <w:t>96%</w:t>
            </w:r>
          </w:p>
        </w:tc>
        <w:tc>
          <w:tcPr>
            <w:tcW w:w="992" w:type="dxa"/>
          </w:tcPr>
          <w:p w14:paraId="31A90767" w14:textId="77777777" w:rsidR="00544E25" w:rsidRPr="00AD33E9" w:rsidRDefault="00544E25" w:rsidP="00AD33E9">
            <w:pPr>
              <w:jc w:val="center"/>
              <w:rPr>
                <w:sz w:val="20"/>
                <w:szCs w:val="20"/>
              </w:rPr>
            </w:pPr>
          </w:p>
        </w:tc>
        <w:tc>
          <w:tcPr>
            <w:tcW w:w="992" w:type="dxa"/>
          </w:tcPr>
          <w:p w14:paraId="3C8DDB60" w14:textId="77777777" w:rsidR="00544E25" w:rsidRPr="00AD33E9" w:rsidRDefault="00544E25" w:rsidP="00AD33E9">
            <w:pPr>
              <w:jc w:val="center"/>
              <w:rPr>
                <w:sz w:val="20"/>
                <w:szCs w:val="20"/>
              </w:rPr>
            </w:pPr>
          </w:p>
        </w:tc>
        <w:tc>
          <w:tcPr>
            <w:tcW w:w="992" w:type="dxa"/>
          </w:tcPr>
          <w:p w14:paraId="2925CD5D" w14:textId="77777777" w:rsidR="00544E25" w:rsidRPr="00AD33E9" w:rsidRDefault="00544E25" w:rsidP="00AD33E9">
            <w:pPr>
              <w:jc w:val="center"/>
              <w:rPr>
                <w:sz w:val="20"/>
                <w:szCs w:val="20"/>
              </w:rPr>
            </w:pPr>
          </w:p>
        </w:tc>
        <w:tc>
          <w:tcPr>
            <w:tcW w:w="992" w:type="dxa"/>
          </w:tcPr>
          <w:p w14:paraId="2A443A4F" w14:textId="77777777" w:rsidR="00544E25" w:rsidRPr="00AD33E9" w:rsidRDefault="00544E25" w:rsidP="00AD33E9">
            <w:pPr>
              <w:jc w:val="center"/>
              <w:rPr>
                <w:sz w:val="20"/>
                <w:szCs w:val="20"/>
              </w:rPr>
            </w:pPr>
          </w:p>
        </w:tc>
      </w:tr>
      <w:tr w:rsidR="00544E25" w:rsidRPr="00E938A0" w14:paraId="3CC3FC79" w14:textId="77777777" w:rsidTr="004A19FF">
        <w:trPr>
          <w:trHeight w:val="56"/>
        </w:trPr>
        <w:tc>
          <w:tcPr>
            <w:tcW w:w="993" w:type="dxa"/>
          </w:tcPr>
          <w:p w14:paraId="6F7512A2" w14:textId="77777777" w:rsidR="00544E25" w:rsidRPr="00AD33E9" w:rsidRDefault="00544E25" w:rsidP="00AD33E9">
            <w:pPr>
              <w:jc w:val="center"/>
              <w:rPr>
                <w:sz w:val="20"/>
                <w:szCs w:val="20"/>
              </w:rPr>
            </w:pPr>
            <w:r w:rsidRPr="00AD33E9">
              <w:rPr>
                <w:sz w:val="20"/>
                <w:szCs w:val="20"/>
              </w:rPr>
              <w:t>4.3</w:t>
            </w:r>
          </w:p>
        </w:tc>
        <w:tc>
          <w:tcPr>
            <w:tcW w:w="708" w:type="dxa"/>
          </w:tcPr>
          <w:p w14:paraId="7958C237" w14:textId="77777777" w:rsidR="00544E25" w:rsidRPr="00AD33E9" w:rsidRDefault="00544E25" w:rsidP="00AD33E9">
            <w:pPr>
              <w:jc w:val="center"/>
              <w:rPr>
                <w:sz w:val="20"/>
                <w:szCs w:val="20"/>
              </w:rPr>
            </w:pPr>
            <w:r w:rsidRPr="00AD33E9">
              <w:rPr>
                <w:sz w:val="20"/>
                <w:szCs w:val="20"/>
              </w:rPr>
              <w:t>7</w:t>
            </w:r>
          </w:p>
        </w:tc>
        <w:tc>
          <w:tcPr>
            <w:tcW w:w="992" w:type="dxa"/>
          </w:tcPr>
          <w:p w14:paraId="5D1FB170" w14:textId="77777777" w:rsidR="00544E25" w:rsidRPr="00AD33E9" w:rsidRDefault="00000D77" w:rsidP="00AD33E9">
            <w:pPr>
              <w:jc w:val="center"/>
              <w:rPr>
                <w:sz w:val="20"/>
                <w:szCs w:val="20"/>
              </w:rPr>
            </w:pPr>
            <w:r>
              <w:rPr>
                <w:sz w:val="20"/>
                <w:szCs w:val="20"/>
              </w:rPr>
              <w:t>7</w:t>
            </w:r>
          </w:p>
        </w:tc>
        <w:tc>
          <w:tcPr>
            <w:tcW w:w="992" w:type="dxa"/>
          </w:tcPr>
          <w:p w14:paraId="23E70076" w14:textId="77777777" w:rsidR="00544E25" w:rsidRPr="00AD33E9" w:rsidRDefault="004D16EC" w:rsidP="000F78DC">
            <w:pPr>
              <w:jc w:val="center"/>
              <w:rPr>
                <w:sz w:val="20"/>
                <w:szCs w:val="20"/>
              </w:rPr>
            </w:pPr>
            <w:r>
              <w:rPr>
                <w:sz w:val="20"/>
                <w:szCs w:val="20"/>
              </w:rPr>
              <w:t>100%</w:t>
            </w:r>
          </w:p>
        </w:tc>
        <w:tc>
          <w:tcPr>
            <w:tcW w:w="993" w:type="dxa"/>
          </w:tcPr>
          <w:p w14:paraId="7009827C" w14:textId="20185D40" w:rsidR="00544E25" w:rsidRPr="00AD33E9" w:rsidRDefault="00C532D0" w:rsidP="00AD33E9">
            <w:pPr>
              <w:jc w:val="center"/>
              <w:rPr>
                <w:sz w:val="20"/>
                <w:szCs w:val="20"/>
              </w:rPr>
            </w:pPr>
            <w:r>
              <w:rPr>
                <w:sz w:val="20"/>
                <w:szCs w:val="20"/>
              </w:rPr>
              <w:t>7</w:t>
            </w:r>
          </w:p>
        </w:tc>
        <w:tc>
          <w:tcPr>
            <w:tcW w:w="992" w:type="dxa"/>
          </w:tcPr>
          <w:p w14:paraId="37DFC429" w14:textId="79479741" w:rsidR="00544E25" w:rsidRPr="00AD33E9" w:rsidRDefault="00C532D0" w:rsidP="00AD33E9">
            <w:pPr>
              <w:jc w:val="center"/>
              <w:rPr>
                <w:sz w:val="20"/>
                <w:szCs w:val="20"/>
              </w:rPr>
            </w:pPr>
            <w:r>
              <w:rPr>
                <w:sz w:val="20"/>
                <w:szCs w:val="20"/>
              </w:rPr>
              <w:t>100%</w:t>
            </w:r>
          </w:p>
        </w:tc>
        <w:tc>
          <w:tcPr>
            <w:tcW w:w="992" w:type="dxa"/>
          </w:tcPr>
          <w:p w14:paraId="1E752F24" w14:textId="77777777" w:rsidR="00544E25" w:rsidRPr="00AD33E9" w:rsidRDefault="00544E25" w:rsidP="00AD33E9">
            <w:pPr>
              <w:jc w:val="center"/>
              <w:rPr>
                <w:sz w:val="20"/>
                <w:szCs w:val="20"/>
              </w:rPr>
            </w:pPr>
          </w:p>
        </w:tc>
        <w:tc>
          <w:tcPr>
            <w:tcW w:w="992" w:type="dxa"/>
          </w:tcPr>
          <w:p w14:paraId="109E2E2E" w14:textId="77777777" w:rsidR="00544E25" w:rsidRPr="00AD33E9" w:rsidRDefault="00544E25" w:rsidP="00AD33E9">
            <w:pPr>
              <w:jc w:val="center"/>
              <w:rPr>
                <w:sz w:val="20"/>
                <w:szCs w:val="20"/>
              </w:rPr>
            </w:pPr>
          </w:p>
        </w:tc>
        <w:tc>
          <w:tcPr>
            <w:tcW w:w="992" w:type="dxa"/>
          </w:tcPr>
          <w:p w14:paraId="1F5E53BC" w14:textId="77777777" w:rsidR="00544E25" w:rsidRPr="00AD33E9" w:rsidRDefault="00544E25" w:rsidP="00AD33E9">
            <w:pPr>
              <w:jc w:val="center"/>
              <w:rPr>
                <w:sz w:val="20"/>
                <w:szCs w:val="20"/>
              </w:rPr>
            </w:pPr>
          </w:p>
        </w:tc>
        <w:tc>
          <w:tcPr>
            <w:tcW w:w="992" w:type="dxa"/>
          </w:tcPr>
          <w:p w14:paraId="00BF0F8B" w14:textId="77777777" w:rsidR="00544E25" w:rsidRPr="00AD33E9" w:rsidRDefault="00544E25" w:rsidP="00AD33E9">
            <w:pPr>
              <w:jc w:val="center"/>
              <w:rPr>
                <w:sz w:val="20"/>
                <w:szCs w:val="20"/>
              </w:rPr>
            </w:pPr>
          </w:p>
        </w:tc>
      </w:tr>
      <w:tr w:rsidR="00544E25" w:rsidRPr="00E938A0" w14:paraId="40B20080" w14:textId="77777777" w:rsidTr="004A19FF">
        <w:tc>
          <w:tcPr>
            <w:tcW w:w="993" w:type="dxa"/>
          </w:tcPr>
          <w:p w14:paraId="45B9718B" w14:textId="77777777" w:rsidR="00544E25" w:rsidRPr="00AD33E9" w:rsidRDefault="00544E25" w:rsidP="00AD33E9">
            <w:pPr>
              <w:jc w:val="center"/>
              <w:rPr>
                <w:sz w:val="20"/>
                <w:szCs w:val="20"/>
              </w:rPr>
            </w:pPr>
            <w:r w:rsidRPr="00AD33E9">
              <w:rPr>
                <w:sz w:val="20"/>
                <w:szCs w:val="20"/>
              </w:rPr>
              <w:t>5.1</w:t>
            </w:r>
          </w:p>
        </w:tc>
        <w:tc>
          <w:tcPr>
            <w:tcW w:w="708" w:type="dxa"/>
          </w:tcPr>
          <w:p w14:paraId="7645C0A7" w14:textId="77777777" w:rsidR="00544E25" w:rsidRPr="00AD33E9" w:rsidRDefault="00544E25" w:rsidP="00AD33E9">
            <w:pPr>
              <w:jc w:val="center"/>
              <w:rPr>
                <w:sz w:val="20"/>
                <w:szCs w:val="20"/>
              </w:rPr>
            </w:pPr>
            <w:r w:rsidRPr="00AD33E9">
              <w:rPr>
                <w:sz w:val="20"/>
                <w:szCs w:val="20"/>
              </w:rPr>
              <w:t>6</w:t>
            </w:r>
          </w:p>
        </w:tc>
        <w:tc>
          <w:tcPr>
            <w:tcW w:w="992" w:type="dxa"/>
          </w:tcPr>
          <w:p w14:paraId="6CFCBABB" w14:textId="77777777" w:rsidR="00544E25" w:rsidRPr="00AD33E9" w:rsidRDefault="005C651F" w:rsidP="00AD33E9">
            <w:pPr>
              <w:jc w:val="center"/>
              <w:rPr>
                <w:sz w:val="20"/>
                <w:szCs w:val="20"/>
              </w:rPr>
            </w:pPr>
            <w:r>
              <w:rPr>
                <w:sz w:val="20"/>
                <w:szCs w:val="20"/>
              </w:rPr>
              <w:t>6</w:t>
            </w:r>
          </w:p>
        </w:tc>
        <w:tc>
          <w:tcPr>
            <w:tcW w:w="992" w:type="dxa"/>
          </w:tcPr>
          <w:p w14:paraId="36947FB6" w14:textId="77777777" w:rsidR="00544E25" w:rsidRPr="00AD33E9" w:rsidRDefault="005C651F" w:rsidP="000F78DC">
            <w:pPr>
              <w:jc w:val="center"/>
              <w:rPr>
                <w:sz w:val="20"/>
                <w:szCs w:val="20"/>
              </w:rPr>
            </w:pPr>
            <w:r>
              <w:rPr>
                <w:sz w:val="20"/>
                <w:szCs w:val="20"/>
              </w:rPr>
              <w:t>100</w:t>
            </w:r>
            <w:r w:rsidR="004D16EC">
              <w:rPr>
                <w:sz w:val="20"/>
                <w:szCs w:val="20"/>
              </w:rPr>
              <w:t>%</w:t>
            </w:r>
          </w:p>
        </w:tc>
        <w:tc>
          <w:tcPr>
            <w:tcW w:w="993" w:type="dxa"/>
          </w:tcPr>
          <w:p w14:paraId="79F4329E" w14:textId="019CB63A" w:rsidR="00544E25" w:rsidRPr="00AD33E9" w:rsidRDefault="00C532D0" w:rsidP="00AD33E9">
            <w:pPr>
              <w:jc w:val="center"/>
              <w:rPr>
                <w:sz w:val="20"/>
                <w:szCs w:val="20"/>
              </w:rPr>
            </w:pPr>
            <w:r>
              <w:rPr>
                <w:sz w:val="20"/>
                <w:szCs w:val="20"/>
              </w:rPr>
              <w:t>6</w:t>
            </w:r>
          </w:p>
        </w:tc>
        <w:tc>
          <w:tcPr>
            <w:tcW w:w="992" w:type="dxa"/>
          </w:tcPr>
          <w:p w14:paraId="2846DEDF" w14:textId="286B3124" w:rsidR="00544E25" w:rsidRPr="00AD33E9" w:rsidRDefault="00C532D0" w:rsidP="00AD33E9">
            <w:pPr>
              <w:jc w:val="center"/>
              <w:rPr>
                <w:sz w:val="20"/>
                <w:szCs w:val="20"/>
              </w:rPr>
            </w:pPr>
            <w:r>
              <w:rPr>
                <w:sz w:val="20"/>
                <w:szCs w:val="20"/>
              </w:rPr>
              <w:t>100%</w:t>
            </w:r>
          </w:p>
        </w:tc>
        <w:tc>
          <w:tcPr>
            <w:tcW w:w="992" w:type="dxa"/>
          </w:tcPr>
          <w:p w14:paraId="41E0D413" w14:textId="77777777" w:rsidR="00544E25" w:rsidRPr="00AD33E9" w:rsidRDefault="00544E25" w:rsidP="00AD33E9">
            <w:pPr>
              <w:jc w:val="center"/>
              <w:rPr>
                <w:sz w:val="20"/>
                <w:szCs w:val="20"/>
              </w:rPr>
            </w:pPr>
          </w:p>
        </w:tc>
        <w:tc>
          <w:tcPr>
            <w:tcW w:w="992" w:type="dxa"/>
          </w:tcPr>
          <w:p w14:paraId="6934A62E" w14:textId="77777777" w:rsidR="00544E25" w:rsidRPr="00AD33E9" w:rsidRDefault="00544E25" w:rsidP="00AD33E9">
            <w:pPr>
              <w:jc w:val="center"/>
              <w:rPr>
                <w:sz w:val="20"/>
                <w:szCs w:val="20"/>
              </w:rPr>
            </w:pPr>
          </w:p>
        </w:tc>
        <w:tc>
          <w:tcPr>
            <w:tcW w:w="992" w:type="dxa"/>
          </w:tcPr>
          <w:p w14:paraId="23D82547" w14:textId="77777777" w:rsidR="00544E25" w:rsidRPr="00AD33E9" w:rsidRDefault="00544E25" w:rsidP="00AD33E9">
            <w:pPr>
              <w:jc w:val="center"/>
              <w:rPr>
                <w:sz w:val="20"/>
                <w:szCs w:val="20"/>
              </w:rPr>
            </w:pPr>
          </w:p>
        </w:tc>
        <w:tc>
          <w:tcPr>
            <w:tcW w:w="992" w:type="dxa"/>
          </w:tcPr>
          <w:p w14:paraId="361AE438" w14:textId="77777777" w:rsidR="00544E25" w:rsidRPr="00AD33E9" w:rsidRDefault="00544E25" w:rsidP="00AD33E9">
            <w:pPr>
              <w:jc w:val="center"/>
              <w:rPr>
                <w:sz w:val="20"/>
                <w:szCs w:val="20"/>
              </w:rPr>
            </w:pPr>
          </w:p>
        </w:tc>
      </w:tr>
      <w:tr w:rsidR="00544E25" w:rsidRPr="00E938A0" w14:paraId="31DFCA03" w14:textId="77777777" w:rsidTr="004A19FF">
        <w:tc>
          <w:tcPr>
            <w:tcW w:w="993" w:type="dxa"/>
          </w:tcPr>
          <w:p w14:paraId="07CA0545" w14:textId="77777777" w:rsidR="00544E25" w:rsidRPr="00AD33E9" w:rsidRDefault="00544E25" w:rsidP="00AD33E9">
            <w:pPr>
              <w:jc w:val="center"/>
              <w:rPr>
                <w:sz w:val="20"/>
                <w:szCs w:val="20"/>
              </w:rPr>
            </w:pPr>
            <w:r w:rsidRPr="00AD33E9">
              <w:rPr>
                <w:sz w:val="20"/>
                <w:szCs w:val="20"/>
              </w:rPr>
              <w:t>Total</w:t>
            </w:r>
          </w:p>
        </w:tc>
        <w:tc>
          <w:tcPr>
            <w:tcW w:w="708" w:type="dxa"/>
          </w:tcPr>
          <w:p w14:paraId="6C38E894" w14:textId="77777777" w:rsidR="00544E25" w:rsidRPr="00AD33E9" w:rsidRDefault="00296A3B" w:rsidP="00AD33E9">
            <w:pPr>
              <w:jc w:val="center"/>
              <w:rPr>
                <w:sz w:val="20"/>
                <w:szCs w:val="20"/>
              </w:rPr>
            </w:pPr>
            <w:r>
              <w:rPr>
                <w:sz w:val="20"/>
                <w:szCs w:val="20"/>
              </w:rPr>
              <w:t>100</w:t>
            </w:r>
          </w:p>
        </w:tc>
        <w:tc>
          <w:tcPr>
            <w:tcW w:w="992" w:type="dxa"/>
          </w:tcPr>
          <w:p w14:paraId="5E3F5EAA" w14:textId="77777777" w:rsidR="00544E25" w:rsidRPr="00AD33E9" w:rsidRDefault="00CA4878" w:rsidP="00AD33E9">
            <w:pPr>
              <w:jc w:val="center"/>
              <w:rPr>
                <w:sz w:val="20"/>
                <w:szCs w:val="20"/>
              </w:rPr>
            </w:pPr>
            <w:r>
              <w:rPr>
                <w:sz w:val="20"/>
                <w:szCs w:val="20"/>
              </w:rPr>
              <w:t>89</w:t>
            </w:r>
            <w:r w:rsidR="00220BAD">
              <w:rPr>
                <w:sz w:val="20"/>
                <w:szCs w:val="20"/>
              </w:rPr>
              <w:t>.75</w:t>
            </w:r>
          </w:p>
        </w:tc>
        <w:tc>
          <w:tcPr>
            <w:tcW w:w="992" w:type="dxa"/>
          </w:tcPr>
          <w:p w14:paraId="401F84FC" w14:textId="77777777" w:rsidR="00544E25" w:rsidRPr="00AD33E9" w:rsidRDefault="00220BAD" w:rsidP="00AD33E9">
            <w:pPr>
              <w:jc w:val="center"/>
              <w:rPr>
                <w:sz w:val="20"/>
                <w:szCs w:val="20"/>
              </w:rPr>
            </w:pPr>
            <w:r>
              <w:rPr>
                <w:sz w:val="20"/>
                <w:szCs w:val="20"/>
              </w:rPr>
              <w:t>97.75</w:t>
            </w:r>
            <w:r w:rsidR="00CA4878">
              <w:rPr>
                <w:sz w:val="20"/>
                <w:szCs w:val="20"/>
              </w:rPr>
              <w:t>%</w:t>
            </w:r>
          </w:p>
        </w:tc>
        <w:tc>
          <w:tcPr>
            <w:tcW w:w="993" w:type="dxa"/>
          </w:tcPr>
          <w:p w14:paraId="143DA099" w14:textId="4480903E" w:rsidR="00544E25" w:rsidRPr="00AD33E9" w:rsidRDefault="000655C8" w:rsidP="00AD33E9">
            <w:pPr>
              <w:jc w:val="center"/>
              <w:rPr>
                <w:sz w:val="20"/>
                <w:szCs w:val="20"/>
              </w:rPr>
            </w:pPr>
            <w:r>
              <w:rPr>
                <w:sz w:val="20"/>
                <w:szCs w:val="20"/>
              </w:rPr>
              <w:t>91,25</w:t>
            </w:r>
          </w:p>
        </w:tc>
        <w:tc>
          <w:tcPr>
            <w:tcW w:w="992" w:type="dxa"/>
          </w:tcPr>
          <w:p w14:paraId="1B46DA63" w14:textId="0426A597" w:rsidR="00544E25" w:rsidRPr="00AD33E9" w:rsidRDefault="000655C8" w:rsidP="00AD33E9">
            <w:pPr>
              <w:jc w:val="center"/>
              <w:rPr>
                <w:sz w:val="20"/>
                <w:szCs w:val="20"/>
              </w:rPr>
            </w:pPr>
            <w:r>
              <w:rPr>
                <w:sz w:val="20"/>
                <w:szCs w:val="20"/>
              </w:rPr>
              <w:t>99,25%</w:t>
            </w:r>
          </w:p>
        </w:tc>
        <w:tc>
          <w:tcPr>
            <w:tcW w:w="992" w:type="dxa"/>
          </w:tcPr>
          <w:p w14:paraId="0834C26A" w14:textId="77777777" w:rsidR="00544E25" w:rsidRPr="00AD33E9" w:rsidRDefault="00544E25" w:rsidP="00AD33E9">
            <w:pPr>
              <w:jc w:val="center"/>
              <w:rPr>
                <w:sz w:val="20"/>
                <w:szCs w:val="20"/>
              </w:rPr>
            </w:pPr>
          </w:p>
        </w:tc>
        <w:tc>
          <w:tcPr>
            <w:tcW w:w="992" w:type="dxa"/>
          </w:tcPr>
          <w:p w14:paraId="6B1303B1" w14:textId="77777777" w:rsidR="00544E25" w:rsidRPr="00AD33E9" w:rsidRDefault="00544E25" w:rsidP="00AD33E9">
            <w:pPr>
              <w:jc w:val="center"/>
              <w:rPr>
                <w:sz w:val="20"/>
                <w:szCs w:val="20"/>
              </w:rPr>
            </w:pPr>
          </w:p>
        </w:tc>
        <w:tc>
          <w:tcPr>
            <w:tcW w:w="992" w:type="dxa"/>
          </w:tcPr>
          <w:p w14:paraId="53819D6D" w14:textId="77777777" w:rsidR="00544E25" w:rsidRPr="00AD33E9" w:rsidRDefault="00544E25" w:rsidP="00AD33E9">
            <w:pPr>
              <w:jc w:val="center"/>
              <w:rPr>
                <w:sz w:val="20"/>
                <w:szCs w:val="20"/>
              </w:rPr>
            </w:pPr>
          </w:p>
        </w:tc>
        <w:tc>
          <w:tcPr>
            <w:tcW w:w="992" w:type="dxa"/>
          </w:tcPr>
          <w:p w14:paraId="2E814FD1" w14:textId="77777777" w:rsidR="00544E25" w:rsidRPr="00AD33E9" w:rsidRDefault="00544E25" w:rsidP="00AD33E9">
            <w:pPr>
              <w:jc w:val="center"/>
              <w:rPr>
                <w:sz w:val="20"/>
                <w:szCs w:val="20"/>
              </w:rPr>
            </w:pPr>
          </w:p>
        </w:tc>
      </w:tr>
    </w:tbl>
    <w:p w14:paraId="71559AB2" w14:textId="77777777" w:rsidR="00544E25" w:rsidRPr="00E938A0" w:rsidRDefault="00544E25" w:rsidP="00AD33E9"/>
    <w:p w14:paraId="7C1C950C" w14:textId="77777777"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6F8EED42" w14:textId="77777777" w:rsidR="000F78DC" w:rsidRDefault="000F78DC" w:rsidP="009F4A99"/>
    <w:p w14:paraId="5930FF93" w14:textId="77777777" w:rsidR="00544E25" w:rsidRPr="00E938A0" w:rsidRDefault="00544E25" w:rsidP="009F4A99">
      <w:r w:rsidRPr="00E938A0">
        <w:t>Rezultatele evaluării anuale a personalului didactic:</w:t>
      </w:r>
    </w:p>
    <w:p w14:paraId="47C99B52" w14:textId="77777777" w:rsidR="00544E25" w:rsidRPr="00E938A0" w:rsidRDefault="00544E25" w:rsidP="00AD33E9"/>
    <w:tbl>
      <w:tblPr>
        <w:tblStyle w:val="GrilTabel"/>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405154F7" w14:textId="77777777" w:rsidTr="00BF48BD">
        <w:trPr>
          <w:trHeight w:val="250"/>
        </w:trPr>
        <w:tc>
          <w:tcPr>
            <w:tcW w:w="1560" w:type="dxa"/>
            <w:vMerge w:val="restart"/>
          </w:tcPr>
          <w:p w14:paraId="1C58685E"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06A88DE2"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0B57BF44"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1DD68008" w14:textId="77777777" w:rsidTr="00BF48BD">
        <w:trPr>
          <w:trHeight w:val="177"/>
        </w:trPr>
        <w:tc>
          <w:tcPr>
            <w:tcW w:w="1560" w:type="dxa"/>
            <w:vMerge/>
          </w:tcPr>
          <w:p w14:paraId="0B356997" w14:textId="77777777" w:rsidR="00544E25" w:rsidRPr="00AD33E9" w:rsidRDefault="00544E25" w:rsidP="00AD33E9">
            <w:pPr>
              <w:jc w:val="center"/>
              <w:rPr>
                <w:sz w:val="20"/>
                <w:szCs w:val="20"/>
              </w:rPr>
            </w:pPr>
          </w:p>
        </w:tc>
        <w:tc>
          <w:tcPr>
            <w:tcW w:w="1559" w:type="dxa"/>
            <w:vMerge/>
          </w:tcPr>
          <w:p w14:paraId="1B2081E0" w14:textId="77777777" w:rsidR="00544E25" w:rsidRPr="00AD33E9" w:rsidRDefault="00544E25" w:rsidP="00AD33E9">
            <w:pPr>
              <w:jc w:val="center"/>
              <w:rPr>
                <w:sz w:val="20"/>
                <w:szCs w:val="20"/>
              </w:rPr>
            </w:pPr>
          </w:p>
        </w:tc>
        <w:tc>
          <w:tcPr>
            <w:tcW w:w="1842" w:type="dxa"/>
          </w:tcPr>
          <w:p w14:paraId="492334CF" w14:textId="77777777" w:rsidR="00544E25" w:rsidRPr="00AD33E9" w:rsidRDefault="00544E25" w:rsidP="00AD33E9">
            <w:pPr>
              <w:jc w:val="center"/>
              <w:rPr>
                <w:sz w:val="20"/>
                <w:szCs w:val="20"/>
              </w:rPr>
            </w:pPr>
            <w:r w:rsidRPr="00AD33E9">
              <w:rPr>
                <w:sz w:val="20"/>
                <w:szCs w:val="20"/>
              </w:rPr>
              <w:t>foarte bine</w:t>
            </w:r>
          </w:p>
        </w:tc>
        <w:tc>
          <w:tcPr>
            <w:tcW w:w="1559" w:type="dxa"/>
          </w:tcPr>
          <w:p w14:paraId="66ADB925" w14:textId="77777777" w:rsidR="00544E25" w:rsidRPr="00AD33E9" w:rsidRDefault="00544E25" w:rsidP="00AD33E9">
            <w:pPr>
              <w:jc w:val="center"/>
              <w:rPr>
                <w:sz w:val="20"/>
                <w:szCs w:val="20"/>
              </w:rPr>
            </w:pPr>
            <w:r w:rsidRPr="00AD33E9">
              <w:rPr>
                <w:sz w:val="20"/>
                <w:szCs w:val="20"/>
              </w:rPr>
              <w:t>bine</w:t>
            </w:r>
          </w:p>
        </w:tc>
        <w:tc>
          <w:tcPr>
            <w:tcW w:w="1701" w:type="dxa"/>
          </w:tcPr>
          <w:p w14:paraId="31A4B960" w14:textId="77777777" w:rsidR="00544E25" w:rsidRPr="00AD33E9" w:rsidRDefault="00544E25" w:rsidP="00AD33E9">
            <w:pPr>
              <w:jc w:val="center"/>
              <w:rPr>
                <w:sz w:val="20"/>
                <w:szCs w:val="20"/>
              </w:rPr>
            </w:pPr>
            <w:r w:rsidRPr="00AD33E9">
              <w:rPr>
                <w:sz w:val="20"/>
                <w:szCs w:val="20"/>
              </w:rPr>
              <w:t>satisfăcător</w:t>
            </w:r>
          </w:p>
        </w:tc>
        <w:tc>
          <w:tcPr>
            <w:tcW w:w="1418" w:type="dxa"/>
          </w:tcPr>
          <w:p w14:paraId="17687829"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2780E321" w14:textId="77777777" w:rsidTr="00BF48BD">
        <w:trPr>
          <w:trHeight w:val="233"/>
        </w:trPr>
        <w:tc>
          <w:tcPr>
            <w:tcW w:w="1560" w:type="dxa"/>
          </w:tcPr>
          <w:p w14:paraId="48FA8327" w14:textId="77777777" w:rsidR="00544E25" w:rsidRPr="00AD33E9" w:rsidRDefault="005F526F" w:rsidP="00AD33E9">
            <w:pPr>
              <w:jc w:val="center"/>
              <w:rPr>
                <w:sz w:val="20"/>
                <w:szCs w:val="20"/>
              </w:rPr>
            </w:pPr>
            <w:r>
              <w:rPr>
                <w:sz w:val="20"/>
                <w:szCs w:val="20"/>
              </w:rPr>
              <w:t>2020-2021</w:t>
            </w:r>
          </w:p>
        </w:tc>
        <w:tc>
          <w:tcPr>
            <w:tcW w:w="1559" w:type="dxa"/>
          </w:tcPr>
          <w:p w14:paraId="4D865D9D" w14:textId="77777777" w:rsidR="00544E25" w:rsidRPr="00AD33E9" w:rsidRDefault="005F526F" w:rsidP="00AD33E9">
            <w:pPr>
              <w:jc w:val="center"/>
              <w:rPr>
                <w:sz w:val="20"/>
                <w:szCs w:val="20"/>
              </w:rPr>
            </w:pPr>
            <w:r>
              <w:rPr>
                <w:sz w:val="20"/>
                <w:szCs w:val="20"/>
              </w:rPr>
              <w:t>21</w:t>
            </w:r>
          </w:p>
        </w:tc>
        <w:tc>
          <w:tcPr>
            <w:tcW w:w="1842" w:type="dxa"/>
          </w:tcPr>
          <w:p w14:paraId="36C21FD6" w14:textId="77777777" w:rsidR="00544E25" w:rsidRPr="00AD33E9" w:rsidRDefault="005F526F" w:rsidP="00AD33E9">
            <w:pPr>
              <w:jc w:val="center"/>
              <w:rPr>
                <w:sz w:val="20"/>
                <w:szCs w:val="20"/>
              </w:rPr>
            </w:pPr>
            <w:r>
              <w:rPr>
                <w:sz w:val="20"/>
                <w:szCs w:val="20"/>
              </w:rPr>
              <w:t>7</w:t>
            </w:r>
          </w:p>
        </w:tc>
        <w:tc>
          <w:tcPr>
            <w:tcW w:w="1559" w:type="dxa"/>
          </w:tcPr>
          <w:p w14:paraId="504C1960" w14:textId="6536C4FF" w:rsidR="00544E25" w:rsidRPr="00AD33E9" w:rsidRDefault="00C03E7A" w:rsidP="00AD33E9">
            <w:pPr>
              <w:jc w:val="center"/>
              <w:rPr>
                <w:sz w:val="20"/>
                <w:szCs w:val="20"/>
              </w:rPr>
            </w:pPr>
            <w:r>
              <w:rPr>
                <w:sz w:val="20"/>
                <w:szCs w:val="20"/>
              </w:rPr>
              <w:t>13</w:t>
            </w:r>
          </w:p>
        </w:tc>
        <w:tc>
          <w:tcPr>
            <w:tcW w:w="1701" w:type="dxa"/>
          </w:tcPr>
          <w:p w14:paraId="12766067" w14:textId="77777777" w:rsidR="00544E25" w:rsidRPr="00AD33E9" w:rsidRDefault="00544E25" w:rsidP="00AD33E9">
            <w:pPr>
              <w:jc w:val="center"/>
              <w:rPr>
                <w:sz w:val="20"/>
                <w:szCs w:val="20"/>
              </w:rPr>
            </w:pPr>
          </w:p>
        </w:tc>
        <w:tc>
          <w:tcPr>
            <w:tcW w:w="1418" w:type="dxa"/>
          </w:tcPr>
          <w:p w14:paraId="625D11CD" w14:textId="77777777" w:rsidR="00544E25" w:rsidRPr="00AD33E9" w:rsidRDefault="00544E25" w:rsidP="00AD33E9">
            <w:pPr>
              <w:jc w:val="center"/>
              <w:rPr>
                <w:sz w:val="20"/>
                <w:szCs w:val="20"/>
              </w:rPr>
            </w:pPr>
          </w:p>
        </w:tc>
      </w:tr>
      <w:tr w:rsidR="00544E25" w:rsidRPr="00AD33E9" w14:paraId="71CE7036" w14:textId="77777777" w:rsidTr="00BF48BD">
        <w:trPr>
          <w:trHeight w:val="233"/>
        </w:trPr>
        <w:tc>
          <w:tcPr>
            <w:tcW w:w="1560" w:type="dxa"/>
          </w:tcPr>
          <w:p w14:paraId="169633EB" w14:textId="524EFDA7" w:rsidR="00544E25" w:rsidRPr="00AD33E9" w:rsidRDefault="00C03E7A" w:rsidP="00AD33E9">
            <w:pPr>
              <w:jc w:val="center"/>
              <w:rPr>
                <w:sz w:val="20"/>
                <w:szCs w:val="20"/>
              </w:rPr>
            </w:pPr>
            <w:r>
              <w:rPr>
                <w:sz w:val="20"/>
                <w:szCs w:val="20"/>
              </w:rPr>
              <w:t>2021-2022</w:t>
            </w:r>
          </w:p>
        </w:tc>
        <w:tc>
          <w:tcPr>
            <w:tcW w:w="1559" w:type="dxa"/>
          </w:tcPr>
          <w:p w14:paraId="1B528A6D" w14:textId="01F40D59" w:rsidR="00544E25" w:rsidRPr="00AD33E9" w:rsidRDefault="00C03E7A" w:rsidP="00AD33E9">
            <w:pPr>
              <w:jc w:val="center"/>
              <w:rPr>
                <w:sz w:val="20"/>
                <w:szCs w:val="20"/>
              </w:rPr>
            </w:pPr>
            <w:r>
              <w:rPr>
                <w:sz w:val="20"/>
                <w:szCs w:val="20"/>
              </w:rPr>
              <w:t>20</w:t>
            </w:r>
          </w:p>
        </w:tc>
        <w:tc>
          <w:tcPr>
            <w:tcW w:w="1842" w:type="dxa"/>
          </w:tcPr>
          <w:p w14:paraId="48953916" w14:textId="042A47A9" w:rsidR="00544E25" w:rsidRPr="00AD33E9" w:rsidRDefault="00C03E7A" w:rsidP="00AD33E9">
            <w:pPr>
              <w:jc w:val="center"/>
              <w:rPr>
                <w:sz w:val="20"/>
                <w:szCs w:val="20"/>
              </w:rPr>
            </w:pPr>
            <w:r>
              <w:rPr>
                <w:sz w:val="20"/>
                <w:szCs w:val="20"/>
              </w:rPr>
              <w:t>5</w:t>
            </w:r>
          </w:p>
        </w:tc>
        <w:tc>
          <w:tcPr>
            <w:tcW w:w="1559" w:type="dxa"/>
          </w:tcPr>
          <w:p w14:paraId="1FBBD164" w14:textId="71824B37" w:rsidR="00544E25" w:rsidRPr="00AD33E9" w:rsidRDefault="00C03E7A" w:rsidP="00AD33E9">
            <w:pPr>
              <w:jc w:val="center"/>
              <w:rPr>
                <w:sz w:val="20"/>
                <w:szCs w:val="20"/>
              </w:rPr>
            </w:pPr>
            <w:r>
              <w:rPr>
                <w:sz w:val="20"/>
                <w:szCs w:val="20"/>
              </w:rPr>
              <w:t>15</w:t>
            </w:r>
          </w:p>
        </w:tc>
        <w:tc>
          <w:tcPr>
            <w:tcW w:w="1701" w:type="dxa"/>
          </w:tcPr>
          <w:p w14:paraId="035CBF5A" w14:textId="77777777" w:rsidR="00544E25" w:rsidRPr="00AD33E9" w:rsidRDefault="00544E25" w:rsidP="00AD33E9">
            <w:pPr>
              <w:jc w:val="center"/>
              <w:rPr>
                <w:sz w:val="20"/>
                <w:szCs w:val="20"/>
              </w:rPr>
            </w:pPr>
          </w:p>
        </w:tc>
        <w:tc>
          <w:tcPr>
            <w:tcW w:w="1418" w:type="dxa"/>
          </w:tcPr>
          <w:p w14:paraId="182580E4" w14:textId="77777777" w:rsidR="00544E25" w:rsidRPr="00AD33E9" w:rsidRDefault="00544E25" w:rsidP="00AD33E9">
            <w:pPr>
              <w:jc w:val="center"/>
              <w:rPr>
                <w:sz w:val="20"/>
                <w:szCs w:val="20"/>
              </w:rPr>
            </w:pPr>
          </w:p>
        </w:tc>
      </w:tr>
      <w:tr w:rsidR="00544E25" w:rsidRPr="00AD33E9" w14:paraId="60066F12" w14:textId="77777777" w:rsidTr="00BF48BD">
        <w:trPr>
          <w:trHeight w:val="233"/>
        </w:trPr>
        <w:tc>
          <w:tcPr>
            <w:tcW w:w="1560" w:type="dxa"/>
          </w:tcPr>
          <w:p w14:paraId="17B3A91A" w14:textId="77777777" w:rsidR="00544E25" w:rsidRPr="00AD33E9" w:rsidRDefault="00544E25" w:rsidP="00AD33E9">
            <w:pPr>
              <w:jc w:val="center"/>
              <w:rPr>
                <w:sz w:val="20"/>
                <w:szCs w:val="20"/>
              </w:rPr>
            </w:pPr>
          </w:p>
        </w:tc>
        <w:tc>
          <w:tcPr>
            <w:tcW w:w="1559" w:type="dxa"/>
          </w:tcPr>
          <w:p w14:paraId="626B0A0F" w14:textId="77777777" w:rsidR="00544E25" w:rsidRPr="00AD33E9" w:rsidRDefault="00544E25" w:rsidP="00AD33E9">
            <w:pPr>
              <w:jc w:val="center"/>
              <w:rPr>
                <w:sz w:val="20"/>
                <w:szCs w:val="20"/>
              </w:rPr>
            </w:pPr>
          </w:p>
        </w:tc>
        <w:tc>
          <w:tcPr>
            <w:tcW w:w="1842" w:type="dxa"/>
          </w:tcPr>
          <w:p w14:paraId="3F6DC375" w14:textId="77777777" w:rsidR="00544E25" w:rsidRPr="00AD33E9" w:rsidRDefault="00544E25" w:rsidP="00AD33E9">
            <w:pPr>
              <w:jc w:val="center"/>
              <w:rPr>
                <w:sz w:val="20"/>
                <w:szCs w:val="20"/>
              </w:rPr>
            </w:pPr>
          </w:p>
        </w:tc>
        <w:tc>
          <w:tcPr>
            <w:tcW w:w="1559" w:type="dxa"/>
          </w:tcPr>
          <w:p w14:paraId="70F02975" w14:textId="77777777" w:rsidR="00544E25" w:rsidRPr="00AD33E9" w:rsidRDefault="00544E25" w:rsidP="00AD33E9">
            <w:pPr>
              <w:jc w:val="center"/>
              <w:rPr>
                <w:sz w:val="20"/>
                <w:szCs w:val="20"/>
              </w:rPr>
            </w:pPr>
          </w:p>
        </w:tc>
        <w:tc>
          <w:tcPr>
            <w:tcW w:w="1701" w:type="dxa"/>
          </w:tcPr>
          <w:p w14:paraId="4873520F" w14:textId="77777777" w:rsidR="00544E25" w:rsidRPr="00AD33E9" w:rsidRDefault="00544E25" w:rsidP="00AD33E9">
            <w:pPr>
              <w:jc w:val="center"/>
              <w:rPr>
                <w:sz w:val="20"/>
                <w:szCs w:val="20"/>
              </w:rPr>
            </w:pPr>
          </w:p>
        </w:tc>
        <w:tc>
          <w:tcPr>
            <w:tcW w:w="1418" w:type="dxa"/>
          </w:tcPr>
          <w:p w14:paraId="0B1FDA4D" w14:textId="77777777" w:rsidR="00544E25" w:rsidRPr="00AD33E9" w:rsidRDefault="00544E25" w:rsidP="00AD33E9">
            <w:pPr>
              <w:jc w:val="center"/>
              <w:rPr>
                <w:sz w:val="20"/>
                <w:szCs w:val="20"/>
              </w:rPr>
            </w:pPr>
          </w:p>
        </w:tc>
      </w:tr>
      <w:tr w:rsidR="00544E25" w:rsidRPr="00AD33E9" w14:paraId="409D21E0" w14:textId="77777777" w:rsidTr="00BF48BD">
        <w:trPr>
          <w:trHeight w:val="233"/>
        </w:trPr>
        <w:tc>
          <w:tcPr>
            <w:tcW w:w="1560" w:type="dxa"/>
          </w:tcPr>
          <w:p w14:paraId="71E00118" w14:textId="77777777" w:rsidR="00544E25" w:rsidRPr="00AD33E9" w:rsidRDefault="00544E25" w:rsidP="00AD33E9">
            <w:pPr>
              <w:jc w:val="center"/>
              <w:rPr>
                <w:sz w:val="20"/>
                <w:szCs w:val="20"/>
              </w:rPr>
            </w:pPr>
          </w:p>
        </w:tc>
        <w:tc>
          <w:tcPr>
            <w:tcW w:w="1559" w:type="dxa"/>
          </w:tcPr>
          <w:p w14:paraId="3996E3B7" w14:textId="77777777" w:rsidR="00544E25" w:rsidRPr="00AD33E9" w:rsidRDefault="00544E25" w:rsidP="00AD33E9">
            <w:pPr>
              <w:jc w:val="center"/>
              <w:rPr>
                <w:sz w:val="20"/>
                <w:szCs w:val="20"/>
              </w:rPr>
            </w:pPr>
          </w:p>
        </w:tc>
        <w:tc>
          <w:tcPr>
            <w:tcW w:w="1842" w:type="dxa"/>
          </w:tcPr>
          <w:p w14:paraId="6CAAAFD4" w14:textId="77777777" w:rsidR="00544E25" w:rsidRPr="00AD33E9" w:rsidRDefault="00544E25" w:rsidP="00AD33E9">
            <w:pPr>
              <w:jc w:val="center"/>
              <w:rPr>
                <w:sz w:val="20"/>
                <w:szCs w:val="20"/>
              </w:rPr>
            </w:pPr>
          </w:p>
        </w:tc>
        <w:tc>
          <w:tcPr>
            <w:tcW w:w="1559" w:type="dxa"/>
          </w:tcPr>
          <w:p w14:paraId="6B285BBD" w14:textId="77777777" w:rsidR="00544E25" w:rsidRPr="00AD33E9" w:rsidRDefault="00544E25" w:rsidP="00AD33E9">
            <w:pPr>
              <w:jc w:val="center"/>
              <w:rPr>
                <w:sz w:val="20"/>
                <w:szCs w:val="20"/>
              </w:rPr>
            </w:pPr>
          </w:p>
        </w:tc>
        <w:tc>
          <w:tcPr>
            <w:tcW w:w="1701" w:type="dxa"/>
          </w:tcPr>
          <w:p w14:paraId="06544817" w14:textId="77777777" w:rsidR="00544E25" w:rsidRPr="00AD33E9" w:rsidRDefault="00544E25" w:rsidP="00AD33E9">
            <w:pPr>
              <w:jc w:val="center"/>
              <w:rPr>
                <w:sz w:val="20"/>
                <w:szCs w:val="20"/>
              </w:rPr>
            </w:pPr>
          </w:p>
        </w:tc>
        <w:tc>
          <w:tcPr>
            <w:tcW w:w="1418" w:type="dxa"/>
          </w:tcPr>
          <w:p w14:paraId="6A5E5985" w14:textId="77777777" w:rsidR="00544E25" w:rsidRPr="00AD33E9" w:rsidRDefault="00544E25" w:rsidP="00AD33E9">
            <w:pPr>
              <w:jc w:val="center"/>
              <w:rPr>
                <w:sz w:val="20"/>
                <w:szCs w:val="20"/>
              </w:rPr>
            </w:pPr>
          </w:p>
        </w:tc>
      </w:tr>
    </w:tbl>
    <w:p w14:paraId="6729710E" w14:textId="77777777" w:rsidR="00544E25" w:rsidRPr="00E938A0" w:rsidRDefault="00544E25" w:rsidP="00544E25">
      <w:pPr>
        <w:pStyle w:val="Frspaiere"/>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3BE30864" w14:textId="77777777" w:rsidR="00544E25" w:rsidRPr="00E938A0" w:rsidRDefault="00544E25" w:rsidP="00AD33E9">
      <w:r w:rsidRPr="00E938A0">
        <w:t xml:space="preserve">Rezultatele evaluării anuale a cadrelor de conducere: </w:t>
      </w:r>
    </w:p>
    <w:p w14:paraId="0FC5CA29" w14:textId="77777777" w:rsidR="00544E25" w:rsidRPr="00E938A0" w:rsidRDefault="00544E25" w:rsidP="00AD33E9"/>
    <w:tbl>
      <w:tblPr>
        <w:tblStyle w:val="GrilTabel"/>
        <w:tblW w:w="9639" w:type="dxa"/>
        <w:tblInd w:w="108" w:type="dxa"/>
        <w:tblLook w:val="04A0" w:firstRow="1" w:lastRow="0" w:firstColumn="1" w:lastColumn="0" w:noHBand="0" w:noVBand="1"/>
      </w:tblPr>
      <w:tblGrid>
        <w:gridCol w:w="1560"/>
        <w:gridCol w:w="1701"/>
        <w:gridCol w:w="3402"/>
        <w:gridCol w:w="2976"/>
      </w:tblGrid>
      <w:tr w:rsidR="00544E25" w:rsidRPr="00E938A0" w14:paraId="17AE77D8" w14:textId="77777777" w:rsidTr="00BF48BD">
        <w:trPr>
          <w:trHeight w:val="253"/>
        </w:trPr>
        <w:tc>
          <w:tcPr>
            <w:tcW w:w="1560" w:type="dxa"/>
            <w:vMerge w:val="restart"/>
          </w:tcPr>
          <w:p w14:paraId="31E9349A"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5A93CA24"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72BEAAE1"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19AF5B1C" w14:textId="77777777" w:rsidTr="00BF48BD">
        <w:trPr>
          <w:trHeight w:val="179"/>
        </w:trPr>
        <w:tc>
          <w:tcPr>
            <w:tcW w:w="1560" w:type="dxa"/>
            <w:vMerge/>
          </w:tcPr>
          <w:p w14:paraId="1B3867EC" w14:textId="77777777" w:rsidR="00544E25" w:rsidRPr="00AD33E9" w:rsidRDefault="00544E25" w:rsidP="00AD33E9">
            <w:pPr>
              <w:jc w:val="center"/>
              <w:rPr>
                <w:sz w:val="20"/>
                <w:szCs w:val="20"/>
              </w:rPr>
            </w:pPr>
          </w:p>
        </w:tc>
        <w:tc>
          <w:tcPr>
            <w:tcW w:w="1701" w:type="dxa"/>
            <w:vMerge/>
          </w:tcPr>
          <w:p w14:paraId="5DF78307" w14:textId="77777777" w:rsidR="00544E25" w:rsidRPr="00AD33E9" w:rsidRDefault="00544E25" w:rsidP="00AD33E9">
            <w:pPr>
              <w:jc w:val="center"/>
              <w:rPr>
                <w:sz w:val="20"/>
                <w:szCs w:val="20"/>
              </w:rPr>
            </w:pPr>
          </w:p>
        </w:tc>
        <w:tc>
          <w:tcPr>
            <w:tcW w:w="3402" w:type="dxa"/>
          </w:tcPr>
          <w:p w14:paraId="7B6A8984" w14:textId="77777777" w:rsidR="00544E25" w:rsidRPr="00AD33E9" w:rsidRDefault="00544E25" w:rsidP="00AD33E9">
            <w:pPr>
              <w:jc w:val="center"/>
              <w:rPr>
                <w:sz w:val="20"/>
                <w:szCs w:val="20"/>
              </w:rPr>
            </w:pPr>
            <w:r w:rsidRPr="00AD33E9">
              <w:rPr>
                <w:sz w:val="20"/>
                <w:szCs w:val="20"/>
              </w:rPr>
              <w:t>se aprobă</w:t>
            </w:r>
          </w:p>
        </w:tc>
        <w:tc>
          <w:tcPr>
            <w:tcW w:w="2976" w:type="dxa"/>
          </w:tcPr>
          <w:p w14:paraId="412A9553" w14:textId="77777777" w:rsidR="00544E25" w:rsidRPr="00AD33E9" w:rsidRDefault="00544E25" w:rsidP="00AD33E9">
            <w:pPr>
              <w:jc w:val="center"/>
              <w:rPr>
                <w:sz w:val="20"/>
                <w:szCs w:val="20"/>
              </w:rPr>
            </w:pPr>
            <w:r w:rsidRPr="00AD33E9">
              <w:rPr>
                <w:sz w:val="20"/>
                <w:szCs w:val="20"/>
              </w:rPr>
              <w:t>nu se aprobă</w:t>
            </w:r>
          </w:p>
        </w:tc>
      </w:tr>
      <w:tr w:rsidR="00544E25" w:rsidRPr="00E938A0" w14:paraId="27926BC0" w14:textId="77777777" w:rsidTr="00BF48BD">
        <w:trPr>
          <w:trHeight w:val="253"/>
        </w:trPr>
        <w:tc>
          <w:tcPr>
            <w:tcW w:w="1560" w:type="dxa"/>
          </w:tcPr>
          <w:p w14:paraId="7746FF5C" w14:textId="77777777" w:rsidR="00544E25" w:rsidRPr="00AD33E9" w:rsidRDefault="00544E25" w:rsidP="00AD33E9">
            <w:pPr>
              <w:jc w:val="center"/>
              <w:rPr>
                <w:sz w:val="20"/>
                <w:szCs w:val="20"/>
              </w:rPr>
            </w:pPr>
          </w:p>
        </w:tc>
        <w:tc>
          <w:tcPr>
            <w:tcW w:w="1701" w:type="dxa"/>
          </w:tcPr>
          <w:p w14:paraId="79BF637B" w14:textId="77777777" w:rsidR="00544E25" w:rsidRPr="00AD33E9" w:rsidRDefault="00544E25" w:rsidP="00AD33E9">
            <w:pPr>
              <w:jc w:val="center"/>
              <w:rPr>
                <w:sz w:val="20"/>
                <w:szCs w:val="20"/>
              </w:rPr>
            </w:pPr>
          </w:p>
        </w:tc>
        <w:tc>
          <w:tcPr>
            <w:tcW w:w="3402" w:type="dxa"/>
          </w:tcPr>
          <w:p w14:paraId="3E5857A6" w14:textId="77777777" w:rsidR="00544E25" w:rsidRPr="00AD33E9" w:rsidRDefault="00544E25" w:rsidP="00AD33E9">
            <w:pPr>
              <w:jc w:val="center"/>
              <w:rPr>
                <w:sz w:val="20"/>
                <w:szCs w:val="20"/>
              </w:rPr>
            </w:pPr>
          </w:p>
        </w:tc>
        <w:tc>
          <w:tcPr>
            <w:tcW w:w="2976" w:type="dxa"/>
          </w:tcPr>
          <w:p w14:paraId="5E275FC8" w14:textId="77777777" w:rsidR="00544E25" w:rsidRPr="00AD33E9" w:rsidRDefault="00544E25" w:rsidP="00AD33E9">
            <w:pPr>
              <w:jc w:val="center"/>
              <w:rPr>
                <w:sz w:val="20"/>
                <w:szCs w:val="20"/>
              </w:rPr>
            </w:pPr>
          </w:p>
        </w:tc>
      </w:tr>
      <w:tr w:rsidR="00544E25" w:rsidRPr="00E938A0" w14:paraId="5093FECB" w14:textId="77777777" w:rsidTr="00BF48BD">
        <w:trPr>
          <w:trHeight w:val="253"/>
        </w:trPr>
        <w:tc>
          <w:tcPr>
            <w:tcW w:w="1560" w:type="dxa"/>
          </w:tcPr>
          <w:p w14:paraId="373C7466" w14:textId="77777777" w:rsidR="00544E25" w:rsidRPr="00AD33E9" w:rsidRDefault="00544E25" w:rsidP="00AD33E9">
            <w:pPr>
              <w:jc w:val="center"/>
              <w:rPr>
                <w:sz w:val="20"/>
                <w:szCs w:val="20"/>
              </w:rPr>
            </w:pPr>
          </w:p>
        </w:tc>
        <w:tc>
          <w:tcPr>
            <w:tcW w:w="1701" w:type="dxa"/>
          </w:tcPr>
          <w:p w14:paraId="254A4A1E" w14:textId="77777777" w:rsidR="00544E25" w:rsidRPr="00AD33E9" w:rsidRDefault="00544E25" w:rsidP="00AD33E9">
            <w:pPr>
              <w:jc w:val="center"/>
              <w:rPr>
                <w:sz w:val="20"/>
                <w:szCs w:val="20"/>
              </w:rPr>
            </w:pPr>
          </w:p>
        </w:tc>
        <w:tc>
          <w:tcPr>
            <w:tcW w:w="3402" w:type="dxa"/>
          </w:tcPr>
          <w:p w14:paraId="2E0A2B4E" w14:textId="77777777" w:rsidR="00544E25" w:rsidRPr="00AD33E9" w:rsidRDefault="00544E25" w:rsidP="00AD33E9">
            <w:pPr>
              <w:jc w:val="center"/>
              <w:rPr>
                <w:sz w:val="20"/>
                <w:szCs w:val="20"/>
              </w:rPr>
            </w:pPr>
          </w:p>
        </w:tc>
        <w:tc>
          <w:tcPr>
            <w:tcW w:w="2976" w:type="dxa"/>
          </w:tcPr>
          <w:p w14:paraId="572C10F9" w14:textId="77777777" w:rsidR="00544E25" w:rsidRPr="00AD33E9" w:rsidRDefault="00544E25" w:rsidP="00AD33E9">
            <w:pPr>
              <w:jc w:val="center"/>
              <w:rPr>
                <w:sz w:val="20"/>
                <w:szCs w:val="20"/>
              </w:rPr>
            </w:pPr>
          </w:p>
        </w:tc>
      </w:tr>
      <w:tr w:rsidR="00544E25" w:rsidRPr="00E938A0" w14:paraId="05CA2BC1" w14:textId="77777777" w:rsidTr="00BF48BD">
        <w:trPr>
          <w:trHeight w:val="253"/>
        </w:trPr>
        <w:tc>
          <w:tcPr>
            <w:tcW w:w="1560" w:type="dxa"/>
          </w:tcPr>
          <w:p w14:paraId="58A27F85" w14:textId="77777777" w:rsidR="00544E25" w:rsidRPr="00AD33E9" w:rsidRDefault="00544E25" w:rsidP="00AD33E9">
            <w:pPr>
              <w:jc w:val="center"/>
              <w:rPr>
                <w:sz w:val="20"/>
                <w:szCs w:val="20"/>
              </w:rPr>
            </w:pPr>
          </w:p>
        </w:tc>
        <w:tc>
          <w:tcPr>
            <w:tcW w:w="1701" w:type="dxa"/>
          </w:tcPr>
          <w:p w14:paraId="6D02FFFC" w14:textId="77777777" w:rsidR="00544E25" w:rsidRPr="00AD33E9" w:rsidRDefault="00544E25" w:rsidP="00AD33E9">
            <w:pPr>
              <w:jc w:val="center"/>
              <w:rPr>
                <w:sz w:val="20"/>
                <w:szCs w:val="20"/>
              </w:rPr>
            </w:pPr>
          </w:p>
        </w:tc>
        <w:tc>
          <w:tcPr>
            <w:tcW w:w="3402" w:type="dxa"/>
          </w:tcPr>
          <w:p w14:paraId="27234B41" w14:textId="77777777" w:rsidR="00544E25" w:rsidRPr="00AD33E9" w:rsidRDefault="00544E25" w:rsidP="00AD33E9">
            <w:pPr>
              <w:jc w:val="center"/>
              <w:rPr>
                <w:sz w:val="20"/>
                <w:szCs w:val="20"/>
              </w:rPr>
            </w:pPr>
          </w:p>
        </w:tc>
        <w:tc>
          <w:tcPr>
            <w:tcW w:w="2976" w:type="dxa"/>
          </w:tcPr>
          <w:p w14:paraId="100AB4E3" w14:textId="77777777" w:rsidR="00544E25" w:rsidRPr="00AD33E9" w:rsidRDefault="00544E25" w:rsidP="00AD33E9">
            <w:pPr>
              <w:jc w:val="center"/>
              <w:rPr>
                <w:sz w:val="20"/>
                <w:szCs w:val="20"/>
              </w:rPr>
            </w:pPr>
          </w:p>
        </w:tc>
      </w:tr>
      <w:tr w:rsidR="00544E25" w:rsidRPr="00E938A0" w14:paraId="0113F462" w14:textId="77777777" w:rsidTr="00BF48BD">
        <w:trPr>
          <w:trHeight w:val="253"/>
        </w:trPr>
        <w:tc>
          <w:tcPr>
            <w:tcW w:w="1560" w:type="dxa"/>
          </w:tcPr>
          <w:p w14:paraId="37FD42F0" w14:textId="77777777" w:rsidR="00544E25" w:rsidRPr="00AD33E9" w:rsidRDefault="00544E25" w:rsidP="00AD33E9">
            <w:pPr>
              <w:jc w:val="center"/>
              <w:rPr>
                <w:sz w:val="20"/>
                <w:szCs w:val="20"/>
              </w:rPr>
            </w:pPr>
          </w:p>
        </w:tc>
        <w:tc>
          <w:tcPr>
            <w:tcW w:w="1701" w:type="dxa"/>
          </w:tcPr>
          <w:p w14:paraId="09FDB108" w14:textId="77777777" w:rsidR="00544E25" w:rsidRPr="00AD33E9" w:rsidRDefault="00544E25" w:rsidP="00AD33E9">
            <w:pPr>
              <w:jc w:val="center"/>
              <w:rPr>
                <w:sz w:val="20"/>
                <w:szCs w:val="20"/>
              </w:rPr>
            </w:pPr>
          </w:p>
        </w:tc>
        <w:tc>
          <w:tcPr>
            <w:tcW w:w="3402" w:type="dxa"/>
          </w:tcPr>
          <w:p w14:paraId="647D2A17" w14:textId="77777777" w:rsidR="00544E25" w:rsidRPr="00AD33E9" w:rsidRDefault="00544E25" w:rsidP="00AD33E9">
            <w:pPr>
              <w:jc w:val="center"/>
              <w:rPr>
                <w:sz w:val="20"/>
                <w:szCs w:val="20"/>
              </w:rPr>
            </w:pPr>
          </w:p>
        </w:tc>
        <w:tc>
          <w:tcPr>
            <w:tcW w:w="2976" w:type="dxa"/>
          </w:tcPr>
          <w:p w14:paraId="30C49850" w14:textId="77777777" w:rsidR="00544E25" w:rsidRPr="00AD33E9" w:rsidRDefault="00544E25" w:rsidP="00AD33E9">
            <w:pPr>
              <w:jc w:val="center"/>
              <w:rPr>
                <w:sz w:val="20"/>
                <w:szCs w:val="20"/>
              </w:rPr>
            </w:pPr>
          </w:p>
        </w:tc>
      </w:tr>
    </w:tbl>
    <w:p w14:paraId="7592F35E" w14:textId="77777777" w:rsidR="00544E25" w:rsidRDefault="00544E25" w:rsidP="00AD33E9"/>
    <w:p w14:paraId="218F5DF4" w14:textId="77777777" w:rsidR="00AD33E9" w:rsidRDefault="00AD33E9" w:rsidP="00AD33E9"/>
    <w:p w14:paraId="141421F3" w14:textId="77777777" w:rsidR="00AD33E9" w:rsidRDefault="00AD33E9" w:rsidP="00AD33E9"/>
    <w:p w14:paraId="6367259E" w14:textId="77777777" w:rsidR="00AD33E9" w:rsidRDefault="00AD33E9" w:rsidP="00AD33E9"/>
    <w:p w14:paraId="071AFD09" w14:textId="77777777" w:rsidR="004A19FF" w:rsidRDefault="00D77523" w:rsidP="004A19FF">
      <w:pPr>
        <w:tabs>
          <w:tab w:val="left" w:pos="6237"/>
        </w:tabs>
        <w:sectPr w:rsidR="004A19FF" w:rsidSect="00DF435F">
          <w:footerReference w:type="default" r:id="rId9"/>
          <w:pgSz w:w="11906" w:h="16838" w:code="9"/>
          <w:pgMar w:top="851" w:right="851" w:bottom="851" w:left="1418" w:header="709" w:footer="709" w:gutter="0"/>
          <w:cols w:space="708"/>
          <w:titlePg/>
          <w:docGrid w:linePitch="360"/>
        </w:sectPr>
      </w:pPr>
      <w:r>
        <w:t>Semnătura cadrului de conducere</w:t>
      </w:r>
      <w:r w:rsidR="00AD33E9">
        <w:t xml:space="preserve"> </w:t>
      </w:r>
      <w:r w:rsidR="004A19FF">
        <w:tab/>
      </w:r>
      <w:r w:rsidR="00E817BD">
        <w:t>____________________</w:t>
      </w:r>
    </w:p>
    <w:p w14:paraId="316A058E"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CA4E" w14:textId="77777777" w:rsidR="008D35E9" w:rsidRDefault="008D35E9" w:rsidP="00E35F79">
      <w:r>
        <w:separator/>
      </w:r>
    </w:p>
  </w:endnote>
  <w:endnote w:type="continuationSeparator" w:id="0">
    <w:p w14:paraId="1E808B30" w14:textId="77777777" w:rsidR="008D35E9" w:rsidRDefault="008D35E9"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8487"/>
      <w:docPartObj>
        <w:docPartGallery w:val="Page Numbers (Bottom of Page)"/>
        <w:docPartUnique/>
      </w:docPartObj>
    </w:sdtPr>
    <w:sdtEndPr>
      <w:rPr>
        <w:rFonts w:cs="Arial"/>
      </w:rPr>
    </w:sdtEndPr>
    <w:sdtContent>
      <w:p w14:paraId="2C634367" w14:textId="3A02D022" w:rsidR="00B47C51" w:rsidRPr="00734888" w:rsidRDefault="00B47C51">
        <w:pPr>
          <w:pStyle w:val="Subsol"/>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7E2055">
          <w:rPr>
            <w:rFonts w:cs="Arial"/>
            <w:noProof/>
          </w:rPr>
          <w:t>3</w:t>
        </w:r>
        <w:r w:rsidRPr="00734888">
          <w:rPr>
            <w:rFonts w:cs="Arial"/>
          </w:rPr>
          <w:fldChar w:fldCharType="end"/>
        </w:r>
      </w:p>
    </w:sdtContent>
  </w:sdt>
  <w:p w14:paraId="771D7F36" w14:textId="77777777" w:rsidR="00B47C51" w:rsidRDefault="00B47C5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5E748" w14:textId="77777777" w:rsidR="008D35E9" w:rsidRDefault="008D35E9" w:rsidP="00E35F79">
      <w:r>
        <w:separator/>
      </w:r>
    </w:p>
  </w:footnote>
  <w:footnote w:type="continuationSeparator" w:id="0">
    <w:p w14:paraId="6203FCAF" w14:textId="77777777" w:rsidR="008D35E9" w:rsidRDefault="008D35E9" w:rsidP="00E3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D66"/>
    <w:multiLevelType w:val="hybridMultilevel"/>
    <w:tmpl w:val="27A2CE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A6116"/>
    <w:multiLevelType w:val="hybridMultilevel"/>
    <w:tmpl w:val="794C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3328C"/>
    <w:multiLevelType w:val="hybridMultilevel"/>
    <w:tmpl w:val="A9C80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10E20"/>
    <w:multiLevelType w:val="hybridMultilevel"/>
    <w:tmpl w:val="0BF61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300586"/>
    <w:multiLevelType w:val="hybridMultilevel"/>
    <w:tmpl w:val="D2BCEEA8"/>
    <w:lvl w:ilvl="0" w:tplc="135034BA">
      <w:start w:val="1"/>
      <w:numFmt w:val="bullet"/>
      <w:lvlText w:val=""/>
      <w:lvlJc w:val="left"/>
      <w:pPr>
        <w:ind w:left="720" w:hanging="360"/>
      </w:pPr>
      <w:rPr>
        <w:rFonts w:ascii="Symbol" w:hAnsi="Symbol" w:hint="default"/>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7397A3B"/>
    <w:multiLevelType w:val="hybridMultilevel"/>
    <w:tmpl w:val="F75AD650"/>
    <w:lvl w:ilvl="0" w:tplc="728E29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521D1"/>
    <w:multiLevelType w:val="hybridMultilevel"/>
    <w:tmpl w:val="8034B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F41D3C"/>
    <w:multiLevelType w:val="hybridMultilevel"/>
    <w:tmpl w:val="34DE8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8D54CA"/>
    <w:multiLevelType w:val="hybridMultilevel"/>
    <w:tmpl w:val="FFFFFFFF"/>
    <w:lvl w:ilvl="0" w:tplc="3FBA198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E3E50">
      <w:start w:val="1"/>
      <w:numFmt w:val="bullet"/>
      <w:lvlText w:val="o"/>
      <w:lvlJc w:val="left"/>
      <w:pPr>
        <w:ind w:left="1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D4244E">
      <w:start w:val="1"/>
      <w:numFmt w:val="bullet"/>
      <w:lvlText w:val="▪"/>
      <w:lvlJc w:val="left"/>
      <w:pPr>
        <w:ind w:left="2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0B12A">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A2CD14">
      <w:start w:val="1"/>
      <w:numFmt w:val="bullet"/>
      <w:lvlText w:val="o"/>
      <w:lvlJc w:val="left"/>
      <w:pPr>
        <w:ind w:left="3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CCE2E">
      <w:start w:val="1"/>
      <w:numFmt w:val="bullet"/>
      <w:lvlText w:val="▪"/>
      <w:lvlJc w:val="left"/>
      <w:pPr>
        <w:ind w:left="4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ECA20">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0C79A">
      <w:start w:val="1"/>
      <w:numFmt w:val="bullet"/>
      <w:lvlText w:val="o"/>
      <w:lvlJc w:val="left"/>
      <w:pPr>
        <w:ind w:left="5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2A512">
      <w:start w:val="1"/>
      <w:numFmt w:val="bullet"/>
      <w:lvlText w:val="▪"/>
      <w:lvlJc w:val="left"/>
      <w:pPr>
        <w:ind w:left="6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56D43C50"/>
    <w:multiLevelType w:val="hybridMultilevel"/>
    <w:tmpl w:val="040ECD8E"/>
    <w:lvl w:ilvl="0" w:tplc="70165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A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A24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E0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C0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02A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C028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3D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299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7F6170DB"/>
    <w:multiLevelType w:val="hybridMultilevel"/>
    <w:tmpl w:val="F6E07D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7"/>
  </w:num>
  <w:num w:numId="5">
    <w:abstractNumId w:val="9"/>
  </w:num>
  <w:num w:numId="6">
    <w:abstractNumId w:val="8"/>
  </w:num>
  <w:num w:numId="7">
    <w:abstractNumId w:val="1"/>
  </w:num>
  <w:num w:numId="8">
    <w:abstractNumId w:val="0"/>
  </w:num>
  <w:num w:numId="9">
    <w:abstractNumId w:val="5"/>
  </w:num>
  <w:num w:numId="10">
    <w:abstractNumId w:val="3"/>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0D77"/>
    <w:rsid w:val="00003DBD"/>
    <w:rsid w:val="000044E5"/>
    <w:rsid w:val="00006D67"/>
    <w:rsid w:val="000072C9"/>
    <w:rsid w:val="000075B3"/>
    <w:rsid w:val="00007F44"/>
    <w:rsid w:val="0001232D"/>
    <w:rsid w:val="00012612"/>
    <w:rsid w:val="000129BD"/>
    <w:rsid w:val="0001300A"/>
    <w:rsid w:val="00013637"/>
    <w:rsid w:val="00014006"/>
    <w:rsid w:val="0001782F"/>
    <w:rsid w:val="00020790"/>
    <w:rsid w:val="00021898"/>
    <w:rsid w:val="00024EAA"/>
    <w:rsid w:val="00025B30"/>
    <w:rsid w:val="00025BE2"/>
    <w:rsid w:val="00026D79"/>
    <w:rsid w:val="00030AAD"/>
    <w:rsid w:val="00035559"/>
    <w:rsid w:val="000363E9"/>
    <w:rsid w:val="00036B54"/>
    <w:rsid w:val="00037124"/>
    <w:rsid w:val="00037C36"/>
    <w:rsid w:val="00037C81"/>
    <w:rsid w:val="00040C55"/>
    <w:rsid w:val="00041AA9"/>
    <w:rsid w:val="000431CC"/>
    <w:rsid w:val="000438F4"/>
    <w:rsid w:val="00044EF8"/>
    <w:rsid w:val="000452DB"/>
    <w:rsid w:val="0004635B"/>
    <w:rsid w:val="000507DE"/>
    <w:rsid w:val="00051464"/>
    <w:rsid w:val="000602DE"/>
    <w:rsid w:val="000606DF"/>
    <w:rsid w:val="00061A04"/>
    <w:rsid w:val="00061AB0"/>
    <w:rsid w:val="00061FD1"/>
    <w:rsid w:val="00062B2A"/>
    <w:rsid w:val="00064150"/>
    <w:rsid w:val="00065366"/>
    <w:rsid w:val="000655C8"/>
    <w:rsid w:val="000655DD"/>
    <w:rsid w:val="00066FD9"/>
    <w:rsid w:val="0006758F"/>
    <w:rsid w:val="00067760"/>
    <w:rsid w:val="00070625"/>
    <w:rsid w:val="00070640"/>
    <w:rsid w:val="00070BD6"/>
    <w:rsid w:val="000714D9"/>
    <w:rsid w:val="0007151F"/>
    <w:rsid w:val="00071FB5"/>
    <w:rsid w:val="000725E8"/>
    <w:rsid w:val="00072C45"/>
    <w:rsid w:val="00073308"/>
    <w:rsid w:val="0007585F"/>
    <w:rsid w:val="000762DE"/>
    <w:rsid w:val="00077346"/>
    <w:rsid w:val="0008144C"/>
    <w:rsid w:val="00082324"/>
    <w:rsid w:val="00082954"/>
    <w:rsid w:val="00082CD3"/>
    <w:rsid w:val="000831B7"/>
    <w:rsid w:val="00086C0F"/>
    <w:rsid w:val="0009035E"/>
    <w:rsid w:val="00090913"/>
    <w:rsid w:val="00090AC7"/>
    <w:rsid w:val="00090AE2"/>
    <w:rsid w:val="000914CA"/>
    <w:rsid w:val="0009280B"/>
    <w:rsid w:val="00092BE2"/>
    <w:rsid w:val="0009328E"/>
    <w:rsid w:val="0009405F"/>
    <w:rsid w:val="00094D85"/>
    <w:rsid w:val="00095D4F"/>
    <w:rsid w:val="00096DF5"/>
    <w:rsid w:val="00097C80"/>
    <w:rsid w:val="000A1063"/>
    <w:rsid w:val="000A1847"/>
    <w:rsid w:val="000A1BA7"/>
    <w:rsid w:val="000A2243"/>
    <w:rsid w:val="000A2672"/>
    <w:rsid w:val="000A2DB6"/>
    <w:rsid w:val="000A3224"/>
    <w:rsid w:val="000A3F67"/>
    <w:rsid w:val="000A55E8"/>
    <w:rsid w:val="000A5949"/>
    <w:rsid w:val="000A5B37"/>
    <w:rsid w:val="000A6545"/>
    <w:rsid w:val="000A68C5"/>
    <w:rsid w:val="000A6AE7"/>
    <w:rsid w:val="000A7917"/>
    <w:rsid w:val="000B0B0C"/>
    <w:rsid w:val="000B1D7F"/>
    <w:rsid w:val="000B251A"/>
    <w:rsid w:val="000B3561"/>
    <w:rsid w:val="000B434C"/>
    <w:rsid w:val="000B52D3"/>
    <w:rsid w:val="000B7D85"/>
    <w:rsid w:val="000C0676"/>
    <w:rsid w:val="000C0BF3"/>
    <w:rsid w:val="000C1DD8"/>
    <w:rsid w:val="000C2392"/>
    <w:rsid w:val="000C4979"/>
    <w:rsid w:val="000C4A50"/>
    <w:rsid w:val="000C62B2"/>
    <w:rsid w:val="000C7C9B"/>
    <w:rsid w:val="000D0294"/>
    <w:rsid w:val="000D150D"/>
    <w:rsid w:val="000D506A"/>
    <w:rsid w:val="000D55CF"/>
    <w:rsid w:val="000D57FC"/>
    <w:rsid w:val="000D724D"/>
    <w:rsid w:val="000D764E"/>
    <w:rsid w:val="000E1A41"/>
    <w:rsid w:val="000E1B2E"/>
    <w:rsid w:val="000E23F8"/>
    <w:rsid w:val="000E2780"/>
    <w:rsid w:val="000E3CD9"/>
    <w:rsid w:val="000E3DE8"/>
    <w:rsid w:val="000E41F0"/>
    <w:rsid w:val="000E467E"/>
    <w:rsid w:val="000E6013"/>
    <w:rsid w:val="000E6D71"/>
    <w:rsid w:val="000E7A2B"/>
    <w:rsid w:val="000E7A5F"/>
    <w:rsid w:val="000F0DBC"/>
    <w:rsid w:val="000F181A"/>
    <w:rsid w:val="000F4358"/>
    <w:rsid w:val="000F4E78"/>
    <w:rsid w:val="000F66CD"/>
    <w:rsid w:val="000F705C"/>
    <w:rsid w:val="000F78DC"/>
    <w:rsid w:val="00101567"/>
    <w:rsid w:val="001025D9"/>
    <w:rsid w:val="00102E66"/>
    <w:rsid w:val="001034AF"/>
    <w:rsid w:val="0010486F"/>
    <w:rsid w:val="00106AFD"/>
    <w:rsid w:val="00107B61"/>
    <w:rsid w:val="001112A0"/>
    <w:rsid w:val="00115962"/>
    <w:rsid w:val="0011679A"/>
    <w:rsid w:val="001167A4"/>
    <w:rsid w:val="00120009"/>
    <w:rsid w:val="001203D1"/>
    <w:rsid w:val="00120544"/>
    <w:rsid w:val="0012208A"/>
    <w:rsid w:val="0012245E"/>
    <w:rsid w:val="00123978"/>
    <w:rsid w:val="00127F70"/>
    <w:rsid w:val="00131155"/>
    <w:rsid w:val="00131528"/>
    <w:rsid w:val="00131713"/>
    <w:rsid w:val="0013262C"/>
    <w:rsid w:val="001330E6"/>
    <w:rsid w:val="00133CFB"/>
    <w:rsid w:val="00133E15"/>
    <w:rsid w:val="00133E60"/>
    <w:rsid w:val="001340CC"/>
    <w:rsid w:val="00134658"/>
    <w:rsid w:val="00135FF8"/>
    <w:rsid w:val="00136CE7"/>
    <w:rsid w:val="00141AFB"/>
    <w:rsid w:val="00141C2F"/>
    <w:rsid w:val="00142DD6"/>
    <w:rsid w:val="00143A28"/>
    <w:rsid w:val="00144BA8"/>
    <w:rsid w:val="00145773"/>
    <w:rsid w:val="001463BD"/>
    <w:rsid w:val="00146544"/>
    <w:rsid w:val="00147D8D"/>
    <w:rsid w:val="001517EF"/>
    <w:rsid w:val="0015212D"/>
    <w:rsid w:val="001527A9"/>
    <w:rsid w:val="00154D79"/>
    <w:rsid w:val="00154EB8"/>
    <w:rsid w:val="00154F9B"/>
    <w:rsid w:val="00155E0F"/>
    <w:rsid w:val="00156245"/>
    <w:rsid w:val="001562A0"/>
    <w:rsid w:val="00156ADB"/>
    <w:rsid w:val="00157D1A"/>
    <w:rsid w:val="00160FED"/>
    <w:rsid w:val="00161070"/>
    <w:rsid w:val="00165D98"/>
    <w:rsid w:val="00166138"/>
    <w:rsid w:val="00166265"/>
    <w:rsid w:val="0016771D"/>
    <w:rsid w:val="001709C5"/>
    <w:rsid w:val="001734BF"/>
    <w:rsid w:val="00173527"/>
    <w:rsid w:val="00176178"/>
    <w:rsid w:val="0017779F"/>
    <w:rsid w:val="001779E8"/>
    <w:rsid w:val="0018046F"/>
    <w:rsid w:val="00180B25"/>
    <w:rsid w:val="00181C89"/>
    <w:rsid w:val="00181FAC"/>
    <w:rsid w:val="00182E7E"/>
    <w:rsid w:val="00184028"/>
    <w:rsid w:val="00185629"/>
    <w:rsid w:val="001857BA"/>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0D9D"/>
    <w:rsid w:val="001A250D"/>
    <w:rsid w:val="001A3B6B"/>
    <w:rsid w:val="001A3FBF"/>
    <w:rsid w:val="001A45D7"/>
    <w:rsid w:val="001A5ACE"/>
    <w:rsid w:val="001B16B2"/>
    <w:rsid w:val="001B175D"/>
    <w:rsid w:val="001B1B22"/>
    <w:rsid w:val="001B3775"/>
    <w:rsid w:val="001B4C37"/>
    <w:rsid w:val="001B51F4"/>
    <w:rsid w:val="001B79BB"/>
    <w:rsid w:val="001B7AEF"/>
    <w:rsid w:val="001B7E4E"/>
    <w:rsid w:val="001C0AEC"/>
    <w:rsid w:val="001C28A0"/>
    <w:rsid w:val="001C306C"/>
    <w:rsid w:val="001C3731"/>
    <w:rsid w:val="001C3B6E"/>
    <w:rsid w:val="001C4FE4"/>
    <w:rsid w:val="001C5F02"/>
    <w:rsid w:val="001C6E7D"/>
    <w:rsid w:val="001D18F6"/>
    <w:rsid w:val="001D2A51"/>
    <w:rsid w:val="001D3A08"/>
    <w:rsid w:val="001D3AE8"/>
    <w:rsid w:val="001D556E"/>
    <w:rsid w:val="001D5A0F"/>
    <w:rsid w:val="001D6885"/>
    <w:rsid w:val="001D6F30"/>
    <w:rsid w:val="001E007F"/>
    <w:rsid w:val="001E1A49"/>
    <w:rsid w:val="001E302C"/>
    <w:rsid w:val="001E482F"/>
    <w:rsid w:val="001E598E"/>
    <w:rsid w:val="001E60B8"/>
    <w:rsid w:val="001E742F"/>
    <w:rsid w:val="001E7B50"/>
    <w:rsid w:val="001F14C1"/>
    <w:rsid w:val="001F1FBC"/>
    <w:rsid w:val="001F3F7A"/>
    <w:rsid w:val="001F431B"/>
    <w:rsid w:val="001F4E17"/>
    <w:rsid w:val="001F7A19"/>
    <w:rsid w:val="00200460"/>
    <w:rsid w:val="00200F78"/>
    <w:rsid w:val="002025E6"/>
    <w:rsid w:val="0020294D"/>
    <w:rsid w:val="00202E47"/>
    <w:rsid w:val="002045F7"/>
    <w:rsid w:val="002046EF"/>
    <w:rsid w:val="00205071"/>
    <w:rsid w:val="00205ED7"/>
    <w:rsid w:val="00207082"/>
    <w:rsid w:val="002112AF"/>
    <w:rsid w:val="00211C04"/>
    <w:rsid w:val="00212415"/>
    <w:rsid w:val="002133E4"/>
    <w:rsid w:val="0021350C"/>
    <w:rsid w:val="00213795"/>
    <w:rsid w:val="002141DE"/>
    <w:rsid w:val="00214785"/>
    <w:rsid w:val="002158FA"/>
    <w:rsid w:val="00215A80"/>
    <w:rsid w:val="002163FA"/>
    <w:rsid w:val="002173DB"/>
    <w:rsid w:val="00217863"/>
    <w:rsid w:val="00220BAD"/>
    <w:rsid w:val="0022117C"/>
    <w:rsid w:val="002219AA"/>
    <w:rsid w:val="00222CF1"/>
    <w:rsid w:val="0022319D"/>
    <w:rsid w:val="00225986"/>
    <w:rsid w:val="00225FD6"/>
    <w:rsid w:val="0022602F"/>
    <w:rsid w:val="00226E22"/>
    <w:rsid w:val="002279F6"/>
    <w:rsid w:val="00230664"/>
    <w:rsid w:val="002307FC"/>
    <w:rsid w:val="002313F2"/>
    <w:rsid w:val="00231904"/>
    <w:rsid w:val="00231D4A"/>
    <w:rsid w:val="00232CEA"/>
    <w:rsid w:val="00232E08"/>
    <w:rsid w:val="00234FB8"/>
    <w:rsid w:val="00235074"/>
    <w:rsid w:val="00236C32"/>
    <w:rsid w:val="00236DD0"/>
    <w:rsid w:val="00237623"/>
    <w:rsid w:val="0023786F"/>
    <w:rsid w:val="0024165A"/>
    <w:rsid w:val="00241863"/>
    <w:rsid w:val="002422D9"/>
    <w:rsid w:val="00243030"/>
    <w:rsid w:val="002431A5"/>
    <w:rsid w:val="00243F37"/>
    <w:rsid w:val="00244533"/>
    <w:rsid w:val="002453EC"/>
    <w:rsid w:val="002454FE"/>
    <w:rsid w:val="00245E2E"/>
    <w:rsid w:val="002462E3"/>
    <w:rsid w:val="0024644F"/>
    <w:rsid w:val="00246C0D"/>
    <w:rsid w:val="00247119"/>
    <w:rsid w:val="00247261"/>
    <w:rsid w:val="002473A1"/>
    <w:rsid w:val="00247D06"/>
    <w:rsid w:val="00251406"/>
    <w:rsid w:val="00251A64"/>
    <w:rsid w:val="002529B1"/>
    <w:rsid w:val="00253551"/>
    <w:rsid w:val="00253AA5"/>
    <w:rsid w:val="0025536F"/>
    <w:rsid w:val="002603FE"/>
    <w:rsid w:val="00260C47"/>
    <w:rsid w:val="00260DE6"/>
    <w:rsid w:val="00261F06"/>
    <w:rsid w:val="002625A8"/>
    <w:rsid w:val="00264B19"/>
    <w:rsid w:val="0026511D"/>
    <w:rsid w:val="00266E27"/>
    <w:rsid w:val="00270F51"/>
    <w:rsid w:val="00272192"/>
    <w:rsid w:val="00273790"/>
    <w:rsid w:val="00274F01"/>
    <w:rsid w:val="002763D0"/>
    <w:rsid w:val="002765E6"/>
    <w:rsid w:val="002768BB"/>
    <w:rsid w:val="00277494"/>
    <w:rsid w:val="002774E4"/>
    <w:rsid w:val="002814D8"/>
    <w:rsid w:val="00281940"/>
    <w:rsid w:val="0028281F"/>
    <w:rsid w:val="00283EB5"/>
    <w:rsid w:val="00287C65"/>
    <w:rsid w:val="00290305"/>
    <w:rsid w:val="0029257B"/>
    <w:rsid w:val="00292EB2"/>
    <w:rsid w:val="00293167"/>
    <w:rsid w:val="0029394A"/>
    <w:rsid w:val="00294B66"/>
    <w:rsid w:val="0029526B"/>
    <w:rsid w:val="0029534A"/>
    <w:rsid w:val="00296A3B"/>
    <w:rsid w:val="00296E7E"/>
    <w:rsid w:val="002A0B75"/>
    <w:rsid w:val="002A1D36"/>
    <w:rsid w:val="002A2655"/>
    <w:rsid w:val="002A2DB6"/>
    <w:rsid w:val="002A3C20"/>
    <w:rsid w:val="002A4490"/>
    <w:rsid w:val="002A6621"/>
    <w:rsid w:val="002A77C0"/>
    <w:rsid w:val="002B0012"/>
    <w:rsid w:val="002B1A62"/>
    <w:rsid w:val="002B5BD9"/>
    <w:rsid w:val="002B6CCE"/>
    <w:rsid w:val="002B7D17"/>
    <w:rsid w:val="002C1844"/>
    <w:rsid w:val="002C2372"/>
    <w:rsid w:val="002C2391"/>
    <w:rsid w:val="002C291A"/>
    <w:rsid w:val="002C2C52"/>
    <w:rsid w:val="002C386B"/>
    <w:rsid w:val="002C3F9D"/>
    <w:rsid w:val="002C4C82"/>
    <w:rsid w:val="002C4E42"/>
    <w:rsid w:val="002C51E3"/>
    <w:rsid w:val="002C681E"/>
    <w:rsid w:val="002D114C"/>
    <w:rsid w:val="002D18D6"/>
    <w:rsid w:val="002D29D7"/>
    <w:rsid w:val="002D621A"/>
    <w:rsid w:val="002D6532"/>
    <w:rsid w:val="002E2C63"/>
    <w:rsid w:val="002E4D6F"/>
    <w:rsid w:val="002E573C"/>
    <w:rsid w:val="002E5C8E"/>
    <w:rsid w:val="002E5CAD"/>
    <w:rsid w:val="002E6283"/>
    <w:rsid w:val="002E65FC"/>
    <w:rsid w:val="002E7414"/>
    <w:rsid w:val="002F0183"/>
    <w:rsid w:val="002F0F1F"/>
    <w:rsid w:val="002F381D"/>
    <w:rsid w:val="002F407C"/>
    <w:rsid w:val="002F716A"/>
    <w:rsid w:val="0030027C"/>
    <w:rsid w:val="00301541"/>
    <w:rsid w:val="0030447A"/>
    <w:rsid w:val="00306113"/>
    <w:rsid w:val="00306D87"/>
    <w:rsid w:val="003103EC"/>
    <w:rsid w:val="003104C8"/>
    <w:rsid w:val="0031074D"/>
    <w:rsid w:val="00311E42"/>
    <w:rsid w:val="003136C9"/>
    <w:rsid w:val="00314E2D"/>
    <w:rsid w:val="003202E6"/>
    <w:rsid w:val="00320443"/>
    <w:rsid w:val="00320962"/>
    <w:rsid w:val="0032103E"/>
    <w:rsid w:val="003227B1"/>
    <w:rsid w:val="00323A78"/>
    <w:rsid w:val="00323C58"/>
    <w:rsid w:val="003265C5"/>
    <w:rsid w:val="0033040A"/>
    <w:rsid w:val="00330614"/>
    <w:rsid w:val="00330A8A"/>
    <w:rsid w:val="00331360"/>
    <w:rsid w:val="003317AA"/>
    <w:rsid w:val="00332005"/>
    <w:rsid w:val="00332797"/>
    <w:rsid w:val="00332891"/>
    <w:rsid w:val="00332B5D"/>
    <w:rsid w:val="00333488"/>
    <w:rsid w:val="0033426B"/>
    <w:rsid w:val="003354D8"/>
    <w:rsid w:val="00337BC3"/>
    <w:rsid w:val="003408DF"/>
    <w:rsid w:val="00341B82"/>
    <w:rsid w:val="0034466F"/>
    <w:rsid w:val="00345EF8"/>
    <w:rsid w:val="00346CC8"/>
    <w:rsid w:val="00347D09"/>
    <w:rsid w:val="003536BA"/>
    <w:rsid w:val="003539AB"/>
    <w:rsid w:val="00353E3B"/>
    <w:rsid w:val="00354CB2"/>
    <w:rsid w:val="00355661"/>
    <w:rsid w:val="003557EC"/>
    <w:rsid w:val="0035598A"/>
    <w:rsid w:val="0035781D"/>
    <w:rsid w:val="00357C41"/>
    <w:rsid w:val="00357E44"/>
    <w:rsid w:val="00360BD5"/>
    <w:rsid w:val="003635A7"/>
    <w:rsid w:val="0036385B"/>
    <w:rsid w:val="003640A9"/>
    <w:rsid w:val="003644CB"/>
    <w:rsid w:val="0036627E"/>
    <w:rsid w:val="003672A7"/>
    <w:rsid w:val="00374702"/>
    <w:rsid w:val="0037472E"/>
    <w:rsid w:val="00374982"/>
    <w:rsid w:val="00375F13"/>
    <w:rsid w:val="00376965"/>
    <w:rsid w:val="00376D64"/>
    <w:rsid w:val="00377725"/>
    <w:rsid w:val="003816E4"/>
    <w:rsid w:val="003839D4"/>
    <w:rsid w:val="00385504"/>
    <w:rsid w:val="00387F42"/>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435"/>
    <w:rsid w:val="003B0749"/>
    <w:rsid w:val="003B08B9"/>
    <w:rsid w:val="003B1354"/>
    <w:rsid w:val="003B1E6E"/>
    <w:rsid w:val="003B2527"/>
    <w:rsid w:val="003B2532"/>
    <w:rsid w:val="003B30E3"/>
    <w:rsid w:val="003B4057"/>
    <w:rsid w:val="003B53CF"/>
    <w:rsid w:val="003B5432"/>
    <w:rsid w:val="003B7154"/>
    <w:rsid w:val="003C0400"/>
    <w:rsid w:val="003C0890"/>
    <w:rsid w:val="003C1235"/>
    <w:rsid w:val="003C28F4"/>
    <w:rsid w:val="003C62C3"/>
    <w:rsid w:val="003C7C2A"/>
    <w:rsid w:val="003D0120"/>
    <w:rsid w:val="003D015B"/>
    <w:rsid w:val="003D13A5"/>
    <w:rsid w:val="003D4A39"/>
    <w:rsid w:val="003D6893"/>
    <w:rsid w:val="003E11F7"/>
    <w:rsid w:val="003E2951"/>
    <w:rsid w:val="003E3184"/>
    <w:rsid w:val="003E3C43"/>
    <w:rsid w:val="003E4FFC"/>
    <w:rsid w:val="003E5BAB"/>
    <w:rsid w:val="003E76A5"/>
    <w:rsid w:val="003F1096"/>
    <w:rsid w:val="003F1826"/>
    <w:rsid w:val="003F1A58"/>
    <w:rsid w:val="003F2CAA"/>
    <w:rsid w:val="003F2F86"/>
    <w:rsid w:val="003F3092"/>
    <w:rsid w:val="003F3566"/>
    <w:rsid w:val="003F484E"/>
    <w:rsid w:val="003F485E"/>
    <w:rsid w:val="003F727A"/>
    <w:rsid w:val="004012B2"/>
    <w:rsid w:val="0040156C"/>
    <w:rsid w:val="00401834"/>
    <w:rsid w:val="00401B29"/>
    <w:rsid w:val="0040381F"/>
    <w:rsid w:val="00403C36"/>
    <w:rsid w:val="00404DCF"/>
    <w:rsid w:val="00405DB0"/>
    <w:rsid w:val="00406073"/>
    <w:rsid w:val="00406503"/>
    <w:rsid w:val="00406747"/>
    <w:rsid w:val="0040692B"/>
    <w:rsid w:val="004100FA"/>
    <w:rsid w:val="00411793"/>
    <w:rsid w:val="00412840"/>
    <w:rsid w:val="00412C4C"/>
    <w:rsid w:val="0041317E"/>
    <w:rsid w:val="00413263"/>
    <w:rsid w:val="004150CF"/>
    <w:rsid w:val="00415CB2"/>
    <w:rsid w:val="00417DE5"/>
    <w:rsid w:val="00417E99"/>
    <w:rsid w:val="004202CE"/>
    <w:rsid w:val="0042099E"/>
    <w:rsid w:val="004219C8"/>
    <w:rsid w:val="00423C34"/>
    <w:rsid w:val="00423E68"/>
    <w:rsid w:val="00424F99"/>
    <w:rsid w:val="00425314"/>
    <w:rsid w:val="004258B6"/>
    <w:rsid w:val="00426099"/>
    <w:rsid w:val="004263FA"/>
    <w:rsid w:val="0043396A"/>
    <w:rsid w:val="00434A18"/>
    <w:rsid w:val="00434B4C"/>
    <w:rsid w:val="00434F4B"/>
    <w:rsid w:val="00436393"/>
    <w:rsid w:val="00436ABE"/>
    <w:rsid w:val="00436F39"/>
    <w:rsid w:val="004373A4"/>
    <w:rsid w:val="00437E7A"/>
    <w:rsid w:val="00440044"/>
    <w:rsid w:val="004403B1"/>
    <w:rsid w:val="004406D6"/>
    <w:rsid w:val="00441854"/>
    <w:rsid w:val="004422BC"/>
    <w:rsid w:val="004425EC"/>
    <w:rsid w:val="0044337B"/>
    <w:rsid w:val="004449A0"/>
    <w:rsid w:val="004449EF"/>
    <w:rsid w:val="00444F23"/>
    <w:rsid w:val="0044641E"/>
    <w:rsid w:val="004468ED"/>
    <w:rsid w:val="00447E8A"/>
    <w:rsid w:val="004512CD"/>
    <w:rsid w:val="0045188B"/>
    <w:rsid w:val="00451C02"/>
    <w:rsid w:val="00453F7C"/>
    <w:rsid w:val="004560E9"/>
    <w:rsid w:val="004568F5"/>
    <w:rsid w:val="004569E3"/>
    <w:rsid w:val="004572B0"/>
    <w:rsid w:val="00457447"/>
    <w:rsid w:val="00460073"/>
    <w:rsid w:val="004601C1"/>
    <w:rsid w:val="00461336"/>
    <w:rsid w:val="00461DB1"/>
    <w:rsid w:val="00463E9A"/>
    <w:rsid w:val="00464476"/>
    <w:rsid w:val="00465279"/>
    <w:rsid w:val="0046610F"/>
    <w:rsid w:val="00467317"/>
    <w:rsid w:val="00470F09"/>
    <w:rsid w:val="00471BA7"/>
    <w:rsid w:val="00472B3A"/>
    <w:rsid w:val="00472E5F"/>
    <w:rsid w:val="00475B25"/>
    <w:rsid w:val="004818EE"/>
    <w:rsid w:val="00481F7F"/>
    <w:rsid w:val="004827A6"/>
    <w:rsid w:val="00482C5E"/>
    <w:rsid w:val="00491626"/>
    <w:rsid w:val="00491871"/>
    <w:rsid w:val="004923C8"/>
    <w:rsid w:val="00492BD9"/>
    <w:rsid w:val="00495790"/>
    <w:rsid w:val="00495CC6"/>
    <w:rsid w:val="0049620D"/>
    <w:rsid w:val="00496C6F"/>
    <w:rsid w:val="00497299"/>
    <w:rsid w:val="004A0FC8"/>
    <w:rsid w:val="004A19FF"/>
    <w:rsid w:val="004A1DDB"/>
    <w:rsid w:val="004A3400"/>
    <w:rsid w:val="004A47EE"/>
    <w:rsid w:val="004A5670"/>
    <w:rsid w:val="004A63E7"/>
    <w:rsid w:val="004A7581"/>
    <w:rsid w:val="004A7B14"/>
    <w:rsid w:val="004B053F"/>
    <w:rsid w:val="004B297C"/>
    <w:rsid w:val="004B3C04"/>
    <w:rsid w:val="004B5AD4"/>
    <w:rsid w:val="004B5DF5"/>
    <w:rsid w:val="004B5E2A"/>
    <w:rsid w:val="004B7011"/>
    <w:rsid w:val="004B7133"/>
    <w:rsid w:val="004C16D2"/>
    <w:rsid w:val="004C3345"/>
    <w:rsid w:val="004C5AA8"/>
    <w:rsid w:val="004D0329"/>
    <w:rsid w:val="004D0806"/>
    <w:rsid w:val="004D0ACB"/>
    <w:rsid w:val="004D0AFF"/>
    <w:rsid w:val="004D0EEB"/>
    <w:rsid w:val="004D1579"/>
    <w:rsid w:val="004D16EC"/>
    <w:rsid w:val="004D1986"/>
    <w:rsid w:val="004D1B73"/>
    <w:rsid w:val="004D2255"/>
    <w:rsid w:val="004E01BA"/>
    <w:rsid w:val="004E0673"/>
    <w:rsid w:val="004E07C8"/>
    <w:rsid w:val="004E10D1"/>
    <w:rsid w:val="004E41D2"/>
    <w:rsid w:val="004E45B8"/>
    <w:rsid w:val="004E5381"/>
    <w:rsid w:val="004E5892"/>
    <w:rsid w:val="004E5A7D"/>
    <w:rsid w:val="004E693F"/>
    <w:rsid w:val="004F04C4"/>
    <w:rsid w:val="004F1658"/>
    <w:rsid w:val="004F1B03"/>
    <w:rsid w:val="004F2B4A"/>
    <w:rsid w:val="004F2CC2"/>
    <w:rsid w:val="004F3B5F"/>
    <w:rsid w:val="004F5C1D"/>
    <w:rsid w:val="004F6A13"/>
    <w:rsid w:val="004F6B87"/>
    <w:rsid w:val="004F7E63"/>
    <w:rsid w:val="0050121F"/>
    <w:rsid w:val="00501533"/>
    <w:rsid w:val="005022C6"/>
    <w:rsid w:val="00502A80"/>
    <w:rsid w:val="00502BB9"/>
    <w:rsid w:val="005031A6"/>
    <w:rsid w:val="00503EA5"/>
    <w:rsid w:val="00505BCA"/>
    <w:rsid w:val="00505D21"/>
    <w:rsid w:val="00506285"/>
    <w:rsid w:val="00506B98"/>
    <w:rsid w:val="005074BE"/>
    <w:rsid w:val="00510429"/>
    <w:rsid w:val="005106A8"/>
    <w:rsid w:val="00511887"/>
    <w:rsid w:val="005127A6"/>
    <w:rsid w:val="0051335B"/>
    <w:rsid w:val="0051390C"/>
    <w:rsid w:val="00513C53"/>
    <w:rsid w:val="00513D80"/>
    <w:rsid w:val="005161A1"/>
    <w:rsid w:val="00516622"/>
    <w:rsid w:val="005205CC"/>
    <w:rsid w:val="0052219B"/>
    <w:rsid w:val="00523C40"/>
    <w:rsid w:val="00524143"/>
    <w:rsid w:val="00525233"/>
    <w:rsid w:val="00526D68"/>
    <w:rsid w:val="00527EEE"/>
    <w:rsid w:val="00532DD7"/>
    <w:rsid w:val="00532F4C"/>
    <w:rsid w:val="005330F2"/>
    <w:rsid w:val="005339ED"/>
    <w:rsid w:val="005355B9"/>
    <w:rsid w:val="0053586D"/>
    <w:rsid w:val="00535D18"/>
    <w:rsid w:val="00536444"/>
    <w:rsid w:val="00537E92"/>
    <w:rsid w:val="00541242"/>
    <w:rsid w:val="00541357"/>
    <w:rsid w:val="0054395B"/>
    <w:rsid w:val="00544E25"/>
    <w:rsid w:val="00546BA0"/>
    <w:rsid w:val="00546BD0"/>
    <w:rsid w:val="005473D0"/>
    <w:rsid w:val="005475E3"/>
    <w:rsid w:val="00550154"/>
    <w:rsid w:val="00552407"/>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525A"/>
    <w:rsid w:val="0056604C"/>
    <w:rsid w:val="0057068A"/>
    <w:rsid w:val="00572F22"/>
    <w:rsid w:val="00573FE3"/>
    <w:rsid w:val="0057446D"/>
    <w:rsid w:val="00575566"/>
    <w:rsid w:val="00575CA5"/>
    <w:rsid w:val="00577AC5"/>
    <w:rsid w:val="00577F57"/>
    <w:rsid w:val="005828DB"/>
    <w:rsid w:val="00583A53"/>
    <w:rsid w:val="005843D9"/>
    <w:rsid w:val="00585754"/>
    <w:rsid w:val="0058765F"/>
    <w:rsid w:val="00587F05"/>
    <w:rsid w:val="0059054C"/>
    <w:rsid w:val="00590642"/>
    <w:rsid w:val="005909A8"/>
    <w:rsid w:val="005911F8"/>
    <w:rsid w:val="00592710"/>
    <w:rsid w:val="00594B13"/>
    <w:rsid w:val="00595A69"/>
    <w:rsid w:val="00596F91"/>
    <w:rsid w:val="005976CD"/>
    <w:rsid w:val="005A052B"/>
    <w:rsid w:val="005A33F9"/>
    <w:rsid w:val="005A3F6B"/>
    <w:rsid w:val="005A77AB"/>
    <w:rsid w:val="005B0505"/>
    <w:rsid w:val="005B235E"/>
    <w:rsid w:val="005B312E"/>
    <w:rsid w:val="005B3207"/>
    <w:rsid w:val="005B370B"/>
    <w:rsid w:val="005B3EC1"/>
    <w:rsid w:val="005B4913"/>
    <w:rsid w:val="005B49D6"/>
    <w:rsid w:val="005B5294"/>
    <w:rsid w:val="005C0D73"/>
    <w:rsid w:val="005C1769"/>
    <w:rsid w:val="005C26ED"/>
    <w:rsid w:val="005C3442"/>
    <w:rsid w:val="005C3A54"/>
    <w:rsid w:val="005C651F"/>
    <w:rsid w:val="005C7C44"/>
    <w:rsid w:val="005D0DBA"/>
    <w:rsid w:val="005D1315"/>
    <w:rsid w:val="005D19F9"/>
    <w:rsid w:val="005D3A96"/>
    <w:rsid w:val="005D58E1"/>
    <w:rsid w:val="005D5B2A"/>
    <w:rsid w:val="005D66C4"/>
    <w:rsid w:val="005D6F08"/>
    <w:rsid w:val="005E1A08"/>
    <w:rsid w:val="005E1F63"/>
    <w:rsid w:val="005E2F70"/>
    <w:rsid w:val="005E4865"/>
    <w:rsid w:val="005E48A1"/>
    <w:rsid w:val="005F20D4"/>
    <w:rsid w:val="005F43BF"/>
    <w:rsid w:val="005F461F"/>
    <w:rsid w:val="005F4753"/>
    <w:rsid w:val="005F47EA"/>
    <w:rsid w:val="005F526F"/>
    <w:rsid w:val="005F71B1"/>
    <w:rsid w:val="005F763A"/>
    <w:rsid w:val="005F7E59"/>
    <w:rsid w:val="00604562"/>
    <w:rsid w:val="006059B6"/>
    <w:rsid w:val="00605D10"/>
    <w:rsid w:val="00611B3E"/>
    <w:rsid w:val="00614D0E"/>
    <w:rsid w:val="0061539A"/>
    <w:rsid w:val="00615E5D"/>
    <w:rsid w:val="00615F7D"/>
    <w:rsid w:val="00617418"/>
    <w:rsid w:val="00620B9F"/>
    <w:rsid w:val="006211E0"/>
    <w:rsid w:val="00621EFC"/>
    <w:rsid w:val="00622614"/>
    <w:rsid w:val="00623474"/>
    <w:rsid w:val="006238A6"/>
    <w:rsid w:val="0062650C"/>
    <w:rsid w:val="0063058C"/>
    <w:rsid w:val="00630751"/>
    <w:rsid w:val="006313E8"/>
    <w:rsid w:val="00631862"/>
    <w:rsid w:val="0063228B"/>
    <w:rsid w:val="00633207"/>
    <w:rsid w:val="00633E91"/>
    <w:rsid w:val="00634577"/>
    <w:rsid w:val="00635DBC"/>
    <w:rsid w:val="00637422"/>
    <w:rsid w:val="00641C65"/>
    <w:rsid w:val="006450AA"/>
    <w:rsid w:val="00647322"/>
    <w:rsid w:val="006473E3"/>
    <w:rsid w:val="0065020B"/>
    <w:rsid w:val="00650B81"/>
    <w:rsid w:val="0065242C"/>
    <w:rsid w:val="00652C90"/>
    <w:rsid w:val="00654E5B"/>
    <w:rsid w:val="006556CB"/>
    <w:rsid w:val="00656F9B"/>
    <w:rsid w:val="00657181"/>
    <w:rsid w:val="006616D5"/>
    <w:rsid w:val="00661779"/>
    <w:rsid w:val="00662F57"/>
    <w:rsid w:val="00663985"/>
    <w:rsid w:val="006646DE"/>
    <w:rsid w:val="00665BB4"/>
    <w:rsid w:val="00667F97"/>
    <w:rsid w:val="00671AC3"/>
    <w:rsid w:val="0067203C"/>
    <w:rsid w:val="006734C9"/>
    <w:rsid w:val="00673A02"/>
    <w:rsid w:val="00673CA1"/>
    <w:rsid w:val="00674998"/>
    <w:rsid w:val="00674E3C"/>
    <w:rsid w:val="0067593C"/>
    <w:rsid w:val="0067604E"/>
    <w:rsid w:val="00680F04"/>
    <w:rsid w:val="00680FD7"/>
    <w:rsid w:val="00681405"/>
    <w:rsid w:val="00682984"/>
    <w:rsid w:val="00683DED"/>
    <w:rsid w:val="00684E30"/>
    <w:rsid w:val="006854A3"/>
    <w:rsid w:val="0068567C"/>
    <w:rsid w:val="00685BAD"/>
    <w:rsid w:val="00686A9F"/>
    <w:rsid w:val="00691B40"/>
    <w:rsid w:val="006932CC"/>
    <w:rsid w:val="00693303"/>
    <w:rsid w:val="0069365F"/>
    <w:rsid w:val="006941EC"/>
    <w:rsid w:val="00695268"/>
    <w:rsid w:val="00697234"/>
    <w:rsid w:val="0069778A"/>
    <w:rsid w:val="006A0CA2"/>
    <w:rsid w:val="006A0E49"/>
    <w:rsid w:val="006A1797"/>
    <w:rsid w:val="006A17B0"/>
    <w:rsid w:val="006A19E0"/>
    <w:rsid w:val="006A3864"/>
    <w:rsid w:val="006A56E7"/>
    <w:rsid w:val="006A57BB"/>
    <w:rsid w:val="006B09C7"/>
    <w:rsid w:val="006B0E40"/>
    <w:rsid w:val="006B143D"/>
    <w:rsid w:val="006B1EB4"/>
    <w:rsid w:val="006B22F4"/>
    <w:rsid w:val="006B750A"/>
    <w:rsid w:val="006B76DB"/>
    <w:rsid w:val="006C05DE"/>
    <w:rsid w:val="006C1AFB"/>
    <w:rsid w:val="006C57D3"/>
    <w:rsid w:val="006C59A3"/>
    <w:rsid w:val="006C59C2"/>
    <w:rsid w:val="006C7839"/>
    <w:rsid w:val="006D0CDB"/>
    <w:rsid w:val="006D116E"/>
    <w:rsid w:val="006D17D1"/>
    <w:rsid w:val="006D3BAC"/>
    <w:rsid w:val="006D476C"/>
    <w:rsid w:val="006D51DA"/>
    <w:rsid w:val="006D5CAF"/>
    <w:rsid w:val="006D66E3"/>
    <w:rsid w:val="006D7AFB"/>
    <w:rsid w:val="006E08B0"/>
    <w:rsid w:val="006E6241"/>
    <w:rsid w:val="006E7FC3"/>
    <w:rsid w:val="006F0DFA"/>
    <w:rsid w:val="006F1C5B"/>
    <w:rsid w:val="006F1F3D"/>
    <w:rsid w:val="006F3F60"/>
    <w:rsid w:val="006F4AD8"/>
    <w:rsid w:val="006F5B44"/>
    <w:rsid w:val="0070165A"/>
    <w:rsid w:val="00701955"/>
    <w:rsid w:val="00701A40"/>
    <w:rsid w:val="00702AA3"/>
    <w:rsid w:val="00702E4D"/>
    <w:rsid w:val="00703584"/>
    <w:rsid w:val="00703BC5"/>
    <w:rsid w:val="00703EDC"/>
    <w:rsid w:val="0070721F"/>
    <w:rsid w:val="00712755"/>
    <w:rsid w:val="007128E3"/>
    <w:rsid w:val="007136F8"/>
    <w:rsid w:val="00715CBE"/>
    <w:rsid w:val="00717392"/>
    <w:rsid w:val="00717A4A"/>
    <w:rsid w:val="00717B6D"/>
    <w:rsid w:val="007215B9"/>
    <w:rsid w:val="007218D4"/>
    <w:rsid w:val="0072374D"/>
    <w:rsid w:val="00724C9D"/>
    <w:rsid w:val="007253C0"/>
    <w:rsid w:val="0073058A"/>
    <w:rsid w:val="00730FBB"/>
    <w:rsid w:val="00732660"/>
    <w:rsid w:val="0073269D"/>
    <w:rsid w:val="00734888"/>
    <w:rsid w:val="007349B3"/>
    <w:rsid w:val="007359D1"/>
    <w:rsid w:val="0073612C"/>
    <w:rsid w:val="00736DE3"/>
    <w:rsid w:val="0074210A"/>
    <w:rsid w:val="00743EC0"/>
    <w:rsid w:val="007446E2"/>
    <w:rsid w:val="00746E09"/>
    <w:rsid w:val="00747E20"/>
    <w:rsid w:val="007522CE"/>
    <w:rsid w:val="007536D8"/>
    <w:rsid w:val="00753F99"/>
    <w:rsid w:val="00754463"/>
    <w:rsid w:val="007550B6"/>
    <w:rsid w:val="007551DE"/>
    <w:rsid w:val="00755C35"/>
    <w:rsid w:val="00755F1B"/>
    <w:rsid w:val="00755F29"/>
    <w:rsid w:val="0075751A"/>
    <w:rsid w:val="00757F68"/>
    <w:rsid w:val="00761476"/>
    <w:rsid w:val="00761C0E"/>
    <w:rsid w:val="00761E00"/>
    <w:rsid w:val="007622E1"/>
    <w:rsid w:val="00762491"/>
    <w:rsid w:val="00763221"/>
    <w:rsid w:val="007641BC"/>
    <w:rsid w:val="00771474"/>
    <w:rsid w:val="007726FE"/>
    <w:rsid w:val="00772D25"/>
    <w:rsid w:val="00773361"/>
    <w:rsid w:val="00773E00"/>
    <w:rsid w:val="0077428C"/>
    <w:rsid w:val="00774DD6"/>
    <w:rsid w:val="0077512C"/>
    <w:rsid w:val="00775BEF"/>
    <w:rsid w:val="00776388"/>
    <w:rsid w:val="00780B53"/>
    <w:rsid w:val="00781563"/>
    <w:rsid w:val="00782505"/>
    <w:rsid w:val="007862BA"/>
    <w:rsid w:val="007915BF"/>
    <w:rsid w:val="00792FC0"/>
    <w:rsid w:val="00793BC7"/>
    <w:rsid w:val="0079451A"/>
    <w:rsid w:val="007959C2"/>
    <w:rsid w:val="007966F8"/>
    <w:rsid w:val="007975E8"/>
    <w:rsid w:val="007A162E"/>
    <w:rsid w:val="007A1745"/>
    <w:rsid w:val="007A2599"/>
    <w:rsid w:val="007A276B"/>
    <w:rsid w:val="007A2D27"/>
    <w:rsid w:val="007A3E5C"/>
    <w:rsid w:val="007A4CB0"/>
    <w:rsid w:val="007A5131"/>
    <w:rsid w:val="007A541E"/>
    <w:rsid w:val="007A5A80"/>
    <w:rsid w:val="007A6490"/>
    <w:rsid w:val="007A64BE"/>
    <w:rsid w:val="007A78FD"/>
    <w:rsid w:val="007B0230"/>
    <w:rsid w:val="007B12A2"/>
    <w:rsid w:val="007B1AD4"/>
    <w:rsid w:val="007B1B74"/>
    <w:rsid w:val="007B1F39"/>
    <w:rsid w:val="007B2718"/>
    <w:rsid w:val="007B2B05"/>
    <w:rsid w:val="007B3492"/>
    <w:rsid w:val="007B454F"/>
    <w:rsid w:val="007B4AB9"/>
    <w:rsid w:val="007B6A37"/>
    <w:rsid w:val="007B73AF"/>
    <w:rsid w:val="007B79F7"/>
    <w:rsid w:val="007C0253"/>
    <w:rsid w:val="007C3ED7"/>
    <w:rsid w:val="007C3FF3"/>
    <w:rsid w:val="007C5EF4"/>
    <w:rsid w:val="007D128C"/>
    <w:rsid w:val="007D1592"/>
    <w:rsid w:val="007D1DAF"/>
    <w:rsid w:val="007D2E36"/>
    <w:rsid w:val="007D42E5"/>
    <w:rsid w:val="007D4DD6"/>
    <w:rsid w:val="007D5EBF"/>
    <w:rsid w:val="007D606B"/>
    <w:rsid w:val="007D7274"/>
    <w:rsid w:val="007D729B"/>
    <w:rsid w:val="007D795E"/>
    <w:rsid w:val="007E0943"/>
    <w:rsid w:val="007E2055"/>
    <w:rsid w:val="007E47A6"/>
    <w:rsid w:val="007E4E65"/>
    <w:rsid w:val="007E7640"/>
    <w:rsid w:val="007E77E8"/>
    <w:rsid w:val="007F02C6"/>
    <w:rsid w:val="007F0BAD"/>
    <w:rsid w:val="007F3214"/>
    <w:rsid w:val="007F32B3"/>
    <w:rsid w:val="007F3C54"/>
    <w:rsid w:val="007F444A"/>
    <w:rsid w:val="007F47F0"/>
    <w:rsid w:val="007F49BF"/>
    <w:rsid w:val="007F51EC"/>
    <w:rsid w:val="007F5A41"/>
    <w:rsid w:val="007F716E"/>
    <w:rsid w:val="007F7304"/>
    <w:rsid w:val="007F75F5"/>
    <w:rsid w:val="007F7A6C"/>
    <w:rsid w:val="00802C3F"/>
    <w:rsid w:val="0080376B"/>
    <w:rsid w:val="00804151"/>
    <w:rsid w:val="00807242"/>
    <w:rsid w:val="008078FF"/>
    <w:rsid w:val="00807F52"/>
    <w:rsid w:val="00811A42"/>
    <w:rsid w:val="0081260F"/>
    <w:rsid w:val="00812C7A"/>
    <w:rsid w:val="00813399"/>
    <w:rsid w:val="00813873"/>
    <w:rsid w:val="00815B54"/>
    <w:rsid w:val="008179F6"/>
    <w:rsid w:val="00817FF0"/>
    <w:rsid w:val="008203FB"/>
    <w:rsid w:val="008207DC"/>
    <w:rsid w:val="00820AE1"/>
    <w:rsid w:val="0082193D"/>
    <w:rsid w:val="00822466"/>
    <w:rsid w:val="00822AEB"/>
    <w:rsid w:val="008254F9"/>
    <w:rsid w:val="008254FE"/>
    <w:rsid w:val="008300E4"/>
    <w:rsid w:val="0083113D"/>
    <w:rsid w:val="008315CB"/>
    <w:rsid w:val="00832579"/>
    <w:rsid w:val="00832924"/>
    <w:rsid w:val="00834869"/>
    <w:rsid w:val="00834BB8"/>
    <w:rsid w:val="00835D10"/>
    <w:rsid w:val="008366F2"/>
    <w:rsid w:val="00837246"/>
    <w:rsid w:val="00837596"/>
    <w:rsid w:val="008433FD"/>
    <w:rsid w:val="008456F9"/>
    <w:rsid w:val="00850F17"/>
    <w:rsid w:val="00850F96"/>
    <w:rsid w:val="00851B75"/>
    <w:rsid w:val="00852B81"/>
    <w:rsid w:val="00852C52"/>
    <w:rsid w:val="00853243"/>
    <w:rsid w:val="0085386F"/>
    <w:rsid w:val="00854E85"/>
    <w:rsid w:val="00856357"/>
    <w:rsid w:val="00857C89"/>
    <w:rsid w:val="00860795"/>
    <w:rsid w:val="00860B19"/>
    <w:rsid w:val="008610FB"/>
    <w:rsid w:val="00863C6C"/>
    <w:rsid w:val="00865247"/>
    <w:rsid w:val="00865B82"/>
    <w:rsid w:val="00865D5A"/>
    <w:rsid w:val="008666C0"/>
    <w:rsid w:val="00866D84"/>
    <w:rsid w:val="00871249"/>
    <w:rsid w:val="008728C4"/>
    <w:rsid w:val="00873824"/>
    <w:rsid w:val="00874F3A"/>
    <w:rsid w:val="0087669F"/>
    <w:rsid w:val="008771E7"/>
    <w:rsid w:val="008817BE"/>
    <w:rsid w:val="00882531"/>
    <w:rsid w:val="00882E75"/>
    <w:rsid w:val="0088387F"/>
    <w:rsid w:val="00886EAA"/>
    <w:rsid w:val="008878A5"/>
    <w:rsid w:val="00890379"/>
    <w:rsid w:val="00890C7B"/>
    <w:rsid w:val="00890CF1"/>
    <w:rsid w:val="00890EEC"/>
    <w:rsid w:val="00892900"/>
    <w:rsid w:val="00892B55"/>
    <w:rsid w:val="00892ED1"/>
    <w:rsid w:val="008931DC"/>
    <w:rsid w:val="00893CF6"/>
    <w:rsid w:val="00894A43"/>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25E"/>
    <w:rsid w:val="008B448D"/>
    <w:rsid w:val="008B45CC"/>
    <w:rsid w:val="008B5C31"/>
    <w:rsid w:val="008B5EC0"/>
    <w:rsid w:val="008B6B6E"/>
    <w:rsid w:val="008C12E8"/>
    <w:rsid w:val="008C1910"/>
    <w:rsid w:val="008C1B76"/>
    <w:rsid w:val="008C1E32"/>
    <w:rsid w:val="008C3588"/>
    <w:rsid w:val="008C3B5A"/>
    <w:rsid w:val="008C4B0C"/>
    <w:rsid w:val="008C4E18"/>
    <w:rsid w:val="008C5787"/>
    <w:rsid w:val="008C596A"/>
    <w:rsid w:val="008C68C8"/>
    <w:rsid w:val="008C6FF7"/>
    <w:rsid w:val="008C7899"/>
    <w:rsid w:val="008C7BE8"/>
    <w:rsid w:val="008D0805"/>
    <w:rsid w:val="008D0961"/>
    <w:rsid w:val="008D2415"/>
    <w:rsid w:val="008D28FE"/>
    <w:rsid w:val="008D35E9"/>
    <w:rsid w:val="008D37A9"/>
    <w:rsid w:val="008D462A"/>
    <w:rsid w:val="008D4776"/>
    <w:rsid w:val="008D56F9"/>
    <w:rsid w:val="008E176E"/>
    <w:rsid w:val="008E1789"/>
    <w:rsid w:val="008E2505"/>
    <w:rsid w:val="008E3026"/>
    <w:rsid w:val="008E41DC"/>
    <w:rsid w:val="008E45D1"/>
    <w:rsid w:val="008E5A4D"/>
    <w:rsid w:val="008E63FF"/>
    <w:rsid w:val="008E6E33"/>
    <w:rsid w:val="008F027E"/>
    <w:rsid w:val="008F0C68"/>
    <w:rsid w:val="008F2E27"/>
    <w:rsid w:val="008F32BD"/>
    <w:rsid w:val="008F777B"/>
    <w:rsid w:val="0090047A"/>
    <w:rsid w:val="00900EAA"/>
    <w:rsid w:val="009021AF"/>
    <w:rsid w:val="00903776"/>
    <w:rsid w:val="00905734"/>
    <w:rsid w:val="0091041E"/>
    <w:rsid w:val="00911233"/>
    <w:rsid w:val="009137DA"/>
    <w:rsid w:val="0091431B"/>
    <w:rsid w:val="0091674C"/>
    <w:rsid w:val="00916F3F"/>
    <w:rsid w:val="0091740B"/>
    <w:rsid w:val="0091783C"/>
    <w:rsid w:val="00921452"/>
    <w:rsid w:val="009238DE"/>
    <w:rsid w:val="00923CE0"/>
    <w:rsid w:val="009264F3"/>
    <w:rsid w:val="009309B9"/>
    <w:rsid w:val="00930DB9"/>
    <w:rsid w:val="00934107"/>
    <w:rsid w:val="009363F4"/>
    <w:rsid w:val="0093659C"/>
    <w:rsid w:val="00936DD4"/>
    <w:rsid w:val="00937937"/>
    <w:rsid w:val="00940646"/>
    <w:rsid w:val="009434D2"/>
    <w:rsid w:val="00943799"/>
    <w:rsid w:val="00943C71"/>
    <w:rsid w:val="00945670"/>
    <w:rsid w:val="00945BFC"/>
    <w:rsid w:val="00951C6A"/>
    <w:rsid w:val="009578C5"/>
    <w:rsid w:val="00957E54"/>
    <w:rsid w:val="009608AB"/>
    <w:rsid w:val="009608D1"/>
    <w:rsid w:val="00960C18"/>
    <w:rsid w:val="00961140"/>
    <w:rsid w:val="00961E87"/>
    <w:rsid w:val="009623AD"/>
    <w:rsid w:val="0096627C"/>
    <w:rsid w:val="009666AF"/>
    <w:rsid w:val="009667B8"/>
    <w:rsid w:val="00967937"/>
    <w:rsid w:val="00970B0C"/>
    <w:rsid w:val="00970BC1"/>
    <w:rsid w:val="00971338"/>
    <w:rsid w:val="00971744"/>
    <w:rsid w:val="009725C6"/>
    <w:rsid w:val="00972B92"/>
    <w:rsid w:val="00972C89"/>
    <w:rsid w:val="00972CDF"/>
    <w:rsid w:val="00972FC4"/>
    <w:rsid w:val="00973164"/>
    <w:rsid w:val="00974997"/>
    <w:rsid w:val="00975B48"/>
    <w:rsid w:val="00975E8C"/>
    <w:rsid w:val="0097728B"/>
    <w:rsid w:val="009807AE"/>
    <w:rsid w:val="00980A70"/>
    <w:rsid w:val="00982692"/>
    <w:rsid w:val="00982D84"/>
    <w:rsid w:val="0098331F"/>
    <w:rsid w:val="00983F8C"/>
    <w:rsid w:val="00984AE2"/>
    <w:rsid w:val="00984B15"/>
    <w:rsid w:val="00986FE1"/>
    <w:rsid w:val="00990F53"/>
    <w:rsid w:val="009916EF"/>
    <w:rsid w:val="00991D5E"/>
    <w:rsid w:val="009925C6"/>
    <w:rsid w:val="00992EDA"/>
    <w:rsid w:val="00993160"/>
    <w:rsid w:val="00993A3D"/>
    <w:rsid w:val="0099411A"/>
    <w:rsid w:val="009967A5"/>
    <w:rsid w:val="00997328"/>
    <w:rsid w:val="00997B4A"/>
    <w:rsid w:val="009A15B5"/>
    <w:rsid w:val="009A215E"/>
    <w:rsid w:val="009A2C34"/>
    <w:rsid w:val="009A2CA7"/>
    <w:rsid w:val="009A302C"/>
    <w:rsid w:val="009A5FE6"/>
    <w:rsid w:val="009A7CEC"/>
    <w:rsid w:val="009B1117"/>
    <w:rsid w:val="009B4661"/>
    <w:rsid w:val="009B5A35"/>
    <w:rsid w:val="009B6AD7"/>
    <w:rsid w:val="009B7B6C"/>
    <w:rsid w:val="009B7F9E"/>
    <w:rsid w:val="009C01D1"/>
    <w:rsid w:val="009C02ED"/>
    <w:rsid w:val="009C0448"/>
    <w:rsid w:val="009C3302"/>
    <w:rsid w:val="009C341E"/>
    <w:rsid w:val="009C580B"/>
    <w:rsid w:val="009D19E6"/>
    <w:rsid w:val="009D2C22"/>
    <w:rsid w:val="009D339E"/>
    <w:rsid w:val="009D3601"/>
    <w:rsid w:val="009D547C"/>
    <w:rsid w:val="009D5C6C"/>
    <w:rsid w:val="009D6B30"/>
    <w:rsid w:val="009D7700"/>
    <w:rsid w:val="009E1947"/>
    <w:rsid w:val="009E1AC0"/>
    <w:rsid w:val="009E2FF3"/>
    <w:rsid w:val="009E41F0"/>
    <w:rsid w:val="009F07DA"/>
    <w:rsid w:val="009F3D84"/>
    <w:rsid w:val="009F3E57"/>
    <w:rsid w:val="009F4A99"/>
    <w:rsid w:val="009F4FD1"/>
    <w:rsid w:val="009F56A3"/>
    <w:rsid w:val="009F57CC"/>
    <w:rsid w:val="009F6784"/>
    <w:rsid w:val="009F6CEC"/>
    <w:rsid w:val="009F7827"/>
    <w:rsid w:val="00A00291"/>
    <w:rsid w:val="00A013E1"/>
    <w:rsid w:val="00A028BD"/>
    <w:rsid w:val="00A038A8"/>
    <w:rsid w:val="00A046BB"/>
    <w:rsid w:val="00A054C2"/>
    <w:rsid w:val="00A061BD"/>
    <w:rsid w:val="00A075B1"/>
    <w:rsid w:val="00A07758"/>
    <w:rsid w:val="00A117B1"/>
    <w:rsid w:val="00A1357E"/>
    <w:rsid w:val="00A13CD8"/>
    <w:rsid w:val="00A13EDD"/>
    <w:rsid w:val="00A14135"/>
    <w:rsid w:val="00A15435"/>
    <w:rsid w:val="00A15508"/>
    <w:rsid w:val="00A15B33"/>
    <w:rsid w:val="00A15EA1"/>
    <w:rsid w:val="00A177AF"/>
    <w:rsid w:val="00A207FD"/>
    <w:rsid w:val="00A24453"/>
    <w:rsid w:val="00A2446D"/>
    <w:rsid w:val="00A272CC"/>
    <w:rsid w:val="00A27FF5"/>
    <w:rsid w:val="00A32BE1"/>
    <w:rsid w:val="00A32CDA"/>
    <w:rsid w:val="00A33922"/>
    <w:rsid w:val="00A35002"/>
    <w:rsid w:val="00A35724"/>
    <w:rsid w:val="00A35ECE"/>
    <w:rsid w:val="00A407C9"/>
    <w:rsid w:val="00A41467"/>
    <w:rsid w:val="00A41EFF"/>
    <w:rsid w:val="00A41FCA"/>
    <w:rsid w:val="00A448CC"/>
    <w:rsid w:val="00A4794C"/>
    <w:rsid w:val="00A50EED"/>
    <w:rsid w:val="00A52503"/>
    <w:rsid w:val="00A528C7"/>
    <w:rsid w:val="00A52D18"/>
    <w:rsid w:val="00A53142"/>
    <w:rsid w:val="00A542C7"/>
    <w:rsid w:val="00A560EE"/>
    <w:rsid w:val="00A61469"/>
    <w:rsid w:val="00A617F9"/>
    <w:rsid w:val="00A61A37"/>
    <w:rsid w:val="00A62E20"/>
    <w:rsid w:val="00A62E2B"/>
    <w:rsid w:val="00A63326"/>
    <w:rsid w:val="00A6594D"/>
    <w:rsid w:val="00A65D73"/>
    <w:rsid w:val="00A71717"/>
    <w:rsid w:val="00A726AD"/>
    <w:rsid w:val="00A72B2F"/>
    <w:rsid w:val="00A72E77"/>
    <w:rsid w:val="00A73C4A"/>
    <w:rsid w:val="00A740D2"/>
    <w:rsid w:val="00A77AFD"/>
    <w:rsid w:val="00A77B83"/>
    <w:rsid w:val="00A8044C"/>
    <w:rsid w:val="00A80D1D"/>
    <w:rsid w:val="00A81373"/>
    <w:rsid w:val="00A81CEF"/>
    <w:rsid w:val="00A827C4"/>
    <w:rsid w:val="00A82854"/>
    <w:rsid w:val="00A82B8A"/>
    <w:rsid w:val="00A837FC"/>
    <w:rsid w:val="00A85F14"/>
    <w:rsid w:val="00A905C5"/>
    <w:rsid w:val="00A90C25"/>
    <w:rsid w:val="00A91B6C"/>
    <w:rsid w:val="00A93633"/>
    <w:rsid w:val="00A946E7"/>
    <w:rsid w:val="00A94761"/>
    <w:rsid w:val="00A95343"/>
    <w:rsid w:val="00A9682D"/>
    <w:rsid w:val="00A96EF2"/>
    <w:rsid w:val="00AA12F6"/>
    <w:rsid w:val="00AA25A7"/>
    <w:rsid w:val="00AA57A1"/>
    <w:rsid w:val="00AA7337"/>
    <w:rsid w:val="00AA7D94"/>
    <w:rsid w:val="00AB0BAE"/>
    <w:rsid w:val="00AB33EF"/>
    <w:rsid w:val="00AB46AB"/>
    <w:rsid w:val="00AB492F"/>
    <w:rsid w:val="00AB4CBF"/>
    <w:rsid w:val="00AB58A4"/>
    <w:rsid w:val="00AB5F46"/>
    <w:rsid w:val="00AB6F09"/>
    <w:rsid w:val="00AB7676"/>
    <w:rsid w:val="00AB7E51"/>
    <w:rsid w:val="00AC035B"/>
    <w:rsid w:val="00AC1B26"/>
    <w:rsid w:val="00AC1BA8"/>
    <w:rsid w:val="00AC1E35"/>
    <w:rsid w:val="00AC2807"/>
    <w:rsid w:val="00AC29A6"/>
    <w:rsid w:val="00AC3CEC"/>
    <w:rsid w:val="00AC5230"/>
    <w:rsid w:val="00AC7AE7"/>
    <w:rsid w:val="00AD1815"/>
    <w:rsid w:val="00AD1B6B"/>
    <w:rsid w:val="00AD2BA7"/>
    <w:rsid w:val="00AD33E9"/>
    <w:rsid w:val="00AD3B4A"/>
    <w:rsid w:val="00AD4AD9"/>
    <w:rsid w:val="00AD4E32"/>
    <w:rsid w:val="00AD6092"/>
    <w:rsid w:val="00AD63EB"/>
    <w:rsid w:val="00AE0776"/>
    <w:rsid w:val="00AE0F9A"/>
    <w:rsid w:val="00AE0FF9"/>
    <w:rsid w:val="00AE19B7"/>
    <w:rsid w:val="00AE3EE9"/>
    <w:rsid w:val="00AE4190"/>
    <w:rsid w:val="00AE4346"/>
    <w:rsid w:val="00AE65B0"/>
    <w:rsid w:val="00AE7027"/>
    <w:rsid w:val="00AF0AC3"/>
    <w:rsid w:val="00AF0F45"/>
    <w:rsid w:val="00AF1535"/>
    <w:rsid w:val="00AF1F9C"/>
    <w:rsid w:val="00AF3B89"/>
    <w:rsid w:val="00AF485E"/>
    <w:rsid w:val="00AF5835"/>
    <w:rsid w:val="00AF6512"/>
    <w:rsid w:val="00AF6651"/>
    <w:rsid w:val="00AF6CB9"/>
    <w:rsid w:val="00B0081B"/>
    <w:rsid w:val="00B01F74"/>
    <w:rsid w:val="00B022DE"/>
    <w:rsid w:val="00B027F3"/>
    <w:rsid w:val="00B02877"/>
    <w:rsid w:val="00B02E8F"/>
    <w:rsid w:val="00B03720"/>
    <w:rsid w:val="00B04339"/>
    <w:rsid w:val="00B04374"/>
    <w:rsid w:val="00B04435"/>
    <w:rsid w:val="00B06BF9"/>
    <w:rsid w:val="00B073B9"/>
    <w:rsid w:val="00B103D7"/>
    <w:rsid w:val="00B119BF"/>
    <w:rsid w:val="00B12BD8"/>
    <w:rsid w:val="00B132F1"/>
    <w:rsid w:val="00B153D2"/>
    <w:rsid w:val="00B16BC7"/>
    <w:rsid w:val="00B16F1D"/>
    <w:rsid w:val="00B16F6B"/>
    <w:rsid w:val="00B17B58"/>
    <w:rsid w:val="00B2226F"/>
    <w:rsid w:val="00B23B91"/>
    <w:rsid w:val="00B2481C"/>
    <w:rsid w:val="00B249ED"/>
    <w:rsid w:val="00B26BA8"/>
    <w:rsid w:val="00B27161"/>
    <w:rsid w:val="00B319B7"/>
    <w:rsid w:val="00B3347F"/>
    <w:rsid w:val="00B34773"/>
    <w:rsid w:val="00B34AE9"/>
    <w:rsid w:val="00B35426"/>
    <w:rsid w:val="00B35D9A"/>
    <w:rsid w:val="00B35FAE"/>
    <w:rsid w:val="00B37A57"/>
    <w:rsid w:val="00B40490"/>
    <w:rsid w:val="00B40638"/>
    <w:rsid w:val="00B42754"/>
    <w:rsid w:val="00B4308F"/>
    <w:rsid w:val="00B44525"/>
    <w:rsid w:val="00B44526"/>
    <w:rsid w:val="00B446C5"/>
    <w:rsid w:val="00B44CD9"/>
    <w:rsid w:val="00B4550D"/>
    <w:rsid w:val="00B45DC7"/>
    <w:rsid w:val="00B47C51"/>
    <w:rsid w:val="00B47E9F"/>
    <w:rsid w:val="00B51770"/>
    <w:rsid w:val="00B51BDF"/>
    <w:rsid w:val="00B51F87"/>
    <w:rsid w:val="00B521EA"/>
    <w:rsid w:val="00B5372C"/>
    <w:rsid w:val="00B53817"/>
    <w:rsid w:val="00B5473D"/>
    <w:rsid w:val="00B54919"/>
    <w:rsid w:val="00B5730A"/>
    <w:rsid w:val="00B57B5E"/>
    <w:rsid w:val="00B57DC5"/>
    <w:rsid w:val="00B61E32"/>
    <w:rsid w:val="00B61FE5"/>
    <w:rsid w:val="00B625E2"/>
    <w:rsid w:val="00B65608"/>
    <w:rsid w:val="00B719CD"/>
    <w:rsid w:val="00B721C3"/>
    <w:rsid w:val="00B72A84"/>
    <w:rsid w:val="00B74DD3"/>
    <w:rsid w:val="00B75328"/>
    <w:rsid w:val="00B765ED"/>
    <w:rsid w:val="00B77AD9"/>
    <w:rsid w:val="00B8072F"/>
    <w:rsid w:val="00B82A34"/>
    <w:rsid w:val="00B82F8E"/>
    <w:rsid w:val="00B8336A"/>
    <w:rsid w:val="00B86C97"/>
    <w:rsid w:val="00B873BE"/>
    <w:rsid w:val="00B875F2"/>
    <w:rsid w:val="00B87DE4"/>
    <w:rsid w:val="00B90ED2"/>
    <w:rsid w:val="00B91056"/>
    <w:rsid w:val="00B9110C"/>
    <w:rsid w:val="00B940BC"/>
    <w:rsid w:val="00B94E83"/>
    <w:rsid w:val="00B95C1E"/>
    <w:rsid w:val="00B96188"/>
    <w:rsid w:val="00B96C26"/>
    <w:rsid w:val="00B97621"/>
    <w:rsid w:val="00B977CB"/>
    <w:rsid w:val="00BA0D86"/>
    <w:rsid w:val="00BA1C9B"/>
    <w:rsid w:val="00BA3539"/>
    <w:rsid w:val="00BA3DAA"/>
    <w:rsid w:val="00BA5EBE"/>
    <w:rsid w:val="00BA6670"/>
    <w:rsid w:val="00BA7123"/>
    <w:rsid w:val="00BA7531"/>
    <w:rsid w:val="00BA7603"/>
    <w:rsid w:val="00BA78BE"/>
    <w:rsid w:val="00BB156A"/>
    <w:rsid w:val="00BB1E62"/>
    <w:rsid w:val="00BB348B"/>
    <w:rsid w:val="00BB51E3"/>
    <w:rsid w:val="00BB5853"/>
    <w:rsid w:val="00BB7744"/>
    <w:rsid w:val="00BC0108"/>
    <w:rsid w:val="00BC0C7E"/>
    <w:rsid w:val="00BC47ED"/>
    <w:rsid w:val="00BC60FE"/>
    <w:rsid w:val="00BC7620"/>
    <w:rsid w:val="00BC7AA1"/>
    <w:rsid w:val="00BD03CF"/>
    <w:rsid w:val="00BD0705"/>
    <w:rsid w:val="00BD1DFA"/>
    <w:rsid w:val="00BD33D4"/>
    <w:rsid w:val="00BD742A"/>
    <w:rsid w:val="00BE0549"/>
    <w:rsid w:val="00BE0CEB"/>
    <w:rsid w:val="00BE12AD"/>
    <w:rsid w:val="00BE1B3D"/>
    <w:rsid w:val="00BE2F4D"/>
    <w:rsid w:val="00BE31BB"/>
    <w:rsid w:val="00BE3D85"/>
    <w:rsid w:val="00BE4BCA"/>
    <w:rsid w:val="00BE70E5"/>
    <w:rsid w:val="00BE74BB"/>
    <w:rsid w:val="00BF14BC"/>
    <w:rsid w:val="00BF3D59"/>
    <w:rsid w:val="00BF441E"/>
    <w:rsid w:val="00BF48BD"/>
    <w:rsid w:val="00BF5DFB"/>
    <w:rsid w:val="00BF682B"/>
    <w:rsid w:val="00BF7206"/>
    <w:rsid w:val="00BF74FF"/>
    <w:rsid w:val="00C000CA"/>
    <w:rsid w:val="00C00712"/>
    <w:rsid w:val="00C0086A"/>
    <w:rsid w:val="00C03E7A"/>
    <w:rsid w:val="00C0540A"/>
    <w:rsid w:val="00C06996"/>
    <w:rsid w:val="00C07013"/>
    <w:rsid w:val="00C07C6B"/>
    <w:rsid w:val="00C11733"/>
    <w:rsid w:val="00C1235B"/>
    <w:rsid w:val="00C14E36"/>
    <w:rsid w:val="00C14E5F"/>
    <w:rsid w:val="00C16054"/>
    <w:rsid w:val="00C16BD3"/>
    <w:rsid w:val="00C17802"/>
    <w:rsid w:val="00C21304"/>
    <w:rsid w:val="00C21907"/>
    <w:rsid w:val="00C21C2C"/>
    <w:rsid w:val="00C21C33"/>
    <w:rsid w:val="00C22037"/>
    <w:rsid w:val="00C229BF"/>
    <w:rsid w:val="00C23375"/>
    <w:rsid w:val="00C23BD2"/>
    <w:rsid w:val="00C25543"/>
    <w:rsid w:val="00C258C0"/>
    <w:rsid w:val="00C264A8"/>
    <w:rsid w:val="00C26C1F"/>
    <w:rsid w:val="00C274D5"/>
    <w:rsid w:val="00C31434"/>
    <w:rsid w:val="00C3395C"/>
    <w:rsid w:val="00C34FC7"/>
    <w:rsid w:val="00C35C98"/>
    <w:rsid w:val="00C404EF"/>
    <w:rsid w:val="00C42174"/>
    <w:rsid w:val="00C42786"/>
    <w:rsid w:val="00C44397"/>
    <w:rsid w:val="00C5238E"/>
    <w:rsid w:val="00C532D0"/>
    <w:rsid w:val="00C5396C"/>
    <w:rsid w:val="00C54871"/>
    <w:rsid w:val="00C54F21"/>
    <w:rsid w:val="00C57A05"/>
    <w:rsid w:val="00C57F3E"/>
    <w:rsid w:val="00C60F6E"/>
    <w:rsid w:val="00C6121C"/>
    <w:rsid w:val="00C6146A"/>
    <w:rsid w:val="00C6234C"/>
    <w:rsid w:val="00C63DCF"/>
    <w:rsid w:val="00C64E94"/>
    <w:rsid w:val="00C65AFB"/>
    <w:rsid w:val="00C6643F"/>
    <w:rsid w:val="00C727E0"/>
    <w:rsid w:val="00C73B83"/>
    <w:rsid w:val="00C760BF"/>
    <w:rsid w:val="00C772C8"/>
    <w:rsid w:val="00C7789C"/>
    <w:rsid w:val="00C77D03"/>
    <w:rsid w:val="00C80B62"/>
    <w:rsid w:val="00C8140E"/>
    <w:rsid w:val="00C8174D"/>
    <w:rsid w:val="00C85B73"/>
    <w:rsid w:val="00C87F5E"/>
    <w:rsid w:val="00C9000D"/>
    <w:rsid w:val="00C9046C"/>
    <w:rsid w:val="00C90957"/>
    <w:rsid w:val="00C91AD9"/>
    <w:rsid w:val="00C92325"/>
    <w:rsid w:val="00C9319F"/>
    <w:rsid w:val="00C93623"/>
    <w:rsid w:val="00C94DA4"/>
    <w:rsid w:val="00C960FA"/>
    <w:rsid w:val="00C9624A"/>
    <w:rsid w:val="00C967AE"/>
    <w:rsid w:val="00C971A4"/>
    <w:rsid w:val="00CA1C35"/>
    <w:rsid w:val="00CA23F8"/>
    <w:rsid w:val="00CA23FD"/>
    <w:rsid w:val="00CA2F3A"/>
    <w:rsid w:val="00CA4878"/>
    <w:rsid w:val="00CA4890"/>
    <w:rsid w:val="00CA5FA6"/>
    <w:rsid w:val="00CA6BD2"/>
    <w:rsid w:val="00CA7D3C"/>
    <w:rsid w:val="00CB15CB"/>
    <w:rsid w:val="00CB2A11"/>
    <w:rsid w:val="00CB5392"/>
    <w:rsid w:val="00CB5CE6"/>
    <w:rsid w:val="00CB7108"/>
    <w:rsid w:val="00CC0A74"/>
    <w:rsid w:val="00CC0D84"/>
    <w:rsid w:val="00CC14DA"/>
    <w:rsid w:val="00CC22E9"/>
    <w:rsid w:val="00CC3238"/>
    <w:rsid w:val="00CC4261"/>
    <w:rsid w:val="00CC4345"/>
    <w:rsid w:val="00CC51AE"/>
    <w:rsid w:val="00CC5D20"/>
    <w:rsid w:val="00CC7604"/>
    <w:rsid w:val="00CD2040"/>
    <w:rsid w:val="00CD3003"/>
    <w:rsid w:val="00CD4B0E"/>
    <w:rsid w:val="00CD4F14"/>
    <w:rsid w:val="00CD6935"/>
    <w:rsid w:val="00CD736C"/>
    <w:rsid w:val="00CE0218"/>
    <w:rsid w:val="00CE0CB6"/>
    <w:rsid w:val="00CE1734"/>
    <w:rsid w:val="00CE1A6F"/>
    <w:rsid w:val="00CE1E66"/>
    <w:rsid w:val="00CE4369"/>
    <w:rsid w:val="00CE57D9"/>
    <w:rsid w:val="00CE784A"/>
    <w:rsid w:val="00CE792F"/>
    <w:rsid w:val="00CE7BA5"/>
    <w:rsid w:val="00CF02CE"/>
    <w:rsid w:val="00CF0304"/>
    <w:rsid w:val="00CF09E1"/>
    <w:rsid w:val="00CF0AAF"/>
    <w:rsid w:val="00CF0D2C"/>
    <w:rsid w:val="00CF202B"/>
    <w:rsid w:val="00CF2421"/>
    <w:rsid w:val="00CF2822"/>
    <w:rsid w:val="00CF34C7"/>
    <w:rsid w:val="00CF4648"/>
    <w:rsid w:val="00CF722C"/>
    <w:rsid w:val="00D021EB"/>
    <w:rsid w:val="00D0258D"/>
    <w:rsid w:val="00D027FD"/>
    <w:rsid w:val="00D02FD0"/>
    <w:rsid w:val="00D0367C"/>
    <w:rsid w:val="00D060FA"/>
    <w:rsid w:val="00D0628C"/>
    <w:rsid w:val="00D06991"/>
    <w:rsid w:val="00D06B1F"/>
    <w:rsid w:val="00D07B7F"/>
    <w:rsid w:val="00D10A14"/>
    <w:rsid w:val="00D11B44"/>
    <w:rsid w:val="00D15B23"/>
    <w:rsid w:val="00D167D7"/>
    <w:rsid w:val="00D16A6E"/>
    <w:rsid w:val="00D1790F"/>
    <w:rsid w:val="00D21B8C"/>
    <w:rsid w:val="00D21D0A"/>
    <w:rsid w:val="00D2390B"/>
    <w:rsid w:val="00D25024"/>
    <w:rsid w:val="00D25A72"/>
    <w:rsid w:val="00D269F5"/>
    <w:rsid w:val="00D30D22"/>
    <w:rsid w:val="00D3102E"/>
    <w:rsid w:val="00D3162E"/>
    <w:rsid w:val="00D317B9"/>
    <w:rsid w:val="00D317F5"/>
    <w:rsid w:val="00D3300C"/>
    <w:rsid w:val="00D34114"/>
    <w:rsid w:val="00D35420"/>
    <w:rsid w:val="00D35B81"/>
    <w:rsid w:val="00D35DDB"/>
    <w:rsid w:val="00D36BF6"/>
    <w:rsid w:val="00D37146"/>
    <w:rsid w:val="00D41BC8"/>
    <w:rsid w:val="00D41ED1"/>
    <w:rsid w:val="00D435AD"/>
    <w:rsid w:val="00D43961"/>
    <w:rsid w:val="00D4432C"/>
    <w:rsid w:val="00D44D07"/>
    <w:rsid w:val="00D500F7"/>
    <w:rsid w:val="00D50288"/>
    <w:rsid w:val="00D50E9D"/>
    <w:rsid w:val="00D51D95"/>
    <w:rsid w:val="00D52E9F"/>
    <w:rsid w:val="00D530D0"/>
    <w:rsid w:val="00D5397F"/>
    <w:rsid w:val="00D5475D"/>
    <w:rsid w:val="00D549FB"/>
    <w:rsid w:val="00D556D1"/>
    <w:rsid w:val="00D55752"/>
    <w:rsid w:val="00D56B62"/>
    <w:rsid w:val="00D57979"/>
    <w:rsid w:val="00D609C3"/>
    <w:rsid w:val="00D618E2"/>
    <w:rsid w:val="00D61FF8"/>
    <w:rsid w:val="00D6209C"/>
    <w:rsid w:val="00D6279D"/>
    <w:rsid w:val="00D631C7"/>
    <w:rsid w:val="00D633BD"/>
    <w:rsid w:val="00D652B0"/>
    <w:rsid w:val="00D654C4"/>
    <w:rsid w:val="00D66D44"/>
    <w:rsid w:val="00D677ED"/>
    <w:rsid w:val="00D74FD3"/>
    <w:rsid w:val="00D75EF6"/>
    <w:rsid w:val="00D77523"/>
    <w:rsid w:val="00D776DD"/>
    <w:rsid w:val="00D778A9"/>
    <w:rsid w:val="00D77C09"/>
    <w:rsid w:val="00D812A5"/>
    <w:rsid w:val="00D820D7"/>
    <w:rsid w:val="00D82F2D"/>
    <w:rsid w:val="00D83F43"/>
    <w:rsid w:val="00D85161"/>
    <w:rsid w:val="00D8700F"/>
    <w:rsid w:val="00D8701F"/>
    <w:rsid w:val="00D87098"/>
    <w:rsid w:val="00D873EF"/>
    <w:rsid w:val="00D905F8"/>
    <w:rsid w:val="00D925A6"/>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5179"/>
    <w:rsid w:val="00DA64C4"/>
    <w:rsid w:val="00DA6A6A"/>
    <w:rsid w:val="00DA755D"/>
    <w:rsid w:val="00DA7D67"/>
    <w:rsid w:val="00DB0792"/>
    <w:rsid w:val="00DB0D53"/>
    <w:rsid w:val="00DB3683"/>
    <w:rsid w:val="00DB3BEA"/>
    <w:rsid w:val="00DB4111"/>
    <w:rsid w:val="00DB4228"/>
    <w:rsid w:val="00DB4250"/>
    <w:rsid w:val="00DB4B1B"/>
    <w:rsid w:val="00DB5411"/>
    <w:rsid w:val="00DB5A47"/>
    <w:rsid w:val="00DC05F9"/>
    <w:rsid w:val="00DC13FC"/>
    <w:rsid w:val="00DC1579"/>
    <w:rsid w:val="00DC30E8"/>
    <w:rsid w:val="00DC539C"/>
    <w:rsid w:val="00DC6ABC"/>
    <w:rsid w:val="00DC761E"/>
    <w:rsid w:val="00DD01C2"/>
    <w:rsid w:val="00DD0342"/>
    <w:rsid w:val="00DD0459"/>
    <w:rsid w:val="00DD0E78"/>
    <w:rsid w:val="00DD1AA4"/>
    <w:rsid w:val="00DD2022"/>
    <w:rsid w:val="00DD5BF0"/>
    <w:rsid w:val="00DD608B"/>
    <w:rsid w:val="00DE218E"/>
    <w:rsid w:val="00DE5921"/>
    <w:rsid w:val="00DE5B49"/>
    <w:rsid w:val="00DE64FC"/>
    <w:rsid w:val="00DE687A"/>
    <w:rsid w:val="00DE6A4D"/>
    <w:rsid w:val="00DE7CC0"/>
    <w:rsid w:val="00DF1672"/>
    <w:rsid w:val="00DF1C56"/>
    <w:rsid w:val="00DF224A"/>
    <w:rsid w:val="00DF25C1"/>
    <w:rsid w:val="00DF375E"/>
    <w:rsid w:val="00DF435F"/>
    <w:rsid w:val="00DF4E31"/>
    <w:rsid w:val="00DF5C1C"/>
    <w:rsid w:val="00DF5D13"/>
    <w:rsid w:val="00DF6843"/>
    <w:rsid w:val="00DF6CDA"/>
    <w:rsid w:val="00DF71A2"/>
    <w:rsid w:val="00DF7263"/>
    <w:rsid w:val="00DF78FA"/>
    <w:rsid w:val="00DF7CCD"/>
    <w:rsid w:val="00E020D5"/>
    <w:rsid w:val="00E02352"/>
    <w:rsid w:val="00E02DA4"/>
    <w:rsid w:val="00E036EE"/>
    <w:rsid w:val="00E041D5"/>
    <w:rsid w:val="00E065DB"/>
    <w:rsid w:val="00E0688B"/>
    <w:rsid w:val="00E07A8A"/>
    <w:rsid w:val="00E07D94"/>
    <w:rsid w:val="00E07FB7"/>
    <w:rsid w:val="00E1048D"/>
    <w:rsid w:val="00E105F3"/>
    <w:rsid w:val="00E11611"/>
    <w:rsid w:val="00E126E0"/>
    <w:rsid w:val="00E15134"/>
    <w:rsid w:val="00E154E8"/>
    <w:rsid w:val="00E15701"/>
    <w:rsid w:val="00E16977"/>
    <w:rsid w:val="00E203A6"/>
    <w:rsid w:val="00E2178A"/>
    <w:rsid w:val="00E22C40"/>
    <w:rsid w:val="00E23EDE"/>
    <w:rsid w:val="00E271B8"/>
    <w:rsid w:val="00E27583"/>
    <w:rsid w:val="00E307A4"/>
    <w:rsid w:val="00E31383"/>
    <w:rsid w:val="00E31793"/>
    <w:rsid w:val="00E34756"/>
    <w:rsid w:val="00E35F79"/>
    <w:rsid w:val="00E378E0"/>
    <w:rsid w:val="00E408E7"/>
    <w:rsid w:val="00E4217E"/>
    <w:rsid w:val="00E424E1"/>
    <w:rsid w:val="00E4272F"/>
    <w:rsid w:val="00E42736"/>
    <w:rsid w:val="00E432D3"/>
    <w:rsid w:val="00E4389B"/>
    <w:rsid w:val="00E44933"/>
    <w:rsid w:val="00E47137"/>
    <w:rsid w:val="00E47219"/>
    <w:rsid w:val="00E473CB"/>
    <w:rsid w:val="00E5016D"/>
    <w:rsid w:val="00E5149E"/>
    <w:rsid w:val="00E5172F"/>
    <w:rsid w:val="00E521C9"/>
    <w:rsid w:val="00E526B1"/>
    <w:rsid w:val="00E52717"/>
    <w:rsid w:val="00E53B4B"/>
    <w:rsid w:val="00E5410F"/>
    <w:rsid w:val="00E568BF"/>
    <w:rsid w:val="00E5746F"/>
    <w:rsid w:val="00E61B1A"/>
    <w:rsid w:val="00E61F97"/>
    <w:rsid w:val="00E62999"/>
    <w:rsid w:val="00E65491"/>
    <w:rsid w:val="00E65841"/>
    <w:rsid w:val="00E6605B"/>
    <w:rsid w:val="00E671F2"/>
    <w:rsid w:val="00E71A5E"/>
    <w:rsid w:val="00E72A52"/>
    <w:rsid w:val="00E7462B"/>
    <w:rsid w:val="00E7616C"/>
    <w:rsid w:val="00E76376"/>
    <w:rsid w:val="00E77464"/>
    <w:rsid w:val="00E77D86"/>
    <w:rsid w:val="00E80AB4"/>
    <w:rsid w:val="00E814E2"/>
    <w:rsid w:val="00E8152A"/>
    <w:rsid w:val="00E817BD"/>
    <w:rsid w:val="00E82384"/>
    <w:rsid w:val="00E85D66"/>
    <w:rsid w:val="00E86238"/>
    <w:rsid w:val="00E871E5"/>
    <w:rsid w:val="00E90545"/>
    <w:rsid w:val="00E90F35"/>
    <w:rsid w:val="00E92631"/>
    <w:rsid w:val="00E93117"/>
    <w:rsid w:val="00E939F6"/>
    <w:rsid w:val="00E93BE3"/>
    <w:rsid w:val="00E95D91"/>
    <w:rsid w:val="00E95FB2"/>
    <w:rsid w:val="00E9624F"/>
    <w:rsid w:val="00E9658B"/>
    <w:rsid w:val="00E97155"/>
    <w:rsid w:val="00E9775E"/>
    <w:rsid w:val="00E97A4B"/>
    <w:rsid w:val="00EA2A23"/>
    <w:rsid w:val="00EA3712"/>
    <w:rsid w:val="00EA4A8B"/>
    <w:rsid w:val="00EA6895"/>
    <w:rsid w:val="00EA7530"/>
    <w:rsid w:val="00EA7850"/>
    <w:rsid w:val="00EB0A28"/>
    <w:rsid w:val="00EB16E6"/>
    <w:rsid w:val="00EB2849"/>
    <w:rsid w:val="00EB2D53"/>
    <w:rsid w:val="00EB3158"/>
    <w:rsid w:val="00EB5E02"/>
    <w:rsid w:val="00EB6677"/>
    <w:rsid w:val="00EB6A45"/>
    <w:rsid w:val="00EB6B2F"/>
    <w:rsid w:val="00EC0727"/>
    <w:rsid w:val="00EC2A9E"/>
    <w:rsid w:val="00EC2ACF"/>
    <w:rsid w:val="00EC682D"/>
    <w:rsid w:val="00EC707B"/>
    <w:rsid w:val="00EC70DB"/>
    <w:rsid w:val="00EC714E"/>
    <w:rsid w:val="00EC7A77"/>
    <w:rsid w:val="00ED3A2D"/>
    <w:rsid w:val="00ED5630"/>
    <w:rsid w:val="00ED6B58"/>
    <w:rsid w:val="00ED6CC1"/>
    <w:rsid w:val="00ED7915"/>
    <w:rsid w:val="00EE251C"/>
    <w:rsid w:val="00EE338A"/>
    <w:rsid w:val="00EE3518"/>
    <w:rsid w:val="00EE45C3"/>
    <w:rsid w:val="00EE4FD3"/>
    <w:rsid w:val="00EE6388"/>
    <w:rsid w:val="00EE638F"/>
    <w:rsid w:val="00EE6958"/>
    <w:rsid w:val="00EE7170"/>
    <w:rsid w:val="00EF2CCF"/>
    <w:rsid w:val="00EF3406"/>
    <w:rsid w:val="00EF3587"/>
    <w:rsid w:val="00EF3F9E"/>
    <w:rsid w:val="00EF4019"/>
    <w:rsid w:val="00EF4265"/>
    <w:rsid w:val="00EF4EEB"/>
    <w:rsid w:val="00EF6D79"/>
    <w:rsid w:val="00EF7FFA"/>
    <w:rsid w:val="00F0014B"/>
    <w:rsid w:val="00F008D8"/>
    <w:rsid w:val="00F01F5F"/>
    <w:rsid w:val="00F0206D"/>
    <w:rsid w:val="00F025D6"/>
    <w:rsid w:val="00F029EA"/>
    <w:rsid w:val="00F02FC5"/>
    <w:rsid w:val="00F04491"/>
    <w:rsid w:val="00F04B26"/>
    <w:rsid w:val="00F0627B"/>
    <w:rsid w:val="00F07573"/>
    <w:rsid w:val="00F10534"/>
    <w:rsid w:val="00F105A8"/>
    <w:rsid w:val="00F11129"/>
    <w:rsid w:val="00F1126E"/>
    <w:rsid w:val="00F12450"/>
    <w:rsid w:val="00F13EC2"/>
    <w:rsid w:val="00F154EF"/>
    <w:rsid w:val="00F16999"/>
    <w:rsid w:val="00F16B10"/>
    <w:rsid w:val="00F174FC"/>
    <w:rsid w:val="00F20408"/>
    <w:rsid w:val="00F20E39"/>
    <w:rsid w:val="00F23507"/>
    <w:rsid w:val="00F2400C"/>
    <w:rsid w:val="00F242CA"/>
    <w:rsid w:val="00F256DF"/>
    <w:rsid w:val="00F25A0A"/>
    <w:rsid w:val="00F27B8A"/>
    <w:rsid w:val="00F30E24"/>
    <w:rsid w:val="00F30F97"/>
    <w:rsid w:val="00F3124C"/>
    <w:rsid w:val="00F31ADD"/>
    <w:rsid w:val="00F31F50"/>
    <w:rsid w:val="00F32BD4"/>
    <w:rsid w:val="00F330F1"/>
    <w:rsid w:val="00F33149"/>
    <w:rsid w:val="00F36A34"/>
    <w:rsid w:val="00F41D29"/>
    <w:rsid w:val="00F42D9E"/>
    <w:rsid w:val="00F43086"/>
    <w:rsid w:val="00F46399"/>
    <w:rsid w:val="00F50FB3"/>
    <w:rsid w:val="00F5281F"/>
    <w:rsid w:val="00F52ADB"/>
    <w:rsid w:val="00F54BD9"/>
    <w:rsid w:val="00F60CC4"/>
    <w:rsid w:val="00F6355F"/>
    <w:rsid w:val="00F647F8"/>
    <w:rsid w:val="00F64EDD"/>
    <w:rsid w:val="00F6517D"/>
    <w:rsid w:val="00F65757"/>
    <w:rsid w:val="00F65F9B"/>
    <w:rsid w:val="00F673F9"/>
    <w:rsid w:val="00F70095"/>
    <w:rsid w:val="00F703A0"/>
    <w:rsid w:val="00F708B2"/>
    <w:rsid w:val="00F712EC"/>
    <w:rsid w:val="00F720F4"/>
    <w:rsid w:val="00F728CC"/>
    <w:rsid w:val="00F729C6"/>
    <w:rsid w:val="00F74866"/>
    <w:rsid w:val="00F74EF9"/>
    <w:rsid w:val="00F7520D"/>
    <w:rsid w:val="00F75FC5"/>
    <w:rsid w:val="00F77470"/>
    <w:rsid w:val="00F8104B"/>
    <w:rsid w:val="00F81E57"/>
    <w:rsid w:val="00F82E30"/>
    <w:rsid w:val="00F842E4"/>
    <w:rsid w:val="00F84A87"/>
    <w:rsid w:val="00F85CF8"/>
    <w:rsid w:val="00F87E75"/>
    <w:rsid w:val="00F90281"/>
    <w:rsid w:val="00F90BF3"/>
    <w:rsid w:val="00F9173A"/>
    <w:rsid w:val="00F926C6"/>
    <w:rsid w:val="00F92711"/>
    <w:rsid w:val="00F93E2E"/>
    <w:rsid w:val="00F943FF"/>
    <w:rsid w:val="00F94A9C"/>
    <w:rsid w:val="00F954F3"/>
    <w:rsid w:val="00F96525"/>
    <w:rsid w:val="00F96D13"/>
    <w:rsid w:val="00F97A01"/>
    <w:rsid w:val="00F97DE2"/>
    <w:rsid w:val="00FA069A"/>
    <w:rsid w:val="00FA3229"/>
    <w:rsid w:val="00FA37E3"/>
    <w:rsid w:val="00FA464C"/>
    <w:rsid w:val="00FA4933"/>
    <w:rsid w:val="00FA4EF5"/>
    <w:rsid w:val="00FA611C"/>
    <w:rsid w:val="00FA6D73"/>
    <w:rsid w:val="00FB2111"/>
    <w:rsid w:val="00FB3294"/>
    <w:rsid w:val="00FB3388"/>
    <w:rsid w:val="00FB4F38"/>
    <w:rsid w:val="00FB5AD6"/>
    <w:rsid w:val="00FB5C3B"/>
    <w:rsid w:val="00FB5D56"/>
    <w:rsid w:val="00FB6103"/>
    <w:rsid w:val="00FB6EFB"/>
    <w:rsid w:val="00FC0499"/>
    <w:rsid w:val="00FC101B"/>
    <w:rsid w:val="00FC3737"/>
    <w:rsid w:val="00FC567A"/>
    <w:rsid w:val="00FC5F5B"/>
    <w:rsid w:val="00FC5F72"/>
    <w:rsid w:val="00FC65A1"/>
    <w:rsid w:val="00FC6C89"/>
    <w:rsid w:val="00FC6F2B"/>
    <w:rsid w:val="00FD08BA"/>
    <w:rsid w:val="00FD0B56"/>
    <w:rsid w:val="00FD1D12"/>
    <w:rsid w:val="00FD3E29"/>
    <w:rsid w:val="00FD5565"/>
    <w:rsid w:val="00FD6082"/>
    <w:rsid w:val="00FE002B"/>
    <w:rsid w:val="00FE2FB7"/>
    <w:rsid w:val="00FE4271"/>
    <w:rsid w:val="00FE4FAB"/>
    <w:rsid w:val="00FE7EF0"/>
    <w:rsid w:val="00FF14C1"/>
    <w:rsid w:val="00FF1DF3"/>
    <w:rsid w:val="00FF3A01"/>
    <w:rsid w:val="00FF3A73"/>
    <w:rsid w:val="00FF5B97"/>
    <w:rsid w:val="00FF626F"/>
    <w:rsid w:val="00FF63CF"/>
    <w:rsid w:val="00FF6B13"/>
    <w:rsid w:val="00FF6D1A"/>
    <w:rsid w:val="00FF7727"/>
    <w:rsid w:val="00FF7E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772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B2"/>
    <w:pPr>
      <w:jc w:val="both"/>
    </w:pPr>
    <w:rPr>
      <w:rFonts w:ascii="Times New Roman" w:hAnsi="Times New Roman"/>
      <w:sz w:val="24"/>
      <w:szCs w:val="22"/>
      <w:lang w:val="ro-RO" w:eastAsia="en-US"/>
    </w:rPr>
  </w:style>
  <w:style w:type="paragraph" w:styleId="Titlu1">
    <w:name w:val="heading 1"/>
    <w:basedOn w:val="Normal"/>
    <w:next w:val="Normal"/>
    <w:link w:val="Titlu1Caracter"/>
    <w:uiPriority w:val="9"/>
    <w:qFormat/>
    <w:locked/>
    <w:rsid w:val="00734888"/>
    <w:pPr>
      <w:keepNext/>
      <w:keepLines/>
      <w:jc w:val="center"/>
      <w:outlineLvl w:val="0"/>
    </w:pPr>
    <w:rPr>
      <w:rFonts w:eastAsia="SimSun"/>
      <w:b/>
      <w:bCs/>
      <w:szCs w:val="28"/>
      <w:lang w:val="en-US"/>
    </w:rPr>
  </w:style>
  <w:style w:type="paragraph" w:styleId="Titlu2">
    <w:name w:val="heading 2"/>
    <w:basedOn w:val="Normal"/>
    <w:next w:val="Normal"/>
    <w:link w:val="Titlu2Caracter"/>
    <w:uiPriority w:val="9"/>
    <w:qFormat/>
    <w:rsid w:val="00734888"/>
    <w:pPr>
      <w:keepNext/>
      <w:keepLines/>
      <w:outlineLvl w:val="1"/>
    </w:pPr>
    <w:rPr>
      <w:b/>
      <w:szCs w:val="20"/>
      <w:lang w:eastAsia="ru-RU"/>
    </w:rPr>
  </w:style>
  <w:style w:type="paragraph" w:styleId="Titlu3">
    <w:name w:val="heading 3"/>
    <w:basedOn w:val="Normal"/>
    <w:next w:val="Normal"/>
    <w:link w:val="Titlu3Caracter"/>
    <w:autoRedefine/>
    <w:uiPriority w:val="99"/>
    <w:qFormat/>
    <w:rsid w:val="00E97155"/>
    <w:pPr>
      <w:keepNext/>
      <w:tabs>
        <w:tab w:val="left" w:pos="0"/>
        <w:tab w:val="left" w:pos="175"/>
      </w:tabs>
      <w:ind w:left="56"/>
      <w:outlineLvl w:val="2"/>
    </w:pPr>
    <w:rPr>
      <w:sz w:val="20"/>
      <w:szCs w:val="20"/>
      <w:lang w:eastAsia="fr-FR"/>
    </w:rPr>
  </w:style>
  <w:style w:type="paragraph" w:styleId="Titlu4">
    <w:name w:val="heading 4"/>
    <w:basedOn w:val="Normal"/>
    <w:next w:val="Normal"/>
    <w:link w:val="Titlu4Caracter"/>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Titlu5">
    <w:name w:val="heading 5"/>
    <w:basedOn w:val="Normal"/>
    <w:next w:val="Normal"/>
    <w:link w:val="Titlu5Caracter"/>
    <w:uiPriority w:val="99"/>
    <w:qFormat/>
    <w:rsid w:val="00A837FC"/>
    <w:pPr>
      <w:keepNext/>
      <w:keepLines/>
      <w:spacing w:before="40"/>
      <w:outlineLvl w:val="4"/>
    </w:pPr>
    <w:rPr>
      <w:rFonts w:ascii="Calibri Light" w:hAnsi="Calibri Light"/>
      <w:color w:val="2E74B5"/>
      <w:sz w:val="20"/>
      <w:szCs w:val="20"/>
      <w:lang w:eastAsia="ru-RU"/>
    </w:rPr>
  </w:style>
  <w:style w:type="paragraph" w:styleId="Titlu6">
    <w:name w:val="heading 6"/>
    <w:basedOn w:val="Normal"/>
    <w:next w:val="Normal"/>
    <w:link w:val="Titlu6Caracter"/>
    <w:unhideWhenUsed/>
    <w:qFormat/>
    <w:locked/>
    <w:rsid w:val="00A41EFF"/>
    <w:pPr>
      <w:keepNext/>
      <w:keepLines/>
      <w:spacing w:before="200"/>
      <w:outlineLvl w:val="5"/>
    </w:pPr>
    <w:rPr>
      <w:rFonts w:ascii="Cambria" w:eastAsia="SimSun" w:hAnsi="Cambria"/>
      <w:i/>
      <w:iCs/>
      <w:color w:val="243F60"/>
      <w:sz w:val="20"/>
      <w:lang w:val="en-US"/>
    </w:rPr>
  </w:style>
  <w:style w:type="paragraph" w:styleId="Titlu7">
    <w:name w:val="heading 7"/>
    <w:basedOn w:val="Normal"/>
    <w:next w:val="Normal"/>
    <w:link w:val="Titlu7Caracter"/>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Titlu8">
    <w:name w:val="heading 8"/>
    <w:basedOn w:val="Normal"/>
    <w:next w:val="Normal"/>
    <w:link w:val="Titlu8Caracter"/>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4888"/>
    <w:rPr>
      <w:rFonts w:ascii="Arial" w:eastAsia="SimSun" w:hAnsi="Arial"/>
      <w:b/>
      <w:bCs/>
      <w:sz w:val="22"/>
      <w:szCs w:val="28"/>
      <w:lang w:val="en-US" w:eastAsia="en-US"/>
    </w:rPr>
  </w:style>
  <w:style w:type="character" w:customStyle="1" w:styleId="Titlu2Caracter">
    <w:name w:val="Titlu 2 Caracter"/>
    <w:link w:val="Titlu2"/>
    <w:uiPriority w:val="9"/>
    <w:locked/>
    <w:rsid w:val="00734888"/>
    <w:rPr>
      <w:rFonts w:ascii="Arial" w:hAnsi="Arial"/>
      <w:b/>
      <w:sz w:val="22"/>
    </w:rPr>
  </w:style>
  <w:style w:type="character" w:customStyle="1" w:styleId="Titlu3Caracter">
    <w:name w:val="Titlu 3 Caracter"/>
    <w:link w:val="Titlu3"/>
    <w:uiPriority w:val="99"/>
    <w:locked/>
    <w:rsid w:val="00E97155"/>
    <w:rPr>
      <w:rFonts w:ascii="Times New Roman" w:hAnsi="Times New Roman"/>
      <w:lang w:val="ro-RO" w:eastAsia="fr-FR"/>
    </w:rPr>
  </w:style>
  <w:style w:type="character" w:customStyle="1" w:styleId="Titlu4Caracter">
    <w:name w:val="Titlu 4 Caracter"/>
    <w:basedOn w:val="Fontdeparagrafimplicit"/>
    <w:link w:val="Titlu4"/>
    <w:rsid w:val="00A41EFF"/>
    <w:rPr>
      <w:rFonts w:ascii="Cambria" w:eastAsia="SimSun" w:hAnsi="Cambria"/>
      <w:b/>
      <w:bCs/>
      <w:i/>
      <w:iCs/>
      <w:color w:val="4F81BD"/>
      <w:szCs w:val="22"/>
      <w:lang w:val="en-US" w:eastAsia="en-US"/>
    </w:rPr>
  </w:style>
  <w:style w:type="character" w:customStyle="1" w:styleId="Titlu5Caracter">
    <w:name w:val="Titlu 5 Caracter"/>
    <w:link w:val="Titlu5"/>
    <w:uiPriority w:val="99"/>
    <w:locked/>
    <w:rsid w:val="00A837FC"/>
    <w:rPr>
      <w:rFonts w:ascii="Calibri Light" w:hAnsi="Calibri Light"/>
      <w:color w:val="2E74B5"/>
    </w:rPr>
  </w:style>
  <w:style w:type="character" w:customStyle="1" w:styleId="Titlu6Caracter">
    <w:name w:val="Titlu 6 Caracter"/>
    <w:basedOn w:val="Fontdeparagrafimplicit"/>
    <w:link w:val="Titlu6"/>
    <w:rsid w:val="00A41EFF"/>
    <w:rPr>
      <w:rFonts w:ascii="Cambria" w:eastAsia="SimSun" w:hAnsi="Cambria"/>
      <w:i/>
      <w:iCs/>
      <w:color w:val="243F60"/>
      <w:szCs w:val="22"/>
      <w:lang w:val="en-US" w:eastAsia="en-US"/>
    </w:rPr>
  </w:style>
  <w:style w:type="character" w:customStyle="1" w:styleId="Titlu7Caracter">
    <w:name w:val="Titlu 7 Caracter"/>
    <w:basedOn w:val="Fontdeparagrafimplicit"/>
    <w:link w:val="Titlu7"/>
    <w:uiPriority w:val="9"/>
    <w:semiHidden/>
    <w:rsid w:val="00A41EFF"/>
    <w:rPr>
      <w:rFonts w:ascii="Cambria" w:eastAsia="Times New Roman" w:hAnsi="Cambria"/>
      <w:i/>
      <w:iCs/>
      <w:color w:val="404040"/>
      <w:sz w:val="22"/>
      <w:szCs w:val="22"/>
      <w:lang w:val="en-US" w:eastAsia="en-US"/>
    </w:rPr>
  </w:style>
  <w:style w:type="character" w:customStyle="1" w:styleId="Titlu8Caracter">
    <w:name w:val="Titlu 8 Caracter"/>
    <w:basedOn w:val="Fontdeparagrafimplicit"/>
    <w:link w:val="Titlu8"/>
    <w:uiPriority w:val="9"/>
    <w:rsid w:val="00B35D9A"/>
    <w:rPr>
      <w:rFonts w:asciiTheme="majorHAnsi" w:eastAsiaTheme="majorEastAsia" w:hAnsiTheme="majorHAnsi" w:cstheme="majorBidi"/>
      <w:color w:val="404040" w:themeColor="text1" w:themeTint="BF"/>
      <w:lang w:eastAsia="en-US"/>
    </w:rPr>
  </w:style>
  <w:style w:type="character" w:styleId="Hyperlink">
    <w:name w:val="Hyperlink"/>
    <w:uiPriority w:val="99"/>
    <w:rsid w:val="00F31ADD"/>
    <w:rPr>
      <w:rFonts w:cs="Times New Roman"/>
      <w:color w:val="0563C1"/>
      <w:u w:val="single"/>
    </w:rPr>
  </w:style>
  <w:style w:type="paragraph" w:styleId="Listparagraf">
    <w:name w:val="List Paragraph"/>
    <w:aliases w:val="List Paragraph 1,List Paragraph1,Resume Title,List Paragraph11,Абзац списка2,Ŕáçŕö ńďčńęŕ2"/>
    <w:basedOn w:val="Normal"/>
    <w:link w:val="ListparagrafCaracter"/>
    <w:uiPriority w:val="34"/>
    <w:qFormat/>
    <w:rsid w:val="00F842E4"/>
    <w:pPr>
      <w:tabs>
        <w:tab w:val="left" w:pos="709"/>
      </w:tabs>
      <w:contextualSpacing/>
    </w:pPr>
    <w:rPr>
      <w:lang w:val="en-US"/>
    </w:rPr>
  </w:style>
  <w:style w:type="character" w:customStyle="1" w:styleId="ListparagrafCaracter">
    <w:name w:val="Listă paragraf Caracter"/>
    <w:aliases w:val="List Paragraph 1 Caracter,List Paragraph1 Caracter,Resume Title Caracter,List Paragraph11 Caracter,Абзац списка2 Caracter,Ŕáçŕö ńďčńęŕ2 Caracter"/>
    <w:link w:val="Listparagraf"/>
    <w:uiPriority w:val="34"/>
    <w:qFormat/>
    <w:locked/>
    <w:rsid w:val="00F842E4"/>
    <w:rPr>
      <w:rFonts w:ascii="Times New Roman" w:hAnsi="Times New Roman"/>
      <w:sz w:val="24"/>
      <w:szCs w:val="22"/>
      <w:lang w:val="en-US" w:eastAsia="en-US"/>
    </w:rPr>
  </w:style>
  <w:style w:type="paragraph" w:styleId="NormalWeb">
    <w:name w:val="Normal (Web)"/>
    <w:aliases w:val="Обычный (Web)"/>
    <w:basedOn w:val="Normal"/>
    <w:link w:val="NormalWebCaracter"/>
    <w:uiPriority w:val="99"/>
    <w:qFormat/>
    <w:rsid w:val="00235074"/>
    <w:pPr>
      <w:spacing w:before="100" w:beforeAutospacing="1" w:after="100" w:afterAutospacing="1"/>
    </w:pPr>
    <w:rPr>
      <w:rFonts w:eastAsia="Times New Roman"/>
      <w:szCs w:val="24"/>
      <w:lang w:eastAsia="ru-RU"/>
    </w:rPr>
  </w:style>
  <w:style w:type="character" w:customStyle="1" w:styleId="NormalWebCaracter">
    <w:name w:val="Normal (Web) Caracter"/>
    <w:aliases w:val="Обычный (Web) Caracter"/>
    <w:link w:val="NormalWeb"/>
    <w:uiPriority w:val="99"/>
    <w:locked/>
    <w:rsid w:val="00A41EFF"/>
    <w:rPr>
      <w:rFonts w:ascii="Times New Roman" w:eastAsia="Times New Roman" w:hAnsi="Times New Roman"/>
      <w:sz w:val="24"/>
      <w:szCs w:val="24"/>
    </w:rPr>
  </w:style>
  <w:style w:type="character" w:styleId="Robust">
    <w:name w:val="Strong"/>
    <w:uiPriority w:val="99"/>
    <w:qFormat/>
    <w:rsid w:val="00A27FF5"/>
    <w:rPr>
      <w:rFonts w:cs="Times New Roman"/>
      <w:b/>
    </w:rPr>
  </w:style>
  <w:style w:type="paragraph" w:styleId="Frspaiere">
    <w:name w:val="No Spacing"/>
    <w:link w:val="FrspaiereCaracter"/>
    <w:uiPriority w:val="1"/>
    <w:qFormat/>
    <w:rsid w:val="004A5670"/>
    <w:rPr>
      <w:rFonts w:eastAsia="Times New Roman"/>
      <w:sz w:val="22"/>
      <w:szCs w:val="22"/>
    </w:rPr>
  </w:style>
  <w:style w:type="character" w:customStyle="1" w:styleId="FrspaiereCaracter">
    <w:name w:val="Fără spațiere Caracter"/>
    <w:link w:val="Frspaiere"/>
    <w:uiPriority w:val="1"/>
    <w:locked/>
    <w:rsid w:val="00107B61"/>
    <w:rPr>
      <w:rFonts w:eastAsia="Times New Roman"/>
      <w:sz w:val="22"/>
      <w:szCs w:val="22"/>
    </w:rPr>
  </w:style>
  <w:style w:type="paragraph" w:customStyle="1" w:styleId="BodyTextIndent1">
    <w:name w:val="Body Text Indent1"/>
    <w:basedOn w:val="Normal"/>
    <w:uiPriority w:val="99"/>
    <w:qFormat/>
    <w:rsid w:val="00D812A5"/>
    <w:pPr>
      <w:ind w:left="567" w:firstLine="709"/>
    </w:pPr>
    <w:rPr>
      <w:rFonts w:eastAsia="Times New Roman"/>
      <w:sz w:val="28"/>
      <w:szCs w:val="28"/>
      <w:lang w:val="en-US" w:eastAsia="ru-RU"/>
    </w:rPr>
  </w:style>
  <w:style w:type="table" w:styleId="GrilTabel">
    <w:name w:val="Table Grid"/>
    <w:basedOn w:val="TabelNormal"/>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text2">
    <w:name w:val="Body Text 2"/>
    <w:basedOn w:val="Normal"/>
    <w:link w:val="Corptext2Caracter"/>
    <w:uiPriority w:val="99"/>
    <w:rsid w:val="00B23B91"/>
    <w:pPr>
      <w:spacing w:after="120" w:line="480" w:lineRule="auto"/>
    </w:pPr>
    <w:rPr>
      <w:szCs w:val="20"/>
      <w:lang w:val="en-US" w:eastAsia="ru-RU"/>
    </w:rPr>
  </w:style>
  <w:style w:type="character" w:customStyle="1" w:styleId="Corptext2Caracter">
    <w:name w:val="Corp text 2 Caracter"/>
    <w:link w:val="Corptext2"/>
    <w:uiPriority w:val="99"/>
    <w:locked/>
    <w:rsid w:val="00B23B91"/>
    <w:rPr>
      <w:rFonts w:ascii="Times New Roman" w:hAnsi="Times New Roman"/>
      <w:sz w:val="24"/>
      <w:lang w:val="en-US"/>
    </w:rPr>
  </w:style>
  <w:style w:type="character" w:styleId="HyperlinkParcurs">
    <w:name w:val="FollowedHyperlink"/>
    <w:uiPriority w:val="99"/>
    <w:semiHidden/>
    <w:rsid w:val="00C16BD3"/>
    <w:rPr>
      <w:rFonts w:cs="Times New Roman"/>
      <w:color w:val="954F72"/>
      <w:u w:val="single"/>
    </w:rPr>
  </w:style>
  <w:style w:type="table" w:customStyle="1" w:styleId="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E35F79"/>
    <w:rPr>
      <w:rFonts w:ascii="Segoe UI" w:hAnsi="Segoe UI"/>
      <w:sz w:val="18"/>
      <w:szCs w:val="20"/>
      <w:lang w:eastAsia="ru-RU"/>
    </w:rPr>
  </w:style>
  <w:style w:type="character" w:customStyle="1" w:styleId="TextnBalonCaracter">
    <w:name w:val="Text în Balon Caracter"/>
    <w:link w:val="TextnBalon"/>
    <w:uiPriority w:val="99"/>
    <w:semiHidden/>
    <w:locked/>
    <w:rsid w:val="00E35F79"/>
    <w:rPr>
      <w:rFonts w:ascii="Segoe UI" w:hAnsi="Segoe UI"/>
      <w:sz w:val="18"/>
    </w:rPr>
  </w:style>
  <w:style w:type="paragraph" w:styleId="Antet">
    <w:name w:val="header"/>
    <w:basedOn w:val="Normal"/>
    <w:link w:val="AntetCaracter"/>
    <w:rsid w:val="00E35F79"/>
    <w:pPr>
      <w:tabs>
        <w:tab w:val="center" w:pos="4677"/>
        <w:tab w:val="right" w:pos="9355"/>
      </w:tabs>
    </w:pPr>
    <w:rPr>
      <w:sz w:val="20"/>
      <w:szCs w:val="20"/>
      <w:lang w:eastAsia="ru-RU"/>
    </w:rPr>
  </w:style>
  <w:style w:type="character" w:customStyle="1" w:styleId="AntetCaracter">
    <w:name w:val="Antet Caracter"/>
    <w:basedOn w:val="Fontdeparagrafimplicit"/>
    <w:link w:val="Antet"/>
    <w:locked/>
    <w:rsid w:val="00E35F79"/>
  </w:style>
  <w:style w:type="paragraph" w:styleId="Subsol">
    <w:name w:val="footer"/>
    <w:basedOn w:val="Normal"/>
    <w:link w:val="SubsolCaracter"/>
    <w:uiPriority w:val="99"/>
    <w:rsid w:val="00E35F79"/>
    <w:pPr>
      <w:tabs>
        <w:tab w:val="center" w:pos="4677"/>
        <w:tab w:val="right" w:pos="9355"/>
      </w:tabs>
    </w:pPr>
    <w:rPr>
      <w:sz w:val="20"/>
      <w:szCs w:val="20"/>
      <w:lang w:eastAsia="ru-RU"/>
    </w:rPr>
  </w:style>
  <w:style w:type="character" w:customStyle="1" w:styleId="SubsolCaracter">
    <w:name w:val="Subsol Caracter"/>
    <w:basedOn w:val="Fontdeparagrafimplicit"/>
    <w:link w:val="Subsol"/>
    <w:uiPriority w:val="99"/>
    <w:locked/>
    <w:rsid w:val="00E35F79"/>
  </w:style>
  <w:style w:type="paragraph" w:styleId="Titlu">
    <w:name w:val="Title"/>
    <w:basedOn w:val="Normal"/>
    <w:next w:val="Normal"/>
    <w:link w:val="TitluCaracter"/>
    <w:qFormat/>
    <w:locked/>
    <w:rsid w:val="00F74866"/>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TabelNormal"/>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Textnotdesubsol">
    <w:name w:val="footnote text"/>
    <w:basedOn w:val="Normal"/>
    <w:link w:val="TextnotdesubsolCaracter"/>
    <w:uiPriority w:val="99"/>
    <w:semiHidden/>
    <w:unhideWhenUsed/>
    <w:rsid w:val="003D0120"/>
    <w:rPr>
      <w:sz w:val="20"/>
      <w:szCs w:val="20"/>
    </w:rPr>
  </w:style>
  <w:style w:type="character" w:customStyle="1" w:styleId="TextnotdesubsolCaracter">
    <w:name w:val="Text notă de subsol Caracter"/>
    <w:link w:val="Textnotdesubsol"/>
    <w:uiPriority w:val="99"/>
    <w:semiHidden/>
    <w:rsid w:val="003D0120"/>
    <w:rPr>
      <w:lang w:eastAsia="en-US"/>
    </w:rPr>
  </w:style>
  <w:style w:type="character" w:styleId="Referinnotdesubsol">
    <w:name w:val="footnote reference"/>
    <w:uiPriority w:val="99"/>
    <w:semiHidden/>
    <w:unhideWhenUsed/>
    <w:rsid w:val="003D0120"/>
    <w:rPr>
      <w:vertAlign w:val="superscript"/>
    </w:rPr>
  </w:style>
  <w:style w:type="table" w:customStyle="1" w:styleId="-121">
    <w:name w:val="Таблица-сетка 1 светлая — акцент 21"/>
    <w:basedOn w:val="TabelNormal"/>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elNormal"/>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elNormal"/>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elNormal"/>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Сетка таблицы2"/>
    <w:basedOn w:val="TabelNormal"/>
    <w:next w:val="GrilTabel"/>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TabelNormal"/>
    <w:next w:val="GrilTabel"/>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TabelNormal"/>
    <w:next w:val="GrilTabel"/>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TabelNormal"/>
    <w:next w:val="GrilTabel"/>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TabelNormal"/>
    <w:next w:val="GrilTabel"/>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TabelNormal"/>
    <w:next w:val="GrilTabel"/>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elNormal"/>
    <w:next w:val="GrilTabel"/>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TabelNormal"/>
    <w:next w:val="GrilTabel"/>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TabelNormal"/>
    <w:next w:val="GrilTabel"/>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Normal"/>
    <w:link w:val="Bodytext2"/>
    <w:rsid w:val="00E23EDE"/>
    <w:pPr>
      <w:widowControl w:val="0"/>
      <w:shd w:val="clear" w:color="auto" w:fill="FFFFFF"/>
      <w:spacing w:before="420" w:after="60" w:line="274" w:lineRule="exact"/>
      <w:ind w:hanging="420"/>
    </w:pPr>
    <w:rPr>
      <w:sz w:val="20"/>
      <w:szCs w:val="20"/>
      <w:lang w:eastAsia="ru-RU"/>
    </w:rPr>
  </w:style>
  <w:style w:type="character" w:styleId="Referincomentariu">
    <w:name w:val="annotation reference"/>
    <w:basedOn w:val="Fontdeparagrafimplicit"/>
    <w:uiPriority w:val="99"/>
    <w:semiHidden/>
    <w:unhideWhenUsed/>
    <w:rsid w:val="001112A0"/>
    <w:rPr>
      <w:sz w:val="16"/>
      <w:szCs w:val="16"/>
    </w:rPr>
  </w:style>
  <w:style w:type="paragraph" w:styleId="Textcomentariu">
    <w:name w:val="annotation text"/>
    <w:basedOn w:val="Normal"/>
    <w:link w:val="TextcomentariuCaracter"/>
    <w:uiPriority w:val="99"/>
    <w:unhideWhenUsed/>
    <w:rsid w:val="001112A0"/>
    <w:rPr>
      <w:sz w:val="20"/>
      <w:szCs w:val="20"/>
    </w:rPr>
  </w:style>
  <w:style w:type="character" w:customStyle="1" w:styleId="TextcomentariuCaracter">
    <w:name w:val="Text comentariu Caracter"/>
    <w:basedOn w:val="Fontdeparagrafimplicit"/>
    <w:link w:val="Textcomentariu"/>
    <w:uiPriority w:val="99"/>
    <w:rsid w:val="001112A0"/>
    <w:rPr>
      <w:lang w:eastAsia="en-US"/>
    </w:rPr>
  </w:style>
  <w:style w:type="paragraph" w:styleId="SubiectComentariu">
    <w:name w:val="annotation subject"/>
    <w:basedOn w:val="Textcomentariu"/>
    <w:next w:val="Textcomentariu"/>
    <w:link w:val="SubiectComentariuCaracter"/>
    <w:uiPriority w:val="99"/>
    <w:semiHidden/>
    <w:unhideWhenUsed/>
    <w:rsid w:val="001112A0"/>
    <w:rPr>
      <w:b/>
      <w:bCs/>
    </w:rPr>
  </w:style>
  <w:style w:type="character" w:customStyle="1" w:styleId="SubiectComentariuCaracter">
    <w:name w:val="Subiect Comentariu Caracter"/>
    <w:basedOn w:val="TextcomentariuCaracter"/>
    <w:link w:val="SubiectComentariu"/>
    <w:uiPriority w:val="99"/>
    <w:semiHidden/>
    <w:rsid w:val="001112A0"/>
    <w:rPr>
      <w:b/>
      <w:bCs/>
      <w:lang w:eastAsia="en-US"/>
    </w:rPr>
  </w:style>
  <w:style w:type="table" w:customStyle="1" w:styleId="14">
    <w:name w:val="Сетка таблицы14"/>
    <w:basedOn w:val="TabelNormal"/>
    <w:next w:val="GrilTabel"/>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TabelNormal"/>
    <w:next w:val="GrilTabel"/>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TabelNormal"/>
    <w:next w:val="GrilTabel"/>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TabelNormal"/>
    <w:next w:val="GrilTabel"/>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TabelNormal"/>
    <w:next w:val="GrilTabel"/>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TabelNormal"/>
    <w:next w:val="GrilTabel"/>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TabelNormal"/>
    <w:next w:val="GrilTabel"/>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Titlucuprins">
    <w:name w:val="TOC Heading"/>
    <w:basedOn w:val="Titlu1"/>
    <w:next w:val="Normal"/>
    <w:uiPriority w:val="39"/>
    <w:qFormat/>
    <w:rsid w:val="00A41EF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locked/>
    <w:rsid w:val="00D77523"/>
    <w:pPr>
      <w:tabs>
        <w:tab w:val="right" w:leader="dot" w:pos="9639"/>
      </w:tabs>
      <w:spacing w:line="360" w:lineRule="auto"/>
    </w:pPr>
    <w:rPr>
      <w:rFonts w:cs="Arial"/>
      <w:b/>
      <w:noProof/>
      <w:sz w:val="20"/>
      <w:szCs w:val="20"/>
    </w:rPr>
  </w:style>
  <w:style w:type="paragraph" w:styleId="Cuprins2">
    <w:name w:val="toc 2"/>
    <w:basedOn w:val="Normal"/>
    <w:next w:val="Normal"/>
    <w:autoRedefine/>
    <w:uiPriority w:val="39"/>
    <w:locked/>
    <w:rsid w:val="00A41EFF"/>
    <w:pPr>
      <w:spacing w:after="100"/>
      <w:ind w:left="200"/>
    </w:pPr>
    <w:rPr>
      <w:sz w:val="20"/>
      <w:lang w:val="en-US"/>
    </w:rPr>
  </w:style>
  <w:style w:type="paragraph" w:styleId="Cuprins3">
    <w:name w:val="toc 3"/>
    <w:basedOn w:val="Normal"/>
    <w:next w:val="Normal"/>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Normal"/>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Normal"/>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ccentuat">
    <w:name w:val="Emphasis"/>
    <w:uiPriority w:val="20"/>
    <w:qFormat/>
    <w:locked/>
    <w:rsid w:val="00A41EFF"/>
    <w:rPr>
      <w:i/>
      <w:iCs/>
    </w:rPr>
  </w:style>
  <w:style w:type="paragraph" w:styleId="Subtitlu">
    <w:name w:val="Subtitle"/>
    <w:basedOn w:val="Normal"/>
    <w:next w:val="Normal"/>
    <w:link w:val="SubtitluCaracter"/>
    <w:qFormat/>
    <w:locked/>
    <w:rsid w:val="00A41EFF"/>
    <w:pPr>
      <w:numPr>
        <w:ilvl w:val="1"/>
      </w:numPr>
    </w:pPr>
    <w:rPr>
      <w:rFonts w:ascii="Cambria" w:eastAsia="SimSun" w:hAnsi="Cambria"/>
      <w:i/>
      <w:iCs/>
      <w:color w:val="4F81BD"/>
      <w:spacing w:val="15"/>
      <w:szCs w:val="24"/>
      <w:lang w:val="en-US"/>
    </w:rPr>
  </w:style>
  <w:style w:type="character" w:customStyle="1" w:styleId="SubtitluCaracter">
    <w:name w:val="Subtitlu Caracter"/>
    <w:basedOn w:val="Fontdeparagrafimplicit"/>
    <w:link w:val="Subtitlu"/>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Normal"/>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Fontdeparagrafimplicit"/>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ListParagraphChar">
    <w:name w:val="List Paragraph Char"/>
    <w:aliases w:val="List Paragraph 1 Char,List Paragraph1 Char,Resume Title Char,List Paragraph11 Char,Абзац списка2 Char,Ŕáçŕö ńďčńęŕ2 Char"/>
    <w:locked/>
    <w:rsid w:val="001F3F7A"/>
    <w:rPr>
      <w:rFonts w:ascii="Arial" w:hAnsi="Arial"/>
      <w:sz w:val="22"/>
      <w:lang w:val="ro-RO"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B2"/>
    <w:pPr>
      <w:jc w:val="both"/>
    </w:pPr>
    <w:rPr>
      <w:rFonts w:ascii="Times New Roman" w:hAnsi="Times New Roman"/>
      <w:sz w:val="24"/>
      <w:szCs w:val="22"/>
      <w:lang w:val="ro-RO" w:eastAsia="en-US"/>
    </w:rPr>
  </w:style>
  <w:style w:type="paragraph" w:styleId="Titlu1">
    <w:name w:val="heading 1"/>
    <w:basedOn w:val="Normal"/>
    <w:next w:val="Normal"/>
    <w:link w:val="Titlu1Caracter"/>
    <w:uiPriority w:val="9"/>
    <w:qFormat/>
    <w:locked/>
    <w:rsid w:val="00734888"/>
    <w:pPr>
      <w:keepNext/>
      <w:keepLines/>
      <w:jc w:val="center"/>
      <w:outlineLvl w:val="0"/>
    </w:pPr>
    <w:rPr>
      <w:rFonts w:eastAsia="SimSun"/>
      <w:b/>
      <w:bCs/>
      <w:szCs w:val="28"/>
      <w:lang w:val="en-US"/>
    </w:rPr>
  </w:style>
  <w:style w:type="paragraph" w:styleId="Titlu2">
    <w:name w:val="heading 2"/>
    <w:basedOn w:val="Normal"/>
    <w:next w:val="Normal"/>
    <w:link w:val="Titlu2Caracter"/>
    <w:uiPriority w:val="9"/>
    <w:qFormat/>
    <w:rsid w:val="00734888"/>
    <w:pPr>
      <w:keepNext/>
      <w:keepLines/>
      <w:outlineLvl w:val="1"/>
    </w:pPr>
    <w:rPr>
      <w:b/>
      <w:szCs w:val="20"/>
      <w:lang w:eastAsia="ru-RU"/>
    </w:rPr>
  </w:style>
  <w:style w:type="paragraph" w:styleId="Titlu3">
    <w:name w:val="heading 3"/>
    <w:basedOn w:val="Normal"/>
    <w:next w:val="Normal"/>
    <w:link w:val="Titlu3Caracter"/>
    <w:autoRedefine/>
    <w:uiPriority w:val="99"/>
    <w:qFormat/>
    <w:rsid w:val="00E97155"/>
    <w:pPr>
      <w:keepNext/>
      <w:tabs>
        <w:tab w:val="left" w:pos="0"/>
        <w:tab w:val="left" w:pos="175"/>
      </w:tabs>
      <w:ind w:left="56"/>
      <w:outlineLvl w:val="2"/>
    </w:pPr>
    <w:rPr>
      <w:sz w:val="20"/>
      <w:szCs w:val="20"/>
      <w:lang w:eastAsia="fr-FR"/>
    </w:rPr>
  </w:style>
  <w:style w:type="paragraph" w:styleId="Titlu4">
    <w:name w:val="heading 4"/>
    <w:basedOn w:val="Normal"/>
    <w:next w:val="Normal"/>
    <w:link w:val="Titlu4Caracter"/>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Titlu5">
    <w:name w:val="heading 5"/>
    <w:basedOn w:val="Normal"/>
    <w:next w:val="Normal"/>
    <w:link w:val="Titlu5Caracter"/>
    <w:uiPriority w:val="99"/>
    <w:qFormat/>
    <w:rsid w:val="00A837FC"/>
    <w:pPr>
      <w:keepNext/>
      <w:keepLines/>
      <w:spacing w:before="40"/>
      <w:outlineLvl w:val="4"/>
    </w:pPr>
    <w:rPr>
      <w:rFonts w:ascii="Calibri Light" w:hAnsi="Calibri Light"/>
      <w:color w:val="2E74B5"/>
      <w:sz w:val="20"/>
      <w:szCs w:val="20"/>
      <w:lang w:eastAsia="ru-RU"/>
    </w:rPr>
  </w:style>
  <w:style w:type="paragraph" w:styleId="Titlu6">
    <w:name w:val="heading 6"/>
    <w:basedOn w:val="Normal"/>
    <w:next w:val="Normal"/>
    <w:link w:val="Titlu6Caracter"/>
    <w:unhideWhenUsed/>
    <w:qFormat/>
    <w:locked/>
    <w:rsid w:val="00A41EFF"/>
    <w:pPr>
      <w:keepNext/>
      <w:keepLines/>
      <w:spacing w:before="200"/>
      <w:outlineLvl w:val="5"/>
    </w:pPr>
    <w:rPr>
      <w:rFonts w:ascii="Cambria" w:eastAsia="SimSun" w:hAnsi="Cambria"/>
      <w:i/>
      <w:iCs/>
      <w:color w:val="243F60"/>
      <w:sz w:val="20"/>
      <w:lang w:val="en-US"/>
    </w:rPr>
  </w:style>
  <w:style w:type="paragraph" w:styleId="Titlu7">
    <w:name w:val="heading 7"/>
    <w:basedOn w:val="Normal"/>
    <w:next w:val="Normal"/>
    <w:link w:val="Titlu7Caracter"/>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Titlu8">
    <w:name w:val="heading 8"/>
    <w:basedOn w:val="Normal"/>
    <w:next w:val="Normal"/>
    <w:link w:val="Titlu8Caracter"/>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4888"/>
    <w:rPr>
      <w:rFonts w:ascii="Arial" w:eastAsia="SimSun" w:hAnsi="Arial"/>
      <w:b/>
      <w:bCs/>
      <w:sz w:val="22"/>
      <w:szCs w:val="28"/>
      <w:lang w:val="en-US" w:eastAsia="en-US"/>
    </w:rPr>
  </w:style>
  <w:style w:type="character" w:customStyle="1" w:styleId="Titlu2Caracter">
    <w:name w:val="Titlu 2 Caracter"/>
    <w:link w:val="Titlu2"/>
    <w:uiPriority w:val="9"/>
    <w:locked/>
    <w:rsid w:val="00734888"/>
    <w:rPr>
      <w:rFonts w:ascii="Arial" w:hAnsi="Arial"/>
      <w:b/>
      <w:sz w:val="22"/>
    </w:rPr>
  </w:style>
  <w:style w:type="character" w:customStyle="1" w:styleId="Titlu3Caracter">
    <w:name w:val="Titlu 3 Caracter"/>
    <w:link w:val="Titlu3"/>
    <w:uiPriority w:val="99"/>
    <w:locked/>
    <w:rsid w:val="00E97155"/>
    <w:rPr>
      <w:rFonts w:ascii="Times New Roman" w:hAnsi="Times New Roman"/>
      <w:lang w:val="ro-RO" w:eastAsia="fr-FR"/>
    </w:rPr>
  </w:style>
  <w:style w:type="character" w:customStyle="1" w:styleId="Titlu4Caracter">
    <w:name w:val="Titlu 4 Caracter"/>
    <w:basedOn w:val="Fontdeparagrafimplicit"/>
    <w:link w:val="Titlu4"/>
    <w:rsid w:val="00A41EFF"/>
    <w:rPr>
      <w:rFonts w:ascii="Cambria" w:eastAsia="SimSun" w:hAnsi="Cambria"/>
      <w:b/>
      <w:bCs/>
      <w:i/>
      <w:iCs/>
      <w:color w:val="4F81BD"/>
      <w:szCs w:val="22"/>
      <w:lang w:val="en-US" w:eastAsia="en-US"/>
    </w:rPr>
  </w:style>
  <w:style w:type="character" w:customStyle="1" w:styleId="Titlu5Caracter">
    <w:name w:val="Titlu 5 Caracter"/>
    <w:link w:val="Titlu5"/>
    <w:uiPriority w:val="99"/>
    <w:locked/>
    <w:rsid w:val="00A837FC"/>
    <w:rPr>
      <w:rFonts w:ascii="Calibri Light" w:hAnsi="Calibri Light"/>
      <w:color w:val="2E74B5"/>
    </w:rPr>
  </w:style>
  <w:style w:type="character" w:customStyle="1" w:styleId="Titlu6Caracter">
    <w:name w:val="Titlu 6 Caracter"/>
    <w:basedOn w:val="Fontdeparagrafimplicit"/>
    <w:link w:val="Titlu6"/>
    <w:rsid w:val="00A41EFF"/>
    <w:rPr>
      <w:rFonts w:ascii="Cambria" w:eastAsia="SimSun" w:hAnsi="Cambria"/>
      <w:i/>
      <w:iCs/>
      <w:color w:val="243F60"/>
      <w:szCs w:val="22"/>
      <w:lang w:val="en-US" w:eastAsia="en-US"/>
    </w:rPr>
  </w:style>
  <w:style w:type="character" w:customStyle="1" w:styleId="Titlu7Caracter">
    <w:name w:val="Titlu 7 Caracter"/>
    <w:basedOn w:val="Fontdeparagrafimplicit"/>
    <w:link w:val="Titlu7"/>
    <w:uiPriority w:val="9"/>
    <w:semiHidden/>
    <w:rsid w:val="00A41EFF"/>
    <w:rPr>
      <w:rFonts w:ascii="Cambria" w:eastAsia="Times New Roman" w:hAnsi="Cambria"/>
      <w:i/>
      <w:iCs/>
      <w:color w:val="404040"/>
      <w:sz w:val="22"/>
      <w:szCs w:val="22"/>
      <w:lang w:val="en-US" w:eastAsia="en-US"/>
    </w:rPr>
  </w:style>
  <w:style w:type="character" w:customStyle="1" w:styleId="Titlu8Caracter">
    <w:name w:val="Titlu 8 Caracter"/>
    <w:basedOn w:val="Fontdeparagrafimplicit"/>
    <w:link w:val="Titlu8"/>
    <w:uiPriority w:val="9"/>
    <w:rsid w:val="00B35D9A"/>
    <w:rPr>
      <w:rFonts w:asciiTheme="majorHAnsi" w:eastAsiaTheme="majorEastAsia" w:hAnsiTheme="majorHAnsi" w:cstheme="majorBidi"/>
      <w:color w:val="404040" w:themeColor="text1" w:themeTint="BF"/>
      <w:lang w:eastAsia="en-US"/>
    </w:rPr>
  </w:style>
  <w:style w:type="character" w:styleId="Hyperlink">
    <w:name w:val="Hyperlink"/>
    <w:uiPriority w:val="99"/>
    <w:rsid w:val="00F31ADD"/>
    <w:rPr>
      <w:rFonts w:cs="Times New Roman"/>
      <w:color w:val="0563C1"/>
      <w:u w:val="single"/>
    </w:rPr>
  </w:style>
  <w:style w:type="paragraph" w:styleId="Listparagraf">
    <w:name w:val="List Paragraph"/>
    <w:aliases w:val="List Paragraph 1,List Paragraph1,Resume Title,List Paragraph11,Абзац списка2,Ŕáçŕö ńďčńęŕ2"/>
    <w:basedOn w:val="Normal"/>
    <w:link w:val="ListparagrafCaracter"/>
    <w:uiPriority w:val="34"/>
    <w:qFormat/>
    <w:rsid w:val="00F842E4"/>
    <w:pPr>
      <w:tabs>
        <w:tab w:val="left" w:pos="709"/>
      </w:tabs>
      <w:contextualSpacing/>
    </w:pPr>
    <w:rPr>
      <w:lang w:val="en-US"/>
    </w:rPr>
  </w:style>
  <w:style w:type="character" w:customStyle="1" w:styleId="ListparagrafCaracter">
    <w:name w:val="Listă paragraf Caracter"/>
    <w:aliases w:val="List Paragraph 1 Caracter,List Paragraph1 Caracter,Resume Title Caracter,List Paragraph11 Caracter,Абзац списка2 Caracter,Ŕáçŕö ńďčńęŕ2 Caracter"/>
    <w:link w:val="Listparagraf"/>
    <w:uiPriority w:val="34"/>
    <w:qFormat/>
    <w:locked/>
    <w:rsid w:val="00F842E4"/>
    <w:rPr>
      <w:rFonts w:ascii="Times New Roman" w:hAnsi="Times New Roman"/>
      <w:sz w:val="24"/>
      <w:szCs w:val="22"/>
      <w:lang w:val="en-US" w:eastAsia="en-US"/>
    </w:rPr>
  </w:style>
  <w:style w:type="paragraph" w:styleId="NormalWeb">
    <w:name w:val="Normal (Web)"/>
    <w:aliases w:val="Обычный (Web)"/>
    <w:basedOn w:val="Normal"/>
    <w:link w:val="NormalWebCaracter"/>
    <w:uiPriority w:val="99"/>
    <w:qFormat/>
    <w:rsid w:val="00235074"/>
    <w:pPr>
      <w:spacing w:before="100" w:beforeAutospacing="1" w:after="100" w:afterAutospacing="1"/>
    </w:pPr>
    <w:rPr>
      <w:rFonts w:eastAsia="Times New Roman"/>
      <w:szCs w:val="24"/>
      <w:lang w:eastAsia="ru-RU"/>
    </w:rPr>
  </w:style>
  <w:style w:type="character" w:customStyle="1" w:styleId="NormalWebCaracter">
    <w:name w:val="Normal (Web) Caracter"/>
    <w:aliases w:val="Обычный (Web) Caracter"/>
    <w:link w:val="NormalWeb"/>
    <w:uiPriority w:val="99"/>
    <w:locked/>
    <w:rsid w:val="00A41EFF"/>
    <w:rPr>
      <w:rFonts w:ascii="Times New Roman" w:eastAsia="Times New Roman" w:hAnsi="Times New Roman"/>
      <w:sz w:val="24"/>
      <w:szCs w:val="24"/>
    </w:rPr>
  </w:style>
  <w:style w:type="character" w:styleId="Robust">
    <w:name w:val="Strong"/>
    <w:uiPriority w:val="99"/>
    <w:qFormat/>
    <w:rsid w:val="00A27FF5"/>
    <w:rPr>
      <w:rFonts w:cs="Times New Roman"/>
      <w:b/>
    </w:rPr>
  </w:style>
  <w:style w:type="paragraph" w:styleId="Frspaiere">
    <w:name w:val="No Spacing"/>
    <w:link w:val="FrspaiereCaracter"/>
    <w:uiPriority w:val="1"/>
    <w:qFormat/>
    <w:rsid w:val="004A5670"/>
    <w:rPr>
      <w:rFonts w:eastAsia="Times New Roman"/>
      <w:sz w:val="22"/>
      <w:szCs w:val="22"/>
    </w:rPr>
  </w:style>
  <w:style w:type="character" w:customStyle="1" w:styleId="FrspaiereCaracter">
    <w:name w:val="Fără spațiere Caracter"/>
    <w:link w:val="Frspaiere"/>
    <w:uiPriority w:val="1"/>
    <w:locked/>
    <w:rsid w:val="00107B61"/>
    <w:rPr>
      <w:rFonts w:eastAsia="Times New Roman"/>
      <w:sz w:val="22"/>
      <w:szCs w:val="22"/>
    </w:rPr>
  </w:style>
  <w:style w:type="paragraph" w:customStyle="1" w:styleId="BodyTextIndent1">
    <w:name w:val="Body Text Indent1"/>
    <w:basedOn w:val="Normal"/>
    <w:uiPriority w:val="99"/>
    <w:qFormat/>
    <w:rsid w:val="00D812A5"/>
    <w:pPr>
      <w:ind w:left="567" w:firstLine="709"/>
    </w:pPr>
    <w:rPr>
      <w:rFonts w:eastAsia="Times New Roman"/>
      <w:sz w:val="28"/>
      <w:szCs w:val="28"/>
      <w:lang w:val="en-US" w:eastAsia="ru-RU"/>
    </w:rPr>
  </w:style>
  <w:style w:type="table" w:styleId="GrilTabel">
    <w:name w:val="Table Grid"/>
    <w:basedOn w:val="TabelNormal"/>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text2">
    <w:name w:val="Body Text 2"/>
    <w:basedOn w:val="Normal"/>
    <w:link w:val="Corptext2Caracter"/>
    <w:uiPriority w:val="99"/>
    <w:rsid w:val="00B23B91"/>
    <w:pPr>
      <w:spacing w:after="120" w:line="480" w:lineRule="auto"/>
    </w:pPr>
    <w:rPr>
      <w:szCs w:val="20"/>
      <w:lang w:val="en-US" w:eastAsia="ru-RU"/>
    </w:rPr>
  </w:style>
  <w:style w:type="character" w:customStyle="1" w:styleId="Corptext2Caracter">
    <w:name w:val="Corp text 2 Caracter"/>
    <w:link w:val="Corptext2"/>
    <w:uiPriority w:val="99"/>
    <w:locked/>
    <w:rsid w:val="00B23B91"/>
    <w:rPr>
      <w:rFonts w:ascii="Times New Roman" w:hAnsi="Times New Roman"/>
      <w:sz w:val="24"/>
      <w:lang w:val="en-US"/>
    </w:rPr>
  </w:style>
  <w:style w:type="character" w:styleId="HyperlinkParcurs">
    <w:name w:val="FollowedHyperlink"/>
    <w:uiPriority w:val="99"/>
    <w:semiHidden/>
    <w:rsid w:val="00C16BD3"/>
    <w:rPr>
      <w:rFonts w:cs="Times New Roman"/>
      <w:color w:val="954F72"/>
      <w:u w:val="single"/>
    </w:rPr>
  </w:style>
  <w:style w:type="table" w:customStyle="1" w:styleId="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E35F79"/>
    <w:rPr>
      <w:rFonts w:ascii="Segoe UI" w:hAnsi="Segoe UI"/>
      <w:sz w:val="18"/>
      <w:szCs w:val="20"/>
      <w:lang w:eastAsia="ru-RU"/>
    </w:rPr>
  </w:style>
  <w:style w:type="character" w:customStyle="1" w:styleId="TextnBalonCaracter">
    <w:name w:val="Text în Balon Caracter"/>
    <w:link w:val="TextnBalon"/>
    <w:uiPriority w:val="99"/>
    <w:semiHidden/>
    <w:locked/>
    <w:rsid w:val="00E35F79"/>
    <w:rPr>
      <w:rFonts w:ascii="Segoe UI" w:hAnsi="Segoe UI"/>
      <w:sz w:val="18"/>
    </w:rPr>
  </w:style>
  <w:style w:type="paragraph" w:styleId="Antet">
    <w:name w:val="header"/>
    <w:basedOn w:val="Normal"/>
    <w:link w:val="AntetCaracter"/>
    <w:rsid w:val="00E35F79"/>
    <w:pPr>
      <w:tabs>
        <w:tab w:val="center" w:pos="4677"/>
        <w:tab w:val="right" w:pos="9355"/>
      </w:tabs>
    </w:pPr>
    <w:rPr>
      <w:sz w:val="20"/>
      <w:szCs w:val="20"/>
      <w:lang w:eastAsia="ru-RU"/>
    </w:rPr>
  </w:style>
  <w:style w:type="character" w:customStyle="1" w:styleId="AntetCaracter">
    <w:name w:val="Antet Caracter"/>
    <w:basedOn w:val="Fontdeparagrafimplicit"/>
    <w:link w:val="Antet"/>
    <w:locked/>
    <w:rsid w:val="00E35F79"/>
  </w:style>
  <w:style w:type="paragraph" w:styleId="Subsol">
    <w:name w:val="footer"/>
    <w:basedOn w:val="Normal"/>
    <w:link w:val="SubsolCaracter"/>
    <w:uiPriority w:val="99"/>
    <w:rsid w:val="00E35F79"/>
    <w:pPr>
      <w:tabs>
        <w:tab w:val="center" w:pos="4677"/>
        <w:tab w:val="right" w:pos="9355"/>
      </w:tabs>
    </w:pPr>
    <w:rPr>
      <w:sz w:val="20"/>
      <w:szCs w:val="20"/>
      <w:lang w:eastAsia="ru-RU"/>
    </w:rPr>
  </w:style>
  <w:style w:type="character" w:customStyle="1" w:styleId="SubsolCaracter">
    <w:name w:val="Subsol Caracter"/>
    <w:basedOn w:val="Fontdeparagrafimplicit"/>
    <w:link w:val="Subsol"/>
    <w:uiPriority w:val="99"/>
    <w:locked/>
    <w:rsid w:val="00E35F79"/>
  </w:style>
  <w:style w:type="paragraph" w:styleId="Titlu">
    <w:name w:val="Title"/>
    <w:basedOn w:val="Normal"/>
    <w:next w:val="Normal"/>
    <w:link w:val="TitluCaracter"/>
    <w:qFormat/>
    <w:locked/>
    <w:rsid w:val="00F74866"/>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TabelNormal"/>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Textnotdesubsol">
    <w:name w:val="footnote text"/>
    <w:basedOn w:val="Normal"/>
    <w:link w:val="TextnotdesubsolCaracter"/>
    <w:uiPriority w:val="99"/>
    <w:semiHidden/>
    <w:unhideWhenUsed/>
    <w:rsid w:val="003D0120"/>
    <w:rPr>
      <w:sz w:val="20"/>
      <w:szCs w:val="20"/>
    </w:rPr>
  </w:style>
  <w:style w:type="character" w:customStyle="1" w:styleId="TextnotdesubsolCaracter">
    <w:name w:val="Text notă de subsol Caracter"/>
    <w:link w:val="Textnotdesubsol"/>
    <w:uiPriority w:val="99"/>
    <w:semiHidden/>
    <w:rsid w:val="003D0120"/>
    <w:rPr>
      <w:lang w:eastAsia="en-US"/>
    </w:rPr>
  </w:style>
  <w:style w:type="character" w:styleId="Referinnotdesubsol">
    <w:name w:val="footnote reference"/>
    <w:uiPriority w:val="99"/>
    <w:semiHidden/>
    <w:unhideWhenUsed/>
    <w:rsid w:val="003D0120"/>
    <w:rPr>
      <w:vertAlign w:val="superscript"/>
    </w:rPr>
  </w:style>
  <w:style w:type="table" w:customStyle="1" w:styleId="-121">
    <w:name w:val="Таблица-сетка 1 светлая — акцент 21"/>
    <w:basedOn w:val="TabelNormal"/>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elNormal"/>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elNormal"/>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elNormal"/>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Сетка таблицы2"/>
    <w:basedOn w:val="TabelNormal"/>
    <w:next w:val="GrilTabel"/>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TabelNormal"/>
    <w:next w:val="GrilTabel"/>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TabelNormal"/>
    <w:next w:val="GrilTabel"/>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TabelNormal"/>
    <w:next w:val="GrilTabel"/>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TabelNormal"/>
    <w:next w:val="GrilTabel"/>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TabelNormal"/>
    <w:next w:val="GrilTabel"/>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elNormal"/>
    <w:next w:val="GrilTabel"/>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TabelNormal"/>
    <w:next w:val="GrilTabel"/>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TabelNormal"/>
    <w:next w:val="GrilTabel"/>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TabelNormal"/>
    <w:next w:val="GrilTabel"/>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Normal"/>
    <w:link w:val="Bodytext2"/>
    <w:rsid w:val="00E23EDE"/>
    <w:pPr>
      <w:widowControl w:val="0"/>
      <w:shd w:val="clear" w:color="auto" w:fill="FFFFFF"/>
      <w:spacing w:before="420" w:after="60" w:line="274" w:lineRule="exact"/>
      <w:ind w:hanging="420"/>
    </w:pPr>
    <w:rPr>
      <w:sz w:val="20"/>
      <w:szCs w:val="20"/>
      <w:lang w:eastAsia="ru-RU"/>
    </w:rPr>
  </w:style>
  <w:style w:type="character" w:styleId="Referincomentariu">
    <w:name w:val="annotation reference"/>
    <w:basedOn w:val="Fontdeparagrafimplicit"/>
    <w:uiPriority w:val="99"/>
    <w:semiHidden/>
    <w:unhideWhenUsed/>
    <w:rsid w:val="001112A0"/>
    <w:rPr>
      <w:sz w:val="16"/>
      <w:szCs w:val="16"/>
    </w:rPr>
  </w:style>
  <w:style w:type="paragraph" w:styleId="Textcomentariu">
    <w:name w:val="annotation text"/>
    <w:basedOn w:val="Normal"/>
    <w:link w:val="TextcomentariuCaracter"/>
    <w:uiPriority w:val="99"/>
    <w:unhideWhenUsed/>
    <w:rsid w:val="001112A0"/>
    <w:rPr>
      <w:sz w:val="20"/>
      <w:szCs w:val="20"/>
    </w:rPr>
  </w:style>
  <w:style w:type="character" w:customStyle="1" w:styleId="TextcomentariuCaracter">
    <w:name w:val="Text comentariu Caracter"/>
    <w:basedOn w:val="Fontdeparagrafimplicit"/>
    <w:link w:val="Textcomentariu"/>
    <w:uiPriority w:val="99"/>
    <w:rsid w:val="001112A0"/>
    <w:rPr>
      <w:lang w:eastAsia="en-US"/>
    </w:rPr>
  </w:style>
  <w:style w:type="paragraph" w:styleId="SubiectComentariu">
    <w:name w:val="annotation subject"/>
    <w:basedOn w:val="Textcomentariu"/>
    <w:next w:val="Textcomentariu"/>
    <w:link w:val="SubiectComentariuCaracter"/>
    <w:uiPriority w:val="99"/>
    <w:semiHidden/>
    <w:unhideWhenUsed/>
    <w:rsid w:val="001112A0"/>
    <w:rPr>
      <w:b/>
      <w:bCs/>
    </w:rPr>
  </w:style>
  <w:style w:type="character" w:customStyle="1" w:styleId="SubiectComentariuCaracter">
    <w:name w:val="Subiect Comentariu Caracter"/>
    <w:basedOn w:val="TextcomentariuCaracter"/>
    <w:link w:val="SubiectComentariu"/>
    <w:uiPriority w:val="99"/>
    <w:semiHidden/>
    <w:rsid w:val="001112A0"/>
    <w:rPr>
      <w:b/>
      <w:bCs/>
      <w:lang w:eastAsia="en-US"/>
    </w:rPr>
  </w:style>
  <w:style w:type="table" w:customStyle="1" w:styleId="14">
    <w:name w:val="Сетка таблицы14"/>
    <w:basedOn w:val="TabelNormal"/>
    <w:next w:val="GrilTabel"/>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TabelNormal"/>
    <w:next w:val="GrilTabel"/>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TabelNormal"/>
    <w:next w:val="GrilTabel"/>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TabelNormal"/>
    <w:next w:val="GrilTabel"/>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TabelNormal"/>
    <w:next w:val="GrilTabel"/>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TabelNormal"/>
    <w:next w:val="GrilTabel"/>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TabelNormal"/>
    <w:next w:val="GrilTabel"/>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Titlucuprins">
    <w:name w:val="TOC Heading"/>
    <w:basedOn w:val="Titlu1"/>
    <w:next w:val="Normal"/>
    <w:uiPriority w:val="39"/>
    <w:qFormat/>
    <w:rsid w:val="00A41EF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locked/>
    <w:rsid w:val="00D77523"/>
    <w:pPr>
      <w:tabs>
        <w:tab w:val="right" w:leader="dot" w:pos="9639"/>
      </w:tabs>
      <w:spacing w:line="360" w:lineRule="auto"/>
    </w:pPr>
    <w:rPr>
      <w:rFonts w:cs="Arial"/>
      <w:b/>
      <w:noProof/>
      <w:sz w:val="20"/>
      <w:szCs w:val="20"/>
    </w:rPr>
  </w:style>
  <w:style w:type="paragraph" w:styleId="Cuprins2">
    <w:name w:val="toc 2"/>
    <w:basedOn w:val="Normal"/>
    <w:next w:val="Normal"/>
    <w:autoRedefine/>
    <w:uiPriority w:val="39"/>
    <w:locked/>
    <w:rsid w:val="00A41EFF"/>
    <w:pPr>
      <w:spacing w:after="100"/>
      <w:ind w:left="200"/>
    </w:pPr>
    <w:rPr>
      <w:sz w:val="20"/>
      <w:lang w:val="en-US"/>
    </w:rPr>
  </w:style>
  <w:style w:type="paragraph" w:styleId="Cuprins3">
    <w:name w:val="toc 3"/>
    <w:basedOn w:val="Normal"/>
    <w:next w:val="Normal"/>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Normal"/>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Normal"/>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ccentuat">
    <w:name w:val="Emphasis"/>
    <w:uiPriority w:val="20"/>
    <w:qFormat/>
    <w:locked/>
    <w:rsid w:val="00A41EFF"/>
    <w:rPr>
      <w:i/>
      <w:iCs/>
    </w:rPr>
  </w:style>
  <w:style w:type="paragraph" w:styleId="Subtitlu">
    <w:name w:val="Subtitle"/>
    <w:basedOn w:val="Normal"/>
    <w:next w:val="Normal"/>
    <w:link w:val="SubtitluCaracter"/>
    <w:qFormat/>
    <w:locked/>
    <w:rsid w:val="00A41EFF"/>
    <w:pPr>
      <w:numPr>
        <w:ilvl w:val="1"/>
      </w:numPr>
    </w:pPr>
    <w:rPr>
      <w:rFonts w:ascii="Cambria" w:eastAsia="SimSun" w:hAnsi="Cambria"/>
      <w:i/>
      <w:iCs/>
      <w:color w:val="4F81BD"/>
      <w:spacing w:val="15"/>
      <w:szCs w:val="24"/>
      <w:lang w:val="en-US"/>
    </w:rPr>
  </w:style>
  <w:style w:type="character" w:customStyle="1" w:styleId="SubtitluCaracter">
    <w:name w:val="Subtitlu Caracter"/>
    <w:basedOn w:val="Fontdeparagrafimplicit"/>
    <w:link w:val="Subtitlu"/>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Normal"/>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Fontdeparagrafimplicit"/>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ListParagraphChar">
    <w:name w:val="List Paragraph Char"/>
    <w:aliases w:val="List Paragraph 1 Char,List Paragraph1 Char,Resume Title Char,List Paragraph11 Char,Абзац списка2 Char,Ŕáçŕö ńďčńęŕ2 Char"/>
    <w:locked/>
    <w:rsid w:val="001F3F7A"/>
    <w:rPr>
      <w:rFonts w:ascii="Arial" w:hAnsi="Arial"/>
      <w:sz w:val="22"/>
      <w:lang w:val="ro-RO"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479B-DB0D-4A74-BC52-B323B081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27</Pages>
  <Words>10516</Words>
  <Characters>60996</Characters>
  <Application>Microsoft Office Word</Application>
  <DocSecurity>0</DocSecurity>
  <Lines>508</Lines>
  <Paragraphs>142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Administrator</cp:lastModifiedBy>
  <cp:revision>27</cp:revision>
  <cp:lastPrinted>2022-09-14T08:44:00Z</cp:lastPrinted>
  <dcterms:created xsi:type="dcterms:W3CDTF">2022-05-30T15:03:00Z</dcterms:created>
  <dcterms:modified xsi:type="dcterms:W3CDTF">2022-09-14T08:47:00Z</dcterms:modified>
</cp:coreProperties>
</file>