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CE" w:rsidRDefault="00574A65" w:rsidP="00B578CE">
      <w:pPr>
        <w:pStyle w:val="a3"/>
        <w:jc w:val="center"/>
        <w:rPr>
          <w:sz w:val="28"/>
          <w:szCs w:val="28"/>
          <w:lang w:val="ro-RO"/>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9.8pt;margin-top:-7.95pt;width:690.75pt;height:480pt;z-index:251658240" fillcolor="#d99594 [1941]" strokecolor="#d99594 [1941]" strokeweight="1pt">
            <v:fill color2="#f2dbdb [661]" angle="-45" focus="-50%" type="gradient"/>
            <v:shadow on="t" type="perspective" color="#622423 [1605]" opacity=".5" offset="1pt" offset2="-3pt"/>
            <v:textbox>
              <w:txbxContent>
                <w:p w:rsidR="0063569D" w:rsidRDefault="0063569D" w:rsidP="00B578CE">
                  <w:pPr>
                    <w:pStyle w:val="a3"/>
                    <w:jc w:val="center"/>
                    <w:rPr>
                      <w:sz w:val="28"/>
                      <w:szCs w:val="28"/>
                      <w:lang w:val="ro-RO"/>
                    </w:rPr>
                  </w:pPr>
                </w:p>
                <w:p w:rsidR="0063569D" w:rsidRPr="00B578CE" w:rsidRDefault="00F0334C" w:rsidP="00B578CE">
                  <w:pPr>
                    <w:pStyle w:val="a3"/>
                    <w:jc w:val="center"/>
                    <w:rPr>
                      <w:b/>
                      <w:color w:val="FF0000"/>
                      <w:sz w:val="40"/>
                      <w:szCs w:val="40"/>
                      <w:lang w:val="ro-RO"/>
                    </w:rPr>
                  </w:pPr>
                  <w:r>
                    <w:rPr>
                      <w:b/>
                      <w:color w:val="FF0000"/>
                      <w:sz w:val="40"/>
                      <w:szCs w:val="40"/>
                      <w:lang w:val="ro-RO"/>
                    </w:rPr>
                    <w:t>PLANUL</w:t>
                  </w:r>
                </w:p>
                <w:p w:rsidR="0063569D" w:rsidRPr="00B578CE" w:rsidRDefault="0063569D" w:rsidP="00B578CE">
                  <w:pPr>
                    <w:pStyle w:val="a3"/>
                    <w:jc w:val="center"/>
                    <w:rPr>
                      <w:b/>
                      <w:color w:val="FF0000"/>
                      <w:sz w:val="40"/>
                      <w:szCs w:val="40"/>
                      <w:lang w:val="ro-RO"/>
                    </w:rPr>
                  </w:pPr>
                </w:p>
                <w:p w:rsidR="0063569D" w:rsidRPr="00B578CE" w:rsidRDefault="0063569D" w:rsidP="00B578CE">
                  <w:pPr>
                    <w:pStyle w:val="a3"/>
                    <w:jc w:val="center"/>
                    <w:rPr>
                      <w:b/>
                      <w:color w:val="FF0000"/>
                      <w:sz w:val="40"/>
                      <w:szCs w:val="40"/>
                      <w:lang w:val="ro-RO"/>
                    </w:rPr>
                  </w:pPr>
                  <w:r w:rsidRPr="00B578CE">
                    <w:rPr>
                      <w:b/>
                      <w:color w:val="FF0000"/>
                      <w:sz w:val="40"/>
                      <w:szCs w:val="40"/>
                      <w:lang w:val="ro-RO"/>
                    </w:rPr>
                    <w:t>DE  DEZVOLTARE  A  INSTITUȚIEI</w:t>
                  </w:r>
                </w:p>
                <w:p w:rsidR="0063569D" w:rsidRPr="00B578CE" w:rsidRDefault="0063569D" w:rsidP="00B578CE">
                  <w:pPr>
                    <w:pStyle w:val="a3"/>
                    <w:jc w:val="center"/>
                    <w:rPr>
                      <w:b/>
                      <w:color w:val="FF0000"/>
                      <w:sz w:val="40"/>
                      <w:szCs w:val="40"/>
                      <w:lang w:val="ro-RO"/>
                    </w:rPr>
                  </w:pPr>
                </w:p>
                <w:p w:rsidR="0063569D" w:rsidRPr="00B578CE" w:rsidRDefault="0063569D" w:rsidP="00B578CE">
                  <w:pPr>
                    <w:pStyle w:val="a3"/>
                    <w:jc w:val="center"/>
                    <w:rPr>
                      <w:b/>
                      <w:color w:val="FF0000"/>
                      <w:sz w:val="40"/>
                      <w:szCs w:val="40"/>
                      <w:lang w:val="ro-RO"/>
                    </w:rPr>
                  </w:pPr>
                  <w:r w:rsidRPr="00B578CE">
                    <w:rPr>
                      <w:b/>
                      <w:color w:val="FF0000"/>
                      <w:sz w:val="40"/>
                      <w:szCs w:val="40"/>
                      <w:lang w:val="ro-RO"/>
                    </w:rPr>
                    <w:t>DE  EDUCAȚIE  TIMPURIE  NR.156</w:t>
                  </w:r>
                  <w:r w:rsidR="00F0334C" w:rsidRPr="00F0334C">
                    <w:rPr>
                      <w:b/>
                      <w:color w:val="FF0000"/>
                      <w:sz w:val="40"/>
                      <w:szCs w:val="40"/>
                      <w:lang w:val="ro-RO"/>
                    </w:rPr>
                    <w:t xml:space="preserve"> </w:t>
                  </w:r>
                  <w:r w:rsidR="00F0334C" w:rsidRPr="00B578CE">
                    <w:rPr>
                      <w:b/>
                      <w:color w:val="FF0000"/>
                      <w:sz w:val="40"/>
                      <w:szCs w:val="40"/>
                      <w:lang w:val="ro-RO"/>
                    </w:rPr>
                    <w:t xml:space="preserve">PENTRU ANII </w:t>
                  </w:r>
                  <w:r w:rsidR="00F0334C">
                    <w:rPr>
                      <w:b/>
                      <w:color w:val="FF0000"/>
                      <w:sz w:val="40"/>
                      <w:szCs w:val="40"/>
                      <w:lang w:val="ro-RO"/>
                    </w:rPr>
                    <w:t>2021-2025</w:t>
                  </w:r>
                </w:p>
                <w:p w:rsidR="0063569D" w:rsidRPr="00B578CE" w:rsidRDefault="0063569D" w:rsidP="00B578CE">
                  <w:pPr>
                    <w:pStyle w:val="a3"/>
                    <w:jc w:val="center"/>
                    <w:rPr>
                      <w:b/>
                      <w:color w:val="FF0000"/>
                      <w:sz w:val="40"/>
                      <w:szCs w:val="40"/>
                      <w:lang w:val="ro-RO"/>
                    </w:rPr>
                  </w:pPr>
                </w:p>
                <w:p w:rsidR="0063569D" w:rsidRDefault="00F0334C" w:rsidP="00F0334C">
                  <w:pPr>
                    <w:pStyle w:val="a3"/>
                    <w:rPr>
                      <w:b/>
                      <w:color w:val="FF0000"/>
                      <w:sz w:val="40"/>
                      <w:szCs w:val="40"/>
                      <w:lang w:val="ro-RO"/>
                    </w:rPr>
                  </w:pPr>
                  <w:r w:rsidRPr="00F0334C">
                    <w:rPr>
                      <w:b/>
                      <w:noProof/>
                      <w:color w:val="FF0000"/>
                      <w:sz w:val="40"/>
                      <w:szCs w:val="40"/>
                      <w:lang w:eastAsia="ru-RU"/>
                    </w:rPr>
                    <w:drawing>
                      <wp:inline distT="0" distB="0" distL="0" distR="0">
                        <wp:extent cx="2438400" cy="1838325"/>
                        <wp:effectExtent l="19050" t="0" r="0" b="0"/>
                        <wp:docPr id="15" name="Рисунок 4"/>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838325"/>
                                </a:xfrm>
                                <a:prstGeom prst="rect">
                                  <a:avLst/>
                                </a:prstGeom>
                              </pic:spPr>
                            </pic:pic>
                          </a:graphicData>
                        </a:graphic>
                      </wp:inline>
                    </w:drawing>
                  </w:r>
                  <w:r>
                    <w:rPr>
                      <w:b/>
                      <w:color w:val="FF0000"/>
                      <w:sz w:val="40"/>
                      <w:szCs w:val="40"/>
                      <w:lang w:val="ro-RO"/>
                    </w:rPr>
                    <w:t xml:space="preserve">                    </w:t>
                  </w:r>
                  <w:r w:rsidRPr="00F0334C">
                    <w:rPr>
                      <w:b/>
                      <w:noProof/>
                      <w:color w:val="FF0000"/>
                      <w:sz w:val="40"/>
                      <w:szCs w:val="40"/>
                      <w:lang w:eastAsia="ru-RU"/>
                    </w:rPr>
                    <w:drawing>
                      <wp:inline distT="0" distB="0" distL="0" distR="0">
                        <wp:extent cx="2895600" cy="2076450"/>
                        <wp:effectExtent l="0" t="0" r="0" b="0"/>
                        <wp:docPr id="14" name="Рисунок 3"/>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0015" cy="2079616"/>
                                </a:xfrm>
                                <a:prstGeom prst="rect">
                                  <a:avLst/>
                                </a:prstGeom>
                              </pic:spPr>
                            </pic:pic>
                          </a:graphicData>
                        </a:graphic>
                      </wp:inline>
                    </w:drawing>
                  </w:r>
                </w:p>
                <w:p w:rsidR="00F0334C" w:rsidRDefault="00F0334C" w:rsidP="00F0334C">
                  <w:pPr>
                    <w:pStyle w:val="a3"/>
                    <w:rPr>
                      <w:b/>
                      <w:color w:val="FF0000"/>
                      <w:sz w:val="40"/>
                      <w:szCs w:val="40"/>
                      <w:lang w:val="ro-RO"/>
                    </w:rPr>
                  </w:pPr>
                </w:p>
                <w:p w:rsidR="00F0334C" w:rsidRDefault="00F0334C" w:rsidP="00F0334C">
                  <w:pPr>
                    <w:pStyle w:val="a3"/>
                    <w:rPr>
                      <w:b/>
                      <w:color w:val="FF0000"/>
                      <w:sz w:val="40"/>
                      <w:szCs w:val="40"/>
                      <w:lang w:val="ro-RO"/>
                    </w:rPr>
                  </w:pPr>
                </w:p>
                <w:p w:rsidR="00F0334C" w:rsidRPr="00F0334C" w:rsidRDefault="00F0334C" w:rsidP="00F0334C">
                  <w:pPr>
                    <w:pStyle w:val="a3"/>
                    <w:jc w:val="center"/>
                    <w:rPr>
                      <w:b/>
                      <w:color w:val="FF0000"/>
                      <w:sz w:val="40"/>
                      <w:szCs w:val="40"/>
                      <w:lang w:val="ro-RO"/>
                    </w:rPr>
                  </w:pPr>
                  <w:r>
                    <w:rPr>
                      <w:b/>
                      <w:color w:val="FF0000"/>
                      <w:sz w:val="40"/>
                      <w:szCs w:val="40"/>
                      <w:lang w:val="ro-RO"/>
                    </w:rPr>
                    <w:t>Chișinău  2021</w:t>
                  </w:r>
                </w:p>
              </w:txbxContent>
            </v:textbox>
          </v:shape>
        </w:pict>
      </w:r>
    </w:p>
    <w:p w:rsidR="00B578CE" w:rsidRDefault="00B578CE" w:rsidP="00B578CE">
      <w:pPr>
        <w:pStyle w:val="a3"/>
        <w:jc w:val="center"/>
        <w:rPr>
          <w:sz w:val="28"/>
          <w:szCs w:val="28"/>
          <w:lang w:val="ro-RO"/>
        </w:rPr>
      </w:pPr>
    </w:p>
    <w:p w:rsidR="00B578CE" w:rsidRDefault="00B578CE" w:rsidP="00B578CE">
      <w:pPr>
        <w:pStyle w:val="a3"/>
        <w:jc w:val="center"/>
        <w:rPr>
          <w:sz w:val="28"/>
          <w:szCs w:val="28"/>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Pr="00B578CE" w:rsidRDefault="00B578CE" w:rsidP="00B578CE">
      <w:pPr>
        <w:rPr>
          <w:lang w:val="ro-RO"/>
        </w:rPr>
      </w:pPr>
    </w:p>
    <w:p w:rsidR="00B578CE" w:rsidRDefault="00B578CE" w:rsidP="00B578CE">
      <w:pPr>
        <w:rPr>
          <w:lang w:val="ro-RO"/>
        </w:rPr>
      </w:pPr>
    </w:p>
    <w:p w:rsidR="001F5DB1" w:rsidRDefault="001F5DB1" w:rsidP="00AC38A3">
      <w:pPr>
        <w:pStyle w:val="a3"/>
        <w:jc w:val="center"/>
        <w:rPr>
          <w:sz w:val="36"/>
          <w:szCs w:val="36"/>
          <w:lang w:val="ro-RO"/>
        </w:rPr>
      </w:pPr>
    </w:p>
    <w:p w:rsidR="001F5DB1" w:rsidRDefault="001F5DB1" w:rsidP="00AC38A3">
      <w:pPr>
        <w:pStyle w:val="a3"/>
        <w:jc w:val="center"/>
        <w:rPr>
          <w:sz w:val="36"/>
          <w:szCs w:val="36"/>
          <w:lang w:val="ro-RO"/>
        </w:rPr>
      </w:pPr>
    </w:p>
    <w:p w:rsidR="001F5DB1" w:rsidRDefault="001F5DB1" w:rsidP="00AC38A3">
      <w:pPr>
        <w:pStyle w:val="a3"/>
        <w:jc w:val="center"/>
        <w:rPr>
          <w:sz w:val="36"/>
          <w:szCs w:val="36"/>
          <w:lang w:val="ro-RO"/>
        </w:rPr>
      </w:pPr>
    </w:p>
    <w:p w:rsidR="001F5DB1" w:rsidRDefault="001F5DB1" w:rsidP="00AC38A3">
      <w:pPr>
        <w:pStyle w:val="a3"/>
        <w:jc w:val="center"/>
        <w:rPr>
          <w:sz w:val="36"/>
          <w:szCs w:val="36"/>
          <w:lang w:val="ro-RO"/>
        </w:rPr>
      </w:pPr>
    </w:p>
    <w:p w:rsidR="001F5DB1" w:rsidRDefault="001F5DB1" w:rsidP="00AC38A3">
      <w:pPr>
        <w:pStyle w:val="a3"/>
        <w:jc w:val="center"/>
        <w:rPr>
          <w:sz w:val="36"/>
          <w:szCs w:val="36"/>
          <w:lang w:val="ro-RO"/>
        </w:rPr>
      </w:pPr>
    </w:p>
    <w:p w:rsidR="001F5DB1" w:rsidRDefault="001F5DB1" w:rsidP="00AC38A3">
      <w:pPr>
        <w:pStyle w:val="a3"/>
        <w:jc w:val="center"/>
        <w:rPr>
          <w:sz w:val="36"/>
          <w:szCs w:val="36"/>
          <w:lang w:val="ro-RO"/>
        </w:rPr>
      </w:pPr>
    </w:p>
    <w:p w:rsidR="00F0334C" w:rsidRDefault="00F0334C" w:rsidP="00AC38A3">
      <w:pPr>
        <w:pStyle w:val="a3"/>
        <w:jc w:val="center"/>
        <w:rPr>
          <w:b/>
          <w:color w:val="632423" w:themeColor="accent2" w:themeShade="80"/>
          <w:sz w:val="36"/>
          <w:szCs w:val="36"/>
          <w:lang w:val="ro-RO"/>
        </w:rPr>
      </w:pPr>
    </w:p>
    <w:p w:rsidR="00F0334C" w:rsidRDefault="00F0334C" w:rsidP="00AC38A3">
      <w:pPr>
        <w:pStyle w:val="a3"/>
        <w:jc w:val="center"/>
        <w:rPr>
          <w:b/>
          <w:color w:val="632423" w:themeColor="accent2" w:themeShade="80"/>
          <w:sz w:val="36"/>
          <w:szCs w:val="36"/>
          <w:lang w:val="ro-RO"/>
        </w:rPr>
      </w:pPr>
    </w:p>
    <w:p w:rsidR="00F0334C" w:rsidRDefault="00F0334C" w:rsidP="00AC38A3">
      <w:pPr>
        <w:pStyle w:val="a3"/>
        <w:jc w:val="center"/>
        <w:rPr>
          <w:b/>
          <w:color w:val="632423" w:themeColor="accent2" w:themeShade="80"/>
          <w:sz w:val="36"/>
          <w:szCs w:val="36"/>
          <w:lang w:val="ro-RO"/>
        </w:rPr>
      </w:pPr>
    </w:p>
    <w:p w:rsidR="00F0334C" w:rsidRDefault="00F0334C" w:rsidP="00AC38A3">
      <w:pPr>
        <w:pStyle w:val="a3"/>
        <w:jc w:val="center"/>
        <w:rPr>
          <w:b/>
          <w:color w:val="632423" w:themeColor="accent2" w:themeShade="80"/>
          <w:sz w:val="36"/>
          <w:szCs w:val="36"/>
          <w:lang w:val="ro-RO"/>
        </w:rPr>
      </w:pPr>
    </w:p>
    <w:p w:rsidR="00AC38A3" w:rsidRPr="00934676" w:rsidRDefault="00F0334C" w:rsidP="00AC38A3">
      <w:pPr>
        <w:pStyle w:val="a3"/>
        <w:jc w:val="center"/>
        <w:rPr>
          <w:b/>
          <w:color w:val="C00000"/>
          <w:sz w:val="36"/>
          <w:szCs w:val="36"/>
          <w:lang w:val="ro-RO"/>
        </w:rPr>
      </w:pPr>
      <w:r>
        <w:rPr>
          <w:b/>
          <w:color w:val="C00000"/>
          <w:sz w:val="36"/>
          <w:szCs w:val="36"/>
          <w:lang w:val="ro-RO"/>
        </w:rPr>
        <w:t>Chișinău  2020</w:t>
      </w:r>
    </w:p>
    <w:p w:rsidR="0007682A" w:rsidRDefault="0007682A" w:rsidP="00AC38A3">
      <w:pPr>
        <w:pStyle w:val="a3"/>
        <w:jc w:val="center"/>
        <w:rPr>
          <w:sz w:val="36"/>
          <w:szCs w:val="36"/>
          <w:lang w:val="ro-RO"/>
        </w:rPr>
      </w:pPr>
    </w:p>
    <w:p w:rsidR="0007682A" w:rsidRDefault="0007682A" w:rsidP="00AC38A3">
      <w:pPr>
        <w:pStyle w:val="a3"/>
        <w:jc w:val="center"/>
        <w:rPr>
          <w:sz w:val="36"/>
          <w:szCs w:val="36"/>
          <w:lang w:val="ro-RO"/>
        </w:rPr>
      </w:pPr>
      <w:r>
        <w:rPr>
          <w:noProof/>
          <w:sz w:val="36"/>
          <w:szCs w:val="36"/>
          <w:lang w:eastAsia="ru-RU"/>
        </w:rPr>
        <w:lastRenderedPageBreak/>
        <w:drawing>
          <wp:anchor distT="0" distB="0" distL="114300" distR="114300" simplePos="0" relativeHeight="251659264" behindDoc="0" locked="0" layoutInCell="1" allowOverlap="1">
            <wp:simplePos x="0" y="0"/>
            <wp:positionH relativeFrom="margin">
              <wp:posOffset>6785610</wp:posOffset>
            </wp:positionH>
            <wp:positionV relativeFrom="margin">
              <wp:posOffset>-386715</wp:posOffset>
            </wp:positionV>
            <wp:extent cx="2333625" cy="1695450"/>
            <wp:effectExtent l="19050" t="0" r="9525" b="0"/>
            <wp:wrapSquare wrapText="bothSides"/>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2333625" cy="1695450"/>
                    </a:xfrm>
                    <a:prstGeom prst="rect">
                      <a:avLst/>
                    </a:prstGeom>
                    <a:noFill/>
                  </pic:spPr>
                </pic:pic>
              </a:graphicData>
            </a:graphic>
          </wp:anchor>
        </w:drawing>
      </w:r>
    </w:p>
    <w:p w:rsidR="0007682A" w:rsidRDefault="0007682A" w:rsidP="00145FE0">
      <w:pPr>
        <w:pStyle w:val="a3"/>
        <w:rPr>
          <w:sz w:val="36"/>
          <w:szCs w:val="36"/>
          <w:lang w:val="ro-RO"/>
        </w:rPr>
      </w:pPr>
    </w:p>
    <w:p w:rsidR="0007682A" w:rsidRDefault="0007682A" w:rsidP="00AC38A3">
      <w:pPr>
        <w:pStyle w:val="a3"/>
        <w:jc w:val="center"/>
        <w:rPr>
          <w:sz w:val="36"/>
          <w:szCs w:val="36"/>
          <w:lang w:val="ro-RO"/>
        </w:rPr>
      </w:pPr>
    </w:p>
    <w:p w:rsidR="00AC38A3" w:rsidRPr="00934676" w:rsidRDefault="00AC38A3" w:rsidP="00AC38A3">
      <w:pPr>
        <w:pStyle w:val="a3"/>
        <w:jc w:val="center"/>
        <w:rPr>
          <w:b/>
          <w:color w:val="C00000"/>
          <w:sz w:val="36"/>
          <w:szCs w:val="36"/>
          <w:lang w:val="ro-RO"/>
        </w:rPr>
      </w:pPr>
      <w:r w:rsidRPr="00934676">
        <w:rPr>
          <w:b/>
          <w:color w:val="C00000"/>
          <w:sz w:val="36"/>
          <w:szCs w:val="36"/>
          <w:lang w:val="ro-RO"/>
        </w:rPr>
        <w:t>CUPRINS</w:t>
      </w:r>
    </w:p>
    <w:p w:rsidR="00AC38A3" w:rsidRDefault="00AC38A3" w:rsidP="00AC38A3">
      <w:pPr>
        <w:pStyle w:val="a3"/>
        <w:numPr>
          <w:ilvl w:val="0"/>
          <w:numId w:val="1"/>
        </w:numPr>
        <w:rPr>
          <w:sz w:val="28"/>
          <w:szCs w:val="28"/>
          <w:lang w:val="ro-RO"/>
        </w:rPr>
      </w:pPr>
      <w:r>
        <w:rPr>
          <w:sz w:val="28"/>
          <w:szCs w:val="28"/>
          <w:lang w:val="ro-RO"/>
        </w:rPr>
        <w:t xml:space="preserve">Argumentarea necesității proiectului de dezvoltare instituțională </w:t>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r>
      <w:r>
        <w:rPr>
          <w:sz w:val="28"/>
          <w:szCs w:val="28"/>
          <w:lang w:val="ro-RO"/>
        </w:rPr>
        <w:softHyphen/>
        <w:t>________</w:t>
      </w:r>
      <w:r w:rsidR="00145FE0">
        <w:rPr>
          <w:sz w:val="28"/>
          <w:szCs w:val="28"/>
          <w:lang w:val="ro-RO"/>
        </w:rPr>
        <w:t>_______</w:t>
      </w:r>
      <w:r w:rsidR="00EC7EC9">
        <w:rPr>
          <w:sz w:val="28"/>
          <w:szCs w:val="28"/>
          <w:lang w:val="ro-RO"/>
        </w:rPr>
        <w:t>3</w:t>
      </w:r>
    </w:p>
    <w:p w:rsidR="001F5DB1" w:rsidRDefault="001F5DB1" w:rsidP="00AC38A3">
      <w:pPr>
        <w:pStyle w:val="a3"/>
        <w:numPr>
          <w:ilvl w:val="0"/>
          <w:numId w:val="1"/>
        </w:numPr>
        <w:rPr>
          <w:sz w:val="28"/>
          <w:szCs w:val="28"/>
          <w:lang w:val="ro-RO"/>
        </w:rPr>
      </w:pPr>
      <w:r>
        <w:rPr>
          <w:sz w:val="28"/>
          <w:szCs w:val="28"/>
          <w:lang w:val="ro-RO"/>
        </w:rPr>
        <w:t>Baza conceptuală ______________________________________________</w:t>
      </w:r>
      <w:r w:rsidR="00EC7EC9">
        <w:rPr>
          <w:sz w:val="28"/>
          <w:szCs w:val="28"/>
          <w:lang w:val="ro-RO"/>
        </w:rPr>
        <w:t>____________________  4</w:t>
      </w:r>
    </w:p>
    <w:p w:rsidR="001F5DB1" w:rsidRDefault="00981F0A" w:rsidP="00AC38A3">
      <w:pPr>
        <w:pStyle w:val="a3"/>
        <w:numPr>
          <w:ilvl w:val="0"/>
          <w:numId w:val="1"/>
        </w:numPr>
        <w:rPr>
          <w:sz w:val="28"/>
          <w:szCs w:val="28"/>
          <w:lang w:val="ro-RO"/>
        </w:rPr>
      </w:pPr>
      <w:r>
        <w:rPr>
          <w:sz w:val="28"/>
          <w:szCs w:val="28"/>
          <w:lang w:val="ro-RO"/>
        </w:rPr>
        <w:t>Prezentarea instituției _________________________________________</w:t>
      </w:r>
      <w:r w:rsidR="00EC7EC9">
        <w:rPr>
          <w:sz w:val="28"/>
          <w:szCs w:val="28"/>
          <w:lang w:val="ro-RO"/>
        </w:rPr>
        <w:t>_____________________  5 - 10</w:t>
      </w:r>
    </w:p>
    <w:p w:rsidR="00981F0A" w:rsidRDefault="00EC7EC9" w:rsidP="00AC38A3">
      <w:pPr>
        <w:pStyle w:val="a3"/>
        <w:numPr>
          <w:ilvl w:val="0"/>
          <w:numId w:val="1"/>
        </w:numPr>
        <w:rPr>
          <w:sz w:val="28"/>
          <w:szCs w:val="28"/>
          <w:lang w:val="ro-RO"/>
        </w:rPr>
      </w:pPr>
      <w:r>
        <w:rPr>
          <w:sz w:val="28"/>
          <w:szCs w:val="28"/>
          <w:lang w:val="ro-RO"/>
        </w:rPr>
        <w:t>Analiza situației actuale a instituției/ Analiza SWOT</w:t>
      </w:r>
      <w:r w:rsidR="00981F0A">
        <w:rPr>
          <w:sz w:val="28"/>
          <w:szCs w:val="28"/>
          <w:lang w:val="ro-RO"/>
        </w:rPr>
        <w:t>____________</w:t>
      </w:r>
      <w:r>
        <w:rPr>
          <w:sz w:val="28"/>
          <w:szCs w:val="28"/>
          <w:lang w:val="ro-RO"/>
        </w:rPr>
        <w:t>___________________________  11 -14</w:t>
      </w:r>
    </w:p>
    <w:p w:rsidR="00981F0A" w:rsidRDefault="00EC7EC9" w:rsidP="00AC38A3">
      <w:pPr>
        <w:pStyle w:val="a3"/>
        <w:numPr>
          <w:ilvl w:val="0"/>
          <w:numId w:val="1"/>
        </w:numPr>
        <w:rPr>
          <w:sz w:val="28"/>
          <w:szCs w:val="28"/>
          <w:lang w:val="ro-RO"/>
        </w:rPr>
      </w:pPr>
      <w:r>
        <w:rPr>
          <w:sz w:val="28"/>
          <w:szCs w:val="28"/>
          <w:lang w:val="ro-RO"/>
        </w:rPr>
        <w:t xml:space="preserve">Scopul instituției preșcolare </w:t>
      </w:r>
      <w:r w:rsidR="00981F0A">
        <w:rPr>
          <w:sz w:val="28"/>
          <w:szCs w:val="28"/>
          <w:lang w:val="ro-RO"/>
        </w:rPr>
        <w:t>______________________________________</w:t>
      </w:r>
      <w:r>
        <w:rPr>
          <w:sz w:val="28"/>
          <w:szCs w:val="28"/>
          <w:lang w:val="ro-RO"/>
        </w:rPr>
        <w:t>___________________  15</w:t>
      </w:r>
    </w:p>
    <w:p w:rsidR="00981F0A" w:rsidRDefault="00EC7EC9" w:rsidP="00AC38A3">
      <w:pPr>
        <w:pStyle w:val="a3"/>
        <w:numPr>
          <w:ilvl w:val="0"/>
          <w:numId w:val="1"/>
        </w:numPr>
        <w:rPr>
          <w:sz w:val="28"/>
          <w:szCs w:val="28"/>
          <w:lang w:val="ro-RO"/>
        </w:rPr>
      </w:pPr>
      <w:r>
        <w:rPr>
          <w:sz w:val="28"/>
          <w:szCs w:val="28"/>
          <w:lang w:val="ro-RO"/>
        </w:rPr>
        <w:t xml:space="preserve">Cultura organizațională </w:t>
      </w:r>
      <w:r w:rsidR="00981F0A">
        <w:rPr>
          <w:sz w:val="28"/>
          <w:szCs w:val="28"/>
          <w:lang w:val="ro-RO"/>
        </w:rPr>
        <w:t>_____________________________________</w:t>
      </w:r>
      <w:r>
        <w:rPr>
          <w:sz w:val="28"/>
          <w:szCs w:val="28"/>
          <w:lang w:val="ro-RO"/>
        </w:rPr>
        <w:t>________________________  15</w:t>
      </w:r>
    </w:p>
    <w:p w:rsidR="00981F0A" w:rsidRDefault="003A105C" w:rsidP="00AC38A3">
      <w:pPr>
        <w:pStyle w:val="a3"/>
        <w:numPr>
          <w:ilvl w:val="0"/>
          <w:numId w:val="1"/>
        </w:numPr>
        <w:rPr>
          <w:sz w:val="28"/>
          <w:szCs w:val="28"/>
          <w:lang w:val="ro-RO"/>
        </w:rPr>
      </w:pPr>
      <w:r>
        <w:rPr>
          <w:sz w:val="28"/>
          <w:szCs w:val="28"/>
          <w:lang w:val="ro-RO"/>
        </w:rPr>
        <w:t xml:space="preserve">Misiunea instituției </w:t>
      </w:r>
      <w:r w:rsidR="0011455C">
        <w:rPr>
          <w:sz w:val="28"/>
          <w:szCs w:val="28"/>
          <w:lang w:val="ro-RO"/>
        </w:rPr>
        <w:t>_____________________________________________________________</w:t>
      </w:r>
      <w:r>
        <w:rPr>
          <w:sz w:val="28"/>
          <w:szCs w:val="28"/>
          <w:lang w:val="ro-RO"/>
        </w:rPr>
        <w:t>___   16</w:t>
      </w:r>
    </w:p>
    <w:p w:rsidR="0011455C" w:rsidRDefault="003A105C" w:rsidP="00AC38A3">
      <w:pPr>
        <w:pStyle w:val="a3"/>
        <w:numPr>
          <w:ilvl w:val="0"/>
          <w:numId w:val="1"/>
        </w:numPr>
        <w:rPr>
          <w:sz w:val="28"/>
          <w:szCs w:val="28"/>
          <w:lang w:val="ro-RO"/>
        </w:rPr>
      </w:pPr>
      <w:r>
        <w:rPr>
          <w:sz w:val="28"/>
          <w:szCs w:val="28"/>
          <w:lang w:val="ro-RO"/>
        </w:rPr>
        <w:t xml:space="preserve">Principii și  valori </w:t>
      </w:r>
      <w:r w:rsidR="0011455C">
        <w:rPr>
          <w:sz w:val="28"/>
          <w:szCs w:val="28"/>
          <w:lang w:val="ro-RO"/>
        </w:rPr>
        <w:t xml:space="preserve"> _________________________________________</w:t>
      </w:r>
      <w:r>
        <w:rPr>
          <w:sz w:val="28"/>
          <w:szCs w:val="28"/>
          <w:lang w:val="ro-RO"/>
        </w:rPr>
        <w:t>_________________________  17</w:t>
      </w:r>
    </w:p>
    <w:p w:rsidR="003A105C" w:rsidRDefault="003A105C" w:rsidP="00AC38A3">
      <w:pPr>
        <w:pStyle w:val="a3"/>
        <w:numPr>
          <w:ilvl w:val="0"/>
          <w:numId w:val="1"/>
        </w:numPr>
        <w:rPr>
          <w:sz w:val="28"/>
          <w:szCs w:val="28"/>
          <w:lang w:val="ro-RO"/>
        </w:rPr>
      </w:pPr>
      <w:r>
        <w:rPr>
          <w:sz w:val="28"/>
          <w:szCs w:val="28"/>
          <w:lang w:val="ro-RO"/>
        </w:rPr>
        <w:t>Viziunea instituției _________________________________________________________________  18</w:t>
      </w:r>
    </w:p>
    <w:p w:rsidR="003A105C" w:rsidRDefault="003A105C" w:rsidP="00AC38A3">
      <w:pPr>
        <w:pStyle w:val="a3"/>
        <w:numPr>
          <w:ilvl w:val="0"/>
          <w:numId w:val="1"/>
        </w:numPr>
        <w:rPr>
          <w:sz w:val="28"/>
          <w:szCs w:val="28"/>
          <w:lang w:val="ro-RO"/>
        </w:rPr>
      </w:pPr>
      <w:r>
        <w:rPr>
          <w:sz w:val="28"/>
          <w:szCs w:val="28"/>
          <w:lang w:val="ro-RO"/>
        </w:rPr>
        <w:t>Principiile proiectului _______________________________________________________________  19</w:t>
      </w:r>
    </w:p>
    <w:p w:rsidR="003A105C" w:rsidRDefault="003A105C" w:rsidP="00AC38A3">
      <w:pPr>
        <w:pStyle w:val="a3"/>
        <w:numPr>
          <w:ilvl w:val="0"/>
          <w:numId w:val="1"/>
        </w:numPr>
        <w:rPr>
          <w:sz w:val="28"/>
          <w:szCs w:val="28"/>
          <w:lang w:val="ro-RO"/>
        </w:rPr>
      </w:pPr>
      <w:r>
        <w:rPr>
          <w:sz w:val="28"/>
          <w:szCs w:val="28"/>
          <w:lang w:val="ro-RO"/>
        </w:rPr>
        <w:t>P</w:t>
      </w:r>
      <w:r w:rsidR="000516C5">
        <w:rPr>
          <w:sz w:val="28"/>
          <w:szCs w:val="28"/>
          <w:lang w:val="ro-RO"/>
        </w:rPr>
        <w:t>lan operațional pentru anii 2021-2025</w:t>
      </w:r>
      <w:r>
        <w:rPr>
          <w:sz w:val="28"/>
          <w:szCs w:val="28"/>
          <w:lang w:val="ro-RO"/>
        </w:rPr>
        <w:t xml:space="preserve"> ________________________________________________   20-26</w:t>
      </w:r>
    </w:p>
    <w:p w:rsidR="003A105C" w:rsidRDefault="00610DB9" w:rsidP="00AC38A3">
      <w:pPr>
        <w:pStyle w:val="a3"/>
        <w:numPr>
          <w:ilvl w:val="0"/>
          <w:numId w:val="1"/>
        </w:numPr>
        <w:rPr>
          <w:sz w:val="28"/>
          <w:szCs w:val="28"/>
          <w:lang w:val="ro-RO"/>
        </w:rPr>
      </w:pPr>
      <w:r>
        <w:rPr>
          <w:sz w:val="28"/>
          <w:szCs w:val="28"/>
          <w:lang w:val="ro-RO"/>
        </w:rPr>
        <w:t>Etapele de implimentare a planului ____________________________________________________  27</w:t>
      </w:r>
    </w:p>
    <w:p w:rsidR="00610DB9" w:rsidRDefault="00610DB9" w:rsidP="00AC38A3">
      <w:pPr>
        <w:pStyle w:val="a3"/>
        <w:numPr>
          <w:ilvl w:val="0"/>
          <w:numId w:val="1"/>
        </w:numPr>
        <w:rPr>
          <w:sz w:val="28"/>
          <w:szCs w:val="28"/>
          <w:lang w:val="ro-RO"/>
        </w:rPr>
      </w:pPr>
      <w:r>
        <w:rPr>
          <w:sz w:val="28"/>
          <w:szCs w:val="28"/>
          <w:lang w:val="ro-RO"/>
        </w:rPr>
        <w:t>Evaluarea și monitorizarea implementării planului ________________________________________ 28</w:t>
      </w:r>
    </w:p>
    <w:p w:rsidR="00610DB9" w:rsidRDefault="00610DB9" w:rsidP="00AC38A3">
      <w:pPr>
        <w:pStyle w:val="a3"/>
        <w:numPr>
          <w:ilvl w:val="0"/>
          <w:numId w:val="1"/>
        </w:numPr>
        <w:rPr>
          <w:sz w:val="28"/>
          <w:szCs w:val="28"/>
          <w:lang w:val="ro-RO"/>
        </w:rPr>
      </w:pPr>
      <w:r>
        <w:rPr>
          <w:sz w:val="28"/>
          <w:szCs w:val="28"/>
          <w:lang w:val="ro-RO"/>
        </w:rPr>
        <w:t>Concluzii   ________________________________________________________________________ 29</w:t>
      </w:r>
    </w:p>
    <w:p w:rsidR="00AC38A3" w:rsidRDefault="00AC38A3" w:rsidP="00AC38A3">
      <w:pPr>
        <w:pStyle w:val="a3"/>
        <w:rPr>
          <w:sz w:val="28"/>
          <w:szCs w:val="28"/>
          <w:lang w:val="ro-RO"/>
        </w:rPr>
      </w:pPr>
    </w:p>
    <w:p w:rsidR="00AC38A3" w:rsidRDefault="00AC38A3" w:rsidP="00AC38A3">
      <w:pPr>
        <w:pStyle w:val="a3"/>
        <w:rPr>
          <w:sz w:val="28"/>
          <w:szCs w:val="28"/>
          <w:lang w:val="ro-RO"/>
        </w:rPr>
      </w:pPr>
    </w:p>
    <w:p w:rsidR="00AC38A3" w:rsidRDefault="00145FE0" w:rsidP="00145FE0">
      <w:pPr>
        <w:pStyle w:val="a3"/>
        <w:jc w:val="center"/>
        <w:rPr>
          <w:sz w:val="28"/>
          <w:szCs w:val="28"/>
          <w:lang w:val="ro-RO"/>
        </w:rPr>
      </w:pPr>
      <w:r w:rsidRPr="00145FE0">
        <w:rPr>
          <w:noProof/>
          <w:sz w:val="28"/>
          <w:szCs w:val="28"/>
          <w:lang w:eastAsia="ru-RU"/>
        </w:rPr>
        <w:drawing>
          <wp:inline distT="0" distB="0" distL="0" distR="0">
            <wp:extent cx="2009775" cy="1266825"/>
            <wp:effectExtent l="19050" t="0" r="9525" b="0"/>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_uGE21m9i6DY/S2f9BEs5V3I/AAAAAAAAAFQ/7mXG9e48EZ8/s400/books.gif"/>
                    <pic:cNvPicPr>
                      <a:picLocks noChangeAspect="1" noChangeArrowheads="1"/>
                    </pic:cNvPicPr>
                  </pic:nvPicPr>
                  <pic:blipFill>
                    <a:blip r:embed="rId11" r:link="rId12" cstate="print"/>
                    <a:srcRect/>
                    <a:stretch>
                      <a:fillRect/>
                    </a:stretch>
                  </pic:blipFill>
                  <pic:spPr bwMode="auto">
                    <a:xfrm>
                      <a:off x="0" y="0"/>
                      <a:ext cx="2009775" cy="1266825"/>
                    </a:xfrm>
                    <a:prstGeom prst="rect">
                      <a:avLst/>
                    </a:prstGeom>
                    <a:noFill/>
                    <a:ln w="9525">
                      <a:noFill/>
                      <a:miter lim="800000"/>
                      <a:headEnd/>
                      <a:tailEnd/>
                    </a:ln>
                  </pic:spPr>
                </pic:pic>
              </a:graphicData>
            </a:graphic>
          </wp:inline>
        </w:drawing>
      </w:r>
    </w:p>
    <w:p w:rsidR="00AC38A3" w:rsidRDefault="00AC38A3" w:rsidP="00AC38A3">
      <w:pPr>
        <w:pStyle w:val="a3"/>
        <w:rPr>
          <w:sz w:val="28"/>
          <w:szCs w:val="28"/>
          <w:lang w:val="ro-RO"/>
        </w:rPr>
      </w:pPr>
    </w:p>
    <w:p w:rsidR="00AC38A3" w:rsidRDefault="00AC38A3" w:rsidP="00AC38A3">
      <w:pPr>
        <w:pStyle w:val="a3"/>
        <w:rPr>
          <w:sz w:val="28"/>
          <w:szCs w:val="28"/>
          <w:lang w:val="ro-RO"/>
        </w:rPr>
      </w:pPr>
    </w:p>
    <w:p w:rsidR="00AC38A3" w:rsidRPr="0066336B" w:rsidRDefault="00AC38A3" w:rsidP="00AC38A3">
      <w:pPr>
        <w:pStyle w:val="a3"/>
        <w:jc w:val="center"/>
        <w:rPr>
          <w:b/>
          <w:i/>
          <w:color w:val="0070C0"/>
          <w:sz w:val="28"/>
          <w:szCs w:val="28"/>
          <w:lang w:val="ro-RO"/>
        </w:rPr>
      </w:pPr>
      <w:r w:rsidRPr="0066336B">
        <w:rPr>
          <w:b/>
          <w:i/>
          <w:color w:val="0070C0"/>
          <w:sz w:val="28"/>
          <w:szCs w:val="28"/>
          <w:lang w:val="ro-RO"/>
        </w:rPr>
        <w:t>NECESITATEA  PROIECTULUI  DE  DEZVOLTARE  INSTITUȚIONALĂ</w:t>
      </w:r>
    </w:p>
    <w:p w:rsidR="00F20671" w:rsidRDefault="00F20671" w:rsidP="00AC38A3">
      <w:pPr>
        <w:tabs>
          <w:tab w:val="left" w:pos="7830"/>
        </w:tabs>
        <w:jc w:val="right"/>
        <w:rPr>
          <w:b/>
          <w:i/>
          <w:sz w:val="28"/>
          <w:szCs w:val="28"/>
          <w:lang w:val="ro-RO"/>
        </w:rPr>
      </w:pPr>
    </w:p>
    <w:p w:rsidR="00AC38A3" w:rsidRDefault="00AC38A3" w:rsidP="00AC38A3">
      <w:pPr>
        <w:tabs>
          <w:tab w:val="left" w:pos="7830"/>
        </w:tabs>
        <w:jc w:val="right"/>
        <w:rPr>
          <w:b/>
          <w:i/>
          <w:sz w:val="28"/>
          <w:szCs w:val="28"/>
          <w:lang w:val="ro-RO"/>
        </w:rPr>
      </w:pPr>
      <w:r w:rsidRPr="006A2790">
        <w:rPr>
          <w:b/>
          <w:i/>
          <w:sz w:val="28"/>
          <w:szCs w:val="28"/>
          <w:lang w:val="ro-RO"/>
        </w:rPr>
        <w:t>Motto:</w:t>
      </w:r>
    </w:p>
    <w:p w:rsidR="00AC38A3" w:rsidRDefault="00AC38A3" w:rsidP="00AC38A3">
      <w:pPr>
        <w:tabs>
          <w:tab w:val="left" w:pos="7830"/>
        </w:tabs>
        <w:jc w:val="right"/>
        <w:rPr>
          <w:b/>
          <w:i/>
          <w:color w:val="C00000"/>
          <w:sz w:val="28"/>
          <w:szCs w:val="28"/>
          <w:lang w:val="ro-RO"/>
        </w:rPr>
      </w:pPr>
      <w:r>
        <w:rPr>
          <w:b/>
          <w:i/>
          <w:sz w:val="28"/>
          <w:szCs w:val="28"/>
          <w:lang w:val="ro-RO"/>
        </w:rPr>
        <w:t xml:space="preserve"> </w:t>
      </w:r>
      <w:r w:rsidRPr="0090477E">
        <w:rPr>
          <w:b/>
          <w:i/>
          <w:color w:val="C00000"/>
          <w:sz w:val="28"/>
          <w:szCs w:val="28"/>
          <w:lang w:val="ro-RO"/>
        </w:rPr>
        <w:t xml:space="preserve">Exigenţă </w:t>
      </w:r>
      <w:r w:rsidRPr="00C0168C">
        <w:rPr>
          <w:i/>
          <w:sz w:val="28"/>
          <w:szCs w:val="28"/>
          <w:lang w:val="ro-RO"/>
        </w:rPr>
        <w:t xml:space="preserve">plus </w:t>
      </w:r>
      <w:r w:rsidRPr="0090477E">
        <w:rPr>
          <w:b/>
          <w:i/>
          <w:color w:val="C00000"/>
          <w:sz w:val="28"/>
          <w:szCs w:val="28"/>
          <w:lang w:val="ro-RO"/>
        </w:rPr>
        <w:t>Creativitate</w:t>
      </w:r>
      <w:r>
        <w:rPr>
          <w:b/>
          <w:i/>
          <w:sz w:val="28"/>
          <w:szCs w:val="28"/>
          <w:lang w:val="ro-RO"/>
        </w:rPr>
        <w:t xml:space="preserve"> </w:t>
      </w:r>
      <w:r w:rsidRPr="00C0168C">
        <w:rPr>
          <w:i/>
          <w:sz w:val="28"/>
          <w:szCs w:val="28"/>
          <w:lang w:val="ro-RO"/>
        </w:rPr>
        <w:t>este egal  cu</w:t>
      </w:r>
      <w:r>
        <w:rPr>
          <w:b/>
          <w:i/>
          <w:sz w:val="28"/>
          <w:szCs w:val="28"/>
          <w:lang w:val="ro-RO"/>
        </w:rPr>
        <w:t xml:space="preserve"> </w:t>
      </w:r>
      <w:r w:rsidRPr="0090477E">
        <w:rPr>
          <w:b/>
          <w:i/>
          <w:color w:val="C00000"/>
          <w:sz w:val="28"/>
          <w:szCs w:val="28"/>
          <w:lang w:val="ro-RO"/>
        </w:rPr>
        <w:t>Performanţă</w:t>
      </w:r>
    </w:p>
    <w:p w:rsidR="00AC38A3" w:rsidRDefault="00AC38A3" w:rsidP="00AC38A3">
      <w:pPr>
        <w:tabs>
          <w:tab w:val="left" w:pos="7830"/>
        </w:tabs>
        <w:jc w:val="right"/>
        <w:rPr>
          <w:b/>
          <w:i/>
          <w:sz w:val="28"/>
          <w:szCs w:val="28"/>
          <w:lang w:val="en-US"/>
        </w:rPr>
      </w:pPr>
      <w:r w:rsidRPr="00AC1965">
        <w:rPr>
          <w:b/>
          <w:i/>
          <w:sz w:val="28"/>
          <w:szCs w:val="28"/>
          <w:lang w:val="en-US"/>
        </w:rPr>
        <w:t>“In limitele impuse, cu resursele existe</w:t>
      </w:r>
      <w:r>
        <w:rPr>
          <w:b/>
          <w:i/>
          <w:sz w:val="28"/>
          <w:szCs w:val="28"/>
          <w:lang w:val="en-US"/>
        </w:rPr>
        <w:t xml:space="preserve">nte, intr-un ritm propriu, </w:t>
      </w:r>
    </w:p>
    <w:p w:rsidR="00AC38A3" w:rsidRDefault="00AC38A3" w:rsidP="00AC38A3">
      <w:pPr>
        <w:tabs>
          <w:tab w:val="left" w:pos="7830"/>
        </w:tabs>
        <w:jc w:val="right"/>
        <w:rPr>
          <w:b/>
          <w:i/>
          <w:sz w:val="28"/>
          <w:szCs w:val="28"/>
          <w:lang w:val="en-US"/>
        </w:rPr>
      </w:pPr>
      <w:r>
        <w:rPr>
          <w:b/>
          <w:i/>
          <w:sz w:val="28"/>
          <w:szCs w:val="28"/>
          <w:lang w:val="en-US"/>
        </w:rPr>
        <w:t>bazaț</w:t>
      </w:r>
      <w:r w:rsidRPr="00AC1965">
        <w:rPr>
          <w:b/>
          <w:i/>
          <w:sz w:val="28"/>
          <w:szCs w:val="28"/>
          <w:lang w:val="en-US"/>
        </w:rPr>
        <w:t>i pe convingerea c</w:t>
      </w:r>
      <w:r>
        <w:rPr>
          <w:b/>
          <w:i/>
          <w:sz w:val="28"/>
          <w:szCs w:val="28"/>
          <w:lang w:val="en-US"/>
        </w:rPr>
        <w:t xml:space="preserve">ă toate au un început, </w:t>
      </w:r>
    </w:p>
    <w:p w:rsidR="00AC38A3" w:rsidRDefault="00AC38A3" w:rsidP="00AC38A3">
      <w:pPr>
        <w:tabs>
          <w:tab w:val="left" w:pos="7830"/>
        </w:tabs>
        <w:jc w:val="right"/>
        <w:rPr>
          <w:b/>
          <w:i/>
          <w:sz w:val="28"/>
          <w:szCs w:val="28"/>
          <w:lang w:val="en-US"/>
        </w:rPr>
      </w:pPr>
      <w:r>
        <w:rPr>
          <w:b/>
          <w:i/>
          <w:sz w:val="28"/>
          <w:szCs w:val="28"/>
          <w:lang w:val="en-US"/>
        </w:rPr>
        <w:t>să  încercăm să facem singuri ceea ce așteptăm de la alț</w:t>
      </w:r>
      <w:r w:rsidRPr="00AC1965">
        <w:rPr>
          <w:b/>
          <w:i/>
          <w:sz w:val="28"/>
          <w:szCs w:val="28"/>
          <w:lang w:val="en-US"/>
        </w:rPr>
        <w:t>ii”</w:t>
      </w:r>
    </w:p>
    <w:p w:rsidR="00F20671" w:rsidRDefault="00F20671" w:rsidP="00AC38A3">
      <w:pPr>
        <w:tabs>
          <w:tab w:val="left" w:pos="7830"/>
        </w:tabs>
        <w:jc w:val="right"/>
        <w:rPr>
          <w:b/>
          <w:i/>
          <w:sz w:val="28"/>
          <w:szCs w:val="28"/>
          <w:lang w:val="en-US"/>
        </w:rPr>
      </w:pPr>
    </w:p>
    <w:p w:rsidR="00AC38A3" w:rsidRDefault="00AC38A3" w:rsidP="00AC38A3">
      <w:pPr>
        <w:spacing w:line="360" w:lineRule="auto"/>
        <w:rPr>
          <w:sz w:val="28"/>
          <w:szCs w:val="28"/>
          <w:lang w:val="ro-RO"/>
        </w:rPr>
      </w:pPr>
      <w:r>
        <w:rPr>
          <w:sz w:val="28"/>
          <w:szCs w:val="28"/>
          <w:lang w:val="ro-RO"/>
        </w:rPr>
        <w:t xml:space="preserve">       La elaborarea P</w:t>
      </w:r>
      <w:r w:rsidRPr="006A2536">
        <w:rPr>
          <w:sz w:val="28"/>
          <w:szCs w:val="28"/>
          <w:lang w:val="ro-RO"/>
        </w:rPr>
        <w:t>lanul de dezvoltare inst</w:t>
      </w:r>
      <w:r>
        <w:rPr>
          <w:sz w:val="28"/>
          <w:szCs w:val="28"/>
          <w:lang w:val="ro-RO"/>
        </w:rPr>
        <w:t xml:space="preserve">ituţională pentru perioada  </w:t>
      </w:r>
      <w:r w:rsidR="00F0334C">
        <w:rPr>
          <w:color w:val="FF0000"/>
          <w:sz w:val="28"/>
          <w:szCs w:val="28"/>
          <w:lang w:val="ro-RO"/>
        </w:rPr>
        <w:t>2021-2025</w:t>
      </w:r>
      <w:r>
        <w:rPr>
          <w:sz w:val="28"/>
          <w:szCs w:val="28"/>
          <w:lang w:val="ro-RO"/>
        </w:rPr>
        <w:t xml:space="preserve">  </w:t>
      </w:r>
      <w:r w:rsidRPr="006A2536">
        <w:rPr>
          <w:sz w:val="28"/>
          <w:szCs w:val="28"/>
          <w:lang w:val="ro-RO"/>
        </w:rPr>
        <w:t xml:space="preserve">s-a </w:t>
      </w:r>
      <w:r>
        <w:rPr>
          <w:sz w:val="28"/>
          <w:szCs w:val="28"/>
          <w:lang w:val="ro-RO"/>
        </w:rPr>
        <w:t xml:space="preserve"> ținut cont de prevederile </w:t>
      </w:r>
      <w:r w:rsidRPr="00C95A9A">
        <w:rPr>
          <w:b/>
          <w:i/>
          <w:sz w:val="28"/>
          <w:szCs w:val="28"/>
          <w:lang w:val="ro-RO"/>
        </w:rPr>
        <w:t xml:space="preserve">Strategiei de dezvoltare a educației pentru anii </w:t>
      </w:r>
      <w:r w:rsidR="00F0334C">
        <w:rPr>
          <w:b/>
          <w:i/>
          <w:sz w:val="28"/>
          <w:szCs w:val="28"/>
          <w:lang w:val="ro-RO"/>
        </w:rPr>
        <w:t>2021-2025</w:t>
      </w:r>
      <w:r w:rsidRPr="00C95A9A">
        <w:rPr>
          <w:b/>
          <w:i/>
          <w:sz w:val="28"/>
          <w:szCs w:val="28"/>
          <w:lang w:val="ro-RO"/>
        </w:rPr>
        <w:t xml:space="preserve"> și Codul educației al Republicii Moldova</w:t>
      </w:r>
      <w:r>
        <w:rPr>
          <w:sz w:val="28"/>
          <w:szCs w:val="28"/>
          <w:lang w:val="ro-RO"/>
        </w:rPr>
        <w:t>.</w:t>
      </w:r>
    </w:p>
    <w:p w:rsidR="00AC38A3" w:rsidRDefault="00AC38A3" w:rsidP="00AC38A3">
      <w:pPr>
        <w:spacing w:line="360" w:lineRule="auto"/>
        <w:rPr>
          <w:sz w:val="28"/>
          <w:szCs w:val="28"/>
          <w:lang w:val="ro-RO"/>
        </w:rPr>
      </w:pPr>
      <w:r>
        <w:rPr>
          <w:sz w:val="28"/>
          <w:szCs w:val="28"/>
          <w:lang w:val="ro-RO"/>
        </w:rPr>
        <w:t xml:space="preserve">      Elaborarea Planului a fost precedată de o analiză amplă a activității instituției, </w:t>
      </w:r>
      <w:r w:rsidRPr="006A2536">
        <w:rPr>
          <w:sz w:val="28"/>
          <w:szCs w:val="28"/>
          <w:lang w:val="ro-RO"/>
        </w:rPr>
        <w:t>plec</w:t>
      </w:r>
      <w:r>
        <w:rPr>
          <w:sz w:val="28"/>
          <w:szCs w:val="28"/>
          <w:lang w:val="ro-RO"/>
        </w:rPr>
        <w:t>â</w:t>
      </w:r>
      <w:r w:rsidRPr="006A2536">
        <w:rPr>
          <w:sz w:val="28"/>
          <w:szCs w:val="28"/>
          <w:lang w:val="ro-RO"/>
        </w:rPr>
        <w:t xml:space="preserve">nd de la </w:t>
      </w:r>
      <w:r>
        <w:rPr>
          <w:sz w:val="28"/>
          <w:szCs w:val="28"/>
          <w:lang w:val="ro-RO"/>
        </w:rPr>
        <w:t xml:space="preserve"> fin</w:t>
      </w:r>
      <w:r w:rsidR="00526EAB">
        <w:rPr>
          <w:sz w:val="28"/>
          <w:szCs w:val="28"/>
          <w:lang w:val="ro-RO"/>
        </w:rPr>
        <w:t>alizarea ultimului program (2016-2020</w:t>
      </w:r>
      <w:r>
        <w:rPr>
          <w:sz w:val="28"/>
          <w:szCs w:val="28"/>
          <w:lang w:val="ro-RO"/>
        </w:rPr>
        <w:t>) și  luînd în considerație schimbările permanente în învățămîntul național.  Obiectivele trasate au menirea de a asigura interconexiunea dintre specificul învățămîntului național și cel european și trasează direcțiile de dezvoltare ale instituției.</w:t>
      </w:r>
      <w:r w:rsidRPr="002C42AC">
        <w:rPr>
          <w:sz w:val="28"/>
          <w:szCs w:val="28"/>
          <w:lang w:val="ro-RO"/>
        </w:rPr>
        <w:t xml:space="preserve"> </w:t>
      </w:r>
    </w:p>
    <w:p w:rsidR="00F20671" w:rsidRDefault="00F20671" w:rsidP="00F20671">
      <w:pPr>
        <w:spacing w:line="360" w:lineRule="auto"/>
        <w:rPr>
          <w:sz w:val="28"/>
          <w:szCs w:val="28"/>
          <w:lang w:val="ro-RO"/>
        </w:rPr>
      </w:pPr>
      <w:r>
        <w:rPr>
          <w:sz w:val="28"/>
          <w:szCs w:val="28"/>
          <w:lang w:val="ro-RO"/>
        </w:rPr>
        <w:t xml:space="preserve">            </w:t>
      </w:r>
      <w:r w:rsidRPr="006A2536">
        <w:rPr>
          <w:sz w:val="28"/>
          <w:szCs w:val="28"/>
          <w:lang w:val="ro-RO"/>
        </w:rPr>
        <w:t xml:space="preserve">Tehnicile de </w:t>
      </w:r>
      <w:r w:rsidRPr="00B95732">
        <w:rPr>
          <w:b/>
          <w:i/>
          <w:sz w:val="28"/>
          <w:szCs w:val="28"/>
          <w:lang w:val="ro-RO"/>
        </w:rPr>
        <w:t>analiză SWOT,  Analiza de nevoi, Analiza scopurilor</w:t>
      </w:r>
      <w:r>
        <w:rPr>
          <w:sz w:val="28"/>
          <w:szCs w:val="28"/>
          <w:lang w:val="ro-RO"/>
        </w:rPr>
        <w:t xml:space="preserve"> </w:t>
      </w:r>
      <w:r w:rsidRPr="00B95732">
        <w:rPr>
          <w:b/>
          <w:i/>
          <w:sz w:val="28"/>
          <w:szCs w:val="28"/>
          <w:lang w:val="ro-RO"/>
        </w:rPr>
        <w:t>actuale</w:t>
      </w:r>
      <w:r>
        <w:rPr>
          <w:sz w:val="28"/>
          <w:szCs w:val="28"/>
          <w:lang w:val="ro-RO"/>
        </w:rPr>
        <w:t xml:space="preserve"> ale activității instituției </w:t>
      </w:r>
      <w:r w:rsidRPr="006A2536">
        <w:rPr>
          <w:sz w:val="28"/>
          <w:szCs w:val="28"/>
          <w:lang w:val="ro-RO"/>
        </w:rPr>
        <w:t>au permis o evaluare echilibrată şi exigentă a resurselor şi mijloacelor, a impactului pe care factorii socio-economici conjuncturali şi politici îl au asupra activităţii unităţii.</w:t>
      </w:r>
      <w:r>
        <w:rPr>
          <w:sz w:val="28"/>
          <w:szCs w:val="28"/>
          <w:lang w:val="ro-RO"/>
        </w:rPr>
        <w:t xml:space="preserve">  </w:t>
      </w:r>
    </w:p>
    <w:p w:rsidR="00F20671" w:rsidRDefault="00F20671" w:rsidP="00F20671">
      <w:pPr>
        <w:spacing w:line="360" w:lineRule="auto"/>
        <w:rPr>
          <w:sz w:val="28"/>
          <w:szCs w:val="28"/>
          <w:lang w:val="ro-RO"/>
        </w:rPr>
      </w:pPr>
      <w:r>
        <w:rPr>
          <w:sz w:val="28"/>
          <w:szCs w:val="28"/>
          <w:lang w:val="ro-RO"/>
        </w:rPr>
        <w:t xml:space="preserve">          </w:t>
      </w:r>
      <w:r w:rsidRPr="00E353E9">
        <w:rPr>
          <w:b/>
          <w:i/>
          <w:color w:val="002060"/>
          <w:sz w:val="28"/>
          <w:szCs w:val="28"/>
          <w:lang w:val="ro-RO"/>
        </w:rPr>
        <w:t>Planul de Dezvoltare instituţională</w:t>
      </w:r>
      <w:r w:rsidRPr="006A2536">
        <w:rPr>
          <w:sz w:val="28"/>
          <w:szCs w:val="28"/>
          <w:lang w:val="ro-RO"/>
        </w:rPr>
        <w:t xml:space="preserve"> are în vedere</w:t>
      </w:r>
      <w:r>
        <w:rPr>
          <w:sz w:val="28"/>
          <w:szCs w:val="28"/>
          <w:lang w:val="ro-RO"/>
        </w:rPr>
        <w:t xml:space="preserve"> eliminarea  </w:t>
      </w:r>
      <w:r w:rsidRPr="00774694">
        <w:rPr>
          <w:b/>
          <w:i/>
          <w:sz w:val="28"/>
          <w:szCs w:val="28"/>
          <w:lang w:val="ro-RO"/>
        </w:rPr>
        <w:t>„</w:t>
      </w:r>
      <w:r w:rsidRPr="00E353E9">
        <w:rPr>
          <w:b/>
          <w:i/>
          <w:color w:val="002060"/>
          <w:sz w:val="28"/>
          <w:szCs w:val="28"/>
          <w:lang w:val="ro-RO"/>
        </w:rPr>
        <w:t>punctelor slabe”</w:t>
      </w:r>
      <w:r w:rsidRPr="00774694">
        <w:rPr>
          <w:b/>
          <w:i/>
          <w:sz w:val="28"/>
          <w:szCs w:val="28"/>
          <w:lang w:val="ro-RO"/>
        </w:rPr>
        <w:t>,</w:t>
      </w:r>
      <w:r>
        <w:rPr>
          <w:sz w:val="28"/>
          <w:szCs w:val="28"/>
          <w:lang w:val="ro-RO"/>
        </w:rPr>
        <w:t xml:space="preserve"> </w:t>
      </w:r>
      <w:r w:rsidRPr="006A2536">
        <w:rPr>
          <w:sz w:val="28"/>
          <w:szCs w:val="28"/>
          <w:lang w:val="ro-RO"/>
        </w:rPr>
        <w:t xml:space="preserve">înlăturarea </w:t>
      </w:r>
      <w:r w:rsidRPr="00774694">
        <w:rPr>
          <w:b/>
          <w:i/>
          <w:sz w:val="28"/>
          <w:szCs w:val="28"/>
          <w:lang w:val="ro-RO"/>
        </w:rPr>
        <w:t>„</w:t>
      </w:r>
      <w:r w:rsidRPr="00E353E9">
        <w:rPr>
          <w:b/>
          <w:i/>
          <w:color w:val="002060"/>
          <w:sz w:val="28"/>
          <w:szCs w:val="28"/>
          <w:lang w:val="ro-RO"/>
        </w:rPr>
        <w:t>ameninţărilor”</w:t>
      </w:r>
      <w:r w:rsidRPr="006A2536">
        <w:rPr>
          <w:sz w:val="28"/>
          <w:szCs w:val="28"/>
          <w:lang w:val="ro-RO"/>
        </w:rPr>
        <w:t xml:space="preserve"> sau atenuarea efectelor acestora. </w:t>
      </w:r>
    </w:p>
    <w:p w:rsidR="00F20671" w:rsidRDefault="00F20671" w:rsidP="00F20671">
      <w:pPr>
        <w:spacing w:line="360" w:lineRule="auto"/>
        <w:rPr>
          <w:sz w:val="28"/>
          <w:szCs w:val="28"/>
          <w:lang w:val="ro-RO"/>
        </w:rPr>
      </w:pPr>
      <w:r>
        <w:rPr>
          <w:sz w:val="28"/>
          <w:szCs w:val="28"/>
          <w:lang w:val="ro-RO"/>
        </w:rPr>
        <w:t xml:space="preserve">        </w:t>
      </w:r>
      <w:r w:rsidRPr="006A2536">
        <w:rPr>
          <w:sz w:val="28"/>
          <w:szCs w:val="28"/>
          <w:lang w:val="ro-RO"/>
        </w:rPr>
        <w:t xml:space="preserve">Stabilirea scopurilor strategice a pornit de la identificarea </w:t>
      </w:r>
      <w:r>
        <w:rPr>
          <w:sz w:val="28"/>
          <w:szCs w:val="28"/>
          <w:lang w:val="ro-RO"/>
        </w:rPr>
        <w:t xml:space="preserve"> </w:t>
      </w:r>
      <w:r w:rsidRPr="00E353E9">
        <w:rPr>
          <w:b/>
          <w:i/>
          <w:color w:val="002060"/>
          <w:sz w:val="28"/>
          <w:szCs w:val="28"/>
          <w:lang w:val="ro-RO"/>
        </w:rPr>
        <w:t>„punctelor tari”</w:t>
      </w:r>
      <w:r w:rsidRPr="00774694">
        <w:rPr>
          <w:b/>
          <w:i/>
          <w:sz w:val="28"/>
          <w:szCs w:val="28"/>
          <w:lang w:val="ro-RO"/>
        </w:rPr>
        <w:t xml:space="preserve"> </w:t>
      </w:r>
      <w:r w:rsidRPr="006A2536">
        <w:rPr>
          <w:sz w:val="28"/>
          <w:szCs w:val="28"/>
          <w:lang w:val="ro-RO"/>
        </w:rPr>
        <w:t xml:space="preserve">şi a </w:t>
      </w:r>
      <w:r w:rsidRPr="00E353E9">
        <w:rPr>
          <w:b/>
          <w:i/>
          <w:color w:val="002060"/>
          <w:sz w:val="28"/>
          <w:szCs w:val="28"/>
          <w:lang w:val="ro-RO"/>
        </w:rPr>
        <w:t>„oportunităţilor”</w:t>
      </w:r>
      <w:r w:rsidRPr="006A2536">
        <w:rPr>
          <w:sz w:val="28"/>
          <w:szCs w:val="28"/>
          <w:lang w:val="ro-RO"/>
        </w:rPr>
        <w:t xml:space="preserve"> oferite de cadrul legislativ sau de comunitate. </w:t>
      </w:r>
    </w:p>
    <w:p w:rsidR="00AC38A3" w:rsidRPr="00AC38A3" w:rsidRDefault="00AC38A3" w:rsidP="00AC38A3">
      <w:pPr>
        <w:tabs>
          <w:tab w:val="left" w:pos="7830"/>
        </w:tabs>
        <w:rPr>
          <w:sz w:val="28"/>
          <w:szCs w:val="28"/>
          <w:lang w:val="ro-RO"/>
        </w:rPr>
      </w:pPr>
    </w:p>
    <w:p w:rsidR="00AC38A3" w:rsidRPr="00AC38A3" w:rsidRDefault="00AC38A3" w:rsidP="00AC38A3">
      <w:pPr>
        <w:pStyle w:val="a3"/>
        <w:jc w:val="right"/>
        <w:rPr>
          <w:sz w:val="28"/>
          <w:szCs w:val="28"/>
          <w:lang w:val="en-US"/>
        </w:rPr>
      </w:pPr>
    </w:p>
    <w:p w:rsidR="00AC38A3" w:rsidRDefault="00AC38A3" w:rsidP="00AC38A3">
      <w:pPr>
        <w:pStyle w:val="a3"/>
        <w:rPr>
          <w:sz w:val="28"/>
          <w:szCs w:val="28"/>
          <w:lang w:val="ro-RO"/>
        </w:rPr>
      </w:pPr>
    </w:p>
    <w:p w:rsidR="00F20671" w:rsidRDefault="00F20671" w:rsidP="00AC38A3">
      <w:pPr>
        <w:pStyle w:val="a3"/>
        <w:rPr>
          <w:sz w:val="28"/>
          <w:szCs w:val="28"/>
          <w:lang w:val="ro-RO"/>
        </w:rPr>
      </w:pPr>
    </w:p>
    <w:p w:rsidR="00F20671" w:rsidRPr="00934676" w:rsidRDefault="00F20671" w:rsidP="00934676">
      <w:pPr>
        <w:pStyle w:val="a3"/>
        <w:ind w:left="360"/>
        <w:jc w:val="center"/>
        <w:rPr>
          <w:b/>
          <w:i/>
          <w:color w:val="0070C0"/>
          <w:sz w:val="32"/>
          <w:szCs w:val="32"/>
          <w:lang w:val="ro-RO"/>
        </w:rPr>
      </w:pPr>
      <w:r w:rsidRPr="00934676">
        <w:rPr>
          <w:b/>
          <w:i/>
          <w:color w:val="0070C0"/>
          <w:sz w:val="32"/>
          <w:szCs w:val="32"/>
          <w:lang w:val="ro-RO"/>
        </w:rPr>
        <w:t>BAZA  CONCEPTUALĂ</w:t>
      </w:r>
    </w:p>
    <w:p w:rsidR="001F5DB1" w:rsidRPr="00934676" w:rsidRDefault="00F20671" w:rsidP="00F20671">
      <w:pPr>
        <w:pStyle w:val="a3"/>
        <w:rPr>
          <w:b/>
          <w:sz w:val="32"/>
          <w:szCs w:val="32"/>
          <w:lang w:val="ro-RO"/>
        </w:rPr>
      </w:pPr>
      <w:r w:rsidRPr="00934676">
        <w:rPr>
          <w:b/>
          <w:sz w:val="32"/>
          <w:szCs w:val="32"/>
          <w:lang w:val="ro-RO"/>
        </w:rPr>
        <w:t xml:space="preserve">   </w:t>
      </w:r>
    </w:p>
    <w:p w:rsidR="001F5DB1" w:rsidRDefault="001F5DB1" w:rsidP="00F20671">
      <w:pPr>
        <w:pStyle w:val="a3"/>
        <w:rPr>
          <w:b/>
          <w:sz w:val="28"/>
          <w:szCs w:val="28"/>
          <w:lang w:val="ro-RO"/>
        </w:rPr>
      </w:pPr>
    </w:p>
    <w:p w:rsidR="00F20671" w:rsidRPr="00934676" w:rsidRDefault="00F20671" w:rsidP="00934676">
      <w:pPr>
        <w:pStyle w:val="a3"/>
        <w:jc w:val="center"/>
        <w:rPr>
          <w:b/>
          <w:sz w:val="32"/>
          <w:szCs w:val="32"/>
          <w:lang w:val="ro-RO"/>
        </w:rPr>
      </w:pPr>
      <w:r w:rsidRPr="00934676">
        <w:rPr>
          <w:b/>
          <w:sz w:val="32"/>
          <w:szCs w:val="32"/>
          <w:lang w:val="ro-RO"/>
        </w:rPr>
        <w:t>Proiectul de dezvoltare instituțională este conceput în conformitate cu următoarele acte normative și de politici:</w:t>
      </w:r>
    </w:p>
    <w:p w:rsidR="00F20671" w:rsidRDefault="00F20671" w:rsidP="00F20671">
      <w:pPr>
        <w:pStyle w:val="a3"/>
        <w:rPr>
          <w:rFonts w:cstheme="minorHAnsi"/>
          <w:b/>
          <w:sz w:val="28"/>
          <w:szCs w:val="28"/>
          <w:lang w:val="ro-RO"/>
        </w:rPr>
      </w:pPr>
      <w:r>
        <w:rPr>
          <w:rFonts w:cstheme="minorHAnsi"/>
          <w:b/>
          <w:sz w:val="28"/>
          <w:szCs w:val="28"/>
          <w:lang w:val="ro-RO"/>
        </w:rPr>
        <w:t>√ Constituția Republicii Moldova;</w:t>
      </w:r>
    </w:p>
    <w:p w:rsidR="00F20671" w:rsidRDefault="00F20671" w:rsidP="00F20671">
      <w:pPr>
        <w:pStyle w:val="a3"/>
        <w:spacing w:before="240"/>
        <w:rPr>
          <w:rFonts w:cstheme="minorHAnsi"/>
          <w:sz w:val="28"/>
          <w:szCs w:val="28"/>
          <w:lang w:val="ro-RO"/>
        </w:rPr>
      </w:pPr>
      <w:r>
        <w:rPr>
          <w:rFonts w:cstheme="minorHAnsi"/>
          <w:b/>
          <w:sz w:val="28"/>
          <w:szCs w:val="28"/>
          <w:lang w:val="ro-RO"/>
        </w:rPr>
        <w:t xml:space="preserve">√ Codul Educației al Republicii Moldova </w:t>
      </w:r>
      <w:r>
        <w:rPr>
          <w:rFonts w:cstheme="minorHAnsi"/>
          <w:sz w:val="28"/>
          <w:szCs w:val="28"/>
          <w:lang w:val="ro-RO"/>
        </w:rPr>
        <w:t>nr.152 din 17.07.2014 (data intrării în vigoare 23.11.2014);</w:t>
      </w:r>
    </w:p>
    <w:p w:rsidR="00F20671" w:rsidRPr="001F5DB1" w:rsidRDefault="00F20671" w:rsidP="00F20671">
      <w:pPr>
        <w:pStyle w:val="a3"/>
        <w:spacing w:before="240"/>
        <w:rPr>
          <w:rFonts w:cstheme="minorHAnsi"/>
          <w:sz w:val="28"/>
          <w:szCs w:val="28"/>
          <w:lang w:val="ro-RO"/>
        </w:rPr>
      </w:pPr>
      <w:r>
        <w:rPr>
          <w:rFonts w:cstheme="minorHAnsi"/>
          <w:b/>
          <w:sz w:val="28"/>
          <w:szCs w:val="28"/>
          <w:lang w:val="ro-RO"/>
        </w:rPr>
        <w:t xml:space="preserve">√ Strategia de dezvoltare a educației pentru anii 2014-2020 ”Educația 2020” </w:t>
      </w:r>
      <w:r w:rsidRPr="001F5DB1">
        <w:rPr>
          <w:rFonts w:cstheme="minorHAnsi"/>
          <w:sz w:val="28"/>
          <w:szCs w:val="28"/>
          <w:lang w:val="ro-RO"/>
        </w:rPr>
        <w:t>aprobată prin hotărîrea Guvernului nr.944 din 14 noiembrie 2014;</w:t>
      </w:r>
    </w:p>
    <w:p w:rsidR="001F5DB1" w:rsidRDefault="001F5DB1" w:rsidP="00F20671">
      <w:pPr>
        <w:pStyle w:val="a3"/>
        <w:spacing w:before="240"/>
        <w:rPr>
          <w:rFonts w:cstheme="minorHAnsi"/>
          <w:b/>
          <w:sz w:val="28"/>
          <w:szCs w:val="28"/>
          <w:lang w:val="ro-RO"/>
        </w:rPr>
      </w:pPr>
      <w:r>
        <w:rPr>
          <w:rFonts w:cstheme="minorHAnsi"/>
          <w:b/>
          <w:sz w:val="28"/>
          <w:szCs w:val="28"/>
          <w:lang w:val="ro-RO"/>
        </w:rPr>
        <w:t xml:space="preserve">√ Concepția dezvoltării educației </w:t>
      </w:r>
      <w:r w:rsidR="00F20671">
        <w:rPr>
          <w:rFonts w:cstheme="minorHAnsi"/>
          <w:b/>
          <w:sz w:val="28"/>
          <w:szCs w:val="28"/>
          <w:lang w:val="ro-RO"/>
        </w:rPr>
        <w:t>preșcolare în Republica Moldova</w:t>
      </w:r>
      <w:r>
        <w:rPr>
          <w:rFonts w:cstheme="minorHAnsi"/>
          <w:b/>
          <w:sz w:val="28"/>
          <w:szCs w:val="28"/>
          <w:lang w:val="ro-RO"/>
        </w:rPr>
        <w:t>;</w:t>
      </w:r>
    </w:p>
    <w:p w:rsidR="001F5DB1" w:rsidRDefault="001F5DB1" w:rsidP="00F20671">
      <w:pPr>
        <w:pStyle w:val="a3"/>
        <w:spacing w:before="240"/>
        <w:rPr>
          <w:rFonts w:cstheme="minorHAnsi"/>
          <w:b/>
          <w:sz w:val="28"/>
          <w:szCs w:val="28"/>
          <w:lang w:val="ro-RO"/>
        </w:rPr>
      </w:pPr>
      <w:r>
        <w:rPr>
          <w:rFonts w:cstheme="minorHAnsi"/>
          <w:b/>
          <w:sz w:val="28"/>
          <w:szCs w:val="28"/>
          <w:lang w:val="ro-RO"/>
        </w:rPr>
        <w:t>√ Planul național de acțiuni pentru implementarea reformei structurale în educație;</w:t>
      </w:r>
    </w:p>
    <w:p w:rsidR="001F5DB1" w:rsidRPr="001F5DB1" w:rsidRDefault="001F5DB1" w:rsidP="00F20671">
      <w:pPr>
        <w:pStyle w:val="a3"/>
        <w:spacing w:before="240"/>
        <w:rPr>
          <w:rFonts w:cstheme="minorHAnsi"/>
          <w:sz w:val="28"/>
          <w:szCs w:val="28"/>
          <w:lang w:val="ro-RO"/>
        </w:rPr>
      </w:pPr>
      <w:r>
        <w:rPr>
          <w:rFonts w:cstheme="minorHAnsi"/>
          <w:b/>
          <w:sz w:val="28"/>
          <w:szCs w:val="28"/>
          <w:lang w:val="ro-RO"/>
        </w:rPr>
        <w:t xml:space="preserve">√ Standardele de învățare și dezvoltare de la naștere pînă la 7 ani, </w:t>
      </w:r>
      <w:r w:rsidRPr="001F5DB1">
        <w:rPr>
          <w:rFonts w:cstheme="minorHAnsi"/>
          <w:sz w:val="28"/>
          <w:szCs w:val="28"/>
          <w:lang w:val="ro-RO"/>
        </w:rPr>
        <w:t>aprobate de către Consiliul Național pentru Curriculum în anul 2010;</w:t>
      </w:r>
    </w:p>
    <w:p w:rsidR="00F20671" w:rsidRPr="001F5DB1" w:rsidRDefault="001F5DB1" w:rsidP="00F20671">
      <w:pPr>
        <w:pStyle w:val="a3"/>
        <w:spacing w:before="240"/>
        <w:rPr>
          <w:rFonts w:cstheme="minorHAnsi"/>
          <w:sz w:val="28"/>
          <w:szCs w:val="28"/>
          <w:lang w:val="ro-RO"/>
        </w:rPr>
      </w:pPr>
      <w:r>
        <w:rPr>
          <w:rFonts w:cstheme="minorHAnsi"/>
          <w:b/>
          <w:sz w:val="28"/>
          <w:szCs w:val="28"/>
          <w:lang w:val="ro-RO"/>
        </w:rPr>
        <w:t xml:space="preserve">√ </w:t>
      </w:r>
      <w:r w:rsidR="00F20671">
        <w:rPr>
          <w:rFonts w:cstheme="minorHAnsi"/>
          <w:b/>
          <w:sz w:val="28"/>
          <w:szCs w:val="28"/>
          <w:lang w:val="ro-RO"/>
        </w:rPr>
        <w:t xml:space="preserve"> </w:t>
      </w:r>
      <w:r>
        <w:rPr>
          <w:rFonts w:cstheme="minorHAnsi"/>
          <w:b/>
          <w:sz w:val="28"/>
          <w:szCs w:val="28"/>
          <w:lang w:val="ro-RO"/>
        </w:rPr>
        <w:t xml:space="preserve">Standardele profesionale naționale pentru cadrele didactice din instituțiile de educație timpurie, </w:t>
      </w:r>
      <w:r w:rsidRPr="001F5DB1">
        <w:rPr>
          <w:rFonts w:cstheme="minorHAnsi"/>
          <w:sz w:val="28"/>
          <w:szCs w:val="28"/>
          <w:lang w:val="ro-RO"/>
        </w:rPr>
        <w:t>aprobate la Ședința Colegiului Ministerului Educației în anul 2007;</w:t>
      </w:r>
    </w:p>
    <w:p w:rsidR="001F5DB1" w:rsidRDefault="001F5DB1" w:rsidP="00F20671">
      <w:pPr>
        <w:pStyle w:val="a3"/>
        <w:spacing w:before="240"/>
        <w:rPr>
          <w:rFonts w:cstheme="minorHAnsi"/>
          <w:b/>
          <w:sz w:val="28"/>
          <w:szCs w:val="28"/>
          <w:lang w:val="ro-RO"/>
        </w:rPr>
      </w:pPr>
      <w:r>
        <w:rPr>
          <w:rFonts w:cstheme="minorHAnsi"/>
          <w:b/>
          <w:sz w:val="28"/>
          <w:szCs w:val="28"/>
          <w:lang w:val="ro-RO"/>
        </w:rPr>
        <w:t>√ Program de dezvoltare a sistemului educațional din municipiul Chișinău pentru anii 2016-2020.</w:t>
      </w:r>
    </w:p>
    <w:p w:rsidR="00610DB9" w:rsidRDefault="00610DB9" w:rsidP="00145FE0">
      <w:pPr>
        <w:pStyle w:val="a3"/>
        <w:spacing w:before="240"/>
        <w:rPr>
          <w:rFonts w:cstheme="minorHAnsi"/>
          <w:b/>
          <w:color w:val="0070C0"/>
          <w:sz w:val="28"/>
          <w:szCs w:val="28"/>
          <w:lang w:val="ro-RO"/>
        </w:rPr>
      </w:pPr>
    </w:p>
    <w:p w:rsidR="001F5DB1" w:rsidRPr="0066336B" w:rsidRDefault="001F5DB1" w:rsidP="001F5DB1">
      <w:pPr>
        <w:pStyle w:val="a3"/>
        <w:spacing w:before="240"/>
        <w:jc w:val="center"/>
        <w:rPr>
          <w:rFonts w:cstheme="minorHAnsi"/>
          <w:b/>
          <w:color w:val="0070C0"/>
          <w:sz w:val="28"/>
          <w:szCs w:val="28"/>
          <w:lang w:val="ro-RO"/>
        </w:rPr>
      </w:pPr>
      <w:r w:rsidRPr="0066336B">
        <w:rPr>
          <w:rFonts w:cstheme="minorHAnsi"/>
          <w:b/>
          <w:color w:val="0070C0"/>
          <w:sz w:val="28"/>
          <w:szCs w:val="28"/>
          <w:lang w:val="ro-RO"/>
        </w:rPr>
        <w:lastRenderedPageBreak/>
        <w:t>PREZENTAREA  INSTITUȚIEI  DE  EDUCAȚIE  TIMPURIE</w:t>
      </w:r>
    </w:p>
    <w:p w:rsidR="0066336B" w:rsidRPr="0066336B" w:rsidRDefault="0066336B" w:rsidP="0066336B">
      <w:pPr>
        <w:rPr>
          <w:b/>
          <w:i/>
          <w:color w:val="0070C0"/>
          <w:sz w:val="36"/>
          <w:szCs w:val="36"/>
          <w:lang w:val="ro-RO"/>
        </w:rPr>
      </w:pPr>
      <w:r w:rsidRPr="0066336B">
        <w:rPr>
          <w:b/>
          <w:i/>
          <w:color w:val="0070C0"/>
          <w:sz w:val="36"/>
          <w:szCs w:val="36"/>
          <w:lang w:val="ro-RO"/>
        </w:rPr>
        <w:t>Date generale</w:t>
      </w:r>
    </w:p>
    <w:p w:rsidR="0066336B" w:rsidRPr="0090477E" w:rsidRDefault="0066336B" w:rsidP="0066336B">
      <w:pPr>
        <w:rPr>
          <w:color w:val="C00000"/>
          <w:sz w:val="28"/>
          <w:szCs w:val="28"/>
          <w:lang w:val="ro-RO"/>
        </w:rPr>
      </w:pPr>
      <w:r w:rsidRPr="00812942">
        <w:rPr>
          <w:i/>
          <w:sz w:val="28"/>
          <w:szCs w:val="28"/>
          <w:lang w:val="ro-RO"/>
        </w:rPr>
        <w:t xml:space="preserve">Denumirea unităţii: </w:t>
      </w:r>
      <w:r w:rsidRPr="0090477E">
        <w:rPr>
          <w:b/>
          <w:i/>
          <w:color w:val="C00000"/>
          <w:sz w:val="28"/>
          <w:szCs w:val="28"/>
          <w:lang w:val="ro-RO"/>
        </w:rPr>
        <w:t>Grădiniţă-creşă nr.156</w:t>
      </w:r>
    </w:p>
    <w:p w:rsidR="0066336B" w:rsidRPr="0090477E" w:rsidRDefault="0066336B" w:rsidP="0066336B">
      <w:pPr>
        <w:rPr>
          <w:b/>
          <w:color w:val="C00000"/>
          <w:sz w:val="28"/>
          <w:szCs w:val="28"/>
          <w:lang w:val="ro-RO"/>
        </w:rPr>
      </w:pPr>
      <w:r w:rsidRPr="00812942">
        <w:rPr>
          <w:i/>
          <w:sz w:val="28"/>
          <w:szCs w:val="28"/>
          <w:lang w:val="ro-RO"/>
        </w:rPr>
        <w:t>Anul  înfiinţării:</w:t>
      </w:r>
      <w:r>
        <w:rPr>
          <w:b/>
          <w:color w:val="C00000"/>
          <w:sz w:val="28"/>
          <w:szCs w:val="28"/>
          <w:lang w:val="ro-RO"/>
        </w:rPr>
        <w:t>1976</w:t>
      </w:r>
    </w:p>
    <w:p w:rsidR="0066336B" w:rsidRPr="0090477E" w:rsidRDefault="0066336B" w:rsidP="0066336B">
      <w:pPr>
        <w:rPr>
          <w:b/>
          <w:i/>
          <w:color w:val="C00000"/>
          <w:sz w:val="28"/>
          <w:szCs w:val="28"/>
          <w:lang w:val="ro-RO"/>
        </w:rPr>
      </w:pPr>
      <w:r w:rsidRPr="00812942">
        <w:rPr>
          <w:i/>
          <w:sz w:val="28"/>
          <w:szCs w:val="28"/>
          <w:lang w:val="ro-RO"/>
        </w:rPr>
        <w:t xml:space="preserve">Adresa: </w:t>
      </w:r>
      <w:r w:rsidRPr="0090477E">
        <w:rPr>
          <w:b/>
          <w:i/>
          <w:color w:val="C00000"/>
          <w:sz w:val="28"/>
          <w:szCs w:val="28"/>
          <w:lang w:val="ro-RO"/>
        </w:rPr>
        <w:t>mun. Chişinau, sectorul  Centru, strada Grenoble nr.161/6</w:t>
      </w:r>
    </w:p>
    <w:p w:rsidR="0066336B" w:rsidRPr="0066336B" w:rsidRDefault="0066336B" w:rsidP="0066336B">
      <w:pPr>
        <w:rPr>
          <w:sz w:val="28"/>
          <w:szCs w:val="28"/>
          <w:lang w:val="pt-BR"/>
        </w:rPr>
      </w:pPr>
      <w:r w:rsidRPr="00812942">
        <w:rPr>
          <w:i/>
          <w:sz w:val="28"/>
          <w:szCs w:val="28"/>
          <w:lang w:val="ro-RO"/>
        </w:rPr>
        <w:t>Tel.:</w:t>
      </w:r>
      <w:r w:rsidRPr="00812942">
        <w:rPr>
          <w:sz w:val="28"/>
          <w:szCs w:val="28"/>
          <w:lang w:val="ro-RO"/>
        </w:rPr>
        <w:t xml:space="preserve"> </w:t>
      </w:r>
      <w:r w:rsidRPr="00812942">
        <w:rPr>
          <w:color w:val="FF0000"/>
          <w:sz w:val="28"/>
          <w:szCs w:val="28"/>
          <w:lang w:val="ro-RO"/>
        </w:rPr>
        <w:t>79-34-65.</w:t>
      </w:r>
      <w:r w:rsidRPr="00812942">
        <w:rPr>
          <w:sz w:val="28"/>
          <w:szCs w:val="28"/>
          <w:lang w:val="pt-BR"/>
        </w:rPr>
        <w:t xml:space="preserve"> </w:t>
      </w:r>
      <w:r w:rsidRPr="004A527E">
        <w:rPr>
          <w:sz w:val="28"/>
          <w:szCs w:val="28"/>
          <w:lang w:val="ro-RO"/>
        </w:rPr>
        <w:t xml:space="preserve">e-mail:  </w:t>
      </w:r>
      <w:hyperlink r:id="rId13" w:history="1">
        <w:r w:rsidRPr="001F11E0">
          <w:rPr>
            <w:rStyle w:val="a9"/>
            <w:sz w:val="28"/>
            <w:szCs w:val="28"/>
            <w:lang w:val="ro-RO"/>
          </w:rPr>
          <w:t>centrugradi156</w:t>
        </w:r>
        <w:r w:rsidRPr="001F11E0">
          <w:rPr>
            <w:rStyle w:val="a9"/>
            <w:sz w:val="28"/>
            <w:szCs w:val="28"/>
            <w:lang w:val="pt-BR"/>
          </w:rPr>
          <w:t>@gmail.md</w:t>
        </w:r>
      </w:hyperlink>
    </w:p>
    <w:p w:rsidR="0066336B" w:rsidRPr="0066336B" w:rsidRDefault="00934676" w:rsidP="001F5DB1">
      <w:pPr>
        <w:pStyle w:val="a3"/>
        <w:spacing w:before="240"/>
        <w:jc w:val="center"/>
        <w:rPr>
          <w:rFonts w:cstheme="minorHAnsi"/>
          <w:b/>
          <w:color w:val="0070C0"/>
          <w:sz w:val="28"/>
          <w:szCs w:val="28"/>
          <w:lang w:val="ro-RO"/>
        </w:rPr>
      </w:pPr>
      <w:r>
        <w:rPr>
          <w:rFonts w:cstheme="minorHAnsi"/>
          <w:b/>
          <w:color w:val="0070C0"/>
          <w:sz w:val="28"/>
          <w:szCs w:val="28"/>
          <w:lang w:val="ro-RO"/>
        </w:rPr>
        <w:t>1.</w:t>
      </w:r>
      <w:r w:rsidR="0066336B" w:rsidRPr="0066336B">
        <w:rPr>
          <w:rFonts w:cstheme="minorHAnsi"/>
          <w:b/>
          <w:color w:val="0070C0"/>
          <w:sz w:val="28"/>
          <w:szCs w:val="28"/>
          <w:lang w:val="ro-RO"/>
        </w:rPr>
        <w:t>SCURT  ISTORIC</w:t>
      </w:r>
    </w:p>
    <w:p w:rsidR="0066336B" w:rsidRPr="0066336B" w:rsidRDefault="0066336B" w:rsidP="0066336B">
      <w:pPr>
        <w:rPr>
          <w:sz w:val="28"/>
          <w:szCs w:val="28"/>
          <w:lang w:val="en-US"/>
        </w:rPr>
      </w:pPr>
      <w:r w:rsidRPr="00A406D9">
        <w:rPr>
          <w:sz w:val="28"/>
          <w:szCs w:val="28"/>
          <w:lang w:val="ro-RO"/>
        </w:rPr>
        <w:t>Grădiniţa noastră îşi deschide porţile pentru a-i primi cu afecţiune pe t</w:t>
      </w:r>
      <w:r>
        <w:rPr>
          <w:sz w:val="28"/>
          <w:szCs w:val="28"/>
          <w:lang w:val="ro-RO"/>
        </w:rPr>
        <w:t xml:space="preserve">oţi prichindeii cuprinşi între </w:t>
      </w:r>
      <w:r w:rsidR="00526EAB">
        <w:rPr>
          <w:sz w:val="28"/>
          <w:szCs w:val="28"/>
          <w:lang w:val="ro-RO"/>
        </w:rPr>
        <w:t>3</w:t>
      </w:r>
      <w:r w:rsidRPr="00A406D9">
        <w:rPr>
          <w:sz w:val="28"/>
          <w:szCs w:val="28"/>
          <w:lang w:val="ro-RO"/>
        </w:rPr>
        <w:t xml:space="preserve">-7 ani să descifreze tainele învăţării prin joc. </w:t>
      </w:r>
      <w:r w:rsidRPr="0066336B">
        <w:rPr>
          <w:sz w:val="28"/>
          <w:szCs w:val="28"/>
          <w:lang w:val="en-US"/>
        </w:rPr>
        <w:t xml:space="preserve">Ei sunt îndrumaţi de cadre didactice calificate care contribuie cu pricepere la dezvoltarea personalităţii acestora, pregătindu-i pentru a trece cu succes pragul clasei I. </w:t>
      </w:r>
    </w:p>
    <w:p w:rsidR="0066336B" w:rsidRPr="00B97B37" w:rsidRDefault="0066336B" w:rsidP="0066336B">
      <w:pPr>
        <w:rPr>
          <w:sz w:val="28"/>
          <w:szCs w:val="28"/>
          <w:lang w:val="ro-RO"/>
        </w:rPr>
      </w:pPr>
      <w:r>
        <w:rPr>
          <w:sz w:val="28"/>
          <w:szCs w:val="28"/>
          <w:lang w:val="ro-RO"/>
        </w:rPr>
        <w:t xml:space="preserve">   </w:t>
      </w:r>
      <w:r w:rsidRPr="00B97B37">
        <w:rPr>
          <w:sz w:val="28"/>
          <w:szCs w:val="28"/>
          <w:lang w:val="ro-RO"/>
        </w:rPr>
        <w:t>Instituţia în anul 2000 a fost reorganizată din grădiniţă rusă în instituţie preşcolară cu instruirea în limbile română şi rusă din motiv că majoritatea părinţilor din microsector solicită ca copiii să frecventeze grupele cu instruire în limba română.</w:t>
      </w:r>
    </w:p>
    <w:p w:rsidR="0066336B" w:rsidRPr="00B97B37" w:rsidRDefault="0066336B" w:rsidP="0066336B">
      <w:pPr>
        <w:rPr>
          <w:sz w:val="28"/>
          <w:szCs w:val="28"/>
          <w:lang w:val="ro-RO"/>
        </w:rPr>
      </w:pPr>
      <w:r>
        <w:rPr>
          <w:sz w:val="28"/>
          <w:szCs w:val="28"/>
          <w:lang w:val="ro-RO"/>
        </w:rPr>
        <w:t xml:space="preserve">   </w:t>
      </w:r>
      <w:r w:rsidRPr="00B97B37">
        <w:rPr>
          <w:sz w:val="28"/>
          <w:szCs w:val="28"/>
          <w:lang w:val="ro-RO"/>
        </w:rPr>
        <w:t>Din anul 1998 au fost deschise 2 grupe corecţional-dezvoltative pentru copii cu autism.</w:t>
      </w:r>
      <w:r>
        <w:rPr>
          <w:sz w:val="28"/>
          <w:szCs w:val="28"/>
          <w:lang w:val="ro-RO"/>
        </w:rPr>
        <w:t xml:space="preserve"> În anul 2012 în localul arendat de către Centrul Psiho-Medico-Pedagogic Republican a fost redeschisă încă o grupă de grădiniță.  Din octombrie 2013 copii din grupa  corecțional-dezvoltativă au fost transferați în grădinița cu profil special nr.167 din sector</w:t>
      </w:r>
      <w:r w:rsidRPr="00B97B37">
        <w:rPr>
          <w:sz w:val="28"/>
          <w:szCs w:val="28"/>
          <w:lang w:val="ro-RO"/>
        </w:rPr>
        <w:t>.</w:t>
      </w:r>
      <w:r>
        <w:rPr>
          <w:sz w:val="28"/>
          <w:szCs w:val="28"/>
          <w:lang w:val="ro-RO"/>
        </w:rPr>
        <w:t xml:space="preserve"> Din luna septembrie 2015 grupa de creșă a fost reorganizată în grupă de grădiniță. </w:t>
      </w:r>
    </w:p>
    <w:p w:rsidR="0066336B" w:rsidRDefault="0066336B" w:rsidP="0066336B">
      <w:pPr>
        <w:rPr>
          <w:sz w:val="28"/>
          <w:szCs w:val="28"/>
          <w:lang w:val="ro-RO"/>
        </w:rPr>
      </w:pPr>
      <w:r>
        <w:rPr>
          <w:sz w:val="28"/>
          <w:szCs w:val="28"/>
          <w:lang w:val="ro-RO"/>
        </w:rPr>
        <w:t xml:space="preserve">   Instituția colaborează cu liceul </w:t>
      </w:r>
      <w:r w:rsidRPr="00526EAB">
        <w:rPr>
          <w:b/>
          <w:i/>
          <w:sz w:val="28"/>
          <w:szCs w:val="28"/>
          <w:lang w:val="ro-RO"/>
        </w:rPr>
        <w:t>”Nicolae Sulac”</w:t>
      </w:r>
      <w:r>
        <w:rPr>
          <w:sz w:val="28"/>
          <w:szCs w:val="28"/>
          <w:lang w:val="ro-RO"/>
        </w:rPr>
        <w:t xml:space="preserve"> și </w:t>
      </w:r>
      <w:r w:rsidRPr="00526EAB">
        <w:rPr>
          <w:b/>
          <w:i/>
          <w:sz w:val="28"/>
          <w:szCs w:val="28"/>
          <w:lang w:val="ro-RO"/>
        </w:rPr>
        <w:t>”Vasile Lupu”.</w:t>
      </w:r>
      <w:r>
        <w:rPr>
          <w:sz w:val="28"/>
          <w:szCs w:val="28"/>
          <w:lang w:val="ro-RO"/>
        </w:rPr>
        <w:t xml:space="preserve"> </w:t>
      </w:r>
      <w:r w:rsidRPr="00B97B37">
        <w:rPr>
          <w:sz w:val="28"/>
          <w:szCs w:val="28"/>
          <w:lang w:val="ro-RO"/>
        </w:rPr>
        <w:t>Majoritatea copiilor din instituţie ple</w:t>
      </w:r>
      <w:r>
        <w:rPr>
          <w:sz w:val="28"/>
          <w:szCs w:val="28"/>
          <w:lang w:val="ro-RO"/>
        </w:rPr>
        <w:t>acă în clasa I la aceaste licee</w:t>
      </w:r>
      <w:r w:rsidRPr="00B97B37">
        <w:rPr>
          <w:sz w:val="28"/>
          <w:szCs w:val="28"/>
          <w:lang w:val="ro-RO"/>
        </w:rPr>
        <w:t>.</w:t>
      </w:r>
    </w:p>
    <w:p w:rsidR="0066336B" w:rsidRPr="00B97B37" w:rsidRDefault="0066336B" w:rsidP="0066336B">
      <w:pPr>
        <w:rPr>
          <w:sz w:val="28"/>
          <w:szCs w:val="28"/>
          <w:lang w:val="ro-RO"/>
        </w:rPr>
      </w:pPr>
      <w:r>
        <w:rPr>
          <w:sz w:val="28"/>
          <w:szCs w:val="28"/>
          <w:lang w:val="ro-RO"/>
        </w:rPr>
        <w:t xml:space="preserve">  </w:t>
      </w:r>
      <w:r w:rsidRPr="00B97B37">
        <w:rPr>
          <w:sz w:val="28"/>
          <w:szCs w:val="28"/>
          <w:lang w:val="ro-RO"/>
        </w:rPr>
        <w:t xml:space="preserve"> Din anul 2009 instituţia noastră colaborează cu biblioteca </w:t>
      </w:r>
      <w:r w:rsidRPr="00526EAB">
        <w:rPr>
          <w:b/>
          <w:i/>
          <w:sz w:val="28"/>
          <w:szCs w:val="28"/>
          <w:lang w:val="ro-RO"/>
        </w:rPr>
        <w:t>„Maramureş”</w:t>
      </w:r>
      <w:r w:rsidRPr="00B97B37">
        <w:rPr>
          <w:sz w:val="28"/>
          <w:szCs w:val="28"/>
          <w:lang w:val="ro-RO"/>
        </w:rPr>
        <w:t xml:space="preserve"> din vecinătate.</w:t>
      </w:r>
    </w:p>
    <w:p w:rsidR="0066336B" w:rsidRPr="0066336B" w:rsidRDefault="00934676" w:rsidP="0066336B">
      <w:pPr>
        <w:jc w:val="center"/>
        <w:rPr>
          <w:b/>
          <w:i/>
          <w:color w:val="0070C0"/>
          <w:sz w:val="36"/>
          <w:szCs w:val="36"/>
          <w:lang w:val="ro-RO"/>
        </w:rPr>
      </w:pPr>
      <w:r>
        <w:rPr>
          <w:b/>
          <w:i/>
          <w:color w:val="0070C0"/>
          <w:sz w:val="36"/>
          <w:szCs w:val="36"/>
          <w:lang w:val="ro-RO"/>
        </w:rPr>
        <w:t>2.</w:t>
      </w:r>
      <w:r w:rsidR="0066336B" w:rsidRPr="0066336B">
        <w:rPr>
          <w:b/>
          <w:i/>
          <w:color w:val="0070C0"/>
          <w:sz w:val="36"/>
          <w:szCs w:val="36"/>
          <w:lang w:val="ro-RO"/>
        </w:rPr>
        <w:t>Profilul actual al instituţiei</w:t>
      </w:r>
    </w:p>
    <w:p w:rsidR="0066336B" w:rsidRPr="007950FD" w:rsidRDefault="0066336B" w:rsidP="0066336B">
      <w:pPr>
        <w:rPr>
          <w:sz w:val="28"/>
          <w:szCs w:val="28"/>
          <w:lang w:val="ro-RO"/>
        </w:rPr>
      </w:pPr>
      <w:r>
        <w:rPr>
          <w:lang w:val="ro-RO"/>
        </w:rPr>
        <w:t xml:space="preserve">           </w:t>
      </w:r>
      <w:r w:rsidRPr="00F4697C">
        <w:rPr>
          <w:lang w:val="ro-RO"/>
        </w:rPr>
        <w:t xml:space="preserve"> </w:t>
      </w:r>
      <w:r w:rsidRPr="007950FD">
        <w:rPr>
          <w:sz w:val="28"/>
          <w:szCs w:val="28"/>
          <w:lang w:val="ro-RO"/>
        </w:rPr>
        <w:t xml:space="preserve">În instituţia </w:t>
      </w:r>
      <w:r w:rsidR="00526EAB">
        <w:rPr>
          <w:sz w:val="28"/>
          <w:szCs w:val="28"/>
          <w:lang w:val="ro-RO"/>
        </w:rPr>
        <w:t>de educație timpurie</w:t>
      </w:r>
      <w:r w:rsidRPr="007950FD">
        <w:rPr>
          <w:sz w:val="28"/>
          <w:szCs w:val="28"/>
          <w:lang w:val="ro-RO"/>
        </w:rPr>
        <w:t xml:space="preserve"> nr.156 activează 9 grupe: 2 grupe cu predare în limba rusă și 7 grupe cu predare în limba română. Din ele 2 grupe sunt fără dormitor și 7 grupe cu dormitor. Grădinița dispune de sală de muzică, sală de gimnastică, teren de sport.</w:t>
      </w:r>
    </w:p>
    <w:p w:rsidR="0066336B" w:rsidRDefault="0066336B" w:rsidP="0066336B">
      <w:pPr>
        <w:rPr>
          <w:sz w:val="28"/>
          <w:szCs w:val="28"/>
          <w:lang w:val="ro-RO"/>
        </w:rPr>
      </w:pPr>
      <w:r>
        <w:rPr>
          <w:sz w:val="28"/>
          <w:szCs w:val="28"/>
          <w:lang w:val="ro-RO"/>
        </w:rPr>
        <w:t xml:space="preserve">       </w:t>
      </w:r>
      <w:r w:rsidRPr="007950FD">
        <w:rPr>
          <w:sz w:val="28"/>
          <w:szCs w:val="28"/>
          <w:lang w:val="ro-RO"/>
        </w:rPr>
        <w:t xml:space="preserve">Este o instituţie în care se realizează principiul continuităţii al educaţiei de la treapta preşcolară la treapta primară. Procesul educaţional în instituţie se desfăşoară </w:t>
      </w:r>
      <w:r>
        <w:rPr>
          <w:sz w:val="28"/>
          <w:szCs w:val="28"/>
          <w:lang w:val="ro-RO"/>
        </w:rPr>
        <w:t>în baza C</w:t>
      </w:r>
      <w:r w:rsidRPr="007950FD">
        <w:rPr>
          <w:sz w:val="28"/>
          <w:szCs w:val="28"/>
          <w:lang w:val="ro-RO"/>
        </w:rPr>
        <w:t xml:space="preserve">urricumului educaţiei copiilor de vârstă timpurie şi preşcolară în Republica Moldova, avînd drept punct de referinţă în organizarea şi proiectarea activităţii instructiv-educative cu copiii din instituţie Standardele de Învăţare şi Dezvoltare pentru copilul de la naştere la 7 ani. </w:t>
      </w:r>
    </w:p>
    <w:p w:rsidR="0066336B" w:rsidRPr="007950FD" w:rsidRDefault="0066336B" w:rsidP="0066336B">
      <w:pPr>
        <w:rPr>
          <w:sz w:val="28"/>
          <w:szCs w:val="28"/>
          <w:lang w:val="ro-RO"/>
        </w:rPr>
      </w:pPr>
      <w:r>
        <w:rPr>
          <w:sz w:val="28"/>
          <w:szCs w:val="28"/>
          <w:lang w:val="ro-RO"/>
        </w:rPr>
        <w:lastRenderedPageBreak/>
        <w:t xml:space="preserve">            </w:t>
      </w:r>
      <w:r w:rsidRPr="007950FD">
        <w:rPr>
          <w:sz w:val="28"/>
          <w:szCs w:val="28"/>
          <w:lang w:val="ro-RO"/>
        </w:rPr>
        <w:t xml:space="preserve">Fiind o instituţie în care se respectă principiile democratice tindem să aplicăm strategii didactice interactive care ar  contribui la menţinerea şi sporirea calităţii procesului educaţional. </w:t>
      </w:r>
    </w:p>
    <w:p w:rsidR="00395E62" w:rsidRDefault="00934676" w:rsidP="00395E62">
      <w:pPr>
        <w:pStyle w:val="aa"/>
        <w:jc w:val="center"/>
        <w:rPr>
          <w:b/>
          <w:i/>
          <w:color w:val="0070C0"/>
          <w:sz w:val="36"/>
          <w:szCs w:val="36"/>
          <w:lang w:val="ro-RO"/>
        </w:rPr>
      </w:pPr>
      <w:r>
        <w:rPr>
          <w:b/>
          <w:i/>
          <w:color w:val="0070C0"/>
          <w:sz w:val="36"/>
          <w:szCs w:val="36"/>
          <w:lang w:val="ro-RO"/>
        </w:rPr>
        <w:t>3.</w:t>
      </w:r>
      <w:r w:rsidR="00395E62" w:rsidRPr="00395E62">
        <w:rPr>
          <w:b/>
          <w:i/>
          <w:color w:val="0070C0"/>
          <w:sz w:val="36"/>
          <w:szCs w:val="36"/>
          <w:lang w:val="ro-RO"/>
        </w:rPr>
        <w:t>Baza materială</w:t>
      </w:r>
    </w:p>
    <w:p w:rsidR="00395E62" w:rsidRPr="00395E62" w:rsidRDefault="00395E62" w:rsidP="00395E62">
      <w:pPr>
        <w:pStyle w:val="aa"/>
        <w:jc w:val="center"/>
        <w:rPr>
          <w:b/>
          <w:i/>
          <w:color w:val="0070C0"/>
          <w:sz w:val="36"/>
          <w:szCs w:val="36"/>
          <w:lang w:val="ro-RO"/>
        </w:rPr>
      </w:pPr>
    </w:p>
    <w:p w:rsidR="00395E62" w:rsidRDefault="00526EAB" w:rsidP="00395E62">
      <w:pPr>
        <w:pStyle w:val="aa"/>
        <w:numPr>
          <w:ilvl w:val="0"/>
          <w:numId w:val="4"/>
        </w:numPr>
        <w:spacing w:line="360" w:lineRule="auto"/>
        <w:rPr>
          <w:sz w:val="28"/>
          <w:szCs w:val="28"/>
          <w:lang w:val="ro-RO"/>
        </w:rPr>
      </w:pPr>
      <w:r>
        <w:rPr>
          <w:color w:val="C00000"/>
          <w:sz w:val="28"/>
          <w:szCs w:val="28"/>
          <w:lang w:val="ro-RO"/>
        </w:rPr>
        <w:t xml:space="preserve">Instituția de educație timpurie </w:t>
      </w:r>
      <w:r w:rsidR="00395E62" w:rsidRPr="00395E62">
        <w:rPr>
          <w:color w:val="C00000"/>
          <w:sz w:val="28"/>
          <w:szCs w:val="28"/>
          <w:lang w:val="ro-RO"/>
        </w:rPr>
        <w:t xml:space="preserve"> nr. 156</w:t>
      </w:r>
      <w:r w:rsidR="00395E62" w:rsidRPr="00395E62">
        <w:rPr>
          <w:sz w:val="28"/>
          <w:szCs w:val="28"/>
          <w:lang w:val="ro-RO"/>
        </w:rPr>
        <w:t xml:space="preserve">, e amplasată pe o suprafaţă de </w:t>
      </w:r>
      <w:r w:rsidR="00395E62" w:rsidRPr="00395E62">
        <w:rPr>
          <w:b/>
          <w:sz w:val="28"/>
          <w:szCs w:val="28"/>
          <w:lang w:val="ro-RO"/>
        </w:rPr>
        <w:t>1600m.p</w:t>
      </w:r>
      <w:r w:rsidR="00395E62" w:rsidRPr="00395E62">
        <w:rPr>
          <w:sz w:val="28"/>
          <w:szCs w:val="28"/>
          <w:lang w:val="ro-RO"/>
        </w:rPr>
        <w:t xml:space="preserve">. şi </w:t>
      </w:r>
      <w:r w:rsidR="00395E62" w:rsidRPr="00395E62">
        <w:rPr>
          <w:b/>
          <w:sz w:val="28"/>
          <w:szCs w:val="28"/>
          <w:lang w:val="ro-RO"/>
        </w:rPr>
        <w:t>1364 m.p</w:t>
      </w:r>
      <w:r w:rsidR="00395E62" w:rsidRPr="00395E62">
        <w:rPr>
          <w:sz w:val="28"/>
          <w:szCs w:val="28"/>
          <w:lang w:val="ro-RO"/>
        </w:rPr>
        <w:t xml:space="preserve"> suprafaţa grupelor, dispune de </w:t>
      </w:r>
      <w:r w:rsidR="00395E62" w:rsidRPr="00395E62">
        <w:rPr>
          <w:b/>
          <w:sz w:val="28"/>
          <w:szCs w:val="28"/>
          <w:lang w:val="ro-RO"/>
        </w:rPr>
        <w:t>9 grupe</w:t>
      </w:r>
      <w:r w:rsidR="00395E62" w:rsidRPr="00395E62">
        <w:rPr>
          <w:sz w:val="28"/>
          <w:szCs w:val="28"/>
          <w:lang w:val="ro-RO"/>
        </w:rPr>
        <w:t xml:space="preserve"> de grădiniţă, sală de muzică, sală de gimnastică, teren sportiv, cabinet medical, bloc alimentar, spălătorie, Centru Metodic. Grupele sunt dotate cu mobilier pentru fiecare etapă de vârstă. </w:t>
      </w:r>
    </w:p>
    <w:p w:rsidR="00395E62" w:rsidRPr="00395E62" w:rsidRDefault="00395E62" w:rsidP="00395E62">
      <w:pPr>
        <w:pStyle w:val="aa"/>
        <w:numPr>
          <w:ilvl w:val="0"/>
          <w:numId w:val="4"/>
        </w:numPr>
        <w:spacing w:line="360" w:lineRule="auto"/>
        <w:rPr>
          <w:sz w:val="28"/>
          <w:szCs w:val="28"/>
          <w:lang w:val="ro-RO"/>
        </w:rPr>
      </w:pPr>
      <w:r w:rsidRPr="00395E62">
        <w:rPr>
          <w:sz w:val="28"/>
          <w:szCs w:val="28"/>
          <w:lang w:val="ro-RO"/>
        </w:rPr>
        <w:t xml:space="preserve">Biblioteca Centrului Metodic din instituţie dispune de  exemplare de cărţi, literatură artistică , metodică în număr de  </w:t>
      </w:r>
      <w:r w:rsidRPr="00395E62">
        <w:rPr>
          <w:b/>
          <w:i/>
          <w:sz w:val="28"/>
          <w:szCs w:val="28"/>
          <w:lang w:val="ro-RO"/>
        </w:rPr>
        <w:t>485 cărţi</w:t>
      </w:r>
      <w:r w:rsidRPr="00395E62">
        <w:rPr>
          <w:sz w:val="28"/>
          <w:szCs w:val="28"/>
          <w:lang w:val="ro-RO"/>
        </w:rPr>
        <w:t xml:space="preserve">. Anual, grădiniţa se abonează la    4 reviste  ce ţin de educaţia şi instruirea copiilor preşcolari şi 3 ediţii periodice. </w:t>
      </w:r>
      <w:r>
        <w:rPr>
          <w:sz w:val="28"/>
          <w:szCs w:val="28"/>
          <w:lang w:val="ro-RO"/>
        </w:rPr>
        <w:t xml:space="preserve">Cadrele didactice au la dispoziție manuale și </w:t>
      </w:r>
      <w:r w:rsidR="00C3631C">
        <w:rPr>
          <w:sz w:val="28"/>
          <w:szCs w:val="28"/>
          <w:lang w:val="ro-RO"/>
        </w:rPr>
        <w:t>ghiduri, literatură suplimentară, navigare prin internet, tehnică audiovizuală.</w:t>
      </w:r>
    </w:p>
    <w:p w:rsidR="00395E62" w:rsidRPr="00395E62" w:rsidRDefault="00395E62" w:rsidP="00395E62">
      <w:pPr>
        <w:pStyle w:val="aa"/>
        <w:numPr>
          <w:ilvl w:val="0"/>
          <w:numId w:val="4"/>
        </w:numPr>
        <w:spacing w:line="360" w:lineRule="auto"/>
        <w:rPr>
          <w:sz w:val="28"/>
          <w:szCs w:val="28"/>
          <w:lang w:val="ro-RO"/>
        </w:rPr>
      </w:pPr>
      <w:r w:rsidRPr="00395E62">
        <w:rPr>
          <w:sz w:val="28"/>
          <w:szCs w:val="28"/>
          <w:lang w:val="ro-RO"/>
        </w:rPr>
        <w:t xml:space="preserve">Centrul Metodic din instituţie </w:t>
      </w:r>
      <w:r w:rsidR="00526EAB">
        <w:rPr>
          <w:sz w:val="28"/>
          <w:szCs w:val="28"/>
          <w:lang w:val="ro-RO"/>
        </w:rPr>
        <w:t>dispune de un televizor, DVD,  3 calculatoare, 3</w:t>
      </w:r>
      <w:r w:rsidRPr="00395E62">
        <w:rPr>
          <w:sz w:val="28"/>
          <w:szCs w:val="28"/>
          <w:lang w:val="ro-RO"/>
        </w:rPr>
        <w:t xml:space="preserve"> xeroxe-printer-scaner, un printer color, proiector cu ecran. </w:t>
      </w:r>
    </w:p>
    <w:p w:rsidR="00395E62" w:rsidRDefault="00395E62" w:rsidP="00395E62">
      <w:pPr>
        <w:pStyle w:val="aa"/>
        <w:numPr>
          <w:ilvl w:val="0"/>
          <w:numId w:val="4"/>
        </w:numPr>
        <w:spacing w:line="360" w:lineRule="auto"/>
        <w:rPr>
          <w:sz w:val="28"/>
          <w:szCs w:val="28"/>
          <w:lang w:val="ro-RO"/>
        </w:rPr>
      </w:pPr>
      <w:r w:rsidRPr="00395E62">
        <w:rPr>
          <w:sz w:val="28"/>
          <w:szCs w:val="28"/>
          <w:lang w:val="ro-RO"/>
        </w:rPr>
        <w:t xml:space="preserve">       În toate grupele de vîrstă sunt centre muzicale, majoritatea grupelor sunt dotate cu televizoare care sunt utilizate în lucrul cu copiii: </w:t>
      </w:r>
      <w:r w:rsidRPr="00395E62">
        <w:rPr>
          <w:b/>
          <w:i/>
          <w:sz w:val="28"/>
          <w:szCs w:val="28"/>
          <w:lang w:val="ro-RO"/>
        </w:rPr>
        <w:t>activităţi comune, gimnastica metenală, distracţii, matinee etc.</w:t>
      </w:r>
      <w:r w:rsidRPr="00395E62">
        <w:rPr>
          <w:sz w:val="28"/>
          <w:szCs w:val="28"/>
          <w:lang w:val="ro-RO"/>
        </w:rPr>
        <w:t xml:space="preserve">  Grupele sunt dotate cu material didactic conform cerinţelor curriculare şi vârstei copiilor: </w:t>
      </w:r>
      <w:r w:rsidRPr="00395E62">
        <w:rPr>
          <w:b/>
          <w:i/>
          <w:sz w:val="28"/>
          <w:szCs w:val="28"/>
          <w:lang w:val="ro-RO"/>
        </w:rPr>
        <w:t>diverse jocuri didactice şi de masă, seturi de tablouri, jucării didactice, material distributiv și demonstrativ, etc</w:t>
      </w:r>
      <w:r w:rsidRPr="00395E62">
        <w:rPr>
          <w:sz w:val="28"/>
          <w:szCs w:val="28"/>
          <w:lang w:val="ro-RO"/>
        </w:rPr>
        <w:t>.</w:t>
      </w:r>
    </w:p>
    <w:p w:rsidR="00C3631C" w:rsidRPr="00395E62" w:rsidRDefault="00C3631C" w:rsidP="00395E62">
      <w:pPr>
        <w:pStyle w:val="aa"/>
        <w:numPr>
          <w:ilvl w:val="0"/>
          <w:numId w:val="4"/>
        </w:numPr>
        <w:spacing w:line="360" w:lineRule="auto"/>
        <w:rPr>
          <w:sz w:val="28"/>
          <w:szCs w:val="28"/>
          <w:lang w:val="ro-RO"/>
        </w:rPr>
      </w:pPr>
      <w:r>
        <w:rPr>
          <w:sz w:val="28"/>
          <w:szCs w:val="28"/>
          <w:lang w:val="ro-RO"/>
        </w:rPr>
        <w:t>Toate grupele sunt amenajate conform cerințelor ”Standardele de învățare și dezvoltare pentru copii de la 5-7 ani” și a ”Ghidului cadrelor didactice pentru educația timpurie și preșcolară”, cu respectarea normelor sanitaro-igienice;</w:t>
      </w:r>
    </w:p>
    <w:p w:rsidR="00395E62" w:rsidRPr="00395E62" w:rsidRDefault="00395E62" w:rsidP="00395E62">
      <w:pPr>
        <w:pStyle w:val="aa"/>
        <w:numPr>
          <w:ilvl w:val="0"/>
          <w:numId w:val="4"/>
        </w:numPr>
        <w:rPr>
          <w:sz w:val="28"/>
          <w:szCs w:val="28"/>
          <w:lang w:val="ro-RO"/>
        </w:rPr>
      </w:pPr>
      <w:r w:rsidRPr="00395E62">
        <w:rPr>
          <w:sz w:val="28"/>
          <w:szCs w:val="28"/>
          <w:lang w:val="ro-RO"/>
        </w:rPr>
        <w:t>Sala de muzică şi sala de gimnastică sunt dotate cu material didactic şi atribute conform vârstei copiilor.</w:t>
      </w:r>
    </w:p>
    <w:p w:rsidR="00395E62" w:rsidRPr="00395E62" w:rsidRDefault="00395E62" w:rsidP="00395E62">
      <w:pPr>
        <w:pStyle w:val="aa"/>
        <w:numPr>
          <w:ilvl w:val="0"/>
          <w:numId w:val="4"/>
        </w:numPr>
        <w:rPr>
          <w:sz w:val="28"/>
          <w:szCs w:val="28"/>
          <w:lang w:val="ro-RO"/>
        </w:rPr>
      </w:pPr>
      <w:r w:rsidRPr="00395E62">
        <w:rPr>
          <w:sz w:val="28"/>
          <w:szCs w:val="28"/>
          <w:lang w:val="ro-RO"/>
        </w:rPr>
        <w:lastRenderedPageBreak/>
        <w:t>Cu toate că  alocaţiile de la buget sunt în creştere, fiind o instituţie cu o uzură morală mai avansată, blocurile necesită reparaţii destul de consistente. Spre exemplu geamurile fiind din lemn au putrezit şi necesită sa fie schimbate. Trebuie de construit 3 pavelioane şi reparaţia capitală a 2  pavelioane.</w:t>
      </w:r>
    </w:p>
    <w:p w:rsidR="00395E62" w:rsidRPr="00395E62" w:rsidRDefault="00C3631C" w:rsidP="00395E62">
      <w:pPr>
        <w:pStyle w:val="aa"/>
        <w:numPr>
          <w:ilvl w:val="0"/>
          <w:numId w:val="4"/>
        </w:numPr>
        <w:spacing w:line="360" w:lineRule="auto"/>
        <w:rPr>
          <w:sz w:val="28"/>
          <w:szCs w:val="28"/>
          <w:lang w:val="ro-RO"/>
        </w:rPr>
      </w:pPr>
      <w:r>
        <w:rPr>
          <w:sz w:val="28"/>
          <w:szCs w:val="28"/>
          <w:lang w:val="ro-RO"/>
        </w:rPr>
        <w:t>Pentru toți copiii au fost procurate caite de evaluare, pentru lucrul suplimentar, etc.</w:t>
      </w:r>
    </w:p>
    <w:p w:rsidR="0066336B" w:rsidRDefault="00934676" w:rsidP="00C3631C">
      <w:pPr>
        <w:jc w:val="center"/>
        <w:rPr>
          <w:b/>
          <w:i/>
          <w:color w:val="0070C0"/>
          <w:sz w:val="32"/>
          <w:szCs w:val="32"/>
          <w:lang w:val="ro-RO"/>
        </w:rPr>
      </w:pPr>
      <w:r>
        <w:rPr>
          <w:b/>
          <w:i/>
          <w:color w:val="0070C0"/>
          <w:sz w:val="32"/>
          <w:szCs w:val="32"/>
          <w:lang w:val="ro-RO"/>
        </w:rPr>
        <w:t>4.</w:t>
      </w:r>
      <w:r w:rsidR="00C3631C" w:rsidRPr="00C3631C">
        <w:rPr>
          <w:b/>
          <w:i/>
          <w:color w:val="0070C0"/>
          <w:sz w:val="32"/>
          <w:szCs w:val="32"/>
          <w:lang w:val="ro-RO"/>
        </w:rPr>
        <w:t>INFORMAȚIA  DE  TIP CANTITATIV</w:t>
      </w:r>
    </w:p>
    <w:p w:rsidR="00934676" w:rsidRDefault="00934676" w:rsidP="00C3631C">
      <w:pPr>
        <w:jc w:val="center"/>
        <w:rPr>
          <w:b/>
          <w:i/>
          <w:color w:val="0070C0"/>
          <w:sz w:val="32"/>
          <w:szCs w:val="32"/>
          <w:lang w:val="ro-RO"/>
        </w:rPr>
      </w:pPr>
    </w:p>
    <w:p w:rsidR="00C3631C" w:rsidRPr="00934676" w:rsidRDefault="00C3631C" w:rsidP="00C3631C">
      <w:pPr>
        <w:rPr>
          <w:bCs/>
          <w:sz w:val="32"/>
          <w:szCs w:val="32"/>
          <w:lang w:val="ro-RO"/>
        </w:rPr>
      </w:pPr>
      <w:r>
        <w:rPr>
          <w:bCs/>
          <w:color w:val="0070C0"/>
          <w:sz w:val="28"/>
          <w:szCs w:val="28"/>
          <w:lang w:val="ro-RO"/>
        </w:rPr>
        <w:t xml:space="preserve">    </w:t>
      </w:r>
      <w:r w:rsidRPr="00934676">
        <w:rPr>
          <w:bCs/>
          <w:sz w:val="32"/>
          <w:szCs w:val="32"/>
          <w:lang w:val="ro-RO"/>
        </w:rPr>
        <w:t>În anul de studii 2016-2017 grădinița funcționează cu un efectiv de 260 copii, cu vîrsta între 2,5 – 7 ani.</w:t>
      </w:r>
    </w:p>
    <w:p w:rsidR="00934676" w:rsidRDefault="00C3631C" w:rsidP="0007682A">
      <w:pPr>
        <w:pStyle w:val="a3"/>
        <w:rPr>
          <w:bCs/>
          <w:sz w:val="28"/>
          <w:szCs w:val="28"/>
          <w:lang w:val="ro-RO"/>
        </w:rPr>
      </w:pPr>
      <w:r w:rsidRPr="0007682A">
        <w:rPr>
          <w:bCs/>
          <w:sz w:val="28"/>
          <w:szCs w:val="28"/>
          <w:lang w:val="ro-RO"/>
        </w:rPr>
        <w:t xml:space="preserve">  </w:t>
      </w:r>
    </w:p>
    <w:p w:rsidR="0007682A" w:rsidRPr="0007682A" w:rsidRDefault="0007682A" w:rsidP="00934676">
      <w:pPr>
        <w:pStyle w:val="a3"/>
        <w:jc w:val="center"/>
        <w:rPr>
          <w:b/>
          <w:sz w:val="28"/>
          <w:szCs w:val="28"/>
          <w:lang w:val="ro-RO"/>
        </w:rPr>
      </w:pPr>
      <w:r w:rsidRPr="0007682A">
        <w:rPr>
          <w:b/>
          <w:sz w:val="28"/>
          <w:szCs w:val="28"/>
          <w:lang w:val="ro-RO"/>
        </w:rPr>
        <w:t>Evoluţia populaţiei preşcolare</w:t>
      </w:r>
      <w:r w:rsidR="008A35B8">
        <w:rPr>
          <w:b/>
          <w:sz w:val="28"/>
          <w:szCs w:val="28"/>
          <w:lang w:val="ro-RO"/>
        </w:rPr>
        <w:t xml:space="preserve"> 2011 – 2017 din instituție</w:t>
      </w:r>
    </w:p>
    <w:p w:rsidR="0007682A" w:rsidRPr="0007682A" w:rsidRDefault="0007682A" w:rsidP="0007682A">
      <w:pPr>
        <w:pStyle w:val="a3"/>
        <w:rPr>
          <w:b/>
          <w:sz w:val="28"/>
          <w:szCs w:val="28"/>
          <w:lang w:val="ro-RO"/>
        </w:rPr>
      </w:pP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127"/>
        <w:gridCol w:w="2126"/>
        <w:gridCol w:w="2268"/>
        <w:gridCol w:w="2410"/>
        <w:gridCol w:w="2409"/>
        <w:gridCol w:w="2552"/>
      </w:tblGrid>
      <w:tr w:rsidR="00642A33" w:rsidRPr="009725A3" w:rsidTr="00642A33">
        <w:tc>
          <w:tcPr>
            <w:tcW w:w="284" w:type="dxa"/>
            <w:vMerge w:val="restart"/>
            <w:tcBorders>
              <w:top w:val="nil"/>
              <w:left w:val="nil"/>
              <w:right w:val="single" w:sz="24" w:space="0" w:color="auto"/>
            </w:tcBorders>
          </w:tcPr>
          <w:p w:rsidR="00642A33" w:rsidRPr="0007682A" w:rsidRDefault="00642A33" w:rsidP="00642A33">
            <w:pPr>
              <w:pStyle w:val="a3"/>
              <w:rPr>
                <w:sz w:val="28"/>
                <w:szCs w:val="28"/>
                <w:lang w:val="ro-RO"/>
              </w:rPr>
            </w:pPr>
            <w:r w:rsidRPr="0007682A">
              <w:rPr>
                <w:sz w:val="28"/>
                <w:szCs w:val="28"/>
                <w:lang w:val="ro-RO"/>
              </w:rPr>
              <w:t xml:space="preserve">                                                          </w:t>
            </w:r>
          </w:p>
        </w:tc>
        <w:tc>
          <w:tcPr>
            <w:tcW w:w="13892" w:type="dxa"/>
            <w:gridSpan w:val="6"/>
            <w:tcBorders>
              <w:top w:val="single" w:sz="24" w:space="0" w:color="auto"/>
              <w:left w:val="single" w:sz="24" w:space="0" w:color="auto"/>
              <w:bottom w:val="single" w:sz="24" w:space="0" w:color="auto"/>
              <w:right w:val="single" w:sz="24" w:space="0" w:color="auto"/>
            </w:tcBorders>
            <w:shd w:val="clear" w:color="auto" w:fill="FFFF00"/>
          </w:tcPr>
          <w:p w:rsidR="00642A33" w:rsidRPr="00642A33" w:rsidRDefault="00642A33" w:rsidP="00642A33">
            <w:pPr>
              <w:pStyle w:val="a3"/>
              <w:jc w:val="center"/>
              <w:rPr>
                <w:sz w:val="36"/>
                <w:szCs w:val="36"/>
                <w:lang w:val="ro-RO"/>
              </w:rPr>
            </w:pPr>
            <w:r w:rsidRPr="00642A33">
              <w:rPr>
                <w:b/>
                <w:sz w:val="36"/>
                <w:szCs w:val="36"/>
                <w:lang w:val="ro-RO"/>
              </w:rPr>
              <w:t>Numărul total de copii în list</w:t>
            </w:r>
            <w:r w:rsidRPr="00642A33">
              <w:rPr>
                <w:sz w:val="36"/>
                <w:szCs w:val="36"/>
                <w:lang w:val="ro-RO"/>
              </w:rPr>
              <w:t>e</w:t>
            </w:r>
          </w:p>
        </w:tc>
      </w:tr>
      <w:tr w:rsidR="00642A33" w:rsidRPr="0007682A" w:rsidTr="00981F0A">
        <w:tc>
          <w:tcPr>
            <w:tcW w:w="284" w:type="dxa"/>
            <w:vMerge/>
            <w:tcBorders>
              <w:left w:val="nil"/>
              <w:right w:val="single" w:sz="24" w:space="0" w:color="auto"/>
            </w:tcBorders>
          </w:tcPr>
          <w:p w:rsidR="00642A33" w:rsidRPr="0007682A" w:rsidRDefault="00642A33" w:rsidP="0011455C">
            <w:pPr>
              <w:pStyle w:val="a3"/>
              <w:jc w:val="center"/>
              <w:rPr>
                <w:b/>
                <w:sz w:val="28"/>
                <w:szCs w:val="28"/>
                <w:lang w:val="ro-RO"/>
              </w:rPr>
            </w:pPr>
          </w:p>
        </w:tc>
        <w:tc>
          <w:tcPr>
            <w:tcW w:w="2127" w:type="dxa"/>
            <w:tcBorders>
              <w:top w:val="single" w:sz="24" w:space="0" w:color="auto"/>
              <w:left w:val="single" w:sz="24" w:space="0" w:color="auto"/>
              <w:bottom w:val="single" w:sz="24" w:space="0" w:color="auto"/>
              <w:right w:val="single" w:sz="24" w:space="0" w:color="auto"/>
            </w:tcBorders>
            <w:shd w:val="clear" w:color="auto" w:fill="D6E3BC" w:themeFill="accent3" w:themeFillTint="66"/>
          </w:tcPr>
          <w:p w:rsidR="00642A33" w:rsidRPr="0007682A" w:rsidRDefault="00642A33" w:rsidP="0011455C">
            <w:pPr>
              <w:pStyle w:val="a3"/>
              <w:jc w:val="center"/>
              <w:rPr>
                <w:b/>
                <w:sz w:val="28"/>
                <w:szCs w:val="28"/>
                <w:lang w:val="ro-RO"/>
              </w:rPr>
            </w:pPr>
            <w:r w:rsidRPr="0007682A">
              <w:rPr>
                <w:b/>
                <w:sz w:val="28"/>
                <w:szCs w:val="28"/>
                <w:lang w:val="ro-RO"/>
              </w:rPr>
              <w:t>2011 – 2012</w:t>
            </w:r>
          </w:p>
        </w:tc>
        <w:tc>
          <w:tcPr>
            <w:tcW w:w="2126" w:type="dxa"/>
            <w:tcBorders>
              <w:top w:val="single" w:sz="24" w:space="0" w:color="auto"/>
              <w:left w:val="single" w:sz="24" w:space="0" w:color="auto"/>
              <w:bottom w:val="single" w:sz="24" w:space="0" w:color="auto"/>
              <w:right w:val="single" w:sz="24" w:space="0" w:color="auto"/>
            </w:tcBorders>
            <w:shd w:val="clear" w:color="auto" w:fill="C6D9F1" w:themeFill="text2" w:themeFillTint="33"/>
          </w:tcPr>
          <w:p w:rsidR="00642A33" w:rsidRPr="0007682A" w:rsidRDefault="00642A33" w:rsidP="0011455C">
            <w:pPr>
              <w:pStyle w:val="a3"/>
              <w:jc w:val="center"/>
              <w:rPr>
                <w:b/>
                <w:sz w:val="28"/>
                <w:szCs w:val="28"/>
                <w:lang w:val="ro-RO"/>
              </w:rPr>
            </w:pPr>
            <w:r w:rsidRPr="0007682A">
              <w:rPr>
                <w:b/>
                <w:sz w:val="28"/>
                <w:szCs w:val="28"/>
                <w:lang w:val="ro-RO"/>
              </w:rPr>
              <w:t xml:space="preserve">2012 – 2013 </w:t>
            </w:r>
          </w:p>
        </w:tc>
        <w:tc>
          <w:tcPr>
            <w:tcW w:w="2268" w:type="dxa"/>
            <w:tcBorders>
              <w:top w:val="single" w:sz="24" w:space="0" w:color="auto"/>
              <w:left w:val="single" w:sz="24" w:space="0" w:color="auto"/>
              <w:bottom w:val="single" w:sz="24" w:space="0" w:color="auto"/>
              <w:right w:val="single" w:sz="24" w:space="0" w:color="auto"/>
            </w:tcBorders>
            <w:shd w:val="clear" w:color="auto" w:fill="B6DDE8" w:themeFill="accent5" w:themeFillTint="66"/>
          </w:tcPr>
          <w:p w:rsidR="00642A33" w:rsidRPr="0007682A" w:rsidRDefault="00642A33" w:rsidP="0011455C">
            <w:pPr>
              <w:pStyle w:val="a3"/>
              <w:jc w:val="center"/>
              <w:rPr>
                <w:b/>
                <w:sz w:val="28"/>
                <w:szCs w:val="28"/>
                <w:lang w:val="ro-RO"/>
              </w:rPr>
            </w:pPr>
            <w:r w:rsidRPr="0007682A">
              <w:rPr>
                <w:b/>
                <w:sz w:val="28"/>
                <w:szCs w:val="28"/>
                <w:lang w:val="ro-RO"/>
              </w:rPr>
              <w:t xml:space="preserve">2013 – 2014 </w:t>
            </w:r>
          </w:p>
        </w:tc>
        <w:tc>
          <w:tcPr>
            <w:tcW w:w="2410" w:type="dxa"/>
            <w:tcBorders>
              <w:top w:val="single" w:sz="24" w:space="0" w:color="auto"/>
              <w:left w:val="single" w:sz="24" w:space="0" w:color="auto"/>
              <w:bottom w:val="single" w:sz="24" w:space="0" w:color="auto"/>
              <w:right w:val="single" w:sz="24" w:space="0" w:color="auto"/>
            </w:tcBorders>
            <w:shd w:val="clear" w:color="auto" w:fill="FABF8F" w:themeFill="accent6" w:themeFillTint="99"/>
          </w:tcPr>
          <w:p w:rsidR="00642A33" w:rsidRPr="0007682A" w:rsidRDefault="00642A33" w:rsidP="0011455C">
            <w:pPr>
              <w:pStyle w:val="a3"/>
              <w:jc w:val="center"/>
              <w:rPr>
                <w:b/>
                <w:sz w:val="28"/>
                <w:szCs w:val="28"/>
                <w:lang w:val="ro-RO"/>
              </w:rPr>
            </w:pPr>
            <w:r w:rsidRPr="0007682A">
              <w:rPr>
                <w:b/>
                <w:sz w:val="28"/>
                <w:szCs w:val="28"/>
                <w:lang w:val="ro-RO"/>
              </w:rPr>
              <w:t xml:space="preserve">2014 – 2015 </w:t>
            </w:r>
          </w:p>
        </w:tc>
        <w:tc>
          <w:tcPr>
            <w:tcW w:w="2409" w:type="dxa"/>
            <w:tcBorders>
              <w:top w:val="single" w:sz="24" w:space="0" w:color="auto"/>
              <w:left w:val="single" w:sz="24" w:space="0" w:color="auto"/>
              <w:bottom w:val="single" w:sz="24" w:space="0" w:color="auto"/>
              <w:right w:val="single" w:sz="24" w:space="0" w:color="auto"/>
            </w:tcBorders>
            <w:shd w:val="clear" w:color="auto" w:fill="CCC0D9" w:themeFill="accent4" w:themeFillTint="66"/>
          </w:tcPr>
          <w:p w:rsidR="00642A33" w:rsidRPr="0007682A" w:rsidRDefault="00642A33" w:rsidP="0011455C">
            <w:pPr>
              <w:pStyle w:val="a3"/>
              <w:jc w:val="center"/>
              <w:rPr>
                <w:b/>
                <w:sz w:val="28"/>
                <w:szCs w:val="28"/>
                <w:lang w:val="ro-RO"/>
              </w:rPr>
            </w:pPr>
            <w:r>
              <w:rPr>
                <w:b/>
                <w:sz w:val="28"/>
                <w:szCs w:val="28"/>
                <w:lang w:val="ro-RO"/>
              </w:rPr>
              <w:t>2015-2016</w:t>
            </w:r>
          </w:p>
        </w:tc>
        <w:tc>
          <w:tcPr>
            <w:tcW w:w="255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rsidR="00642A33" w:rsidRPr="0007682A" w:rsidRDefault="00642A33" w:rsidP="00642A33">
            <w:pPr>
              <w:pStyle w:val="a3"/>
              <w:jc w:val="center"/>
              <w:rPr>
                <w:b/>
                <w:sz w:val="28"/>
                <w:szCs w:val="28"/>
                <w:lang w:val="ro-RO"/>
              </w:rPr>
            </w:pPr>
            <w:r>
              <w:rPr>
                <w:b/>
                <w:sz w:val="28"/>
                <w:szCs w:val="28"/>
                <w:lang w:val="ro-RO"/>
              </w:rPr>
              <w:t xml:space="preserve">2016 – 2017 </w:t>
            </w:r>
          </w:p>
        </w:tc>
      </w:tr>
      <w:tr w:rsidR="00642A33" w:rsidRPr="0007682A" w:rsidTr="00981F0A">
        <w:tc>
          <w:tcPr>
            <w:tcW w:w="284" w:type="dxa"/>
            <w:vMerge/>
            <w:tcBorders>
              <w:left w:val="nil"/>
              <w:bottom w:val="nil"/>
              <w:right w:val="single" w:sz="24" w:space="0" w:color="auto"/>
            </w:tcBorders>
          </w:tcPr>
          <w:p w:rsidR="00642A33" w:rsidRPr="0007682A" w:rsidRDefault="00642A33" w:rsidP="0011455C">
            <w:pPr>
              <w:pStyle w:val="a3"/>
              <w:jc w:val="center"/>
              <w:rPr>
                <w:sz w:val="28"/>
                <w:szCs w:val="28"/>
                <w:lang w:val="ro-RO"/>
              </w:rPr>
            </w:pPr>
          </w:p>
        </w:tc>
        <w:tc>
          <w:tcPr>
            <w:tcW w:w="2127" w:type="dxa"/>
            <w:tcBorders>
              <w:top w:val="single" w:sz="24" w:space="0" w:color="auto"/>
              <w:left w:val="single" w:sz="24" w:space="0" w:color="auto"/>
              <w:bottom w:val="single" w:sz="24" w:space="0" w:color="auto"/>
              <w:right w:val="single" w:sz="24" w:space="0" w:color="auto"/>
            </w:tcBorders>
            <w:shd w:val="clear" w:color="auto" w:fill="D6E3BC" w:themeFill="accent3" w:themeFillTint="66"/>
          </w:tcPr>
          <w:p w:rsidR="00642A33" w:rsidRDefault="00642A33" w:rsidP="0011455C">
            <w:pPr>
              <w:pStyle w:val="a3"/>
              <w:jc w:val="center"/>
              <w:rPr>
                <w:sz w:val="28"/>
                <w:szCs w:val="28"/>
                <w:lang w:val="ro-RO"/>
              </w:rPr>
            </w:pPr>
            <w:r>
              <w:rPr>
                <w:sz w:val="28"/>
                <w:szCs w:val="28"/>
                <w:lang w:val="ro-RO"/>
              </w:rPr>
              <w:t>6 grupe</w:t>
            </w:r>
          </w:p>
          <w:p w:rsidR="00642A33" w:rsidRDefault="00642A33" w:rsidP="0011455C">
            <w:pPr>
              <w:pStyle w:val="a3"/>
              <w:jc w:val="center"/>
              <w:rPr>
                <w:sz w:val="28"/>
                <w:szCs w:val="28"/>
                <w:lang w:val="ro-RO"/>
              </w:rPr>
            </w:pPr>
            <w:r>
              <w:rPr>
                <w:sz w:val="28"/>
                <w:szCs w:val="28"/>
                <w:lang w:val="ro-RO"/>
              </w:rPr>
              <w:t>1 creșă</w:t>
            </w:r>
          </w:p>
          <w:p w:rsidR="00642A33" w:rsidRPr="0007682A" w:rsidRDefault="00642A33" w:rsidP="0011455C">
            <w:pPr>
              <w:pStyle w:val="a3"/>
              <w:jc w:val="center"/>
              <w:rPr>
                <w:sz w:val="28"/>
                <w:szCs w:val="28"/>
                <w:lang w:val="ro-RO"/>
              </w:rPr>
            </w:pPr>
            <w:r w:rsidRPr="0007682A">
              <w:rPr>
                <w:sz w:val="28"/>
                <w:szCs w:val="28"/>
                <w:lang w:val="ro-RO"/>
              </w:rPr>
              <w:t>199</w:t>
            </w:r>
            <w:r>
              <w:rPr>
                <w:sz w:val="28"/>
                <w:szCs w:val="28"/>
                <w:lang w:val="ro-RO"/>
              </w:rPr>
              <w:t xml:space="preserve"> copii</w:t>
            </w:r>
          </w:p>
        </w:tc>
        <w:tc>
          <w:tcPr>
            <w:tcW w:w="2126" w:type="dxa"/>
            <w:tcBorders>
              <w:top w:val="single" w:sz="24" w:space="0" w:color="auto"/>
              <w:left w:val="single" w:sz="24" w:space="0" w:color="auto"/>
              <w:bottom w:val="single" w:sz="24" w:space="0" w:color="auto"/>
              <w:right w:val="single" w:sz="24" w:space="0" w:color="auto"/>
            </w:tcBorders>
            <w:shd w:val="clear" w:color="auto" w:fill="C6D9F1" w:themeFill="text2" w:themeFillTint="33"/>
          </w:tcPr>
          <w:p w:rsidR="00642A33" w:rsidRDefault="00642A33" w:rsidP="0011455C">
            <w:pPr>
              <w:pStyle w:val="a3"/>
              <w:jc w:val="center"/>
              <w:rPr>
                <w:sz w:val="28"/>
                <w:szCs w:val="28"/>
                <w:lang w:val="ro-RO"/>
              </w:rPr>
            </w:pPr>
            <w:r>
              <w:rPr>
                <w:sz w:val="28"/>
                <w:szCs w:val="28"/>
                <w:lang w:val="ro-RO"/>
              </w:rPr>
              <w:t>7 grupe</w:t>
            </w:r>
          </w:p>
          <w:p w:rsidR="00642A33" w:rsidRDefault="00642A33" w:rsidP="0011455C">
            <w:pPr>
              <w:pStyle w:val="a3"/>
              <w:jc w:val="center"/>
              <w:rPr>
                <w:sz w:val="28"/>
                <w:szCs w:val="28"/>
                <w:lang w:val="ro-RO"/>
              </w:rPr>
            </w:pPr>
            <w:r>
              <w:rPr>
                <w:sz w:val="28"/>
                <w:szCs w:val="28"/>
                <w:lang w:val="ro-RO"/>
              </w:rPr>
              <w:t>1 creșă</w:t>
            </w:r>
          </w:p>
          <w:p w:rsidR="00642A33" w:rsidRPr="0007682A" w:rsidRDefault="00642A33" w:rsidP="0011455C">
            <w:pPr>
              <w:pStyle w:val="a3"/>
              <w:jc w:val="center"/>
              <w:rPr>
                <w:sz w:val="28"/>
                <w:szCs w:val="28"/>
                <w:lang w:val="ro-RO"/>
              </w:rPr>
            </w:pPr>
            <w:r w:rsidRPr="0007682A">
              <w:rPr>
                <w:sz w:val="28"/>
                <w:szCs w:val="28"/>
                <w:lang w:val="ro-RO"/>
              </w:rPr>
              <w:t>215</w:t>
            </w:r>
            <w:r>
              <w:rPr>
                <w:sz w:val="28"/>
                <w:szCs w:val="28"/>
                <w:lang w:val="ro-RO"/>
              </w:rPr>
              <w:t xml:space="preserve"> copii</w:t>
            </w:r>
          </w:p>
        </w:tc>
        <w:tc>
          <w:tcPr>
            <w:tcW w:w="2268" w:type="dxa"/>
            <w:tcBorders>
              <w:top w:val="single" w:sz="24" w:space="0" w:color="auto"/>
              <w:left w:val="single" w:sz="24" w:space="0" w:color="auto"/>
              <w:bottom w:val="single" w:sz="24" w:space="0" w:color="auto"/>
              <w:right w:val="single" w:sz="24" w:space="0" w:color="auto"/>
            </w:tcBorders>
            <w:shd w:val="clear" w:color="auto" w:fill="B6DDE8" w:themeFill="accent5" w:themeFillTint="66"/>
          </w:tcPr>
          <w:p w:rsidR="00642A33" w:rsidRDefault="00642A33" w:rsidP="0011455C">
            <w:pPr>
              <w:pStyle w:val="a3"/>
              <w:jc w:val="center"/>
              <w:rPr>
                <w:sz w:val="28"/>
                <w:szCs w:val="28"/>
                <w:lang w:val="ro-RO"/>
              </w:rPr>
            </w:pPr>
            <w:r>
              <w:rPr>
                <w:sz w:val="28"/>
                <w:szCs w:val="28"/>
                <w:lang w:val="ro-RO"/>
              </w:rPr>
              <w:t xml:space="preserve">8 grupe </w:t>
            </w:r>
          </w:p>
          <w:p w:rsidR="00642A33" w:rsidRDefault="00642A33" w:rsidP="0011455C">
            <w:pPr>
              <w:pStyle w:val="a3"/>
              <w:jc w:val="center"/>
              <w:rPr>
                <w:sz w:val="28"/>
                <w:szCs w:val="28"/>
                <w:lang w:val="ro-RO"/>
              </w:rPr>
            </w:pPr>
            <w:r>
              <w:rPr>
                <w:sz w:val="28"/>
                <w:szCs w:val="28"/>
                <w:lang w:val="ro-RO"/>
              </w:rPr>
              <w:t>1 creșă</w:t>
            </w:r>
          </w:p>
          <w:p w:rsidR="00642A33" w:rsidRPr="0007682A" w:rsidRDefault="00642A33" w:rsidP="0011455C">
            <w:pPr>
              <w:pStyle w:val="a3"/>
              <w:jc w:val="center"/>
              <w:rPr>
                <w:sz w:val="28"/>
                <w:szCs w:val="28"/>
                <w:lang w:val="ro-RO"/>
              </w:rPr>
            </w:pPr>
            <w:r w:rsidRPr="0007682A">
              <w:rPr>
                <w:sz w:val="28"/>
                <w:szCs w:val="28"/>
                <w:lang w:val="ro-RO"/>
              </w:rPr>
              <w:t>226</w:t>
            </w:r>
            <w:r>
              <w:rPr>
                <w:sz w:val="28"/>
                <w:szCs w:val="28"/>
                <w:lang w:val="ro-RO"/>
              </w:rPr>
              <w:t xml:space="preserve"> copii</w:t>
            </w:r>
          </w:p>
        </w:tc>
        <w:tc>
          <w:tcPr>
            <w:tcW w:w="2410" w:type="dxa"/>
            <w:tcBorders>
              <w:top w:val="single" w:sz="24" w:space="0" w:color="auto"/>
              <w:left w:val="single" w:sz="24" w:space="0" w:color="auto"/>
              <w:bottom w:val="single" w:sz="24" w:space="0" w:color="auto"/>
              <w:right w:val="single" w:sz="24" w:space="0" w:color="auto"/>
            </w:tcBorders>
            <w:shd w:val="clear" w:color="auto" w:fill="FABF8F" w:themeFill="accent6" w:themeFillTint="99"/>
          </w:tcPr>
          <w:p w:rsidR="00642A33" w:rsidRDefault="00642A33" w:rsidP="0011455C">
            <w:pPr>
              <w:pStyle w:val="a3"/>
              <w:jc w:val="center"/>
              <w:rPr>
                <w:sz w:val="28"/>
                <w:szCs w:val="28"/>
                <w:lang w:val="ro-RO"/>
              </w:rPr>
            </w:pPr>
            <w:r>
              <w:rPr>
                <w:sz w:val="28"/>
                <w:szCs w:val="28"/>
                <w:lang w:val="ro-RO"/>
              </w:rPr>
              <w:t>9 grupe</w:t>
            </w:r>
          </w:p>
          <w:p w:rsidR="00642A33" w:rsidRDefault="00642A33" w:rsidP="0011455C">
            <w:pPr>
              <w:pStyle w:val="a3"/>
              <w:jc w:val="center"/>
              <w:rPr>
                <w:sz w:val="28"/>
                <w:szCs w:val="28"/>
                <w:lang w:val="ro-RO"/>
              </w:rPr>
            </w:pPr>
          </w:p>
          <w:p w:rsidR="00642A33" w:rsidRPr="0007682A" w:rsidRDefault="00642A33" w:rsidP="0011455C">
            <w:pPr>
              <w:pStyle w:val="a3"/>
              <w:jc w:val="center"/>
              <w:rPr>
                <w:sz w:val="28"/>
                <w:szCs w:val="28"/>
                <w:lang w:val="ro-RO"/>
              </w:rPr>
            </w:pPr>
            <w:r w:rsidRPr="0007682A">
              <w:rPr>
                <w:sz w:val="28"/>
                <w:szCs w:val="28"/>
                <w:lang w:val="ro-RO"/>
              </w:rPr>
              <w:t>253</w:t>
            </w:r>
            <w:r>
              <w:rPr>
                <w:sz w:val="28"/>
                <w:szCs w:val="28"/>
                <w:lang w:val="ro-RO"/>
              </w:rPr>
              <w:t xml:space="preserve"> copii </w:t>
            </w:r>
          </w:p>
        </w:tc>
        <w:tc>
          <w:tcPr>
            <w:tcW w:w="2409" w:type="dxa"/>
            <w:tcBorders>
              <w:top w:val="single" w:sz="24" w:space="0" w:color="auto"/>
              <w:left w:val="single" w:sz="24" w:space="0" w:color="auto"/>
              <w:bottom w:val="single" w:sz="24" w:space="0" w:color="auto"/>
              <w:right w:val="single" w:sz="24" w:space="0" w:color="auto"/>
            </w:tcBorders>
            <w:shd w:val="clear" w:color="auto" w:fill="CCC0D9" w:themeFill="accent4" w:themeFillTint="66"/>
          </w:tcPr>
          <w:p w:rsidR="00642A33" w:rsidRDefault="00642A33" w:rsidP="0007682A">
            <w:pPr>
              <w:pStyle w:val="a3"/>
              <w:jc w:val="center"/>
              <w:rPr>
                <w:sz w:val="28"/>
                <w:szCs w:val="28"/>
                <w:lang w:val="ro-RO"/>
              </w:rPr>
            </w:pPr>
            <w:r>
              <w:rPr>
                <w:sz w:val="28"/>
                <w:szCs w:val="28"/>
                <w:lang w:val="ro-RO"/>
              </w:rPr>
              <w:t>9 rupe</w:t>
            </w:r>
          </w:p>
          <w:p w:rsidR="00642A33" w:rsidRDefault="00642A33" w:rsidP="0007682A">
            <w:pPr>
              <w:pStyle w:val="a3"/>
              <w:jc w:val="center"/>
              <w:rPr>
                <w:sz w:val="28"/>
                <w:szCs w:val="28"/>
                <w:lang w:val="ro-RO"/>
              </w:rPr>
            </w:pPr>
          </w:p>
          <w:p w:rsidR="00642A33" w:rsidRPr="0007682A" w:rsidRDefault="00642A33" w:rsidP="0007682A">
            <w:pPr>
              <w:pStyle w:val="a3"/>
              <w:jc w:val="center"/>
              <w:rPr>
                <w:sz w:val="28"/>
                <w:szCs w:val="28"/>
                <w:lang w:val="ro-RO"/>
              </w:rPr>
            </w:pPr>
            <w:r>
              <w:rPr>
                <w:sz w:val="28"/>
                <w:szCs w:val="28"/>
                <w:lang w:val="ro-RO"/>
              </w:rPr>
              <w:t>255 copii</w:t>
            </w:r>
          </w:p>
        </w:tc>
        <w:tc>
          <w:tcPr>
            <w:tcW w:w="255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rsidR="00642A33" w:rsidRDefault="00642A33">
            <w:pPr>
              <w:spacing w:after="200" w:line="276" w:lineRule="auto"/>
              <w:rPr>
                <w:rFonts w:asciiTheme="minorHAnsi" w:eastAsiaTheme="minorHAnsi" w:hAnsiTheme="minorHAnsi" w:cstheme="minorBidi"/>
                <w:sz w:val="28"/>
                <w:szCs w:val="28"/>
                <w:lang w:val="ro-RO" w:eastAsia="en-US"/>
              </w:rPr>
            </w:pPr>
            <w:r>
              <w:rPr>
                <w:rFonts w:asciiTheme="minorHAnsi" w:eastAsiaTheme="minorHAnsi" w:hAnsiTheme="minorHAnsi" w:cstheme="minorBidi"/>
                <w:sz w:val="28"/>
                <w:szCs w:val="28"/>
                <w:lang w:val="ro-RO" w:eastAsia="en-US"/>
              </w:rPr>
              <w:t xml:space="preserve">9 grupe </w:t>
            </w:r>
          </w:p>
          <w:p w:rsidR="00642A33" w:rsidRDefault="00642A33">
            <w:pPr>
              <w:spacing w:after="200" w:line="276" w:lineRule="auto"/>
              <w:rPr>
                <w:rFonts w:asciiTheme="minorHAnsi" w:eastAsiaTheme="minorHAnsi" w:hAnsiTheme="minorHAnsi" w:cstheme="minorBidi"/>
                <w:sz w:val="28"/>
                <w:szCs w:val="28"/>
                <w:lang w:val="ro-RO" w:eastAsia="en-US"/>
              </w:rPr>
            </w:pPr>
            <w:r>
              <w:rPr>
                <w:rFonts w:asciiTheme="minorHAnsi" w:eastAsiaTheme="minorHAnsi" w:hAnsiTheme="minorHAnsi" w:cstheme="minorBidi"/>
                <w:sz w:val="28"/>
                <w:szCs w:val="28"/>
                <w:lang w:val="ro-RO" w:eastAsia="en-US"/>
              </w:rPr>
              <w:t>260 copii</w:t>
            </w:r>
          </w:p>
          <w:p w:rsidR="00642A33" w:rsidRPr="0007682A" w:rsidRDefault="00642A33" w:rsidP="00642A33">
            <w:pPr>
              <w:pStyle w:val="a3"/>
              <w:jc w:val="center"/>
              <w:rPr>
                <w:sz w:val="28"/>
                <w:szCs w:val="28"/>
                <w:lang w:val="ro-RO"/>
              </w:rPr>
            </w:pPr>
          </w:p>
        </w:tc>
      </w:tr>
    </w:tbl>
    <w:p w:rsidR="00C3631C" w:rsidRPr="00C3631C" w:rsidRDefault="00C3631C" w:rsidP="00C3631C">
      <w:pPr>
        <w:rPr>
          <w:bCs/>
          <w:sz w:val="28"/>
          <w:szCs w:val="28"/>
          <w:lang w:val="ro-RO"/>
        </w:rPr>
      </w:pPr>
    </w:p>
    <w:p w:rsidR="00934676" w:rsidRDefault="00934676" w:rsidP="0007682A">
      <w:pPr>
        <w:pStyle w:val="a3"/>
        <w:ind w:left="360"/>
        <w:rPr>
          <w:b/>
          <w:sz w:val="28"/>
          <w:szCs w:val="28"/>
          <w:lang w:val="ro-RO"/>
        </w:rPr>
      </w:pPr>
    </w:p>
    <w:p w:rsidR="0007682A" w:rsidRPr="0007682A" w:rsidRDefault="008A35B8" w:rsidP="00934676">
      <w:pPr>
        <w:pStyle w:val="a3"/>
        <w:ind w:left="360"/>
        <w:jc w:val="center"/>
        <w:rPr>
          <w:b/>
          <w:sz w:val="28"/>
          <w:szCs w:val="28"/>
          <w:lang w:val="ro-RO"/>
        </w:rPr>
      </w:pPr>
      <w:r>
        <w:rPr>
          <w:b/>
          <w:sz w:val="28"/>
          <w:szCs w:val="28"/>
          <w:lang w:val="ro-RO"/>
        </w:rPr>
        <w:t>Informația de tip calitativ</w:t>
      </w:r>
      <w:r w:rsidR="0007682A" w:rsidRPr="0007682A">
        <w:rPr>
          <w:b/>
          <w:sz w:val="28"/>
          <w:szCs w:val="28"/>
          <w:lang w:val="ro-RO"/>
        </w:rPr>
        <w:t>:</w:t>
      </w:r>
    </w:p>
    <w:p w:rsidR="0007682A" w:rsidRDefault="00981F0A" w:rsidP="00934676">
      <w:pPr>
        <w:pStyle w:val="a3"/>
        <w:ind w:left="720"/>
        <w:jc w:val="center"/>
        <w:rPr>
          <w:sz w:val="28"/>
          <w:szCs w:val="28"/>
          <w:lang w:val="ro-RO"/>
        </w:rPr>
      </w:pPr>
      <w:r>
        <w:rPr>
          <w:sz w:val="28"/>
          <w:szCs w:val="28"/>
          <w:lang w:val="ro-RO"/>
        </w:rPr>
        <w:t>Anul de studii 2016 – 2017</w:t>
      </w:r>
    </w:p>
    <w:p w:rsidR="00981F0A" w:rsidRPr="0007682A" w:rsidRDefault="00981F0A" w:rsidP="0007682A">
      <w:pPr>
        <w:pStyle w:val="a3"/>
        <w:ind w:left="720"/>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654"/>
        <w:gridCol w:w="1748"/>
        <w:gridCol w:w="1843"/>
        <w:gridCol w:w="1701"/>
        <w:gridCol w:w="2126"/>
        <w:gridCol w:w="1843"/>
        <w:gridCol w:w="1843"/>
      </w:tblGrid>
      <w:tr w:rsidR="008A35B8" w:rsidRPr="0007682A" w:rsidTr="008A35B8">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7682A" w:rsidRPr="0007682A" w:rsidRDefault="0007682A" w:rsidP="0011455C">
            <w:pPr>
              <w:pStyle w:val="a3"/>
              <w:jc w:val="center"/>
              <w:rPr>
                <w:b/>
                <w:sz w:val="28"/>
                <w:szCs w:val="28"/>
                <w:lang w:val="ro-RO"/>
              </w:rPr>
            </w:pPr>
            <w:r w:rsidRPr="0007682A">
              <w:rPr>
                <w:b/>
                <w:sz w:val="28"/>
                <w:szCs w:val="28"/>
                <w:lang w:val="ro-RO"/>
              </w:rPr>
              <w:t>Nr. total de copii</w:t>
            </w:r>
          </w:p>
        </w:tc>
        <w:tc>
          <w:tcPr>
            <w:tcW w:w="1654" w:type="dxa"/>
            <w:tcBorders>
              <w:left w:val="single" w:sz="4" w:space="0" w:color="auto"/>
            </w:tcBorders>
            <w:shd w:val="clear" w:color="auto" w:fill="FABF8F" w:themeFill="accent6" w:themeFillTint="99"/>
          </w:tcPr>
          <w:p w:rsidR="0007682A" w:rsidRPr="0007682A" w:rsidRDefault="0007682A" w:rsidP="0011455C">
            <w:pPr>
              <w:pStyle w:val="a3"/>
              <w:jc w:val="center"/>
              <w:rPr>
                <w:b/>
                <w:sz w:val="28"/>
                <w:szCs w:val="28"/>
                <w:lang w:val="ro-RO"/>
              </w:rPr>
            </w:pPr>
            <w:r w:rsidRPr="0007682A">
              <w:rPr>
                <w:b/>
                <w:sz w:val="28"/>
                <w:szCs w:val="28"/>
                <w:lang w:val="ro-RO"/>
              </w:rPr>
              <w:t>Un părinte plecat peste hotare</w:t>
            </w:r>
          </w:p>
        </w:tc>
        <w:tc>
          <w:tcPr>
            <w:tcW w:w="1748" w:type="dxa"/>
            <w:tcBorders>
              <w:right w:val="single" w:sz="24" w:space="0" w:color="auto"/>
            </w:tcBorders>
            <w:shd w:val="clear" w:color="auto" w:fill="CCC0D9" w:themeFill="accent4" w:themeFillTint="66"/>
          </w:tcPr>
          <w:p w:rsidR="0007682A" w:rsidRPr="0007682A" w:rsidRDefault="0007682A" w:rsidP="0011455C">
            <w:pPr>
              <w:pStyle w:val="a3"/>
              <w:jc w:val="center"/>
              <w:rPr>
                <w:b/>
                <w:sz w:val="28"/>
                <w:szCs w:val="28"/>
                <w:lang w:val="ro-RO"/>
              </w:rPr>
            </w:pPr>
            <w:r w:rsidRPr="0007682A">
              <w:rPr>
                <w:b/>
                <w:sz w:val="28"/>
                <w:szCs w:val="28"/>
                <w:lang w:val="ro-RO"/>
              </w:rPr>
              <w:t>Ambii părinţi plecaţi peste hotare</w:t>
            </w:r>
          </w:p>
        </w:tc>
        <w:tc>
          <w:tcPr>
            <w:tcW w:w="1843" w:type="dxa"/>
            <w:tcBorders>
              <w:left w:val="single" w:sz="24" w:space="0" w:color="auto"/>
            </w:tcBorders>
            <w:shd w:val="clear" w:color="auto" w:fill="92CDDC" w:themeFill="accent5" w:themeFillTint="99"/>
          </w:tcPr>
          <w:p w:rsidR="0007682A" w:rsidRPr="0007682A" w:rsidRDefault="0007682A" w:rsidP="0011455C">
            <w:pPr>
              <w:pStyle w:val="a3"/>
              <w:jc w:val="center"/>
              <w:rPr>
                <w:b/>
                <w:sz w:val="28"/>
                <w:szCs w:val="28"/>
                <w:lang w:val="ro-RO"/>
              </w:rPr>
            </w:pPr>
            <w:r>
              <w:rPr>
                <w:b/>
                <w:sz w:val="28"/>
                <w:szCs w:val="28"/>
                <w:lang w:val="ro-RO"/>
              </w:rPr>
              <w:t>Copii cu un părinte</w:t>
            </w:r>
          </w:p>
        </w:tc>
        <w:tc>
          <w:tcPr>
            <w:tcW w:w="1701" w:type="dxa"/>
            <w:shd w:val="clear" w:color="auto" w:fill="DDD9C3" w:themeFill="background2" w:themeFillShade="E6"/>
          </w:tcPr>
          <w:p w:rsidR="0007682A" w:rsidRPr="0007682A" w:rsidRDefault="0007682A" w:rsidP="0011455C">
            <w:pPr>
              <w:pStyle w:val="a3"/>
              <w:jc w:val="center"/>
              <w:rPr>
                <w:b/>
                <w:sz w:val="28"/>
                <w:szCs w:val="28"/>
                <w:lang w:val="ro-RO"/>
              </w:rPr>
            </w:pPr>
            <w:r w:rsidRPr="0007682A">
              <w:rPr>
                <w:b/>
                <w:sz w:val="28"/>
                <w:szCs w:val="28"/>
                <w:lang w:val="ro-RO"/>
              </w:rPr>
              <w:t>Familii cu membri invalizi</w:t>
            </w:r>
          </w:p>
        </w:tc>
        <w:tc>
          <w:tcPr>
            <w:tcW w:w="2126" w:type="dxa"/>
            <w:shd w:val="clear" w:color="auto" w:fill="B8CCE4" w:themeFill="accent1" w:themeFillTint="66"/>
          </w:tcPr>
          <w:p w:rsidR="0007682A" w:rsidRPr="0007682A" w:rsidRDefault="0007682A" w:rsidP="0011455C">
            <w:pPr>
              <w:pStyle w:val="a3"/>
              <w:jc w:val="center"/>
              <w:rPr>
                <w:b/>
                <w:sz w:val="28"/>
                <w:szCs w:val="28"/>
                <w:lang w:val="ro-RO"/>
              </w:rPr>
            </w:pPr>
            <w:r w:rsidRPr="0007682A">
              <w:rPr>
                <w:b/>
                <w:sz w:val="28"/>
                <w:szCs w:val="28"/>
                <w:lang w:val="ro-RO"/>
              </w:rPr>
              <w:t>Familii social - vulnerabile</w:t>
            </w:r>
          </w:p>
        </w:tc>
        <w:tc>
          <w:tcPr>
            <w:tcW w:w="1843" w:type="dxa"/>
            <w:shd w:val="clear" w:color="auto" w:fill="FBD4B4" w:themeFill="accent6" w:themeFillTint="66"/>
          </w:tcPr>
          <w:p w:rsidR="0007682A" w:rsidRPr="0007682A" w:rsidRDefault="0007682A" w:rsidP="0011455C">
            <w:pPr>
              <w:pStyle w:val="a3"/>
              <w:jc w:val="center"/>
              <w:rPr>
                <w:b/>
                <w:sz w:val="28"/>
                <w:szCs w:val="28"/>
                <w:lang w:val="ro-RO"/>
              </w:rPr>
            </w:pPr>
            <w:r w:rsidRPr="0007682A">
              <w:rPr>
                <w:b/>
                <w:sz w:val="28"/>
                <w:szCs w:val="28"/>
                <w:lang w:val="ro-RO"/>
              </w:rPr>
              <w:t>Familii incomplete</w:t>
            </w:r>
          </w:p>
        </w:tc>
        <w:tc>
          <w:tcPr>
            <w:tcW w:w="1843" w:type="dxa"/>
            <w:shd w:val="clear" w:color="auto" w:fill="D9D9D9" w:themeFill="background1" w:themeFillShade="D9"/>
          </w:tcPr>
          <w:p w:rsidR="0007682A" w:rsidRPr="0007682A" w:rsidRDefault="0007682A" w:rsidP="0011455C">
            <w:pPr>
              <w:pStyle w:val="a3"/>
              <w:jc w:val="center"/>
              <w:rPr>
                <w:b/>
                <w:sz w:val="28"/>
                <w:szCs w:val="28"/>
                <w:lang w:val="ro-RO"/>
              </w:rPr>
            </w:pPr>
            <w:r w:rsidRPr="0007682A">
              <w:rPr>
                <w:b/>
                <w:sz w:val="28"/>
                <w:szCs w:val="28"/>
                <w:lang w:val="ro-RO"/>
              </w:rPr>
              <w:t>Familii numeroase</w:t>
            </w:r>
          </w:p>
        </w:tc>
      </w:tr>
      <w:tr w:rsidR="0007682A" w:rsidRPr="0007682A" w:rsidTr="008A35B8">
        <w:tc>
          <w:tcPr>
            <w:tcW w:w="1242" w:type="dxa"/>
            <w:tcBorders>
              <w:top w:val="single" w:sz="4" w:space="0" w:color="auto"/>
            </w:tcBorders>
            <w:shd w:val="clear" w:color="auto" w:fill="C2D69B" w:themeFill="accent3" w:themeFillTint="99"/>
          </w:tcPr>
          <w:p w:rsidR="0007682A" w:rsidRPr="0007682A" w:rsidRDefault="0007682A" w:rsidP="0011455C">
            <w:pPr>
              <w:pStyle w:val="a3"/>
              <w:jc w:val="center"/>
              <w:rPr>
                <w:sz w:val="28"/>
                <w:szCs w:val="28"/>
                <w:lang w:val="ro-RO"/>
              </w:rPr>
            </w:pPr>
            <w:r>
              <w:rPr>
                <w:sz w:val="28"/>
                <w:szCs w:val="28"/>
                <w:lang w:val="ro-RO"/>
              </w:rPr>
              <w:t>260</w:t>
            </w:r>
          </w:p>
        </w:tc>
        <w:tc>
          <w:tcPr>
            <w:tcW w:w="1654" w:type="dxa"/>
            <w:shd w:val="clear" w:color="auto" w:fill="FABF8F" w:themeFill="accent6" w:themeFillTint="99"/>
          </w:tcPr>
          <w:p w:rsidR="0007682A" w:rsidRPr="0007682A" w:rsidRDefault="0007682A" w:rsidP="0011455C">
            <w:pPr>
              <w:pStyle w:val="a3"/>
              <w:jc w:val="center"/>
              <w:rPr>
                <w:sz w:val="28"/>
                <w:szCs w:val="28"/>
                <w:lang w:val="ro-RO"/>
              </w:rPr>
            </w:pPr>
            <w:r w:rsidRPr="0007682A">
              <w:rPr>
                <w:sz w:val="28"/>
                <w:szCs w:val="28"/>
                <w:lang w:val="ro-RO"/>
              </w:rPr>
              <w:t>3</w:t>
            </w:r>
            <w:r>
              <w:rPr>
                <w:sz w:val="28"/>
                <w:szCs w:val="28"/>
                <w:lang w:val="ro-RO"/>
              </w:rPr>
              <w:t>4</w:t>
            </w:r>
          </w:p>
        </w:tc>
        <w:tc>
          <w:tcPr>
            <w:tcW w:w="1748" w:type="dxa"/>
            <w:tcBorders>
              <w:right w:val="single" w:sz="24" w:space="0" w:color="auto"/>
            </w:tcBorders>
            <w:shd w:val="clear" w:color="auto" w:fill="CCC0D9" w:themeFill="accent4" w:themeFillTint="66"/>
          </w:tcPr>
          <w:p w:rsidR="0007682A" w:rsidRPr="0007682A" w:rsidRDefault="0007682A" w:rsidP="0007682A">
            <w:pPr>
              <w:pStyle w:val="a3"/>
              <w:jc w:val="center"/>
              <w:rPr>
                <w:sz w:val="28"/>
                <w:szCs w:val="28"/>
                <w:lang w:val="ro-RO"/>
              </w:rPr>
            </w:pPr>
            <w:r>
              <w:rPr>
                <w:sz w:val="28"/>
                <w:szCs w:val="28"/>
                <w:lang w:val="ro-RO"/>
              </w:rPr>
              <w:t>-</w:t>
            </w:r>
          </w:p>
        </w:tc>
        <w:tc>
          <w:tcPr>
            <w:tcW w:w="1843" w:type="dxa"/>
            <w:tcBorders>
              <w:left w:val="single" w:sz="24" w:space="0" w:color="auto"/>
            </w:tcBorders>
            <w:shd w:val="clear" w:color="auto" w:fill="92CDDC" w:themeFill="accent5" w:themeFillTint="99"/>
          </w:tcPr>
          <w:p w:rsidR="0007682A" w:rsidRPr="0007682A" w:rsidRDefault="0007682A" w:rsidP="0011455C">
            <w:pPr>
              <w:pStyle w:val="a3"/>
              <w:jc w:val="center"/>
              <w:rPr>
                <w:sz w:val="28"/>
                <w:szCs w:val="28"/>
                <w:lang w:val="ro-RO"/>
              </w:rPr>
            </w:pPr>
            <w:r>
              <w:rPr>
                <w:sz w:val="28"/>
                <w:szCs w:val="28"/>
                <w:lang w:val="ro-RO"/>
              </w:rPr>
              <w:t>3</w:t>
            </w:r>
          </w:p>
        </w:tc>
        <w:tc>
          <w:tcPr>
            <w:tcW w:w="1701" w:type="dxa"/>
            <w:shd w:val="clear" w:color="auto" w:fill="DDD9C3" w:themeFill="background2" w:themeFillShade="E6"/>
          </w:tcPr>
          <w:p w:rsidR="0007682A" w:rsidRPr="0007682A" w:rsidRDefault="0007682A" w:rsidP="0011455C">
            <w:pPr>
              <w:pStyle w:val="a3"/>
              <w:jc w:val="center"/>
              <w:rPr>
                <w:sz w:val="28"/>
                <w:szCs w:val="28"/>
                <w:lang w:val="ro-RO"/>
              </w:rPr>
            </w:pPr>
            <w:r w:rsidRPr="0007682A">
              <w:rPr>
                <w:sz w:val="28"/>
                <w:szCs w:val="28"/>
                <w:lang w:val="ro-RO"/>
              </w:rPr>
              <w:t>1</w:t>
            </w:r>
          </w:p>
        </w:tc>
        <w:tc>
          <w:tcPr>
            <w:tcW w:w="2126" w:type="dxa"/>
            <w:shd w:val="clear" w:color="auto" w:fill="B8CCE4" w:themeFill="accent1" w:themeFillTint="66"/>
          </w:tcPr>
          <w:p w:rsidR="0007682A" w:rsidRPr="0007682A" w:rsidRDefault="0007682A" w:rsidP="0011455C">
            <w:pPr>
              <w:pStyle w:val="a3"/>
              <w:jc w:val="center"/>
              <w:rPr>
                <w:sz w:val="28"/>
                <w:szCs w:val="28"/>
                <w:lang w:val="ro-RO"/>
              </w:rPr>
            </w:pPr>
            <w:r w:rsidRPr="0007682A">
              <w:rPr>
                <w:sz w:val="28"/>
                <w:szCs w:val="28"/>
                <w:lang w:val="ro-RO"/>
              </w:rPr>
              <w:t>11</w:t>
            </w:r>
          </w:p>
        </w:tc>
        <w:tc>
          <w:tcPr>
            <w:tcW w:w="1843" w:type="dxa"/>
            <w:shd w:val="clear" w:color="auto" w:fill="FBD4B4" w:themeFill="accent6" w:themeFillTint="66"/>
          </w:tcPr>
          <w:p w:rsidR="0007682A" w:rsidRPr="0007682A" w:rsidRDefault="0007682A" w:rsidP="0011455C">
            <w:pPr>
              <w:pStyle w:val="a3"/>
              <w:jc w:val="center"/>
              <w:rPr>
                <w:sz w:val="28"/>
                <w:szCs w:val="28"/>
                <w:lang w:val="ro-RO"/>
              </w:rPr>
            </w:pPr>
            <w:r>
              <w:rPr>
                <w:sz w:val="28"/>
                <w:szCs w:val="28"/>
                <w:lang w:val="ro-RO"/>
              </w:rPr>
              <w:t>11</w:t>
            </w:r>
          </w:p>
        </w:tc>
        <w:tc>
          <w:tcPr>
            <w:tcW w:w="1843" w:type="dxa"/>
            <w:shd w:val="clear" w:color="auto" w:fill="D9D9D9" w:themeFill="background1" w:themeFillShade="D9"/>
          </w:tcPr>
          <w:p w:rsidR="0007682A" w:rsidRPr="0007682A" w:rsidRDefault="0007682A" w:rsidP="0011455C">
            <w:pPr>
              <w:pStyle w:val="a3"/>
              <w:jc w:val="center"/>
              <w:rPr>
                <w:sz w:val="28"/>
                <w:szCs w:val="28"/>
                <w:lang w:val="ro-RO"/>
              </w:rPr>
            </w:pPr>
            <w:r w:rsidRPr="0007682A">
              <w:rPr>
                <w:sz w:val="28"/>
                <w:szCs w:val="28"/>
                <w:lang w:val="ro-RO"/>
              </w:rPr>
              <w:t>5</w:t>
            </w:r>
          </w:p>
        </w:tc>
      </w:tr>
    </w:tbl>
    <w:p w:rsidR="0066336B" w:rsidRPr="0007682A" w:rsidRDefault="0066336B" w:rsidP="0066336B">
      <w:pPr>
        <w:pStyle w:val="a3"/>
        <w:spacing w:before="240"/>
        <w:rPr>
          <w:b/>
          <w:sz w:val="28"/>
          <w:szCs w:val="28"/>
          <w:lang w:val="ro-RO"/>
        </w:rPr>
      </w:pPr>
    </w:p>
    <w:p w:rsidR="00395E62" w:rsidRDefault="00395E62" w:rsidP="0066336B">
      <w:pPr>
        <w:pStyle w:val="a3"/>
        <w:spacing w:before="240"/>
        <w:rPr>
          <w:b/>
          <w:sz w:val="28"/>
          <w:szCs w:val="28"/>
          <w:lang w:val="ro-RO"/>
        </w:rPr>
      </w:pPr>
    </w:p>
    <w:p w:rsidR="00EC2F67" w:rsidRDefault="00EC2F67" w:rsidP="0066336B">
      <w:pPr>
        <w:pStyle w:val="a3"/>
        <w:spacing w:before="240"/>
        <w:rPr>
          <w:b/>
          <w:sz w:val="28"/>
          <w:szCs w:val="28"/>
          <w:lang w:val="ro-RO"/>
        </w:rPr>
      </w:pPr>
    </w:p>
    <w:p w:rsidR="00EC2F67" w:rsidRPr="00EC2F67" w:rsidRDefault="00934676" w:rsidP="00EC2F67">
      <w:pPr>
        <w:pStyle w:val="a3"/>
        <w:jc w:val="center"/>
        <w:rPr>
          <w:b/>
          <w:color w:val="0070C0"/>
          <w:sz w:val="36"/>
          <w:szCs w:val="36"/>
          <w:lang w:val="ro-RO"/>
        </w:rPr>
      </w:pPr>
      <w:r>
        <w:rPr>
          <w:b/>
          <w:color w:val="0070C0"/>
          <w:sz w:val="36"/>
          <w:szCs w:val="36"/>
          <w:lang w:val="ro-RO"/>
        </w:rPr>
        <w:t>5.</w:t>
      </w:r>
      <w:r w:rsidR="00EC2F67" w:rsidRPr="00EC2F67">
        <w:rPr>
          <w:b/>
          <w:color w:val="0070C0"/>
          <w:sz w:val="36"/>
          <w:szCs w:val="36"/>
          <w:lang w:val="ro-RO"/>
        </w:rPr>
        <w:t>Asigurarea cu cadre didactice:</w:t>
      </w:r>
    </w:p>
    <w:p w:rsidR="00EC2F67" w:rsidRDefault="00EC2F67" w:rsidP="00EC2F67">
      <w:pPr>
        <w:pStyle w:val="a3"/>
        <w:rPr>
          <w:b/>
          <w:lang w:val="ro-RO"/>
        </w:rPr>
      </w:pPr>
    </w:p>
    <w:p w:rsidR="00EC2F67" w:rsidRPr="00EC2F67" w:rsidRDefault="00EC2F67" w:rsidP="00EC2F67">
      <w:pPr>
        <w:rPr>
          <w:sz w:val="28"/>
          <w:szCs w:val="28"/>
          <w:lang w:val="ro-RO"/>
        </w:rPr>
      </w:pPr>
      <w:r w:rsidRPr="00EC2F67">
        <w:rPr>
          <w:sz w:val="28"/>
          <w:szCs w:val="28"/>
          <w:lang w:val="ro-RO"/>
        </w:rPr>
        <w:t xml:space="preserve">    Am creat un plan de atragere şi stimulare a cadrelor necesare grădiniţei. Implementarea acestuia presupune selecţia, integrarea, instruirea, recompensarea şi evaluarea permanentă a performanţelor, pentru a se verifica dacă sînt atinse obiectivele organizaţionale. Aceste activităţi sînt parte a managementului resurselor umane.</w:t>
      </w:r>
    </w:p>
    <w:p w:rsidR="00EC2F67" w:rsidRPr="00EC2F67" w:rsidRDefault="00EC2F67" w:rsidP="00EC2F67">
      <w:pPr>
        <w:rPr>
          <w:sz w:val="28"/>
          <w:szCs w:val="28"/>
          <w:lang w:val="ro-RO"/>
        </w:rPr>
      </w:pPr>
      <w:r w:rsidRPr="00EC2F67">
        <w:rPr>
          <w:sz w:val="28"/>
          <w:szCs w:val="28"/>
          <w:lang w:val="ro-RO"/>
        </w:rPr>
        <w:t>Acest plan este elaborat în concordanţă cu planul strategic al instituţiei. Pe măsură ce grădiniţa identifică noi oportunităţi de dezvoltare, acestea sînt corelate cu potenţialul uman şi tehnic al instituţiei.</w:t>
      </w:r>
    </w:p>
    <w:p w:rsidR="00EC2F67" w:rsidRPr="00EC2F67" w:rsidRDefault="00EC2F67" w:rsidP="00EC2F67">
      <w:pPr>
        <w:rPr>
          <w:sz w:val="28"/>
          <w:szCs w:val="28"/>
          <w:lang w:val="ro-RO"/>
        </w:rPr>
      </w:pPr>
    </w:p>
    <w:p w:rsidR="00EC2F67" w:rsidRDefault="00EC2F67" w:rsidP="00EC2F67">
      <w:pPr>
        <w:rPr>
          <w:b/>
          <w:color w:val="0070C0"/>
          <w:sz w:val="28"/>
          <w:szCs w:val="28"/>
          <w:lang w:val="ro-RO"/>
        </w:rPr>
      </w:pPr>
    </w:p>
    <w:p w:rsidR="00EC2F67" w:rsidRDefault="00EC2F67" w:rsidP="00EC2F67">
      <w:pPr>
        <w:rPr>
          <w:b/>
          <w:color w:val="0070C0"/>
          <w:sz w:val="28"/>
          <w:szCs w:val="28"/>
          <w:lang w:val="ro-RO"/>
        </w:rPr>
      </w:pPr>
    </w:p>
    <w:p w:rsidR="00EC2F67" w:rsidRDefault="00EC2F67" w:rsidP="00EC2F67">
      <w:pPr>
        <w:jc w:val="center"/>
        <w:rPr>
          <w:b/>
          <w:color w:val="0070C0"/>
          <w:sz w:val="28"/>
          <w:szCs w:val="28"/>
          <w:lang w:val="ro-RO"/>
        </w:rPr>
      </w:pPr>
    </w:p>
    <w:p w:rsidR="00EC2F67" w:rsidRDefault="00EC2F67" w:rsidP="00EC2F67">
      <w:pPr>
        <w:jc w:val="center"/>
        <w:rPr>
          <w:b/>
          <w:color w:val="0070C0"/>
          <w:sz w:val="28"/>
          <w:szCs w:val="28"/>
          <w:lang w:val="ro-RO"/>
        </w:rPr>
      </w:pPr>
      <w:r>
        <w:rPr>
          <w:b/>
          <w:noProof/>
          <w:color w:val="0070C0"/>
          <w:sz w:val="28"/>
          <w:szCs w:val="28"/>
        </w:rPr>
        <w:drawing>
          <wp:inline distT="0" distB="0" distL="0" distR="0">
            <wp:extent cx="5943600" cy="2124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2F67" w:rsidRPr="00EC2F67" w:rsidRDefault="00EC2F67" w:rsidP="00EC2F67">
      <w:pPr>
        <w:numPr>
          <w:ilvl w:val="0"/>
          <w:numId w:val="6"/>
        </w:numPr>
        <w:rPr>
          <w:b/>
          <w:color w:val="00B0F0"/>
          <w:sz w:val="28"/>
          <w:szCs w:val="28"/>
          <w:lang w:val="ro-RO"/>
        </w:rPr>
      </w:pPr>
      <w:r w:rsidRPr="00EC2F67">
        <w:rPr>
          <w:b/>
          <w:sz w:val="28"/>
          <w:szCs w:val="28"/>
          <w:lang w:val="ro-RO"/>
        </w:rPr>
        <w:t>Conform studiilor</w:t>
      </w:r>
      <w:r w:rsidRPr="00EC2F67">
        <w:rPr>
          <w:b/>
          <w:color w:val="0070C0"/>
          <w:sz w:val="28"/>
          <w:szCs w:val="28"/>
          <w:lang w:val="ro-RO"/>
        </w:rPr>
        <w:t xml:space="preserve">: </w:t>
      </w:r>
      <w:r w:rsidRPr="00EC2F67">
        <w:rPr>
          <w:b/>
          <w:color w:val="7030A0"/>
          <w:sz w:val="28"/>
          <w:szCs w:val="28"/>
          <w:lang w:val="ro-RO"/>
        </w:rPr>
        <w:t>14-superioare</w:t>
      </w:r>
      <w:r w:rsidRPr="00EC2F67">
        <w:rPr>
          <w:b/>
          <w:color w:val="0070C0"/>
          <w:sz w:val="28"/>
          <w:szCs w:val="28"/>
          <w:lang w:val="ro-RO"/>
        </w:rPr>
        <w:t xml:space="preserve">, </w:t>
      </w:r>
      <w:r>
        <w:rPr>
          <w:b/>
          <w:color w:val="C00000"/>
          <w:sz w:val="28"/>
          <w:szCs w:val="28"/>
          <w:lang w:val="ro-RO"/>
        </w:rPr>
        <w:t>3</w:t>
      </w:r>
      <w:r w:rsidRPr="00EC2F67">
        <w:rPr>
          <w:b/>
          <w:color w:val="C00000"/>
          <w:sz w:val="28"/>
          <w:szCs w:val="28"/>
          <w:lang w:val="ro-RO"/>
        </w:rPr>
        <w:t xml:space="preserve"> medii speciale; </w:t>
      </w:r>
    </w:p>
    <w:p w:rsidR="00EC2F67" w:rsidRDefault="00EC2F67" w:rsidP="00EC2F67">
      <w:pPr>
        <w:numPr>
          <w:ilvl w:val="0"/>
          <w:numId w:val="6"/>
        </w:numPr>
        <w:rPr>
          <w:b/>
          <w:color w:val="00B0F0"/>
          <w:sz w:val="28"/>
          <w:szCs w:val="28"/>
          <w:lang w:val="ro-RO"/>
        </w:rPr>
      </w:pPr>
      <w:r w:rsidRPr="00EC2F67">
        <w:rPr>
          <w:b/>
          <w:sz w:val="28"/>
          <w:szCs w:val="28"/>
          <w:lang w:val="ro-RO"/>
        </w:rPr>
        <w:t>Conform studiilor pedagogice:</w:t>
      </w:r>
      <w:r w:rsidRPr="00EC2F67">
        <w:rPr>
          <w:b/>
          <w:color w:val="0070C0"/>
          <w:sz w:val="28"/>
          <w:szCs w:val="28"/>
          <w:lang w:val="ro-RO"/>
        </w:rPr>
        <w:t xml:space="preserve"> </w:t>
      </w:r>
      <w:r w:rsidRPr="00EC2F67">
        <w:rPr>
          <w:b/>
          <w:color w:val="7030A0"/>
          <w:sz w:val="28"/>
          <w:szCs w:val="28"/>
          <w:lang w:val="ro-RO"/>
        </w:rPr>
        <w:t>superioare preșcolare-7;</w:t>
      </w:r>
      <w:r w:rsidRPr="00EC2F67">
        <w:rPr>
          <w:b/>
          <w:color w:val="C00000"/>
          <w:sz w:val="28"/>
          <w:szCs w:val="28"/>
          <w:lang w:val="ro-RO"/>
        </w:rPr>
        <w:t xml:space="preserve"> superioare pedagogice-7;</w:t>
      </w:r>
      <w:r w:rsidRPr="00EC2F67">
        <w:rPr>
          <w:b/>
          <w:color w:val="0070C0"/>
          <w:sz w:val="28"/>
          <w:szCs w:val="28"/>
          <w:lang w:val="ro-RO"/>
        </w:rPr>
        <w:t xml:space="preserve"> </w:t>
      </w:r>
      <w:r w:rsidRPr="00EC2F67">
        <w:rPr>
          <w:b/>
          <w:color w:val="00B0F0"/>
          <w:sz w:val="28"/>
          <w:szCs w:val="28"/>
          <w:lang w:val="ro-RO"/>
        </w:rPr>
        <w:t xml:space="preserve">medii preșcolare-3; </w:t>
      </w:r>
    </w:p>
    <w:p w:rsidR="00EC2F67" w:rsidRDefault="00EC2F67" w:rsidP="00EC2F67">
      <w:pPr>
        <w:numPr>
          <w:ilvl w:val="0"/>
          <w:numId w:val="6"/>
        </w:numPr>
        <w:rPr>
          <w:b/>
          <w:color w:val="00B0F0"/>
          <w:sz w:val="28"/>
          <w:szCs w:val="28"/>
          <w:lang w:val="ro-RO"/>
        </w:rPr>
      </w:pPr>
      <w:r w:rsidRPr="00EC2F67">
        <w:rPr>
          <w:b/>
          <w:sz w:val="28"/>
          <w:szCs w:val="28"/>
          <w:lang w:val="ro-RO"/>
        </w:rPr>
        <w:t xml:space="preserve">Conform stagiului pedagogic: </w:t>
      </w:r>
      <w:r w:rsidRPr="00EC2F67">
        <w:rPr>
          <w:b/>
          <w:color w:val="7030A0"/>
          <w:sz w:val="28"/>
          <w:szCs w:val="28"/>
          <w:lang w:val="ro-RO"/>
        </w:rPr>
        <w:t>pînă la 5 ani-7;</w:t>
      </w:r>
      <w:r w:rsidRPr="00EC2F67">
        <w:rPr>
          <w:b/>
          <w:color w:val="0070C0"/>
          <w:sz w:val="28"/>
          <w:szCs w:val="28"/>
          <w:lang w:val="ro-RO"/>
        </w:rPr>
        <w:t xml:space="preserve"> </w:t>
      </w:r>
      <w:r w:rsidRPr="00EC2F67">
        <w:rPr>
          <w:b/>
          <w:color w:val="C00000"/>
          <w:sz w:val="28"/>
          <w:szCs w:val="28"/>
          <w:lang w:val="ro-RO"/>
        </w:rPr>
        <w:t>5-15 ani – 6;</w:t>
      </w:r>
      <w:r w:rsidRPr="00EC2F67">
        <w:rPr>
          <w:b/>
          <w:color w:val="0070C0"/>
          <w:sz w:val="28"/>
          <w:szCs w:val="28"/>
          <w:lang w:val="ro-RO"/>
        </w:rPr>
        <w:t xml:space="preserve"> </w:t>
      </w:r>
      <w:r w:rsidRPr="00EC2F67">
        <w:rPr>
          <w:b/>
          <w:color w:val="00B0F0"/>
          <w:sz w:val="28"/>
          <w:szCs w:val="28"/>
          <w:lang w:val="ro-RO"/>
        </w:rPr>
        <w:t>mai mult de 15 – 4.</w:t>
      </w:r>
    </w:p>
    <w:p w:rsidR="00FB390F" w:rsidRPr="00FB390F" w:rsidRDefault="00FB390F" w:rsidP="00EC2F67">
      <w:pPr>
        <w:numPr>
          <w:ilvl w:val="0"/>
          <w:numId w:val="6"/>
        </w:numPr>
        <w:rPr>
          <w:b/>
          <w:color w:val="0070C0"/>
          <w:sz w:val="28"/>
          <w:szCs w:val="28"/>
          <w:lang w:val="ro-RO"/>
        </w:rPr>
      </w:pPr>
      <w:r w:rsidRPr="00FB390F">
        <w:rPr>
          <w:b/>
          <w:color w:val="0070C0"/>
          <w:sz w:val="28"/>
          <w:szCs w:val="28"/>
          <w:lang w:val="ro-RO"/>
        </w:rPr>
        <w:lastRenderedPageBreak/>
        <w:t>Grad didactic II – 8;</w:t>
      </w:r>
    </w:p>
    <w:p w:rsidR="00FB390F" w:rsidRPr="00FB390F" w:rsidRDefault="00FB390F" w:rsidP="00EC2F67">
      <w:pPr>
        <w:numPr>
          <w:ilvl w:val="0"/>
          <w:numId w:val="6"/>
        </w:numPr>
        <w:rPr>
          <w:b/>
          <w:color w:val="002060"/>
          <w:sz w:val="28"/>
          <w:szCs w:val="28"/>
          <w:lang w:val="ro-RO"/>
        </w:rPr>
      </w:pPr>
      <w:r w:rsidRPr="00FB390F">
        <w:rPr>
          <w:b/>
          <w:color w:val="002060"/>
          <w:sz w:val="28"/>
          <w:szCs w:val="28"/>
          <w:lang w:val="ro-RO"/>
        </w:rPr>
        <w:t>Cadre didactice cu titlu de masterat - 2</w:t>
      </w:r>
    </w:p>
    <w:p w:rsidR="00EC2F67" w:rsidRPr="00EC2F67" w:rsidRDefault="00EC2F67" w:rsidP="00EC2F67">
      <w:pPr>
        <w:rPr>
          <w:b/>
          <w:color w:val="0070C0"/>
          <w:sz w:val="28"/>
          <w:szCs w:val="28"/>
          <w:lang w:val="ro-RO"/>
        </w:rPr>
      </w:pPr>
    </w:p>
    <w:p w:rsidR="00EC2F67" w:rsidRDefault="00EC2F67" w:rsidP="00EC2F67">
      <w:pPr>
        <w:rPr>
          <w:b/>
          <w:color w:val="0070C0"/>
          <w:lang w:val="ro-RO"/>
        </w:rPr>
      </w:pPr>
    </w:p>
    <w:p w:rsidR="00EC2F67" w:rsidRDefault="00EC2F67" w:rsidP="00EC2F67">
      <w:pPr>
        <w:rPr>
          <w:b/>
          <w:color w:val="0070C0"/>
          <w:lang w:val="ro-RO"/>
        </w:rPr>
      </w:pPr>
    </w:p>
    <w:p w:rsidR="00EC2F67" w:rsidRPr="004B69B0" w:rsidRDefault="00FB390F" w:rsidP="00EC2F67">
      <w:pPr>
        <w:rPr>
          <w:b/>
          <w:color w:val="0070C0"/>
          <w:lang w:val="ro-RO"/>
        </w:rPr>
      </w:pPr>
      <w:r>
        <w:rPr>
          <w:b/>
          <w:noProof/>
          <w:color w:val="0070C0"/>
        </w:rPr>
        <w:drawing>
          <wp:anchor distT="0" distB="0" distL="114300" distR="114300" simplePos="0" relativeHeight="251661312" behindDoc="0" locked="0" layoutInCell="1" allowOverlap="1">
            <wp:simplePos x="0" y="0"/>
            <wp:positionH relativeFrom="column">
              <wp:posOffset>280035</wp:posOffset>
            </wp:positionH>
            <wp:positionV relativeFrom="paragraph">
              <wp:posOffset>137160</wp:posOffset>
            </wp:positionV>
            <wp:extent cx="3600450" cy="295021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600450" cy="2950210"/>
                    </a:xfrm>
                    <a:prstGeom prst="rect">
                      <a:avLst/>
                    </a:prstGeom>
                    <a:noFill/>
                    <a:ln w="9525">
                      <a:noFill/>
                      <a:miter lim="800000"/>
                      <a:headEnd/>
                      <a:tailEnd/>
                    </a:ln>
                  </pic:spPr>
                </pic:pic>
              </a:graphicData>
            </a:graphic>
          </wp:anchor>
        </w:drawing>
      </w:r>
    </w:p>
    <w:p w:rsidR="00EC2F67" w:rsidRDefault="00EC2F67" w:rsidP="00EC2F67">
      <w:pPr>
        <w:rPr>
          <w:lang w:val="ro-RO"/>
        </w:rPr>
      </w:pPr>
    </w:p>
    <w:p w:rsidR="00EC2F67" w:rsidRDefault="00EC2F67" w:rsidP="00EC2F67">
      <w:pPr>
        <w:rPr>
          <w:lang w:val="ro-RO"/>
        </w:rPr>
      </w:pPr>
    </w:p>
    <w:p w:rsidR="00EC2F67" w:rsidRDefault="00EC2F67" w:rsidP="00EC2F67">
      <w:pPr>
        <w:rPr>
          <w:lang w:val="ro-RO"/>
        </w:rPr>
      </w:pPr>
    </w:p>
    <w:p w:rsidR="00EC2F67" w:rsidRDefault="00EC2F67" w:rsidP="00EC2F67">
      <w:pPr>
        <w:rPr>
          <w:lang w:val="ro-RO"/>
        </w:rPr>
      </w:pPr>
    </w:p>
    <w:p w:rsidR="00EC2F67" w:rsidRDefault="00EC2F67" w:rsidP="00EC2F67">
      <w:pPr>
        <w:rPr>
          <w:lang w:val="ro-RO"/>
        </w:rPr>
      </w:pPr>
    </w:p>
    <w:p w:rsidR="00EC2F67" w:rsidRPr="00EC2F67" w:rsidRDefault="00EC2F67" w:rsidP="00EC2F67">
      <w:pPr>
        <w:rPr>
          <w:sz w:val="28"/>
          <w:szCs w:val="28"/>
          <w:lang w:val="ro-RO"/>
        </w:rPr>
      </w:pPr>
      <w:r>
        <w:rPr>
          <w:b/>
          <w:color w:val="7030A0"/>
          <w:lang w:val="ro-RO"/>
        </w:rPr>
        <w:t xml:space="preserve">  </w:t>
      </w:r>
      <w:r w:rsidR="00FB390F">
        <w:rPr>
          <w:b/>
          <w:color w:val="7030A0"/>
          <w:lang w:val="ro-RO"/>
        </w:rPr>
        <w:t xml:space="preserve">  </w:t>
      </w:r>
      <w:r>
        <w:rPr>
          <w:b/>
          <w:color w:val="7030A0"/>
          <w:lang w:val="ro-RO"/>
        </w:rPr>
        <w:t xml:space="preserve">  </w:t>
      </w:r>
      <w:r w:rsidRPr="00EC2F67">
        <w:rPr>
          <w:b/>
          <w:color w:val="7030A0"/>
          <w:sz w:val="28"/>
          <w:szCs w:val="28"/>
          <w:lang w:val="ro-RO"/>
        </w:rPr>
        <w:t>16</w:t>
      </w:r>
      <w:r w:rsidRPr="00EC2F67">
        <w:rPr>
          <w:color w:val="7030A0"/>
          <w:sz w:val="28"/>
          <w:szCs w:val="28"/>
          <w:lang w:val="ro-RO"/>
        </w:rPr>
        <w:t xml:space="preserve"> </w:t>
      </w:r>
      <w:r w:rsidRPr="00EC2F67">
        <w:rPr>
          <w:sz w:val="28"/>
          <w:szCs w:val="28"/>
          <w:lang w:val="ro-RO"/>
        </w:rPr>
        <w:t>- educatori</w:t>
      </w:r>
    </w:p>
    <w:p w:rsidR="00EC2F67" w:rsidRPr="00EC2F67" w:rsidRDefault="00EC2F67" w:rsidP="00EC2F67">
      <w:pPr>
        <w:numPr>
          <w:ilvl w:val="0"/>
          <w:numId w:val="7"/>
        </w:numPr>
        <w:rPr>
          <w:sz w:val="28"/>
          <w:szCs w:val="28"/>
          <w:lang w:val="ro-RO"/>
        </w:rPr>
      </w:pPr>
      <w:r w:rsidRPr="00EC2F67">
        <w:rPr>
          <w:sz w:val="28"/>
          <w:szCs w:val="28"/>
          <w:lang w:val="ro-RO"/>
        </w:rPr>
        <w:t>Conducător de muzică</w:t>
      </w:r>
    </w:p>
    <w:p w:rsidR="00EC2F67" w:rsidRPr="00EC2F67" w:rsidRDefault="00EC2F67" w:rsidP="00EC2F67">
      <w:pPr>
        <w:rPr>
          <w:sz w:val="28"/>
          <w:szCs w:val="28"/>
          <w:lang w:val="ro-RO"/>
        </w:rPr>
      </w:pPr>
      <w:r w:rsidRPr="00EC2F67">
        <w:rPr>
          <w:b/>
          <w:color w:val="00B050"/>
          <w:sz w:val="28"/>
          <w:szCs w:val="28"/>
          <w:lang w:val="ro-RO"/>
        </w:rPr>
        <w:t xml:space="preserve">      2 </w:t>
      </w:r>
      <w:r w:rsidRPr="00EC2F67">
        <w:rPr>
          <w:b/>
          <w:color w:val="7030A0"/>
          <w:sz w:val="28"/>
          <w:szCs w:val="28"/>
          <w:lang w:val="ro-RO"/>
        </w:rPr>
        <w:t>–</w:t>
      </w:r>
      <w:r w:rsidRPr="00EC2F67">
        <w:rPr>
          <w:sz w:val="28"/>
          <w:szCs w:val="28"/>
          <w:lang w:val="ro-RO"/>
        </w:rPr>
        <w:t xml:space="preserve"> Manageri: director, metodist</w:t>
      </w:r>
    </w:p>
    <w:p w:rsidR="00EC2F67" w:rsidRPr="00EC2F67" w:rsidRDefault="00EC2F67" w:rsidP="00EC2F67">
      <w:pPr>
        <w:rPr>
          <w:sz w:val="28"/>
          <w:szCs w:val="28"/>
          <w:lang w:val="ro-RO"/>
        </w:rPr>
      </w:pPr>
    </w:p>
    <w:p w:rsidR="00EC2F67" w:rsidRPr="00EC2F67" w:rsidRDefault="00EC2F67" w:rsidP="00EC2F67">
      <w:pPr>
        <w:rPr>
          <w:sz w:val="28"/>
          <w:szCs w:val="28"/>
          <w:lang w:val="ro-RO"/>
        </w:rPr>
      </w:pPr>
      <w:r w:rsidRPr="00EC2F67">
        <w:rPr>
          <w:b/>
          <w:sz w:val="28"/>
          <w:szCs w:val="28"/>
          <w:lang w:val="ro-RO"/>
        </w:rPr>
        <w:t xml:space="preserve">Total: </w:t>
      </w:r>
      <w:r w:rsidRPr="00EC2F67">
        <w:rPr>
          <w:b/>
          <w:color w:val="0070C0"/>
          <w:sz w:val="28"/>
          <w:szCs w:val="28"/>
          <w:lang w:val="ro-RO"/>
        </w:rPr>
        <w:t>19</w:t>
      </w:r>
      <w:r w:rsidRPr="00EC2F67">
        <w:rPr>
          <w:color w:val="0070C0"/>
          <w:sz w:val="28"/>
          <w:szCs w:val="28"/>
          <w:lang w:val="ro-RO"/>
        </w:rPr>
        <w:t xml:space="preserve"> </w:t>
      </w:r>
      <w:r w:rsidRPr="00EC2F67">
        <w:rPr>
          <w:sz w:val="28"/>
          <w:szCs w:val="28"/>
          <w:lang w:val="ro-RO"/>
        </w:rPr>
        <w:t>cadre pedagogice</w:t>
      </w:r>
    </w:p>
    <w:p w:rsidR="00EC2F67" w:rsidRPr="00EC2F67" w:rsidRDefault="00EC2F67" w:rsidP="00EC2F67">
      <w:pPr>
        <w:rPr>
          <w:sz w:val="28"/>
          <w:szCs w:val="28"/>
          <w:lang w:val="ro-RO"/>
        </w:rPr>
      </w:pPr>
    </w:p>
    <w:p w:rsidR="00EC2F67" w:rsidRPr="00EC2F67" w:rsidRDefault="00EC2F67" w:rsidP="00EC2F67">
      <w:pPr>
        <w:rPr>
          <w:sz w:val="28"/>
          <w:szCs w:val="28"/>
          <w:lang w:val="ro-RO"/>
        </w:rPr>
      </w:pPr>
    </w:p>
    <w:p w:rsidR="00EC2F67" w:rsidRPr="00EC2F67" w:rsidRDefault="00EC2F67" w:rsidP="00EC2F67">
      <w:pPr>
        <w:rPr>
          <w:sz w:val="28"/>
          <w:szCs w:val="28"/>
          <w:lang w:val="ro-RO"/>
        </w:rPr>
      </w:pPr>
    </w:p>
    <w:p w:rsidR="00EC2F67" w:rsidRPr="00EC2F67" w:rsidRDefault="00EC2F67" w:rsidP="00EC2F67">
      <w:pPr>
        <w:pStyle w:val="a3"/>
        <w:rPr>
          <w:sz w:val="28"/>
          <w:szCs w:val="28"/>
          <w:lang w:val="ro-RO"/>
        </w:rPr>
      </w:pPr>
    </w:p>
    <w:p w:rsidR="00FB390F" w:rsidRDefault="00FB390F" w:rsidP="00EC2F67">
      <w:pPr>
        <w:pStyle w:val="a3"/>
        <w:rPr>
          <w:sz w:val="28"/>
          <w:szCs w:val="28"/>
          <w:lang w:val="ro-RO"/>
        </w:rPr>
      </w:pPr>
    </w:p>
    <w:p w:rsidR="00EC2F67" w:rsidRDefault="00EC2F67" w:rsidP="00EC2F67">
      <w:pPr>
        <w:pStyle w:val="a3"/>
        <w:rPr>
          <w:sz w:val="28"/>
          <w:szCs w:val="28"/>
          <w:lang w:val="ro-RO"/>
        </w:rPr>
      </w:pPr>
      <w:r w:rsidRPr="00EC2F67">
        <w:rPr>
          <w:sz w:val="28"/>
          <w:szCs w:val="28"/>
          <w:lang w:val="ro-RO"/>
        </w:rPr>
        <w:t>Conform statelor în grădiniţă trebuie să activeze 18 educatori, un conducător de muzică.</w:t>
      </w:r>
    </w:p>
    <w:p w:rsidR="00EC2F67" w:rsidRDefault="00EC2F67" w:rsidP="00EC2F67">
      <w:pPr>
        <w:pStyle w:val="a3"/>
        <w:rPr>
          <w:sz w:val="28"/>
          <w:szCs w:val="28"/>
          <w:lang w:val="ro-RO"/>
        </w:rPr>
      </w:pPr>
      <w:r w:rsidRPr="00EC2F67">
        <w:rPr>
          <w:sz w:val="28"/>
          <w:szCs w:val="28"/>
          <w:lang w:val="ro-RO"/>
        </w:rPr>
        <w:t xml:space="preserve"> Vacansie avem pe termen</w:t>
      </w:r>
      <w:r>
        <w:rPr>
          <w:sz w:val="28"/>
          <w:szCs w:val="28"/>
          <w:lang w:val="ro-RO"/>
        </w:rPr>
        <w:t xml:space="preserve"> determinat pentru educatori – 2 cadre</w:t>
      </w:r>
      <w:r w:rsidRPr="00EC2F67">
        <w:rPr>
          <w:sz w:val="28"/>
          <w:szCs w:val="28"/>
          <w:lang w:val="ro-RO"/>
        </w:rPr>
        <w:t xml:space="preserve"> didactic</w:t>
      </w:r>
      <w:r>
        <w:rPr>
          <w:sz w:val="28"/>
          <w:szCs w:val="28"/>
          <w:lang w:val="ro-RO"/>
        </w:rPr>
        <w:t>e</w:t>
      </w:r>
      <w:r w:rsidRPr="00EC2F67">
        <w:rPr>
          <w:sz w:val="28"/>
          <w:szCs w:val="28"/>
          <w:lang w:val="ro-RO"/>
        </w:rPr>
        <w:t xml:space="preserve">. </w:t>
      </w:r>
    </w:p>
    <w:p w:rsidR="00EC2F67" w:rsidRPr="00EC2F67" w:rsidRDefault="00EC2F67" w:rsidP="00EC2F67">
      <w:pPr>
        <w:pStyle w:val="a3"/>
        <w:rPr>
          <w:sz w:val="28"/>
          <w:szCs w:val="28"/>
          <w:lang w:val="ro-RO"/>
        </w:rPr>
      </w:pPr>
      <w:r w:rsidRPr="00EC2F67">
        <w:rPr>
          <w:sz w:val="28"/>
          <w:szCs w:val="28"/>
          <w:lang w:val="ro-RO"/>
        </w:rPr>
        <w:t>În concediu de materni</w:t>
      </w:r>
      <w:r>
        <w:rPr>
          <w:sz w:val="28"/>
          <w:szCs w:val="28"/>
          <w:lang w:val="ro-RO"/>
        </w:rPr>
        <w:t>tate sunt 8 educatori</w:t>
      </w:r>
      <w:r w:rsidRPr="00EC2F67">
        <w:rPr>
          <w:sz w:val="28"/>
          <w:szCs w:val="28"/>
          <w:lang w:val="ro-RO"/>
        </w:rPr>
        <w:t>.</w:t>
      </w:r>
    </w:p>
    <w:p w:rsidR="00FB390F" w:rsidRPr="00CE3199" w:rsidRDefault="00FB390F" w:rsidP="00FB390F">
      <w:pPr>
        <w:pStyle w:val="a3"/>
        <w:rPr>
          <w:sz w:val="28"/>
          <w:szCs w:val="28"/>
          <w:lang w:val="ro-RO"/>
        </w:rPr>
      </w:pPr>
      <w:r w:rsidRPr="00CE3199">
        <w:rPr>
          <w:sz w:val="28"/>
          <w:szCs w:val="28"/>
          <w:lang w:val="ro-RO"/>
        </w:rPr>
        <w:t>Succesul instituţiei depinde de competenţa şi calitatea  resurselor umane.</w:t>
      </w:r>
    </w:p>
    <w:p w:rsidR="00FB390F" w:rsidRPr="00CE3199" w:rsidRDefault="00FB390F" w:rsidP="00FB390F">
      <w:pPr>
        <w:pStyle w:val="a3"/>
        <w:rPr>
          <w:sz w:val="28"/>
          <w:szCs w:val="28"/>
          <w:lang w:val="ro-RO"/>
        </w:rPr>
      </w:pPr>
      <w:r>
        <w:rPr>
          <w:sz w:val="28"/>
          <w:szCs w:val="28"/>
          <w:lang w:val="ro-RO"/>
        </w:rPr>
        <w:t xml:space="preserve">      </w:t>
      </w:r>
      <w:r w:rsidRPr="00CE3199">
        <w:rPr>
          <w:sz w:val="28"/>
          <w:szCs w:val="28"/>
          <w:lang w:val="ro-RO"/>
        </w:rPr>
        <w:t>În instituţia preşcolară nr. 156:</w:t>
      </w:r>
    </w:p>
    <w:p w:rsidR="00FB390F" w:rsidRPr="00CE3199" w:rsidRDefault="00FB390F" w:rsidP="00FB390F">
      <w:pPr>
        <w:pStyle w:val="a3"/>
        <w:numPr>
          <w:ilvl w:val="0"/>
          <w:numId w:val="8"/>
        </w:numPr>
        <w:rPr>
          <w:sz w:val="28"/>
          <w:szCs w:val="28"/>
          <w:lang w:val="ro-RO"/>
        </w:rPr>
      </w:pPr>
      <w:r w:rsidRPr="00CE3199">
        <w:rPr>
          <w:sz w:val="28"/>
          <w:szCs w:val="28"/>
          <w:lang w:val="ro-RO"/>
        </w:rPr>
        <w:t>resursele umane reprezintă un capitol strategic, cea mai costisitoare şi mai sigură investiţie. Investiţia în personal garantează supravieţuirea  şi dezvoltarea instituţiei;</w:t>
      </w:r>
    </w:p>
    <w:p w:rsidR="00FB390F" w:rsidRPr="00CE3199" w:rsidRDefault="00FB390F" w:rsidP="00FB390F">
      <w:pPr>
        <w:pStyle w:val="a3"/>
        <w:numPr>
          <w:ilvl w:val="0"/>
          <w:numId w:val="8"/>
        </w:numPr>
        <w:rPr>
          <w:sz w:val="28"/>
          <w:szCs w:val="28"/>
          <w:lang w:val="ro-RO"/>
        </w:rPr>
      </w:pPr>
      <w:r w:rsidRPr="00CE3199">
        <w:rPr>
          <w:sz w:val="28"/>
          <w:szCs w:val="28"/>
          <w:lang w:val="ro-RO"/>
        </w:rPr>
        <w:t>orice aspect al activităţii este determinat de competenţa, motivaţia şi eficienţa personalului;</w:t>
      </w:r>
    </w:p>
    <w:p w:rsidR="000D3246" w:rsidRPr="00D43ADC" w:rsidRDefault="00FB390F" w:rsidP="00D43ADC">
      <w:pPr>
        <w:pStyle w:val="a3"/>
        <w:numPr>
          <w:ilvl w:val="0"/>
          <w:numId w:val="8"/>
        </w:numPr>
        <w:rPr>
          <w:sz w:val="28"/>
          <w:szCs w:val="28"/>
          <w:lang w:val="ro-RO"/>
        </w:rPr>
      </w:pPr>
      <w:r w:rsidRPr="00CE3199">
        <w:rPr>
          <w:sz w:val="28"/>
          <w:szCs w:val="28"/>
          <w:lang w:val="ro-RO"/>
        </w:rPr>
        <w:lastRenderedPageBreak/>
        <w:t>personalul deţine rolul primordial, este acela care ia decizii referitoare la aspectele materiale, financiare, tehnologice pentru bunul mers al instituţiei; el reprezintă factorul critic în efortul de creştere a productivităţii şi performanţei muncii.</w:t>
      </w:r>
    </w:p>
    <w:p w:rsidR="000D3246" w:rsidRPr="000D3246" w:rsidRDefault="00934676" w:rsidP="000D3246">
      <w:pPr>
        <w:pStyle w:val="aa"/>
        <w:jc w:val="center"/>
        <w:rPr>
          <w:b/>
          <w:sz w:val="36"/>
          <w:szCs w:val="36"/>
          <w:lang w:val="ro-RO"/>
        </w:rPr>
      </w:pPr>
      <w:r>
        <w:rPr>
          <w:b/>
          <w:color w:val="0070C0"/>
          <w:sz w:val="36"/>
          <w:szCs w:val="36"/>
          <w:lang w:val="ro-RO"/>
        </w:rPr>
        <w:t>6.</w:t>
      </w:r>
      <w:r w:rsidR="000D3246" w:rsidRPr="00EC2F67">
        <w:rPr>
          <w:b/>
          <w:color w:val="0070C0"/>
          <w:sz w:val="36"/>
          <w:szCs w:val="36"/>
          <w:lang w:val="ro-RO"/>
        </w:rPr>
        <w:t xml:space="preserve">Asigurarea cu cadre </w:t>
      </w:r>
      <w:r w:rsidR="000D3246" w:rsidRPr="000D3246">
        <w:rPr>
          <w:b/>
          <w:color w:val="0070C0"/>
          <w:sz w:val="36"/>
          <w:szCs w:val="36"/>
          <w:lang w:val="ro-RO"/>
        </w:rPr>
        <w:t>nondidactie</w:t>
      </w:r>
      <w:r w:rsidR="000D3246">
        <w:rPr>
          <w:b/>
          <w:color w:val="0070C0"/>
          <w:sz w:val="36"/>
          <w:szCs w:val="36"/>
          <w:lang w:val="ro-RO"/>
        </w:rPr>
        <w:t>/auxiliare</w:t>
      </w:r>
    </w:p>
    <w:p w:rsidR="000D3246" w:rsidRPr="000D3246" w:rsidRDefault="000D3246" w:rsidP="000D3246">
      <w:pPr>
        <w:pStyle w:val="aa"/>
        <w:rPr>
          <w:b/>
          <w:sz w:val="28"/>
          <w:szCs w:val="28"/>
          <w:lang w:val="ro-RO"/>
        </w:rPr>
      </w:pPr>
      <w:bookmarkStart w:id="0" w:name="_GoBack"/>
      <w:bookmarkEnd w:id="0"/>
    </w:p>
    <w:p w:rsidR="000D3246" w:rsidRPr="000D3246" w:rsidRDefault="000D3246" w:rsidP="000D3246">
      <w:pPr>
        <w:pStyle w:val="aa"/>
        <w:rPr>
          <w:b/>
          <w:sz w:val="28"/>
          <w:szCs w:val="28"/>
          <w:lang w:val="ro-RO"/>
        </w:rPr>
      </w:pPr>
    </w:p>
    <w:p w:rsidR="000D3246" w:rsidRPr="000D3246" w:rsidRDefault="000D3246" w:rsidP="000D3246">
      <w:pPr>
        <w:ind w:left="360"/>
        <w:rPr>
          <w:b/>
          <w:sz w:val="28"/>
          <w:szCs w:val="28"/>
          <w:lang w:val="ro-RO"/>
        </w:rPr>
      </w:pPr>
      <w:r>
        <w:rPr>
          <w:noProof/>
        </w:rPr>
        <w:drawing>
          <wp:inline distT="0" distB="0" distL="0" distR="0">
            <wp:extent cx="8839200" cy="4733925"/>
            <wp:effectExtent l="0" t="0" r="0" b="0"/>
            <wp:docPr id="6" name="Организационная диаграм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D3246" w:rsidRPr="000D3246" w:rsidRDefault="000D3246" w:rsidP="000D3246">
      <w:pPr>
        <w:pStyle w:val="aa"/>
        <w:rPr>
          <w:b/>
          <w:sz w:val="28"/>
          <w:szCs w:val="28"/>
          <w:lang w:val="ro-RO"/>
        </w:rPr>
      </w:pPr>
    </w:p>
    <w:p w:rsidR="008A35B8" w:rsidRPr="002F3340" w:rsidRDefault="008A35B8" w:rsidP="008A35B8">
      <w:pPr>
        <w:ind w:left="720"/>
        <w:jc w:val="center"/>
        <w:rPr>
          <w:b/>
          <w:i/>
          <w:color w:val="00B0F0"/>
          <w:sz w:val="32"/>
          <w:szCs w:val="32"/>
          <w:lang w:val="ro-RO"/>
        </w:rPr>
      </w:pPr>
      <w:r w:rsidRPr="00C95A9A">
        <w:rPr>
          <w:b/>
          <w:i/>
          <w:color w:val="0070C0"/>
          <w:sz w:val="32"/>
          <w:szCs w:val="32"/>
          <w:lang w:val="ro-RO"/>
        </w:rPr>
        <w:t>ANALIZA SITUAŢIEI ACTUALE A INSTITUŢIEI</w:t>
      </w:r>
    </w:p>
    <w:p w:rsidR="008A35B8" w:rsidRPr="00B94AE4" w:rsidRDefault="008A35B8" w:rsidP="008A35B8">
      <w:pPr>
        <w:spacing w:line="360" w:lineRule="auto"/>
        <w:ind w:firstLine="567"/>
        <w:jc w:val="center"/>
        <w:rPr>
          <w:b/>
          <w:sz w:val="28"/>
          <w:szCs w:val="28"/>
          <w:lang w:val="ro-RO"/>
        </w:rPr>
      </w:pPr>
      <w:r w:rsidRPr="002F3340">
        <w:rPr>
          <w:b/>
          <w:sz w:val="28"/>
          <w:szCs w:val="28"/>
          <w:lang w:val="en-US"/>
        </w:rPr>
        <w:t xml:space="preserve">Analiza SWOT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6804"/>
      </w:tblGrid>
      <w:tr w:rsidR="002C2796" w:rsidRPr="002F3340" w:rsidTr="00C56CB8">
        <w:tc>
          <w:tcPr>
            <w:tcW w:w="14176" w:type="dxa"/>
            <w:gridSpan w:val="2"/>
            <w:shd w:val="clear" w:color="auto" w:fill="B6DDE8" w:themeFill="accent5" w:themeFillTint="66"/>
          </w:tcPr>
          <w:p w:rsidR="002C2796" w:rsidRPr="00934676" w:rsidRDefault="002C2796" w:rsidP="002C2796">
            <w:pPr>
              <w:pStyle w:val="a3"/>
              <w:jc w:val="center"/>
              <w:rPr>
                <w:b/>
                <w:color w:val="C00000"/>
                <w:sz w:val="28"/>
                <w:szCs w:val="28"/>
                <w:lang w:val="en-US"/>
              </w:rPr>
            </w:pPr>
            <w:r w:rsidRPr="00934676">
              <w:rPr>
                <w:b/>
                <w:color w:val="C00000"/>
                <w:sz w:val="28"/>
                <w:szCs w:val="28"/>
                <w:lang w:val="en-US"/>
              </w:rPr>
              <w:t>DEZVOLTAREA   PERSONALULUI</w:t>
            </w:r>
          </w:p>
        </w:tc>
      </w:tr>
      <w:tr w:rsidR="002C2796" w:rsidRPr="002F3340" w:rsidTr="00C56CB8">
        <w:tc>
          <w:tcPr>
            <w:tcW w:w="7372" w:type="dxa"/>
            <w:shd w:val="clear" w:color="auto" w:fill="E5B8B7" w:themeFill="accent2" w:themeFillTint="66"/>
          </w:tcPr>
          <w:p w:rsidR="002C2796" w:rsidRPr="00934676" w:rsidRDefault="002C2796" w:rsidP="002C2796">
            <w:pPr>
              <w:pStyle w:val="a3"/>
              <w:jc w:val="center"/>
              <w:rPr>
                <w:b/>
                <w:color w:val="C00000"/>
                <w:sz w:val="28"/>
                <w:szCs w:val="28"/>
                <w:lang w:val="en-US"/>
              </w:rPr>
            </w:pPr>
            <w:r w:rsidRPr="00934676">
              <w:rPr>
                <w:b/>
                <w:color w:val="C00000"/>
                <w:sz w:val="28"/>
                <w:szCs w:val="28"/>
                <w:lang w:val="en-US"/>
              </w:rPr>
              <w:t>Puncte tari</w:t>
            </w:r>
          </w:p>
        </w:tc>
        <w:tc>
          <w:tcPr>
            <w:tcW w:w="6804" w:type="dxa"/>
            <w:shd w:val="clear" w:color="auto" w:fill="E5B8B7" w:themeFill="accent2" w:themeFillTint="66"/>
          </w:tcPr>
          <w:p w:rsidR="002C2796" w:rsidRPr="00934676" w:rsidRDefault="002C2796" w:rsidP="002C2796">
            <w:pPr>
              <w:pStyle w:val="a3"/>
              <w:jc w:val="center"/>
              <w:rPr>
                <w:b/>
                <w:color w:val="C00000"/>
                <w:sz w:val="28"/>
                <w:szCs w:val="28"/>
                <w:lang w:val="en-US"/>
              </w:rPr>
            </w:pPr>
            <w:r w:rsidRPr="00934676">
              <w:rPr>
                <w:b/>
                <w:color w:val="C00000"/>
                <w:sz w:val="28"/>
                <w:szCs w:val="28"/>
                <w:lang w:val="en-US"/>
              </w:rPr>
              <w:t>Puncte slabe</w:t>
            </w:r>
          </w:p>
        </w:tc>
      </w:tr>
      <w:tr w:rsidR="002C2796" w:rsidRPr="009725A3" w:rsidTr="008A35B8">
        <w:tc>
          <w:tcPr>
            <w:tcW w:w="7372" w:type="dxa"/>
          </w:tcPr>
          <w:p w:rsidR="002C2796" w:rsidRDefault="002C2796" w:rsidP="002C2796">
            <w:pPr>
              <w:pStyle w:val="a3"/>
              <w:rPr>
                <w:sz w:val="28"/>
                <w:szCs w:val="28"/>
                <w:lang w:val="en-US"/>
              </w:rPr>
            </w:pPr>
            <w:r w:rsidRPr="002C2796">
              <w:rPr>
                <w:sz w:val="28"/>
                <w:szCs w:val="28"/>
                <w:lang w:val="en-US"/>
              </w:rPr>
              <w:t>Stabilirea colectivului pedagogic.</w:t>
            </w:r>
          </w:p>
          <w:p w:rsidR="002C2796" w:rsidRDefault="002C2796" w:rsidP="002C2796">
            <w:pPr>
              <w:pStyle w:val="a3"/>
              <w:rPr>
                <w:sz w:val="28"/>
                <w:szCs w:val="28"/>
                <w:lang w:val="en-US"/>
              </w:rPr>
            </w:pPr>
            <w:r>
              <w:rPr>
                <w:sz w:val="28"/>
                <w:szCs w:val="28"/>
                <w:lang w:val="en-US"/>
              </w:rPr>
              <w:t>Cadre didactice cu spirit de inițiativă.</w:t>
            </w:r>
          </w:p>
          <w:p w:rsidR="002C2796" w:rsidRPr="008A35B8" w:rsidRDefault="002C2796" w:rsidP="002C2796">
            <w:pPr>
              <w:pStyle w:val="a3"/>
              <w:rPr>
                <w:sz w:val="28"/>
                <w:szCs w:val="28"/>
                <w:lang w:val="it-IT"/>
              </w:rPr>
            </w:pPr>
            <w:r w:rsidRPr="008A35B8">
              <w:rPr>
                <w:sz w:val="28"/>
                <w:szCs w:val="28"/>
                <w:lang w:val="it-IT"/>
              </w:rPr>
              <w:t>Cadre didactice competente, cu studii corespunzătoare şi profesionişti – 90%;</w:t>
            </w:r>
          </w:p>
          <w:p w:rsidR="002C2796" w:rsidRPr="002C2796" w:rsidRDefault="002C2796" w:rsidP="002C2796">
            <w:pPr>
              <w:pStyle w:val="a3"/>
              <w:rPr>
                <w:sz w:val="28"/>
                <w:szCs w:val="28"/>
                <w:lang w:val="it-IT"/>
              </w:rPr>
            </w:pPr>
            <w:r w:rsidRPr="008A35B8">
              <w:rPr>
                <w:sz w:val="28"/>
                <w:szCs w:val="28"/>
                <w:lang w:val="it-IT"/>
              </w:rPr>
              <w:t xml:space="preserve">8 cadre didactice deţinători ai </w:t>
            </w:r>
            <w:r>
              <w:rPr>
                <w:sz w:val="28"/>
                <w:szCs w:val="28"/>
                <w:lang w:val="it-IT"/>
              </w:rPr>
              <w:t>gradului didactic II;</w:t>
            </w:r>
          </w:p>
          <w:p w:rsidR="002C2796" w:rsidRPr="008A35B8" w:rsidRDefault="002C2796" w:rsidP="002C2796">
            <w:pPr>
              <w:pStyle w:val="a3"/>
              <w:rPr>
                <w:sz w:val="28"/>
                <w:szCs w:val="28"/>
                <w:lang w:val="it-IT"/>
              </w:rPr>
            </w:pPr>
            <w:r w:rsidRPr="008A35B8">
              <w:rPr>
                <w:sz w:val="28"/>
                <w:szCs w:val="28"/>
                <w:lang w:val="it-IT"/>
              </w:rPr>
              <w:t>Orientarea spre succes a cadrelor didactice, copiilor şi părinţilor;</w:t>
            </w:r>
          </w:p>
          <w:p w:rsidR="002C2796" w:rsidRPr="008A35B8" w:rsidRDefault="002C2796" w:rsidP="002C2796">
            <w:pPr>
              <w:pStyle w:val="a3"/>
              <w:rPr>
                <w:sz w:val="28"/>
                <w:szCs w:val="28"/>
                <w:lang w:val="it-IT"/>
              </w:rPr>
            </w:pPr>
            <w:r w:rsidRPr="008A35B8">
              <w:rPr>
                <w:sz w:val="28"/>
                <w:szCs w:val="28"/>
                <w:lang w:val="it-IT"/>
              </w:rPr>
              <w:t>Disponibilitatea echipei manageriale pentru un management performant, raţional, eficient, centrat pe implicare şi dezvoltare;</w:t>
            </w:r>
          </w:p>
          <w:p w:rsidR="002C2796" w:rsidRPr="007C658D" w:rsidRDefault="002C2796" w:rsidP="002C2796">
            <w:pPr>
              <w:pStyle w:val="a3"/>
              <w:rPr>
                <w:sz w:val="28"/>
                <w:szCs w:val="28"/>
                <w:lang w:val="it-IT"/>
              </w:rPr>
            </w:pPr>
            <w:r>
              <w:rPr>
                <w:sz w:val="28"/>
                <w:szCs w:val="28"/>
                <w:lang w:val="it-IT"/>
              </w:rPr>
              <w:t xml:space="preserve">relații interpersonale bune, un climat de cooperare între cadrele didactice, relații </w:t>
            </w:r>
            <w:r w:rsidR="007C658D">
              <w:rPr>
                <w:sz w:val="28"/>
                <w:szCs w:val="28"/>
                <w:lang w:val="it-IT"/>
              </w:rPr>
              <w:t>deschise bazate pe respect reciproc.</w:t>
            </w:r>
          </w:p>
        </w:tc>
        <w:tc>
          <w:tcPr>
            <w:tcW w:w="6804" w:type="dxa"/>
          </w:tcPr>
          <w:p w:rsidR="002C2796" w:rsidRDefault="007C658D" w:rsidP="007C658D">
            <w:pPr>
              <w:pStyle w:val="a3"/>
              <w:rPr>
                <w:sz w:val="28"/>
                <w:szCs w:val="28"/>
                <w:lang w:val="en-US"/>
              </w:rPr>
            </w:pPr>
            <w:r w:rsidRPr="007C658D">
              <w:rPr>
                <w:sz w:val="28"/>
                <w:szCs w:val="28"/>
                <w:lang w:val="en-US"/>
              </w:rPr>
              <w:t>Posibilități de reinstruire a cadrelor idactice</w:t>
            </w:r>
            <w:r>
              <w:rPr>
                <w:sz w:val="28"/>
                <w:szCs w:val="28"/>
                <w:lang w:val="en-US"/>
              </w:rPr>
              <w:t xml:space="preserve"> în contehtul schimbărilor  cerințelor educaționale în instituții de învățămînt abilitare.</w:t>
            </w:r>
          </w:p>
          <w:p w:rsidR="003C4FD0" w:rsidRPr="008A35B8" w:rsidRDefault="003C4FD0" w:rsidP="003C4FD0">
            <w:pPr>
              <w:pStyle w:val="a3"/>
              <w:rPr>
                <w:sz w:val="28"/>
                <w:szCs w:val="28"/>
                <w:lang w:val="it-IT"/>
              </w:rPr>
            </w:pPr>
            <w:r w:rsidRPr="008A35B8">
              <w:rPr>
                <w:sz w:val="28"/>
                <w:szCs w:val="28"/>
                <w:lang w:val="it-IT"/>
              </w:rPr>
              <w:t>Tineri specialişti slab pregăti</w:t>
            </w:r>
            <w:r>
              <w:rPr>
                <w:sz w:val="28"/>
                <w:szCs w:val="28"/>
                <w:lang w:val="it-IT"/>
              </w:rPr>
              <w:t>ţi, care nu fac faţă cerinţelor.</w:t>
            </w:r>
            <w:r w:rsidRPr="008A35B8">
              <w:rPr>
                <w:sz w:val="28"/>
                <w:szCs w:val="28"/>
                <w:lang w:val="it-IT"/>
              </w:rPr>
              <w:t xml:space="preserve"> </w:t>
            </w:r>
          </w:p>
          <w:p w:rsidR="00094C01" w:rsidRDefault="00094C01" w:rsidP="00094C01">
            <w:pPr>
              <w:pStyle w:val="a3"/>
              <w:rPr>
                <w:sz w:val="28"/>
                <w:szCs w:val="28"/>
                <w:lang w:val="it-IT"/>
              </w:rPr>
            </w:pPr>
            <w:r w:rsidRPr="008A35B8">
              <w:rPr>
                <w:sz w:val="28"/>
                <w:szCs w:val="28"/>
                <w:lang w:val="it-IT"/>
              </w:rPr>
              <w:t>Fluctuaţia cadrelor nondidactice din grădiniţă;</w:t>
            </w:r>
          </w:p>
          <w:p w:rsidR="00F502DA" w:rsidRPr="008A35B8" w:rsidRDefault="00F502DA" w:rsidP="00094C01">
            <w:pPr>
              <w:pStyle w:val="a3"/>
              <w:rPr>
                <w:sz w:val="28"/>
                <w:szCs w:val="28"/>
                <w:lang w:val="it-IT"/>
              </w:rPr>
            </w:pPr>
            <w:r w:rsidRPr="008A35B8">
              <w:rPr>
                <w:sz w:val="28"/>
                <w:szCs w:val="28"/>
                <w:lang w:val="it-IT"/>
              </w:rPr>
              <w:t>Insuficienţa fondurilor financiare din partea statului pentru stimularea cadrelor didactice</w:t>
            </w:r>
            <w:r>
              <w:rPr>
                <w:sz w:val="28"/>
                <w:szCs w:val="28"/>
                <w:lang w:val="it-IT"/>
              </w:rPr>
              <w:t>.</w:t>
            </w:r>
          </w:p>
          <w:p w:rsidR="001666EA" w:rsidRDefault="001666EA" w:rsidP="001666EA">
            <w:pPr>
              <w:pStyle w:val="a3"/>
              <w:rPr>
                <w:sz w:val="28"/>
                <w:szCs w:val="28"/>
                <w:lang w:val="it-IT"/>
              </w:rPr>
            </w:pPr>
            <w:r w:rsidRPr="008A35B8">
              <w:rPr>
                <w:sz w:val="28"/>
                <w:szCs w:val="28"/>
                <w:lang w:val="it-IT"/>
              </w:rPr>
              <w:t xml:space="preserve">Limitele insuficiente  sau inexistente la unele categorii  de buget;  </w:t>
            </w:r>
          </w:p>
          <w:p w:rsidR="001666EA" w:rsidRPr="008A35B8" w:rsidRDefault="001666EA" w:rsidP="001666EA">
            <w:pPr>
              <w:pStyle w:val="a3"/>
              <w:rPr>
                <w:sz w:val="28"/>
                <w:szCs w:val="28"/>
                <w:lang w:val="it-IT"/>
              </w:rPr>
            </w:pPr>
            <w:r>
              <w:rPr>
                <w:sz w:val="28"/>
                <w:szCs w:val="28"/>
                <w:lang w:val="it-IT"/>
              </w:rPr>
              <w:t>I</w:t>
            </w:r>
            <w:r w:rsidRPr="008A35B8">
              <w:rPr>
                <w:sz w:val="28"/>
                <w:szCs w:val="28"/>
                <w:lang w:val="it-IT"/>
              </w:rPr>
              <w:t xml:space="preserve">nsuficienţa fondurilor financiare din partea statului pentru </w:t>
            </w:r>
            <w:r>
              <w:rPr>
                <w:sz w:val="28"/>
                <w:szCs w:val="28"/>
                <w:lang w:val="it-IT"/>
              </w:rPr>
              <w:t>stimularea cadrelor didactice.</w:t>
            </w:r>
          </w:p>
          <w:p w:rsidR="003C4FD0" w:rsidRPr="00094C01" w:rsidRDefault="003C4FD0" w:rsidP="007C658D">
            <w:pPr>
              <w:pStyle w:val="a3"/>
              <w:rPr>
                <w:sz w:val="28"/>
                <w:szCs w:val="28"/>
                <w:lang w:val="it-IT"/>
              </w:rPr>
            </w:pPr>
          </w:p>
        </w:tc>
      </w:tr>
      <w:tr w:rsidR="007C658D" w:rsidRPr="002F3340" w:rsidTr="00C56CB8">
        <w:tc>
          <w:tcPr>
            <w:tcW w:w="7372" w:type="dxa"/>
            <w:shd w:val="clear" w:color="auto" w:fill="E5B8B7" w:themeFill="accent2" w:themeFillTint="66"/>
          </w:tcPr>
          <w:p w:rsidR="007C658D" w:rsidRPr="00934676" w:rsidRDefault="007C658D" w:rsidP="007C658D">
            <w:pPr>
              <w:pStyle w:val="a3"/>
              <w:jc w:val="center"/>
              <w:rPr>
                <w:color w:val="C00000"/>
                <w:sz w:val="28"/>
                <w:szCs w:val="28"/>
                <w:lang w:val="en-US"/>
              </w:rPr>
            </w:pPr>
            <w:r w:rsidRPr="00934676">
              <w:rPr>
                <w:b/>
                <w:color w:val="C00000"/>
                <w:sz w:val="28"/>
                <w:szCs w:val="28"/>
              </w:rPr>
              <w:t>Oportunităţi</w:t>
            </w:r>
          </w:p>
        </w:tc>
        <w:tc>
          <w:tcPr>
            <w:tcW w:w="6804" w:type="dxa"/>
            <w:shd w:val="clear" w:color="auto" w:fill="E5B8B7" w:themeFill="accent2" w:themeFillTint="66"/>
          </w:tcPr>
          <w:p w:rsidR="007C658D" w:rsidRPr="00934676" w:rsidRDefault="007C658D" w:rsidP="002C2796">
            <w:pPr>
              <w:pStyle w:val="a3"/>
              <w:jc w:val="center"/>
              <w:rPr>
                <w:b/>
                <w:color w:val="C00000"/>
                <w:sz w:val="28"/>
                <w:szCs w:val="28"/>
                <w:lang w:val="en-US"/>
              </w:rPr>
            </w:pPr>
            <w:r w:rsidRPr="00934676">
              <w:rPr>
                <w:b/>
                <w:color w:val="C00000"/>
                <w:sz w:val="28"/>
                <w:szCs w:val="28"/>
              </w:rPr>
              <w:t>Ameninţări</w:t>
            </w:r>
          </w:p>
        </w:tc>
      </w:tr>
      <w:tr w:rsidR="007C658D" w:rsidRPr="009725A3" w:rsidTr="008A35B8">
        <w:tc>
          <w:tcPr>
            <w:tcW w:w="7372" w:type="dxa"/>
          </w:tcPr>
          <w:p w:rsidR="007C658D" w:rsidRPr="008A35B8" w:rsidRDefault="007C658D" w:rsidP="007C658D">
            <w:pPr>
              <w:pStyle w:val="a3"/>
              <w:rPr>
                <w:sz w:val="28"/>
                <w:szCs w:val="28"/>
                <w:lang w:val="it-IT"/>
              </w:rPr>
            </w:pPr>
            <w:r w:rsidRPr="008A35B8">
              <w:rPr>
                <w:sz w:val="28"/>
                <w:szCs w:val="28"/>
                <w:lang w:val="it-IT"/>
              </w:rPr>
              <w:t>Multitudinea posibilităţilor de formare şi dezvoltare profesională;</w:t>
            </w:r>
          </w:p>
          <w:p w:rsidR="007C658D" w:rsidRDefault="007C658D" w:rsidP="002C2796">
            <w:pPr>
              <w:pStyle w:val="a3"/>
              <w:rPr>
                <w:sz w:val="28"/>
                <w:szCs w:val="28"/>
                <w:lang w:val="it-IT"/>
              </w:rPr>
            </w:pPr>
            <w:r>
              <w:rPr>
                <w:sz w:val="28"/>
                <w:szCs w:val="28"/>
                <w:lang w:val="it-IT"/>
              </w:rPr>
              <w:t>Lipsa poloticii de mentorat.</w:t>
            </w:r>
          </w:p>
          <w:p w:rsidR="007C658D" w:rsidRDefault="007C658D" w:rsidP="002C2796">
            <w:pPr>
              <w:pStyle w:val="a3"/>
              <w:rPr>
                <w:sz w:val="28"/>
                <w:szCs w:val="28"/>
                <w:lang w:val="it-IT"/>
              </w:rPr>
            </w:pPr>
            <w:r>
              <w:rPr>
                <w:sz w:val="28"/>
                <w:szCs w:val="28"/>
                <w:lang w:val="it-IT"/>
              </w:rPr>
              <w:t>Nedorința/lipsa interesului a unor cadre didactice în dezvoltarea proprie și instituțională.</w:t>
            </w:r>
          </w:p>
          <w:p w:rsidR="007C658D" w:rsidRDefault="007C658D" w:rsidP="002C2796">
            <w:pPr>
              <w:pStyle w:val="a3"/>
              <w:rPr>
                <w:sz w:val="28"/>
                <w:szCs w:val="28"/>
                <w:lang w:val="it-IT"/>
              </w:rPr>
            </w:pPr>
            <w:r>
              <w:rPr>
                <w:sz w:val="28"/>
                <w:szCs w:val="28"/>
                <w:lang w:val="it-IT"/>
              </w:rPr>
              <w:t>Pregătirea insuficientă a personalului nondidactic.</w:t>
            </w:r>
          </w:p>
          <w:p w:rsidR="007C658D" w:rsidRPr="007C658D" w:rsidRDefault="007C658D" w:rsidP="002C2796">
            <w:pPr>
              <w:pStyle w:val="a3"/>
              <w:rPr>
                <w:sz w:val="28"/>
                <w:szCs w:val="28"/>
                <w:lang w:val="it-IT"/>
              </w:rPr>
            </w:pPr>
            <w:r>
              <w:rPr>
                <w:sz w:val="28"/>
                <w:szCs w:val="28"/>
                <w:lang w:val="it-IT"/>
              </w:rPr>
              <w:t>Fluctuația mare în rîndul personalului tehnic.</w:t>
            </w:r>
          </w:p>
        </w:tc>
        <w:tc>
          <w:tcPr>
            <w:tcW w:w="6804" w:type="dxa"/>
          </w:tcPr>
          <w:p w:rsidR="007C658D" w:rsidRPr="003C4FD0" w:rsidRDefault="007C658D" w:rsidP="003C4FD0">
            <w:pPr>
              <w:pStyle w:val="a3"/>
              <w:rPr>
                <w:sz w:val="28"/>
                <w:szCs w:val="28"/>
                <w:lang w:val="en-US"/>
              </w:rPr>
            </w:pPr>
            <w:r w:rsidRPr="003C4FD0">
              <w:rPr>
                <w:sz w:val="28"/>
                <w:szCs w:val="28"/>
                <w:lang w:val="en-US"/>
              </w:rPr>
              <w:t>Lipsa posibilității în selectarea cadrelor didactice la nivel de instituție în baza de concurs.</w:t>
            </w:r>
          </w:p>
          <w:p w:rsidR="007C658D" w:rsidRDefault="007C658D" w:rsidP="003C4FD0">
            <w:pPr>
              <w:pStyle w:val="a3"/>
              <w:rPr>
                <w:sz w:val="28"/>
                <w:szCs w:val="28"/>
                <w:lang w:val="en-US"/>
              </w:rPr>
            </w:pPr>
            <w:r w:rsidRPr="003C4FD0">
              <w:rPr>
                <w:sz w:val="28"/>
                <w:szCs w:val="28"/>
                <w:lang w:val="en-US"/>
              </w:rPr>
              <w:t>Formarea dificilă a cadrelor didactice pentru lucrul cu copiii</w:t>
            </w:r>
            <w:r w:rsidR="003C4FD0">
              <w:rPr>
                <w:sz w:val="28"/>
                <w:szCs w:val="28"/>
                <w:lang w:val="en-US"/>
              </w:rPr>
              <w:t>cu CES sau cu ADHD.</w:t>
            </w:r>
          </w:p>
          <w:p w:rsidR="003C4FD0" w:rsidRDefault="003C4FD0" w:rsidP="003C4FD0">
            <w:pPr>
              <w:pStyle w:val="a3"/>
              <w:rPr>
                <w:sz w:val="28"/>
                <w:szCs w:val="28"/>
                <w:lang w:val="it-IT"/>
              </w:rPr>
            </w:pPr>
            <w:r w:rsidRPr="008A35B8">
              <w:rPr>
                <w:sz w:val="28"/>
                <w:szCs w:val="28"/>
                <w:lang w:val="it-IT"/>
              </w:rPr>
              <w:t xml:space="preserve">Salarizarea insuficientă duce la pierderea unor cadre didactice; </w:t>
            </w:r>
          </w:p>
          <w:p w:rsidR="003C4FD0" w:rsidRPr="008A35B8" w:rsidRDefault="003C4FD0" w:rsidP="003C4FD0">
            <w:pPr>
              <w:pStyle w:val="a3"/>
              <w:rPr>
                <w:sz w:val="28"/>
                <w:szCs w:val="28"/>
                <w:lang w:val="it-IT"/>
              </w:rPr>
            </w:pPr>
            <w:r w:rsidRPr="008A35B8">
              <w:rPr>
                <w:sz w:val="28"/>
                <w:szCs w:val="28"/>
                <w:lang w:val="it-IT"/>
              </w:rPr>
              <w:t>lipsa personalului auxiliar;</w:t>
            </w:r>
          </w:p>
          <w:p w:rsidR="003C4FD0" w:rsidRPr="008A35B8" w:rsidRDefault="003C4FD0" w:rsidP="003C4FD0">
            <w:pPr>
              <w:pStyle w:val="a3"/>
              <w:rPr>
                <w:sz w:val="28"/>
                <w:szCs w:val="28"/>
                <w:lang w:val="it-IT"/>
              </w:rPr>
            </w:pPr>
            <w:r w:rsidRPr="008A35B8">
              <w:rPr>
                <w:sz w:val="28"/>
                <w:szCs w:val="28"/>
                <w:lang w:val="it-IT"/>
              </w:rPr>
              <w:t>Lipsa spaţiilor locative pentru tinerii specialişti favorizează fluctuaţia cadrelor;</w:t>
            </w:r>
          </w:p>
          <w:p w:rsidR="003C4FD0" w:rsidRPr="003C4FD0" w:rsidRDefault="003C4FD0" w:rsidP="003C4FD0">
            <w:pPr>
              <w:pStyle w:val="a3"/>
              <w:rPr>
                <w:b/>
                <w:color w:val="FF0000"/>
                <w:sz w:val="28"/>
                <w:szCs w:val="28"/>
                <w:lang w:val="it-IT"/>
              </w:rPr>
            </w:pPr>
          </w:p>
        </w:tc>
      </w:tr>
      <w:tr w:rsidR="003C4FD0" w:rsidRPr="009725A3" w:rsidTr="00C56CB8">
        <w:tc>
          <w:tcPr>
            <w:tcW w:w="14176" w:type="dxa"/>
            <w:gridSpan w:val="2"/>
            <w:shd w:val="clear" w:color="auto" w:fill="92D050"/>
          </w:tcPr>
          <w:p w:rsidR="003C4FD0" w:rsidRPr="0037302E" w:rsidRDefault="003C4FD0" w:rsidP="003C4FD0">
            <w:pPr>
              <w:pStyle w:val="a3"/>
              <w:jc w:val="center"/>
              <w:rPr>
                <w:b/>
                <w:color w:val="C00000"/>
                <w:sz w:val="28"/>
                <w:szCs w:val="28"/>
                <w:lang w:val="en-US"/>
              </w:rPr>
            </w:pPr>
            <w:r w:rsidRPr="0037302E">
              <w:rPr>
                <w:b/>
                <w:color w:val="C00000"/>
                <w:sz w:val="28"/>
                <w:szCs w:val="28"/>
                <w:lang w:val="en-US"/>
              </w:rPr>
              <w:lastRenderedPageBreak/>
              <w:t>DEZVOLTARE  ȘI  RELAȚII  CU  COMUNITATEA</w:t>
            </w:r>
          </w:p>
        </w:tc>
      </w:tr>
      <w:tr w:rsidR="003C4FD0" w:rsidRPr="002F3340" w:rsidTr="00C56CB8">
        <w:tc>
          <w:tcPr>
            <w:tcW w:w="7372" w:type="dxa"/>
            <w:shd w:val="clear" w:color="auto" w:fill="F2DBDB" w:themeFill="accent2" w:themeFillTint="33"/>
          </w:tcPr>
          <w:p w:rsidR="003C4FD0" w:rsidRPr="0037302E" w:rsidRDefault="00532A8A" w:rsidP="00532A8A">
            <w:pPr>
              <w:pStyle w:val="a3"/>
              <w:jc w:val="center"/>
              <w:rPr>
                <w:b/>
                <w:color w:val="C00000"/>
                <w:sz w:val="28"/>
                <w:szCs w:val="28"/>
                <w:lang w:val="it-IT"/>
              </w:rPr>
            </w:pPr>
            <w:r w:rsidRPr="0037302E">
              <w:rPr>
                <w:b/>
                <w:color w:val="C00000"/>
                <w:sz w:val="28"/>
                <w:szCs w:val="28"/>
                <w:lang w:val="it-IT"/>
              </w:rPr>
              <w:t>PUNCTE  TARI</w:t>
            </w:r>
          </w:p>
        </w:tc>
        <w:tc>
          <w:tcPr>
            <w:tcW w:w="6804" w:type="dxa"/>
            <w:shd w:val="clear" w:color="auto" w:fill="F2DBDB" w:themeFill="accent2" w:themeFillTint="33"/>
          </w:tcPr>
          <w:p w:rsidR="003C4FD0" w:rsidRPr="0037302E" w:rsidRDefault="00532A8A" w:rsidP="00532A8A">
            <w:pPr>
              <w:pStyle w:val="a3"/>
              <w:jc w:val="center"/>
              <w:rPr>
                <w:b/>
                <w:color w:val="C00000"/>
                <w:sz w:val="28"/>
                <w:szCs w:val="28"/>
                <w:lang w:val="en-US"/>
              </w:rPr>
            </w:pPr>
            <w:r w:rsidRPr="0037302E">
              <w:rPr>
                <w:b/>
                <w:color w:val="C00000"/>
                <w:sz w:val="28"/>
                <w:szCs w:val="28"/>
                <w:lang w:val="en-US"/>
              </w:rPr>
              <w:t>PUNCTE  SLABE</w:t>
            </w:r>
          </w:p>
        </w:tc>
      </w:tr>
      <w:tr w:rsidR="00532A8A" w:rsidRPr="009725A3" w:rsidTr="008A35B8">
        <w:tc>
          <w:tcPr>
            <w:tcW w:w="7372" w:type="dxa"/>
          </w:tcPr>
          <w:p w:rsidR="00532A8A" w:rsidRDefault="00532A8A" w:rsidP="00532A8A">
            <w:pPr>
              <w:pStyle w:val="a3"/>
              <w:rPr>
                <w:sz w:val="28"/>
                <w:szCs w:val="28"/>
                <w:lang w:val="it-IT"/>
              </w:rPr>
            </w:pPr>
            <w:r>
              <w:rPr>
                <w:sz w:val="28"/>
                <w:szCs w:val="28"/>
                <w:lang w:val="it-IT"/>
              </w:rPr>
              <w:t>Colaborarea productivă cu părinții prin antrenarea acestora în diverse activități.</w:t>
            </w:r>
          </w:p>
          <w:p w:rsidR="00532A8A" w:rsidRPr="008A35B8" w:rsidRDefault="00532A8A" w:rsidP="00532A8A">
            <w:pPr>
              <w:pStyle w:val="a3"/>
              <w:rPr>
                <w:sz w:val="28"/>
                <w:szCs w:val="28"/>
                <w:lang w:val="it-IT"/>
              </w:rPr>
            </w:pPr>
            <w:r w:rsidRPr="008A35B8">
              <w:rPr>
                <w:sz w:val="28"/>
                <w:szCs w:val="28"/>
                <w:lang w:val="it-IT"/>
              </w:rPr>
              <w:t>Amenajarea terenelor de joc cu atribute de sport și de joc</w:t>
            </w:r>
            <w:r>
              <w:rPr>
                <w:sz w:val="28"/>
                <w:szCs w:val="28"/>
                <w:lang w:val="it-IT"/>
              </w:rPr>
              <w:t xml:space="preserve"> confecționate în parteneriat cu părinții</w:t>
            </w:r>
            <w:r w:rsidRPr="008A35B8">
              <w:rPr>
                <w:sz w:val="28"/>
                <w:szCs w:val="28"/>
                <w:lang w:val="it-IT"/>
              </w:rPr>
              <w:t>;</w:t>
            </w:r>
          </w:p>
          <w:p w:rsidR="00532A8A" w:rsidRDefault="00532A8A" w:rsidP="00532A8A">
            <w:pPr>
              <w:pStyle w:val="a3"/>
              <w:rPr>
                <w:sz w:val="28"/>
                <w:szCs w:val="28"/>
                <w:lang w:val="it-IT"/>
              </w:rPr>
            </w:pPr>
            <w:r w:rsidRPr="008A35B8">
              <w:rPr>
                <w:sz w:val="28"/>
                <w:szCs w:val="28"/>
                <w:lang w:val="it-IT"/>
              </w:rPr>
              <w:t>Interesul copiilor şi părinţilor de a frecventa instituţia preşcolară nr.156</w:t>
            </w:r>
          </w:p>
          <w:p w:rsidR="00532A8A" w:rsidRDefault="00094C01" w:rsidP="00532A8A">
            <w:pPr>
              <w:pStyle w:val="a3"/>
              <w:rPr>
                <w:sz w:val="28"/>
                <w:szCs w:val="28"/>
                <w:lang w:val="it-IT"/>
              </w:rPr>
            </w:pPr>
            <w:r>
              <w:rPr>
                <w:sz w:val="28"/>
                <w:szCs w:val="28"/>
                <w:lang w:val="it-IT"/>
              </w:rPr>
              <w:t>Instituția preșcolară nr.156 este un sistem deschis, care valorifică integral relațiile cu mediul extern.</w:t>
            </w:r>
          </w:p>
          <w:p w:rsidR="00094C01" w:rsidRDefault="00094C01" w:rsidP="00532A8A">
            <w:pPr>
              <w:pStyle w:val="a3"/>
              <w:rPr>
                <w:sz w:val="28"/>
                <w:szCs w:val="28"/>
                <w:lang w:val="it-IT"/>
              </w:rPr>
            </w:pPr>
            <w:r>
              <w:rPr>
                <w:sz w:val="28"/>
                <w:szCs w:val="28"/>
                <w:lang w:val="it-IT"/>
              </w:rPr>
              <w:t>Colaborare cu reviste, teatre pentru copii, etc.</w:t>
            </w:r>
          </w:p>
          <w:p w:rsidR="00094C01" w:rsidRPr="008A35B8" w:rsidRDefault="00094C01" w:rsidP="00094C01">
            <w:pPr>
              <w:pStyle w:val="a3"/>
              <w:rPr>
                <w:sz w:val="28"/>
                <w:szCs w:val="28"/>
                <w:lang w:val="it-IT"/>
              </w:rPr>
            </w:pPr>
            <w:r>
              <w:rPr>
                <w:sz w:val="28"/>
                <w:szCs w:val="28"/>
                <w:lang w:val="it-IT"/>
              </w:rPr>
              <w:t>Participarea la Concursul Educațional Internațional ”Cu Europa la joacă – Micul artist”. Rezultatele: Metodistul, cadrele didactice au fost  decernate cu Adeverințe de participare la Proiectul dat; copiilor le-au fost decernate Diplome de participare; toate grupele de grădiniță au primit cîte un set de teatru.</w:t>
            </w:r>
          </w:p>
          <w:p w:rsidR="00094C01" w:rsidRDefault="00094C01" w:rsidP="00532A8A">
            <w:pPr>
              <w:pStyle w:val="a3"/>
              <w:rPr>
                <w:sz w:val="28"/>
                <w:szCs w:val="28"/>
                <w:lang w:val="it-IT"/>
              </w:rPr>
            </w:pPr>
            <w:r w:rsidRPr="008A35B8">
              <w:rPr>
                <w:sz w:val="28"/>
                <w:szCs w:val="28"/>
                <w:lang w:val="it-IT"/>
              </w:rPr>
              <w:t>Lucrul de parteneriat cu biblioteca ”Maramureș”</w:t>
            </w:r>
            <w:r>
              <w:rPr>
                <w:sz w:val="28"/>
                <w:szCs w:val="28"/>
                <w:lang w:val="it-IT"/>
              </w:rPr>
              <w:t>.</w:t>
            </w:r>
          </w:p>
        </w:tc>
        <w:tc>
          <w:tcPr>
            <w:tcW w:w="6804" w:type="dxa"/>
          </w:tcPr>
          <w:p w:rsidR="00532A8A" w:rsidRDefault="00094C01" w:rsidP="00094C01">
            <w:pPr>
              <w:pStyle w:val="a3"/>
              <w:rPr>
                <w:sz w:val="28"/>
                <w:szCs w:val="28"/>
                <w:lang w:val="en-US"/>
              </w:rPr>
            </w:pPr>
            <w:r>
              <w:rPr>
                <w:sz w:val="28"/>
                <w:szCs w:val="28"/>
                <w:lang w:val="en-US"/>
              </w:rPr>
              <w:t>Lipsa programelor comunitare la nivel de microsector, raion.</w:t>
            </w:r>
          </w:p>
          <w:p w:rsidR="00094C01" w:rsidRDefault="00094C01" w:rsidP="00094C01">
            <w:pPr>
              <w:pStyle w:val="a3"/>
              <w:rPr>
                <w:sz w:val="28"/>
                <w:szCs w:val="28"/>
                <w:lang w:val="en-US"/>
              </w:rPr>
            </w:pPr>
            <w:r>
              <w:rPr>
                <w:sz w:val="28"/>
                <w:szCs w:val="28"/>
                <w:lang w:val="en-US"/>
              </w:rPr>
              <w:t>Lipsa serviciilor de sprijin în instituția preșcolară, cum ar fi cele asigurate de psiholog, logoped și pediatru, ce poate asigura creșterea gradului de inmatriculare a copiilor în instituție.</w:t>
            </w:r>
          </w:p>
          <w:p w:rsidR="00094C01" w:rsidRPr="008A35B8" w:rsidRDefault="00094C01" w:rsidP="00094C01">
            <w:pPr>
              <w:pStyle w:val="a3"/>
              <w:rPr>
                <w:sz w:val="28"/>
                <w:szCs w:val="28"/>
                <w:lang w:val="it-IT"/>
              </w:rPr>
            </w:pPr>
            <w:r w:rsidRPr="008A35B8">
              <w:rPr>
                <w:sz w:val="28"/>
                <w:szCs w:val="28"/>
                <w:lang w:val="it-IT"/>
              </w:rPr>
              <w:t>Implicarea insuficientă a unor părinţi în procesul educaţional;</w:t>
            </w:r>
          </w:p>
          <w:p w:rsidR="00094C01" w:rsidRPr="00094C01" w:rsidRDefault="00094C01" w:rsidP="00094C01">
            <w:pPr>
              <w:pStyle w:val="a3"/>
              <w:rPr>
                <w:sz w:val="28"/>
                <w:szCs w:val="28"/>
                <w:lang w:val="it-IT"/>
              </w:rPr>
            </w:pPr>
          </w:p>
          <w:p w:rsidR="00094C01" w:rsidRDefault="00094C01" w:rsidP="00094C01">
            <w:pPr>
              <w:pStyle w:val="a3"/>
              <w:rPr>
                <w:sz w:val="28"/>
                <w:szCs w:val="28"/>
                <w:lang w:val="en-US"/>
              </w:rPr>
            </w:pPr>
          </w:p>
        </w:tc>
      </w:tr>
      <w:tr w:rsidR="00F502DA" w:rsidRPr="002F3340" w:rsidTr="00C56CB8">
        <w:tc>
          <w:tcPr>
            <w:tcW w:w="7372" w:type="dxa"/>
            <w:shd w:val="clear" w:color="auto" w:fill="F2DBDB" w:themeFill="accent2" w:themeFillTint="33"/>
          </w:tcPr>
          <w:p w:rsidR="00F502DA" w:rsidRPr="0037302E" w:rsidRDefault="00F502DA" w:rsidP="00F502DA">
            <w:pPr>
              <w:pStyle w:val="a3"/>
              <w:jc w:val="center"/>
              <w:rPr>
                <w:b/>
                <w:color w:val="C00000"/>
                <w:sz w:val="28"/>
                <w:szCs w:val="28"/>
                <w:lang w:val="it-IT"/>
              </w:rPr>
            </w:pPr>
            <w:r w:rsidRPr="0037302E">
              <w:rPr>
                <w:b/>
                <w:color w:val="C00000"/>
                <w:sz w:val="28"/>
                <w:szCs w:val="28"/>
                <w:lang w:val="it-IT"/>
              </w:rPr>
              <w:t>OPURTUNITĂȚI</w:t>
            </w:r>
          </w:p>
        </w:tc>
        <w:tc>
          <w:tcPr>
            <w:tcW w:w="6804" w:type="dxa"/>
            <w:shd w:val="clear" w:color="auto" w:fill="F2DBDB" w:themeFill="accent2" w:themeFillTint="33"/>
          </w:tcPr>
          <w:p w:rsidR="00F502DA" w:rsidRPr="0037302E" w:rsidRDefault="00F502DA" w:rsidP="00F502DA">
            <w:pPr>
              <w:pStyle w:val="a3"/>
              <w:jc w:val="center"/>
              <w:rPr>
                <w:b/>
                <w:color w:val="C00000"/>
                <w:sz w:val="28"/>
                <w:szCs w:val="28"/>
                <w:lang w:val="en-US"/>
              </w:rPr>
            </w:pPr>
            <w:r w:rsidRPr="0037302E">
              <w:rPr>
                <w:b/>
                <w:color w:val="C00000"/>
                <w:sz w:val="28"/>
                <w:szCs w:val="28"/>
                <w:lang w:val="en-US"/>
              </w:rPr>
              <w:t>AMENINȚĂRI</w:t>
            </w:r>
          </w:p>
        </w:tc>
      </w:tr>
      <w:tr w:rsidR="00F502DA" w:rsidRPr="009725A3" w:rsidTr="008A35B8">
        <w:tc>
          <w:tcPr>
            <w:tcW w:w="7372" w:type="dxa"/>
          </w:tcPr>
          <w:p w:rsidR="00F502DA" w:rsidRPr="008A35B8" w:rsidRDefault="00F502DA" w:rsidP="00F502DA">
            <w:pPr>
              <w:pStyle w:val="a3"/>
              <w:rPr>
                <w:sz w:val="28"/>
                <w:szCs w:val="28"/>
                <w:lang w:val="it-IT"/>
              </w:rPr>
            </w:pPr>
            <w:r w:rsidRPr="008A35B8">
              <w:rPr>
                <w:sz w:val="28"/>
                <w:szCs w:val="28"/>
                <w:lang w:val="it-IT"/>
              </w:rPr>
              <w:t>Posibilitatea de realizare a unor programe de parteneriat cu instituţii locale şi naţionale și internaționale;</w:t>
            </w:r>
          </w:p>
          <w:p w:rsidR="00F502DA" w:rsidRPr="008A35B8" w:rsidRDefault="00F502DA" w:rsidP="00F502DA">
            <w:pPr>
              <w:pStyle w:val="a3"/>
              <w:rPr>
                <w:sz w:val="28"/>
                <w:szCs w:val="28"/>
                <w:lang w:val="it-IT"/>
              </w:rPr>
            </w:pPr>
            <w:r w:rsidRPr="008A35B8">
              <w:rPr>
                <w:sz w:val="28"/>
                <w:szCs w:val="28"/>
                <w:lang w:val="it-IT"/>
              </w:rPr>
              <w:t>Realizarea educaţiei centrate pe copil şi respectarea principiilor instruirii integrate;</w:t>
            </w:r>
          </w:p>
          <w:p w:rsidR="00F502DA" w:rsidRDefault="00F502DA" w:rsidP="00532A8A">
            <w:pPr>
              <w:pStyle w:val="a3"/>
              <w:rPr>
                <w:sz w:val="28"/>
                <w:szCs w:val="28"/>
                <w:lang w:val="it-IT"/>
              </w:rPr>
            </w:pPr>
          </w:p>
        </w:tc>
        <w:tc>
          <w:tcPr>
            <w:tcW w:w="6804" w:type="dxa"/>
          </w:tcPr>
          <w:p w:rsidR="00F502DA" w:rsidRDefault="00F502DA" w:rsidP="00094C01">
            <w:pPr>
              <w:pStyle w:val="a3"/>
              <w:rPr>
                <w:sz w:val="28"/>
                <w:szCs w:val="28"/>
                <w:lang w:val="en-US"/>
              </w:rPr>
            </w:pPr>
            <w:r>
              <w:rPr>
                <w:sz w:val="28"/>
                <w:szCs w:val="28"/>
                <w:lang w:val="en-US"/>
              </w:rPr>
              <w:t>Plasarea instituției într-o zonă aglumerată</w:t>
            </w:r>
            <w:r w:rsidR="009B23A9">
              <w:rPr>
                <w:sz w:val="28"/>
                <w:szCs w:val="28"/>
                <w:lang w:val="en-US"/>
              </w:rPr>
              <w:t>, cu un microsector foarte mare. În apropiere nu sunt grădinițe, din acest punct de vedere grupele sunt suradotate.</w:t>
            </w:r>
          </w:p>
          <w:p w:rsidR="009B23A9" w:rsidRDefault="009B23A9" w:rsidP="00094C01">
            <w:pPr>
              <w:pStyle w:val="a3"/>
              <w:rPr>
                <w:sz w:val="28"/>
                <w:szCs w:val="28"/>
                <w:lang w:val="it-IT"/>
              </w:rPr>
            </w:pPr>
            <w:r>
              <w:rPr>
                <w:sz w:val="28"/>
                <w:szCs w:val="28"/>
                <w:lang w:val="it-IT"/>
              </w:rPr>
              <w:t>lipsa Programelor comunitare și Proiectelor din partea investigtorilor străini pentru instituțiile din municipiu.</w:t>
            </w:r>
          </w:p>
          <w:p w:rsidR="009B23A9" w:rsidRPr="008A35B8" w:rsidRDefault="009B23A9" w:rsidP="009B23A9">
            <w:pPr>
              <w:pStyle w:val="a3"/>
              <w:rPr>
                <w:sz w:val="28"/>
                <w:szCs w:val="28"/>
                <w:lang w:val="it-IT"/>
              </w:rPr>
            </w:pPr>
            <w:r w:rsidRPr="008A35B8">
              <w:rPr>
                <w:sz w:val="28"/>
                <w:szCs w:val="28"/>
                <w:lang w:val="it-IT"/>
              </w:rPr>
              <w:t xml:space="preserve"> Capacitatea limitată din partea comunității de a accesa fonduri extrabugetare;</w:t>
            </w:r>
          </w:p>
          <w:p w:rsidR="009B23A9" w:rsidRPr="009B23A9" w:rsidRDefault="009B23A9" w:rsidP="00094C01">
            <w:pPr>
              <w:pStyle w:val="a3"/>
              <w:rPr>
                <w:sz w:val="28"/>
                <w:szCs w:val="28"/>
                <w:lang w:val="it-IT"/>
              </w:rPr>
            </w:pPr>
          </w:p>
        </w:tc>
      </w:tr>
      <w:tr w:rsidR="009B23A9" w:rsidRPr="009B23A9" w:rsidTr="00C56CB8">
        <w:tc>
          <w:tcPr>
            <w:tcW w:w="14176" w:type="dxa"/>
            <w:gridSpan w:val="2"/>
            <w:shd w:val="clear" w:color="auto" w:fill="B6DDE8" w:themeFill="accent5" w:themeFillTint="66"/>
          </w:tcPr>
          <w:p w:rsidR="009B23A9" w:rsidRPr="0037302E" w:rsidRDefault="009B23A9" w:rsidP="009B23A9">
            <w:pPr>
              <w:pStyle w:val="a3"/>
              <w:jc w:val="center"/>
              <w:rPr>
                <w:b/>
                <w:color w:val="C00000"/>
                <w:sz w:val="28"/>
                <w:szCs w:val="28"/>
                <w:lang w:val="en-US"/>
              </w:rPr>
            </w:pPr>
            <w:r w:rsidRPr="0037302E">
              <w:rPr>
                <w:b/>
                <w:color w:val="C00000"/>
                <w:sz w:val="28"/>
                <w:szCs w:val="28"/>
                <w:lang w:val="en-US"/>
              </w:rPr>
              <w:lastRenderedPageBreak/>
              <w:t>DEZVOLTAREA  BAZEI  TEHNICI – MATERIALE</w:t>
            </w:r>
          </w:p>
        </w:tc>
      </w:tr>
      <w:tr w:rsidR="009B23A9" w:rsidRPr="009B23A9" w:rsidTr="00C56CB8">
        <w:tc>
          <w:tcPr>
            <w:tcW w:w="7372" w:type="dxa"/>
            <w:shd w:val="clear" w:color="auto" w:fill="F2DBDB" w:themeFill="accent2" w:themeFillTint="33"/>
          </w:tcPr>
          <w:p w:rsidR="009B23A9" w:rsidRPr="0037302E" w:rsidRDefault="009B23A9" w:rsidP="009B23A9">
            <w:pPr>
              <w:pStyle w:val="a3"/>
              <w:jc w:val="center"/>
              <w:rPr>
                <w:b/>
                <w:color w:val="C00000"/>
                <w:sz w:val="28"/>
                <w:szCs w:val="28"/>
                <w:lang w:val="it-IT"/>
              </w:rPr>
            </w:pPr>
            <w:r w:rsidRPr="0037302E">
              <w:rPr>
                <w:b/>
                <w:color w:val="C00000"/>
                <w:sz w:val="28"/>
                <w:szCs w:val="28"/>
                <w:lang w:val="it-IT"/>
              </w:rPr>
              <w:t>PUNCTE TARI</w:t>
            </w:r>
          </w:p>
        </w:tc>
        <w:tc>
          <w:tcPr>
            <w:tcW w:w="6804" w:type="dxa"/>
            <w:shd w:val="clear" w:color="auto" w:fill="F2DBDB" w:themeFill="accent2" w:themeFillTint="33"/>
          </w:tcPr>
          <w:p w:rsidR="009B23A9" w:rsidRPr="0037302E" w:rsidRDefault="009B23A9" w:rsidP="009B23A9">
            <w:pPr>
              <w:pStyle w:val="a3"/>
              <w:jc w:val="center"/>
              <w:rPr>
                <w:b/>
                <w:color w:val="C00000"/>
                <w:sz w:val="28"/>
                <w:szCs w:val="28"/>
                <w:lang w:val="en-US"/>
              </w:rPr>
            </w:pPr>
            <w:r w:rsidRPr="0037302E">
              <w:rPr>
                <w:b/>
                <w:color w:val="C00000"/>
                <w:sz w:val="28"/>
                <w:szCs w:val="28"/>
                <w:lang w:val="en-US"/>
              </w:rPr>
              <w:t>PUNCTE  SLABE</w:t>
            </w:r>
          </w:p>
        </w:tc>
      </w:tr>
      <w:tr w:rsidR="009B23A9" w:rsidRPr="009725A3" w:rsidTr="008A35B8">
        <w:tc>
          <w:tcPr>
            <w:tcW w:w="7372" w:type="dxa"/>
          </w:tcPr>
          <w:p w:rsidR="009B23A9" w:rsidRDefault="009B23A9" w:rsidP="00F502DA">
            <w:pPr>
              <w:pStyle w:val="a3"/>
              <w:rPr>
                <w:sz w:val="28"/>
                <w:szCs w:val="28"/>
                <w:lang w:val="it-IT"/>
              </w:rPr>
            </w:pPr>
            <w:r>
              <w:rPr>
                <w:sz w:val="28"/>
                <w:szCs w:val="28"/>
                <w:lang w:val="it-IT"/>
              </w:rPr>
              <w:t>Starea fizică a spațiilor instituției și încadrarea în normele de igienă corespunzătoare.</w:t>
            </w:r>
          </w:p>
          <w:p w:rsidR="009B23A9" w:rsidRDefault="009B23A9" w:rsidP="00F502DA">
            <w:pPr>
              <w:pStyle w:val="a3"/>
              <w:rPr>
                <w:sz w:val="28"/>
                <w:szCs w:val="28"/>
                <w:lang w:val="it-IT"/>
              </w:rPr>
            </w:pPr>
            <w:r>
              <w:rPr>
                <w:sz w:val="28"/>
                <w:szCs w:val="28"/>
                <w:lang w:val="it-IT"/>
              </w:rPr>
              <w:t>Existența dormitoarelor, cabinetelor, camerelor de igienă funcționale (Centrul metodic, cabinetul medical, spălătorie, sală de gimnastică).</w:t>
            </w:r>
          </w:p>
          <w:p w:rsidR="00984939" w:rsidRDefault="009B23A9" w:rsidP="00F502DA">
            <w:pPr>
              <w:pStyle w:val="a3"/>
              <w:rPr>
                <w:sz w:val="28"/>
                <w:szCs w:val="28"/>
                <w:lang w:val="it-IT"/>
              </w:rPr>
            </w:pPr>
            <w:r>
              <w:rPr>
                <w:sz w:val="28"/>
                <w:szCs w:val="28"/>
                <w:lang w:val="it-IT"/>
              </w:rPr>
              <w:t>Blocul alimentar renovat și dotat cu utilaj nou</w:t>
            </w:r>
            <w:r w:rsidR="00984939">
              <w:rPr>
                <w:sz w:val="28"/>
                <w:szCs w:val="28"/>
                <w:lang w:val="it-IT"/>
              </w:rPr>
              <w:t>.</w:t>
            </w:r>
          </w:p>
          <w:p w:rsidR="009B23A9" w:rsidRDefault="00984939" w:rsidP="00F502DA">
            <w:pPr>
              <w:pStyle w:val="a3"/>
              <w:rPr>
                <w:sz w:val="28"/>
                <w:szCs w:val="28"/>
                <w:lang w:val="it-IT"/>
              </w:rPr>
            </w:pPr>
            <w:r>
              <w:rPr>
                <w:sz w:val="28"/>
                <w:szCs w:val="28"/>
                <w:lang w:val="it-IT"/>
              </w:rPr>
              <w:t>Reparația capitală a blocului alimentar (2013).</w:t>
            </w:r>
          </w:p>
          <w:p w:rsidR="00984939" w:rsidRDefault="00984939" w:rsidP="00F502DA">
            <w:pPr>
              <w:pStyle w:val="a3"/>
              <w:rPr>
                <w:sz w:val="28"/>
                <w:szCs w:val="28"/>
                <w:lang w:val="it-IT"/>
              </w:rPr>
            </w:pPr>
            <w:r>
              <w:rPr>
                <w:sz w:val="28"/>
                <w:szCs w:val="28"/>
                <w:lang w:val="it-IT"/>
              </w:rPr>
              <w:t>Reparația capitală a cabinetului medical cu susținerea donatorului Biserica lui Isus Hristos a sfinților din zilele din urmă din Moldova, 2014.</w:t>
            </w:r>
          </w:p>
          <w:p w:rsidR="00984939" w:rsidRPr="008A35B8" w:rsidRDefault="00984939" w:rsidP="00984939">
            <w:pPr>
              <w:pStyle w:val="a3"/>
              <w:rPr>
                <w:sz w:val="28"/>
                <w:szCs w:val="28"/>
                <w:lang w:val="it-IT"/>
              </w:rPr>
            </w:pPr>
            <w:r w:rsidRPr="008A35B8">
              <w:rPr>
                <w:sz w:val="28"/>
                <w:szCs w:val="28"/>
                <w:lang w:val="it-IT"/>
              </w:rPr>
              <w:t>Mobilier nou modular în 70% din grupe;</w:t>
            </w:r>
          </w:p>
          <w:p w:rsidR="00984939" w:rsidRPr="008A35B8" w:rsidRDefault="00984939" w:rsidP="00984939">
            <w:pPr>
              <w:pStyle w:val="a3"/>
              <w:rPr>
                <w:sz w:val="28"/>
                <w:szCs w:val="28"/>
                <w:lang w:val="it-IT"/>
              </w:rPr>
            </w:pPr>
            <w:r w:rsidRPr="008A35B8">
              <w:rPr>
                <w:sz w:val="28"/>
                <w:szCs w:val="28"/>
                <w:lang w:val="it-IT"/>
              </w:rPr>
              <w:t>Materiale didactice conform cerinţelor curriculare în proporţie de 80%;</w:t>
            </w:r>
          </w:p>
          <w:p w:rsidR="00984939" w:rsidRPr="008A35B8" w:rsidRDefault="00984939" w:rsidP="00984939">
            <w:pPr>
              <w:pStyle w:val="a3"/>
              <w:rPr>
                <w:sz w:val="28"/>
                <w:szCs w:val="28"/>
                <w:lang w:val="it-IT"/>
              </w:rPr>
            </w:pPr>
            <w:r w:rsidRPr="008A35B8">
              <w:rPr>
                <w:sz w:val="28"/>
                <w:szCs w:val="28"/>
                <w:lang w:val="it-IT"/>
              </w:rPr>
              <w:t>Centrul Metodic dotat cu televizor, DVD, calculator, xerox-scaner-printer, proiector</w:t>
            </w:r>
            <w:r>
              <w:rPr>
                <w:sz w:val="28"/>
                <w:szCs w:val="28"/>
                <w:lang w:val="it-IT"/>
              </w:rPr>
              <w:t>, aparat de fotografiat</w:t>
            </w:r>
            <w:r w:rsidRPr="008A35B8">
              <w:rPr>
                <w:sz w:val="28"/>
                <w:szCs w:val="28"/>
                <w:lang w:val="it-IT"/>
              </w:rPr>
              <w:t>;</w:t>
            </w:r>
          </w:p>
          <w:p w:rsidR="00984939" w:rsidRPr="008A35B8" w:rsidRDefault="00984939" w:rsidP="00984939">
            <w:pPr>
              <w:pStyle w:val="a3"/>
              <w:rPr>
                <w:sz w:val="28"/>
                <w:szCs w:val="28"/>
                <w:lang w:val="it-IT"/>
              </w:rPr>
            </w:pPr>
            <w:r w:rsidRPr="008A35B8">
              <w:rPr>
                <w:sz w:val="28"/>
                <w:szCs w:val="28"/>
                <w:lang w:val="it-IT"/>
              </w:rPr>
              <w:t>Dotarea grupelor cu tehnică de calcul și aparatură;</w:t>
            </w:r>
          </w:p>
          <w:p w:rsidR="00984939" w:rsidRPr="008A35B8" w:rsidRDefault="00984939" w:rsidP="00F502DA">
            <w:pPr>
              <w:pStyle w:val="a3"/>
              <w:rPr>
                <w:sz w:val="28"/>
                <w:szCs w:val="28"/>
                <w:lang w:val="it-IT"/>
              </w:rPr>
            </w:pPr>
            <w:r w:rsidRPr="008A35B8">
              <w:rPr>
                <w:sz w:val="28"/>
                <w:szCs w:val="28"/>
                <w:lang w:val="it-IT"/>
              </w:rPr>
              <w:t>Teren de sport, sală de gimnastică dotate cu inventar de sport şi atribute necesare;</w:t>
            </w:r>
          </w:p>
        </w:tc>
        <w:tc>
          <w:tcPr>
            <w:tcW w:w="6804" w:type="dxa"/>
          </w:tcPr>
          <w:p w:rsidR="009B23A9" w:rsidRDefault="00984939" w:rsidP="00094C01">
            <w:pPr>
              <w:pStyle w:val="a3"/>
              <w:rPr>
                <w:sz w:val="28"/>
                <w:szCs w:val="28"/>
                <w:lang w:val="en-US"/>
              </w:rPr>
            </w:pPr>
            <w:r>
              <w:rPr>
                <w:sz w:val="28"/>
                <w:szCs w:val="28"/>
                <w:lang w:val="en-US"/>
              </w:rPr>
              <w:t>Lipsa sălii de sport</w:t>
            </w:r>
          </w:p>
          <w:p w:rsidR="00984939" w:rsidRDefault="00984939" w:rsidP="00094C01">
            <w:pPr>
              <w:pStyle w:val="a3"/>
              <w:rPr>
                <w:sz w:val="28"/>
                <w:szCs w:val="28"/>
                <w:lang w:val="en-US"/>
              </w:rPr>
            </w:pPr>
            <w:r>
              <w:rPr>
                <w:sz w:val="28"/>
                <w:szCs w:val="28"/>
                <w:lang w:val="en-US"/>
              </w:rPr>
              <w:t>Lipsa cabinetului de consiliere psihipedagogică.</w:t>
            </w:r>
          </w:p>
          <w:p w:rsidR="00984939" w:rsidRDefault="00984939" w:rsidP="00094C01">
            <w:pPr>
              <w:pStyle w:val="a3"/>
              <w:rPr>
                <w:sz w:val="28"/>
                <w:szCs w:val="28"/>
                <w:lang w:val="it-IT"/>
              </w:rPr>
            </w:pPr>
            <w:r>
              <w:rPr>
                <w:sz w:val="28"/>
                <w:szCs w:val="28"/>
                <w:lang w:val="it-IT"/>
              </w:rPr>
              <w:t>I</w:t>
            </w:r>
            <w:r w:rsidRPr="008A35B8">
              <w:rPr>
                <w:sz w:val="28"/>
                <w:szCs w:val="28"/>
                <w:lang w:val="it-IT"/>
              </w:rPr>
              <w:t>nsuficienţa fondurilor financiare din partea statului pentru achiziţionarea echipamentului şi materialelor didactice necesare</w:t>
            </w:r>
            <w:r>
              <w:rPr>
                <w:sz w:val="28"/>
                <w:szCs w:val="28"/>
                <w:lang w:val="it-IT"/>
              </w:rPr>
              <w:t>.</w:t>
            </w:r>
          </w:p>
          <w:p w:rsidR="00984939" w:rsidRPr="008A35B8" w:rsidRDefault="00984939" w:rsidP="00984939">
            <w:pPr>
              <w:pStyle w:val="a3"/>
              <w:rPr>
                <w:sz w:val="28"/>
                <w:szCs w:val="28"/>
                <w:lang w:val="it-IT"/>
              </w:rPr>
            </w:pPr>
            <w:r w:rsidRPr="008A35B8">
              <w:rPr>
                <w:sz w:val="28"/>
                <w:szCs w:val="28"/>
                <w:lang w:val="it-IT"/>
              </w:rPr>
              <w:t>Mobilier învechit moral şi fizic în proporţie de 30%;</w:t>
            </w:r>
          </w:p>
          <w:p w:rsidR="00984939" w:rsidRPr="008A35B8" w:rsidRDefault="00984939" w:rsidP="00984939">
            <w:pPr>
              <w:pStyle w:val="a3"/>
              <w:rPr>
                <w:sz w:val="28"/>
                <w:szCs w:val="28"/>
                <w:lang w:val="it-IT"/>
              </w:rPr>
            </w:pPr>
            <w:r>
              <w:rPr>
                <w:sz w:val="28"/>
                <w:szCs w:val="28"/>
                <w:lang w:val="it-IT"/>
              </w:rPr>
              <w:t>Lipsa a 4</w:t>
            </w:r>
            <w:r w:rsidRPr="008A35B8">
              <w:rPr>
                <w:sz w:val="28"/>
                <w:szCs w:val="28"/>
                <w:lang w:val="it-IT"/>
              </w:rPr>
              <w:t xml:space="preserve"> pavelioane;</w:t>
            </w:r>
          </w:p>
          <w:p w:rsidR="00984939" w:rsidRPr="008A35B8" w:rsidRDefault="00984939" w:rsidP="00984939">
            <w:pPr>
              <w:pStyle w:val="a3"/>
              <w:rPr>
                <w:sz w:val="28"/>
                <w:szCs w:val="28"/>
                <w:lang w:val="it-IT"/>
              </w:rPr>
            </w:pPr>
            <w:r w:rsidRPr="008A35B8">
              <w:rPr>
                <w:sz w:val="28"/>
                <w:szCs w:val="28"/>
                <w:lang w:val="it-IT"/>
              </w:rPr>
              <w:t>Reparația capitală a bazinului de pe terenul instituției;</w:t>
            </w:r>
          </w:p>
          <w:p w:rsidR="001666EA" w:rsidRDefault="001666EA" w:rsidP="001666EA">
            <w:pPr>
              <w:pStyle w:val="a3"/>
              <w:rPr>
                <w:sz w:val="28"/>
                <w:szCs w:val="28"/>
                <w:lang w:val="it-IT"/>
              </w:rPr>
            </w:pPr>
            <w:r w:rsidRPr="008A35B8">
              <w:rPr>
                <w:sz w:val="28"/>
                <w:szCs w:val="28"/>
                <w:lang w:val="it-IT"/>
              </w:rPr>
              <w:t>Implicarea redusă în proiecte de finanţare</w:t>
            </w:r>
          </w:p>
          <w:p w:rsidR="00984939" w:rsidRDefault="00984939" w:rsidP="00094C01">
            <w:pPr>
              <w:pStyle w:val="a3"/>
              <w:rPr>
                <w:sz w:val="28"/>
                <w:szCs w:val="28"/>
                <w:lang w:val="it-IT"/>
              </w:rPr>
            </w:pPr>
          </w:p>
          <w:p w:rsidR="00984939" w:rsidRPr="00984939" w:rsidRDefault="00984939" w:rsidP="00094C01">
            <w:pPr>
              <w:pStyle w:val="a3"/>
              <w:rPr>
                <w:sz w:val="28"/>
                <w:szCs w:val="28"/>
                <w:lang w:val="it-IT"/>
              </w:rPr>
            </w:pPr>
          </w:p>
        </w:tc>
      </w:tr>
      <w:tr w:rsidR="00984939" w:rsidRPr="009B23A9" w:rsidTr="00C56CB8">
        <w:tc>
          <w:tcPr>
            <w:tcW w:w="7372" w:type="dxa"/>
            <w:shd w:val="clear" w:color="auto" w:fill="FBD4B4" w:themeFill="accent6" w:themeFillTint="66"/>
          </w:tcPr>
          <w:p w:rsidR="00984939" w:rsidRPr="0037302E" w:rsidRDefault="00984939" w:rsidP="00984939">
            <w:pPr>
              <w:pStyle w:val="a3"/>
              <w:jc w:val="center"/>
              <w:rPr>
                <w:b/>
                <w:color w:val="C00000"/>
                <w:sz w:val="28"/>
                <w:szCs w:val="28"/>
                <w:lang w:val="it-IT"/>
              </w:rPr>
            </w:pPr>
            <w:r w:rsidRPr="0037302E">
              <w:rPr>
                <w:b/>
                <w:color w:val="C00000"/>
                <w:sz w:val="28"/>
                <w:szCs w:val="28"/>
                <w:lang w:val="it-IT"/>
              </w:rPr>
              <w:t>OPURTUNITĂȚI</w:t>
            </w:r>
          </w:p>
        </w:tc>
        <w:tc>
          <w:tcPr>
            <w:tcW w:w="6804" w:type="dxa"/>
            <w:shd w:val="clear" w:color="auto" w:fill="FBD4B4" w:themeFill="accent6" w:themeFillTint="66"/>
          </w:tcPr>
          <w:p w:rsidR="00984939" w:rsidRPr="0037302E" w:rsidRDefault="00984939" w:rsidP="00984939">
            <w:pPr>
              <w:pStyle w:val="a3"/>
              <w:jc w:val="center"/>
              <w:rPr>
                <w:b/>
                <w:color w:val="C00000"/>
                <w:sz w:val="28"/>
                <w:szCs w:val="28"/>
                <w:lang w:val="en-US"/>
              </w:rPr>
            </w:pPr>
            <w:r w:rsidRPr="0037302E">
              <w:rPr>
                <w:b/>
                <w:color w:val="C00000"/>
                <w:sz w:val="28"/>
                <w:szCs w:val="28"/>
                <w:lang w:val="en-US"/>
              </w:rPr>
              <w:t>AMENINȚĂRI</w:t>
            </w:r>
          </w:p>
        </w:tc>
      </w:tr>
      <w:tr w:rsidR="00984939" w:rsidRPr="009725A3" w:rsidTr="008A35B8">
        <w:tc>
          <w:tcPr>
            <w:tcW w:w="7372" w:type="dxa"/>
          </w:tcPr>
          <w:p w:rsidR="008A7649" w:rsidRPr="008A35B8" w:rsidRDefault="008A7649" w:rsidP="008A7649">
            <w:pPr>
              <w:pStyle w:val="a3"/>
              <w:rPr>
                <w:sz w:val="28"/>
                <w:szCs w:val="28"/>
                <w:lang w:val="it-IT"/>
              </w:rPr>
            </w:pPr>
            <w:r w:rsidRPr="008A35B8">
              <w:rPr>
                <w:sz w:val="28"/>
                <w:szCs w:val="28"/>
                <w:lang w:val="it-IT"/>
              </w:rPr>
              <w:t>Posibilitatea de realizare a unor programe de parteneriat cu instituţii locale şi naţionale și internaționale;</w:t>
            </w:r>
          </w:p>
          <w:p w:rsidR="008A7649" w:rsidRPr="008A35B8" w:rsidRDefault="008A7649" w:rsidP="008A7649">
            <w:pPr>
              <w:pStyle w:val="a3"/>
              <w:rPr>
                <w:sz w:val="28"/>
                <w:szCs w:val="28"/>
                <w:lang w:val="it-IT"/>
              </w:rPr>
            </w:pPr>
            <w:r w:rsidRPr="008A35B8">
              <w:rPr>
                <w:sz w:val="28"/>
                <w:szCs w:val="28"/>
                <w:lang w:val="it-IT"/>
              </w:rPr>
              <w:t>Obţinerea unor resurse materiale şi financiare prin diverse parteneriate.</w:t>
            </w:r>
          </w:p>
          <w:p w:rsidR="00984939" w:rsidRDefault="00984939" w:rsidP="00F502DA">
            <w:pPr>
              <w:pStyle w:val="a3"/>
              <w:rPr>
                <w:sz w:val="28"/>
                <w:szCs w:val="28"/>
                <w:lang w:val="it-IT"/>
              </w:rPr>
            </w:pPr>
          </w:p>
        </w:tc>
        <w:tc>
          <w:tcPr>
            <w:tcW w:w="6804" w:type="dxa"/>
          </w:tcPr>
          <w:p w:rsidR="00984939" w:rsidRDefault="008A7649" w:rsidP="00094C01">
            <w:pPr>
              <w:pStyle w:val="a3"/>
              <w:rPr>
                <w:sz w:val="28"/>
                <w:szCs w:val="28"/>
                <w:lang w:val="en-US"/>
              </w:rPr>
            </w:pPr>
            <w:r>
              <w:rPr>
                <w:sz w:val="28"/>
                <w:szCs w:val="28"/>
                <w:lang w:val="en-US"/>
              </w:rPr>
              <w:t>Degradarea spațiilor datorită fondurilor bănești limitate allocate pentru întreținerea instituției de învățămînt.</w:t>
            </w:r>
          </w:p>
          <w:p w:rsidR="008A7649" w:rsidRDefault="008A7649" w:rsidP="00094C01">
            <w:pPr>
              <w:pStyle w:val="a3"/>
              <w:rPr>
                <w:sz w:val="28"/>
                <w:szCs w:val="28"/>
                <w:lang w:val="en-US"/>
              </w:rPr>
            </w:pPr>
            <w:r>
              <w:rPr>
                <w:sz w:val="28"/>
                <w:szCs w:val="28"/>
                <w:lang w:val="en-US"/>
              </w:rPr>
              <w:t>Lipsa cadrelor nondidactice/auxiliare duce la activitatea nesatisfăcătoare a instituției.</w:t>
            </w:r>
          </w:p>
          <w:p w:rsidR="008A7649" w:rsidRDefault="008A7649" w:rsidP="00094C01">
            <w:pPr>
              <w:pStyle w:val="a3"/>
              <w:rPr>
                <w:sz w:val="28"/>
                <w:szCs w:val="28"/>
                <w:lang w:val="en-US"/>
              </w:rPr>
            </w:pPr>
            <w:r>
              <w:rPr>
                <w:sz w:val="28"/>
                <w:szCs w:val="28"/>
                <w:lang w:val="en-US"/>
              </w:rPr>
              <w:t xml:space="preserve">Ritmul accelerat </w:t>
            </w:r>
            <w:r w:rsidR="001666EA">
              <w:rPr>
                <w:sz w:val="28"/>
                <w:szCs w:val="28"/>
                <w:lang w:val="en-US"/>
              </w:rPr>
              <w:t xml:space="preserve">a schimbărilor tehnologice conduce la </w:t>
            </w:r>
            <w:r w:rsidR="001666EA">
              <w:rPr>
                <w:sz w:val="28"/>
                <w:szCs w:val="28"/>
                <w:lang w:val="en-US"/>
              </w:rPr>
              <w:lastRenderedPageBreak/>
              <w:t>uzura morală a echipamentelot existente.</w:t>
            </w:r>
          </w:p>
        </w:tc>
      </w:tr>
      <w:tr w:rsidR="001666EA" w:rsidRPr="009B23A9" w:rsidTr="00C56CB8">
        <w:tc>
          <w:tcPr>
            <w:tcW w:w="14176" w:type="dxa"/>
            <w:gridSpan w:val="2"/>
            <w:shd w:val="clear" w:color="auto" w:fill="92D050"/>
          </w:tcPr>
          <w:p w:rsidR="001666EA" w:rsidRPr="0037302E" w:rsidRDefault="001666EA" w:rsidP="001666EA">
            <w:pPr>
              <w:pStyle w:val="a3"/>
              <w:jc w:val="center"/>
              <w:rPr>
                <w:b/>
                <w:color w:val="C00000"/>
                <w:sz w:val="28"/>
                <w:szCs w:val="28"/>
                <w:lang w:val="en-US"/>
              </w:rPr>
            </w:pPr>
            <w:r w:rsidRPr="0037302E">
              <w:rPr>
                <w:b/>
                <w:color w:val="C00000"/>
                <w:sz w:val="28"/>
                <w:szCs w:val="28"/>
                <w:lang w:val="en-US"/>
              </w:rPr>
              <w:lastRenderedPageBreak/>
              <w:t>OFERTA  CURRICULARĂ</w:t>
            </w:r>
          </w:p>
        </w:tc>
      </w:tr>
      <w:tr w:rsidR="001666EA" w:rsidRPr="009B23A9" w:rsidTr="00C56CB8">
        <w:tc>
          <w:tcPr>
            <w:tcW w:w="7372" w:type="dxa"/>
            <w:shd w:val="clear" w:color="auto" w:fill="D6E3BC" w:themeFill="accent3" w:themeFillTint="66"/>
          </w:tcPr>
          <w:p w:rsidR="001666EA" w:rsidRPr="0037302E" w:rsidRDefault="001666EA" w:rsidP="001666EA">
            <w:pPr>
              <w:pStyle w:val="a3"/>
              <w:jc w:val="center"/>
              <w:rPr>
                <w:b/>
                <w:color w:val="C00000"/>
                <w:sz w:val="28"/>
                <w:szCs w:val="28"/>
                <w:lang w:val="it-IT"/>
              </w:rPr>
            </w:pPr>
            <w:r w:rsidRPr="0037302E">
              <w:rPr>
                <w:b/>
                <w:color w:val="C00000"/>
                <w:sz w:val="28"/>
                <w:szCs w:val="28"/>
                <w:lang w:val="it-IT"/>
              </w:rPr>
              <w:t>PUNCTE   TARI</w:t>
            </w:r>
          </w:p>
        </w:tc>
        <w:tc>
          <w:tcPr>
            <w:tcW w:w="6804" w:type="dxa"/>
            <w:shd w:val="clear" w:color="auto" w:fill="D6E3BC" w:themeFill="accent3" w:themeFillTint="66"/>
          </w:tcPr>
          <w:p w:rsidR="001666EA" w:rsidRPr="0037302E" w:rsidRDefault="001666EA" w:rsidP="001666EA">
            <w:pPr>
              <w:pStyle w:val="a3"/>
              <w:jc w:val="center"/>
              <w:rPr>
                <w:b/>
                <w:color w:val="C00000"/>
                <w:sz w:val="28"/>
                <w:szCs w:val="28"/>
                <w:lang w:val="en-US"/>
              </w:rPr>
            </w:pPr>
            <w:r w:rsidRPr="0037302E">
              <w:rPr>
                <w:b/>
                <w:color w:val="C00000"/>
                <w:sz w:val="28"/>
                <w:szCs w:val="28"/>
                <w:lang w:val="en-US"/>
              </w:rPr>
              <w:t>PUNCTE  SLABE</w:t>
            </w:r>
          </w:p>
        </w:tc>
      </w:tr>
      <w:tr w:rsidR="008A35B8" w:rsidRPr="009725A3" w:rsidTr="008A35B8">
        <w:tc>
          <w:tcPr>
            <w:tcW w:w="7372" w:type="dxa"/>
          </w:tcPr>
          <w:p w:rsidR="008A35B8" w:rsidRPr="008A35B8" w:rsidRDefault="008A35B8" w:rsidP="002C2796">
            <w:pPr>
              <w:pStyle w:val="a3"/>
              <w:rPr>
                <w:sz w:val="28"/>
                <w:szCs w:val="28"/>
                <w:lang w:val="it-IT"/>
              </w:rPr>
            </w:pPr>
            <w:r w:rsidRPr="008A35B8">
              <w:rPr>
                <w:sz w:val="28"/>
                <w:szCs w:val="28"/>
                <w:lang w:val="it-IT"/>
              </w:rPr>
              <w:t>Receptivitate şi transparenţă în activitatea cadrelor didactice cât şi a echipei manageriale;</w:t>
            </w:r>
          </w:p>
          <w:p w:rsidR="008A35B8" w:rsidRPr="008A35B8" w:rsidRDefault="008A35B8" w:rsidP="002C2796">
            <w:pPr>
              <w:pStyle w:val="a3"/>
              <w:rPr>
                <w:sz w:val="28"/>
                <w:szCs w:val="28"/>
                <w:lang w:val="it-IT"/>
              </w:rPr>
            </w:pPr>
            <w:r w:rsidRPr="008A35B8">
              <w:rPr>
                <w:sz w:val="28"/>
                <w:szCs w:val="28"/>
                <w:lang w:val="it-IT"/>
              </w:rPr>
              <w:t>Aplicarea unor metode adecvate vârstei şi necesităţilor  individuale ale copiilor;</w:t>
            </w:r>
          </w:p>
          <w:p w:rsidR="008A35B8" w:rsidRPr="008A35B8" w:rsidRDefault="008A35B8" w:rsidP="002C2796">
            <w:pPr>
              <w:pStyle w:val="a3"/>
              <w:rPr>
                <w:sz w:val="28"/>
                <w:szCs w:val="28"/>
                <w:lang w:val="it-IT"/>
              </w:rPr>
            </w:pPr>
            <w:r w:rsidRPr="008A35B8">
              <w:rPr>
                <w:sz w:val="28"/>
                <w:szCs w:val="28"/>
                <w:lang w:val="it-IT"/>
              </w:rPr>
              <w:t>Existenţa unei biblioteci în Centrul Metodic dotat cu circa 530 cărţi metodice</w:t>
            </w:r>
            <w:r w:rsidR="001666EA">
              <w:rPr>
                <w:sz w:val="28"/>
                <w:szCs w:val="28"/>
                <w:lang w:val="it-IT"/>
              </w:rPr>
              <w:t xml:space="preserve"> și artistice</w:t>
            </w:r>
            <w:r w:rsidRPr="008A35B8">
              <w:rPr>
                <w:sz w:val="28"/>
                <w:szCs w:val="28"/>
                <w:lang w:val="it-IT"/>
              </w:rPr>
              <w:t>, dexi, enceclopedii,etc</w:t>
            </w:r>
          </w:p>
          <w:p w:rsidR="008A35B8" w:rsidRPr="008A35B8" w:rsidRDefault="008A35B8" w:rsidP="002C2796">
            <w:pPr>
              <w:pStyle w:val="a3"/>
              <w:rPr>
                <w:sz w:val="28"/>
                <w:szCs w:val="28"/>
                <w:lang w:val="it-IT"/>
              </w:rPr>
            </w:pPr>
            <w:r w:rsidRPr="008A35B8">
              <w:rPr>
                <w:sz w:val="28"/>
                <w:szCs w:val="28"/>
                <w:lang w:val="it-IT"/>
              </w:rPr>
              <w:t xml:space="preserve">Realizarea continuităţii grădiniţă-şcoală; </w:t>
            </w:r>
          </w:p>
          <w:p w:rsidR="008A35B8" w:rsidRPr="008A35B8" w:rsidRDefault="008A35B8" w:rsidP="002C2796">
            <w:pPr>
              <w:pStyle w:val="a3"/>
              <w:rPr>
                <w:sz w:val="28"/>
                <w:szCs w:val="28"/>
                <w:lang w:val="it-IT"/>
              </w:rPr>
            </w:pPr>
            <w:r w:rsidRPr="008A35B8">
              <w:rPr>
                <w:sz w:val="28"/>
                <w:szCs w:val="28"/>
                <w:lang w:val="it-IT"/>
              </w:rPr>
              <w:t>Lucrul de parteneriat cu biblioteca ”Maramureș”;</w:t>
            </w:r>
          </w:p>
          <w:p w:rsidR="008A35B8" w:rsidRPr="008A35B8" w:rsidRDefault="008A35B8" w:rsidP="002C2796">
            <w:pPr>
              <w:pStyle w:val="a3"/>
              <w:rPr>
                <w:sz w:val="28"/>
                <w:szCs w:val="28"/>
                <w:lang w:val="it-IT"/>
              </w:rPr>
            </w:pPr>
            <w:r w:rsidRPr="008A35B8">
              <w:rPr>
                <w:sz w:val="28"/>
                <w:szCs w:val="28"/>
                <w:lang w:val="it-IT"/>
              </w:rPr>
              <w:t>Participări la concursurile municipale;</w:t>
            </w:r>
          </w:p>
          <w:p w:rsidR="008A35B8" w:rsidRDefault="008A35B8" w:rsidP="002C2796">
            <w:pPr>
              <w:pStyle w:val="a3"/>
              <w:rPr>
                <w:sz w:val="28"/>
                <w:szCs w:val="28"/>
                <w:lang w:val="it-IT"/>
              </w:rPr>
            </w:pPr>
            <w:r w:rsidRPr="008A35B8">
              <w:rPr>
                <w:sz w:val="28"/>
                <w:szCs w:val="28"/>
                <w:lang w:val="it-IT"/>
              </w:rPr>
              <w:t>Rezultate avantajoase: Diplomă de gradul I pentru pregătirea instituției către anul de studii (anii 2011-12; 2012-13; 2013-14; 2014-15); Concursul municipal ”</w:t>
            </w:r>
            <w:r w:rsidRPr="008A35B8">
              <w:rPr>
                <w:b/>
                <w:sz w:val="28"/>
                <w:szCs w:val="28"/>
                <w:lang w:val="it-IT"/>
              </w:rPr>
              <w:t>Arată că îți pasă</w:t>
            </w:r>
            <w:r w:rsidRPr="008A35B8">
              <w:rPr>
                <w:sz w:val="28"/>
                <w:szCs w:val="28"/>
                <w:lang w:val="it-IT"/>
              </w:rPr>
              <w:t xml:space="preserve">”, Locul </w:t>
            </w:r>
            <w:r w:rsidRPr="008A35B8">
              <w:rPr>
                <w:b/>
                <w:sz w:val="28"/>
                <w:szCs w:val="28"/>
                <w:lang w:val="it-IT"/>
              </w:rPr>
              <w:t>III-</w:t>
            </w:r>
            <w:r w:rsidRPr="008A35B8">
              <w:rPr>
                <w:sz w:val="28"/>
                <w:szCs w:val="28"/>
                <w:lang w:val="it-IT"/>
              </w:rPr>
              <w:t xml:space="preserve">2014, locul </w:t>
            </w:r>
            <w:r w:rsidRPr="008A35B8">
              <w:rPr>
                <w:b/>
                <w:sz w:val="28"/>
                <w:szCs w:val="28"/>
                <w:lang w:val="it-IT"/>
              </w:rPr>
              <w:t>I</w:t>
            </w:r>
            <w:r w:rsidRPr="008A35B8">
              <w:rPr>
                <w:sz w:val="28"/>
                <w:szCs w:val="28"/>
                <w:lang w:val="it-IT"/>
              </w:rPr>
              <w:t xml:space="preserve"> – 2015.</w:t>
            </w:r>
            <w:r w:rsidR="00BC6212">
              <w:rPr>
                <w:sz w:val="28"/>
                <w:szCs w:val="28"/>
                <w:lang w:val="it-IT"/>
              </w:rPr>
              <w:t>, 2016</w:t>
            </w:r>
          </w:p>
          <w:p w:rsidR="000A793A" w:rsidRPr="000A793A" w:rsidRDefault="000A793A" w:rsidP="000A793A">
            <w:pPr>
              <w:rPr>
                <w:b/>
                <w:i/>
                <w:sz w:val="28"/>
                <w:szCs w:val="28"/>
                <w:lang w:val="en-US"/>
              </w:rPr>
            </w:pPr>
            <w:r>
              <w:rPr>
                <w:sz w:val="28"/>
                <w:szCs w:val="28"/>
                <w:lang w:val="en-US"/>
              </w:rPr>
              <w:t>Mențiune de gradul III la concursul ”Cel mai bun teritoriu amenajat</w:t>
            </w:r>
            <w:r w:rsidRPr="000A793A">
              <w:rPr>
                <w:b/>
                <w:i/>
                <w:sz w:val="28"/>
                <w:szCs w:val="28"/>
                <w:lang w:val="en-US"/>
              </w:rPr>
              <w:t>:”Fantezii de primăvară”</w:t>
            </w:r>
          </w:p>
          <w:p w:rsidR="008A35B8" w:rsidRPr="008A35B8" w:rsidRDefault="001666EA" w:rsidP="001666EA">
            <w:pPr>
              <w:pStyle w:val="a3"/>
              <w:rPr>
                <w:sz w:val="28"/>
                <w:szCs w:val="28"/>
                <w:lang w:val="it-IT"/>
              </w:rPr>
            </w:pPr>
            <w:r>
              <w:rPr>
                <w:sz w:val="28"/>
                <w:szCs w:val="28"/>
                <w:lang w:val="it-IT"/>
              </w:rPr>
              <w:t>Desfășurarea în instituție a Școlii experienței avansate pentru cadrele didactice din sectorul Centru la Educația ecologică</w:t>
            </w:r>
          </w:p>
        </w:tc>
        <w:tc>
          <w:tcPr>
            <w:tcW w:w="6804" w:type="dxa"/>
          </w:tcPr>
          <w:p w:rsidR="008A35B8" w:rsidRDefault="008A35B8" w:rsidP="002C2796">
            <w:pPr>
              <w:pStyle w:val="a3"/>
              <w:rPr>
                <w:sz w:val="28"/>
                <w:szCs w:val="28"/>
                <w:lang w:val="it-IT"/>
              </w:rPr>
            </w:pPr>
            <w:r w:rsidRPr="008A35B8">
              <w:rPr>
                <w:sz w:val="28"/>
                <w:szCs w:val="28"/>
                <w:lang w:val="it-IT"/>
              </w:rPr>
              <w:t>Deservirea redusă a activităţilor extracurriculare;</w:t>
            </w:r>
          </w:p>
          <w:p w:rsidR="001666EA" w:rsidRDefault="00C83864" w:rsidP="002C2796">
            <w:pPr>
              <w:pStyle w:val="a3"/>
              <w:rPr>
                <w:sz w:val="28"/>
                <w:szCs w:val="28"/>
                <w:lang w:val="it-IT"/>
              </w:rPr>
            </w:pPr>
            <w:r>
              <w:rPr>
                <w:sz w:val="28"/>
                <w:szCs w:val="28"/>
                <w:lang w:val="it-IT"/>
              </w:rPr>
              <w:t>insuficiență de diversitate a abilităților cadrelor didactice în raport cu solicitările părinților.</w:t>
            </w:r>
          </w:p>
          <w:p w:rsidR="00C83864" w:rsidRDefault="00C83864" w:rsidP="002C2796">
            <w:pPr>
              <w:pStyle w:val="a3"/>
              <w:rPr>
                <w:sz w:val="28"/>
                <w:szCs w:val="28"/>
                <w:lang w:val="it-IT"/>
              </w:rPr>
            </w:pPr>
            <w:r>
              <w:rPr>
                <w:sz w:val="28"/>
                <w:szCs w:val="28"/>
                <w:lang w:val="it-IT"/>
              </w:rPr>
              <w:t>Formarea deficilă a cadrelor didactice pentru lucrul cu copii cu CES.</w:t>
            </w:r>
          </w:p>
          <w:p w:rsidR="00C83864" w:rsidRPr="008A35B8" w:rsidRDefault="00C83864" w:rsidP="002C2796">
            <w:pPr>
              <w:pStyle w:val="a3"/>
              <w:rPr>
                <w:sz w:val="28"/>
                <w:szCs w:val="28"/>
                <w:lang w:val="it-IT"/>
              </w:rPr>
            </w:pPr>
            <w:r>
              <w:rPr>
                <w:sz w:val="28"/>
                <w:szCs w:val="28"/>
                <w:lang w:val="it-IT"/>
              </w:rPr>
              <w:t xml:space="preserve">Insuficientă adaptare la noile condiții în evaluarea rezultatelor copiilor. </w:t>
            </w:r>
          </w:p>
          <w:p w:rsidR="008A35B8" w:rsidRPr="008A35B8" w:rsidRDefault="008A35B8" w:rsidP="001666EA">
            <w:pPr>
              <w:pStyle w:val="a3"/>
              <w:rPr>
                <w:sz w:val="28"/>
                <w:szCs w:val="28"/>
                <w:lang w:val="it-IT"/>
              </w:rPr>
            </w:pPr>
          </w:p>
        </w:tc>
      </w:tr>
      <w:tr w:rsidR="008A35B8" w:rsidRPr="008A35B8" w:rsidTr="00C56CB8">
        <w:tc>
          <w:tcPr>
            <w:tcW w:w="7372" w:type="dxa"/>
            <w:shd w:val="clear" w:color="auto" w:fill="D6E3BC" w:themeFill="accent3" w:themeFillTint="66"/>
          </w:tcPr>
          <w:p w:rsidR="008A35B8" w:rsidRPr="0037302E" w:rsidRDefault="008A35B8" w:rsidP="002C2796">
            <w:pPr>
              <w:pStyle w:val="a3"/>
              <w:jc w:val="center"/>
              <w:rPr>
                <w:b/>
                <w:color w:val="C00000"/>
                <w:sz w:val="28"/>
                <w:szCs w:val="28"/>
              </w:rPr>
            </w:pPr>
            <w:r w:rsidRPr="0037302E">
              <w:rPr>
                <w:b/>
                <w:color w:val="C00000"/>
                <w:sz w:val="28"/>
                <w:szCs w:val="28"/>
              </w:rPr>
              <w:t>Oportunităţi</w:t>
            </w:r>
          </w:p>
        </w:tc>
        <w:tc>
          <w:tcPr>
            <w:tcW w:w="6804" w:type="dxa"/>
            <w:shd w:val="clear" w:color="auto" w:fill="D6E3BC" w:themeFill="accent3" w:themeFillTint="66"/>
          </w:tcPr>
          <w:p w:rsidR="008A35B8" w:rsidRPr="0037302E" w:rsidRDefault="008A35B8" w:rsidP="002C2796">
            <w:pPr>
              <w:pStyle w:val="a3"/>
              <w:jc w:val="center"/>
              <w:rPr>
                <w:b/>
                <w:color w:val="C00000"/>
                <w:sz w:val="28"/>
                <w:szCs w:val="28"/>
              </w:rPr>
            </w:pPr>
            <w:r w:rsidRPr="0037302E">
              <w:rPr>
                <w:b/>
                <w:color w:val="C00000"/>
                <w:sz w:val="28"/>
                <w:szCs w:val="28"/>
              </w:rPr>
              <w:t>Ameninţări</w:t>
            </w:r>
          </w:p>
        </w:tc>
      </w:tr>
      <w:tr w:rsidR="008A35B8" w:rsidRPr="009725A3" w:rsidTr="008A35B8">
        <w:tc>
          <w:tcPr>
            <w:tcW w:w="7372" w:type="dxa"/>
          </w:tcPr>
          <w:p w:rsidR="008A35B8" w:rsidRDefault="008A35B8" w:rsidP="002C2796">
            <w:pPr>
              <w:pStyle w:val="a3"/>
              <w:rPr>
                <w:sz w:val="28"/>
                <w:szCs w:val="28"/>
                <w:lang w:val="it-IT"/>
              </w:rPr>
            </w:pPr>
            <w:r w:rsidRPr="008A35B8">
              <w:rPr>
                <w:sz w:val="28"/>
                <w:szCs w:val="28"/>
                <w:lang w:val="it-IT"/>
              </w:rPr>
              <w:t>Realizarea educaţiei centrate pe copil şi respectarea principiilor instruirii integrate;</w:t>
            </w:r>
          </w:p>
          <w:p w:rsidR="00C83864" w:rsidRDefault="00C83864" w:rsidP="002C2796">
            <w:pPr>
              <w:pStyle w:val="a3"/>
              <w:rPr>
                <w:sz w:val="28"/>
                <w:szCs w:val="28"/>
                <w:lang w:val="it-IT"/>
              </w:rPr>
            </w:pPr>
            <w:r>
              <w:rPr>
                <w:sz w:val="28"/>
                <w:szCs w:val="28"/>
                <w:lang w:val="it-IT"/>
              </w:rPr>
              <w:t>Prezența literaturii de sprijin în domeniul educației timpurii pentru cadrele didactice.</w:t>
            </w:r>
          </w:p>
          <w:p w:rsidR="00C83864" w:rsidRPr="008A35B8" w:rsidRDefault="00C83864" w:rsidP="00C83864">
            <w:pPr>
              <w:pStyle w:val="a3"/>
              <w:rPr>
                <w:sz w:val="28"/>
                <w:szCs w:val="28"/>
                <w:lang w:val="it-IT"/>
              </w:rPr>
            </w:pPr>
            <w:r w:rsidRPr="008A35B8">
              <w:rPr>
                <w:sz w:val="28"/>
                <w:szCs w:val="28"/>
                <w:lang w:val="it-IT"/>
              </w:rPr>
              <w:t>Realizarea principiilor centrate pe copil;</w:t>
            </w:r>
          </w:p>
          <w:p w:rsidR="008A35B8" w:rsidRPr="00D43ADC" w:rsidRDefault="00C83864" w:rsidP="002C2796">
            <w:pPr>
              <w:pStyle w:val="a3"/>
              <w:rPr>
                <w:sz w:val="28"/>
                <w:szCs w:val="28"/>
                <w:lang w:val="it-IT"/>
              </w:rPr>
            </w:pPr>
            <w:r w:rsidRPr="008A35B8">
              <w:rPr>
                <w:sz w:val="28"/>
                <w:szCs w:val="28"/>
                <w:lang w:val="it-IT"/>
              </w:rPr>
              <w:t>Implicarea părinţilor în procesul educaţional;</w:t>
            </w:r>
          </w:p>
        </w:tc>
        <w:tc>
          <w:tcPr>
            <w:tcW w:w="6804" w:type="dxa"/>
          </w:tcPr>
          <w:p w:rsidR="008A35B8" w:rsidRPr="008A35B8" w:rsidRDefault="008A35B8" w:rsidP="002C2796">
            <w:pPr>
              <w:pStyle w:val="a3"/>
              <w:rPr>
                <w:sz w:val="28"/>
                <w:szCs w:val="28"/>
                <w:lang w:val="it-IT"/>
              </w:rPr>
            </w:pPr>
            <w:r w:rsidRPr="008A35B8">
              <w:rPr>
                <w:sz w:val="28"/>
                <w:szCs w:val="28"/>
                <w:lang w:val="it-IT"/>
              </w:rPr>
              <w:t>Plecarea părinţilor dar şi a copiilor după hotare;</w:t>
            </w:r>
          </w:p>
          <w:p w:rsidR="008A35B8" w:rsidRDefault="008A35B8" w:rsidP="002C2796">
            <w:pPr>
              <w:pStyle w:val="a3"/>
              <w:rPr>
                <w:sz w:val="28"/>
                <w:szCs w:val="28"/>
                <w:lang w:val="it-IT"/>
              </w:rPr>
            </w:pPr>
            <w:r w:rsidRPr="008A35B8">
              <w:rPr>
                <w:sz w:val="28"/>
                <w:szCs w:val="28"/>
                <w:lang w:val="it-IT"/>
              </w:rPr>
              <w:t>Interes scăzut al unor părinţi pentru educaţie.</w:t>
            </w:r>
          </w:p>
          <w:p w:rsidR="00C83864" w:rsidRPr="008A35B8" w:rsidRDefault="00C83864" w:rsidP="002C2796">
            <w:pPr>
              <w:pStyle w:val="a3"/>
              <w:rPr>
                <w:sz w:val="28"/>
                <w:szCs w:val="28"/>
                <w:lang w:val="it-IT"/>
              </w:rPr>
            </w:pPr>
            <w:r>
              <w:rPr>
                <w:sz w:val="28"/>
                <w:szCs w:val="28"/>
                <w:lang w:val="it-IT"/>
              </w:rPr>
              <w:t>Lipsa dialogului constant cu alte instituții de învățămînt</w:t>
            </w:r>
          </w:p>
        </w:tc>
      </w:tr>
    </w:tbl>
    <w:p w:rsidR="000D3246" w:rsidRPr="00747D38" w:rsidRDefault="000D3246" w:rsidP="00747D38">
      <w:pPr>
        <w:rPr>
          <w:b/>
          <w:sz w:val="28"/>
          <w:szCs w:val="28"/>
          <w:lang w:val="ro-RO"/>
        </w:rPr>
      </w:pPr>
    </w:p>
    <w:p w:rsidR="000D3246" w:rsidRPr="000D3246" w:rsidRDefault="000D3246" w:rsidP="0011455C">
      <w:pPr>
        <w:pStyle w:val="aa"/>
        <w:jc w:val="right"/>
        <w:rPr>
          <w:b/>
          <w:i/>
          <w:sz w:val="28"/>
          <w:szCs w:val="28"/>
          <w:lang w:val="ro-RO"/>
        </w:rPr>
      </w:pPr>
      <w:r w:rsidRPr="000D3246">
        <w:rPr>
          <w:b/>
          <w:i/>
          <w:sz w:val="28"/>
          <w:szCs w:val="28"/>
          <w:lang w:val="ro-RO"/>
        </w:rPr>
        <w:t>Moto:</w:t>
      </w:r>
    </w:p>
    <w:p w:rsidR="000D3246" w:rsidRPr="000D3246" w:rsidRDefault="000D3246" w:rsidP="0011455C">
      <w:pPr>
        <w:pStyle w:val="aa"/>
        <w:jc w:val="right"/>
        <w:rPr>
          <w:b/>
          <w:i/>
          <w:color w:val="C00000"/>
          <w:sz w:val="28"/>
          <w:szCs w:val="28"/>
          <w:lang w:val="ro-RO"/>
        </w:rPr>
      </w:pPr>
      <w:r w:rsidRPr="000D3246">
        <w:rPr>
          <w:b/>
          <w:i/>
          <w:color w:val="C00000"/>
          <w:sz w:val="28"/>
          <w:szCs w:val="28"/>
          <w:lang w:val="ro-RO"/>
        </w:rPr>
        <w:t xml:space="preserve">”Sarcina managerului este aceea </w:t>
      </w:r>
    </w:p>
    <w:p w:rsidR="000D3246" w:rsidRPr="000D3246" w:rsidRDefault="000D3246" w:rsidP="0011455C">
      <w:pPr>
        <w:pStyle w:val="aa"/>
        <w:jc w:val="right"/>
        <w:rPr>
          <w:b/>
          <w:i/>
          <w:color w:val="C00000"/>
          <w:sz w:val="28"/>
          <w:szCs w:val="28"/>
          <w:lang w:val="ro-RO"/>
        </w:rPr>
      </w:pPr>
      <w:r w:rsidRPr="000D3246">
        <w:rPr>
          <w:b/>
          <w:i/>
          <w:color w:val="C00000"/>
          <w:sz w:val="28"/>
          <w:szCs w:val="28"/>
          <w:lang w:val="ro-RO"/>
        </w:rPr>
        <w:t>de a fi din ce în ce mai eficient...”</w:t>
      </w:r>
    </w:p>
    <w:p w:rsidR="00EC2F67" w:rsidRDefault="000D3246" w:rsidP="0011455C">
      <w:pPr>
        <w:pStyle w:val="a3"/>
        <w:spacing w:before="240"/>
        <w:ind w:left="720"/>
        <w:jc w:val="right"/>
        <w:rPr>
          <w:b/>
          <w:sz w:val="28"/>
          <w:szCs w:val="28"/>
          <w:lang w:val="ro-RO"/>
        </w:rPr>
      </w:pPr>
      <w:r>
        <w:rPr>
          <w:b/>
          <w:sz w:val="28"/>
          <w:szCs w:val="28"/>
          <w:lang w:val="ro-RO"/>
        </w:rPr>
        <w:t>P.F.Druker</w:t>
      </w:r>
    </w:p>
    <w:p w:rsidR="00981F0A" w:rsidRPr="0066336B" w:rsidRDefault="00981F0A" w:rsidP="00747D38">
      <w:pPr>
        <w:jc w:val="center"/>
        <w:rPr>
          <w:b/>
          <w:i/>
          <w:color w:val="0070C0"/>
          <w:sz w:val="44"/>
          <w:szCs w:val="44"/>
          <w:lang w:val="en-US"/>
        </w:rPr>
      </w:pPr>
      <w:r w:rsidRPr="0066336B">
        <w:rPr>
          <w:b/>
          <w:i/>
          <w:color w:val="0070C0"/>
          <w:sz w:val="44"/>
          <w:szCs w:val="44"/>
          <w:lang w:val="en-US"/>
        </w:rPr>
        <w:t xml:space="preserve">Scopul instituţiei </w:t>
      </w:r>
      <w:r w:rsidR="000A793A">
        <w:rPr>
          <w:b/>
          <w:i/>
          <w:color w:val="0070C0"/>
          <w:sz w:val="44"/>
          <w:szCs w:val="44"/>
          <w:lang w:val="en-US"/>
        </w:rPr>
        <w:t>de educație timpurie</w:t>
      </w:r>
      <w:r w:rsidRPr="0066336B">
        <w:rPr>
          <w:b/>
          <w:i/>
          <w:color w:val="0070C0"/>
          <w:sz w:val="44"/>
          <w:szCs w:val="44"/>
          <w:lang w:val="en-US"/>
        </w:rPr>
        <w:t>:</w:t>
      </w:r>
    </w:p>
    <w:p w:rsidR="00981F0A" w:rsidRPr="007950FD" w:rsidRDefault="00981F0A" w:rsidP="00981F0A">
      <w:pPr>
        <w:numPr>
          <w:ilvl w:val="0"/>
          <w:numId w:val="3"/>
        </w:numPr>
        <w:rPr>
          <w:b/>
          <w:color w:val="0070C0"/>
          <w:sz w:val="28"/>
          <w:szCs w:val="28"/>
          <w:lang w:val="en-US"/>
        </w:rPr>
      </w:pPr>
      <w:r>
        <w:rPr>
          <w:b/>
          <w:color w:val="0070C0"/>
          <w:sz w:val="28"/>
          <w:szCs w:val="28"/>
          <w:lang w:val="ro-RO"/>
        </w:rPr>
        <w:t xml:space="preserve"> </w:t>
      </w:r>
      <w:r w:rsidRPr="007950FD">
        <w:rPr>
          <w:sz w:val="28"/>
          <w:szCs w:val="28"/>
          <w:lang w:val="en-US"/>
        </w:rPr>
        <w:t>asigurarea condiţiilor pentru dezvoltarea normală şi deplină a copilului preşcolar, valorificând potenţialul fizic şi psihic al fiecăruia, ţinând cont de ritmul propriu de dezvoltare, de nevoile afective şi de activitatea sa fundamentală – jocul</w:t>
      </w:r>
      <w:r>
        <w:rPr>
          <w:sz w:val="28"/>
          <w:szCs w:val="28"/>
          <w:lang w:val="en-US"/>
        </w:rPr>
        <w:t>;</w:t>
      </w:r>
    </w:p>
    <w:p w:rsidR="00981F0A" w:rsidRPr="007950FD" w:rsidRDefault="00981F0A" w:rsidP="00981F0A">
      <w:pPr>
        <w:numPr>
          <w:ilvl w:val="0"/>
          <w:numId w:val="3"/>
        </w:numPr>
        <w:rPr>
          <w:sz w:val="28"/>
          <w:szCs w:val="28"/>
          <w:lang w:val="en-US"/>
        </w:rPr>
      </w:pPr>
      <w:r w:rsidRPr="007950FD">
        <w:rPr>
          <w:sz w:val="28"/>
          <w:szCs w:val="28"/>
          <w:lang w:val="en-US"/>
        </w:rPr>
        <w:t>dezvoltarea capacităţii copilului de a intra în relaţie cu ceilalţi copii şi cu adulţii</w:t>
      </w:r>
      <w:r>
        <w:rPr>
          <w:sz w:val="28"/>
          <w:szCs w:val="28"/>
          <w:lang w:val="en-US"/>
        </w:rPr>
        <w:t>;</w:t>
      </w:r>
    </w:p>
    <w:p w:rsidR="00981F0A" w:rsidRPr="007950FD" w:rsidRDefault="00981F0A" w:rsidP="00981F0A">
      <w:pPr>
        <w:numPr>
          <w:ilvl w:val="0"/>
          <w:numId w:val="3"/>
        </w:numPr>
        <w:rPr>
          <w:sz w:val="28"/>
          <w:szCs w:val="28"/>
          <w:lang w:val="en-US"/>
        </w:rPr>
      </w:pPr>
      <w:r w:rsidRPr="007950FD">
        <w:rPr>
          <w:sz w:val="28"/>
          <w:szCs w:val="28"/>
          <w:lang w:val="en-US"/>
        </w:rPr>
        <w:t xml:space="preserve">descoperirea de către fiecare copil a propriei identităţi şi formarea unei imagini de sine </w:t>
      </w:r>
      <w:r>
        <w:rPr>
          <w:sz w:val="28"/>
          <w:szCs w:val="28"/>
          <w:lang w:val="en-US"/>
        </w:rPr>
        <w:t>positive;</w:t>
      </w:r>
    </w:p>
    <w:p w:rsidR="00981F0A" w:rsidRPr="00747D38" w:rsidRDefault="00981F0A" w:rsidP="00981F0A">
      <w:pPr>
        <w:numPr>
          <w:ilvl w:val="0"/>
          <w:numId w:val="3"/>
        </w:numPr>
        <w:rPr>
          <w:sz w:val="28"/>
          <w:szCs w:val="28"/>
          <w:lang w:val="en-US"/>
        </w:rPr>
      </w:pPr>
      <w:r w:rsidRPr="007950FD">
        <w:rPr>
          <w:sz w:val="28"/>
          <w:szCs w:val="28"/>
          <w:lang w:val="en-US"/>
        </w:rPr>
        <w:t>sprijinirea copilului preşcolar pentru a dobândi cunoştinţe, capacităţi şi atitudini necesare activităţii viitoare şi, ulterior, în societate</w:t>
      </w:r>
      <w:r>
        <w:rPr>
          <w:sz w:val="28"/>
          <w:szCs w:val="28"/>
          <w:lang w:val="en-US"/>
        </w:rPr>
        <w:t>;</w:t>
      </w:r>
    </w:p>
    <w:p w:rsidR="00981F0A" w:rsidRDefault="00981F0A" w:rsidP="00981F0A">
      <w:pPr>
        <w:jc w:val="center"/>
        <w:rPr>
          <w:b/>
          <w:bCs/>
          <w:i/>
          <w:color w:val="0070C0"/>
          <w:sz w:val="44"/>
          <w:szCs w:val="44"/>
          <w:lang w:val="en-US"/>
        </w:rPr>
      </w:pPr>
      <w:r w:rsidRPr="0066336B">
        <w:rPr>
          <w:b/>
          <w:bCs/>
          <w:i/>
          <w:color w:val="0070C0"/>
          <w:sz w:val="44"/>
          <w:szCs w:val="44"/>
          <w:lang w:val="en-US"/>
        </w:rPr>
        <w:t>Cultura organizațională  a  instituției</w:t>
      </w:r>
      <w:r>
        <w:rPr>
          <w:b/>
          <w:bCs/>
          <w:i/>
          <w:color w:val="0070C0"/>
          <w:sz w:val="44"/>
          <w:szCs w:val="44"/>
          <w:lang w:val="en-US"/>
        </w:rPr>
        <w:t>:</w:t>
      </w:r>
    </w:p>
    <w:p w:rsidR="00981F0A" w:rsidRPr="00B137B1" w:rsidRDefault="00981F0A" w:rsidP="00981F0A">
      <w:pPr>
        <w:jc w:val="right"/>
        <w:rPr>
          <w:b/>
          <w:i/>
          <w:iCs/>
          <w:color w:val="C00000"/>
          <w:sz w:val="28"/>
          <w:szCs w:val="28"/>
          <w:lang w:val="en-US"/>
        </w:rPr>
      </w:pPr>
      <w:r w:rsidRPr="00B137B1">
        <w:rPr>
          <w:b/>
          <w:i/>
          <w:iCs/>
          <w:color w:val="C00000"/>
          <w:sz w:val="28"/>
          <w:szCs w:val="28"/>
          <w:lang w:val="en-US"/>
        </w:rPr>
        <w:t>“</w:t>
      </w:r>
      <w:r w:rsidRPr="00B137B1">
        <w:rPr>
          <w:b/>
          <w:bCs/>
          <w:i/>
          <w:iCs/>
          <w:color w:val="C00000"/>
          <w:sz w:val="28"/>
          <w:szCs w:val="28"/>
          <w:lang w:val="en-US"/>
        </w:rPr>
        <w:t>Cultura</w:t>
      </w:r>
      <w:r w:rsidRPr="00B137B1">
        <w:rPr>
          <w:b/>
          <w:i/>
          <w:iCs/>
          <w:color w:val="C00000"/>
          <w:sz w:val="28"/>
          <w:szCs w:val="28"/>
          <w:lang w:val="en-US"/>
        </w:rPr>
        <w:t xml:space="preserve"> este pentru </w:t>
      </w:r>
      <w:r w:rsidRPr="00B137B1">
        <w:rPr>
          <w:b/>
          <w:bCs/>
          <w:i/>
          <w:iCs/>
          <w:color w:val="C00000"/>
          <w:sz w:val="28"/>
          <w:szCs w:val="28"/>
          <w:lang w:val="en-US"/>
        </w:rPr>
        <w:t>organizație</w:t>
      </w:r>
      <w:r w:rsidRPr="00B137B1">
        <w:rPr>
          <w:b/>
          <w:i/>
          <w:iCs/>
          <w:color w:val="C00000"/>
          <w:sz w:val="28"/>
          <w:szCs w:val="28"/>
          <w:lang w:val="en-US"/>
        </w:rPr>
        <w:t xml:space="preserve"> ceea ce </w:t>
      </w:r>
    </w:p>
    <w:p w:rsidR="00981F0A" w:rsidRPr="00747D38" w:rsidRDefault="00981F0A" w:rsidP="00747D38">
      <w:pPr>
        <w:jc w:val="right"/>
        <w:rPr>
          <w:b/>
          <w:bCs/>
          <w:i/>
          <w:iCs/>
          <w:color w:val="C00000"/>
          <w:sz w:val="28"/>
          <w:szCs w:val="28"/>
          <w:lang w:val="en-US"/>
        </w:rPr>
      </w:pPr>
      <w:r w:rsidRPr="00B137B1">
        <w:rPr>
          <w:b/>
          <w:bCs/>
          <w:i/>
          <w:iCs/>
          <w:color w:val="C00000"/>
          <w:sz w:val="28"/>
          <w:szCs w:val="28"/>
          <w:lang w:val="en-US"/>
        </w:rPr>
        <w:t>personalitatea</w:t>
      </w:r>
      <w:r w:rsidRPr="00B137B1">
        <w:rPr>
          <w:b/>
          <w:i/>
          <w:iCs/>
          <w:color w:val="C00000"/>
          <w:sz w:val="28"/>
          <w:szCs w:val="28"/>
          <w:lang w:val="en-US"/>
        </w:rPr>
        <w:t xml:space="preserve"> este pentru </w:t>
      </w:r>
      <w:r w:rsidRPr="00B137B1">
        <w:rPr>
          <w:b/>
          <w:bCs/>
          <w:i/>
          <w:iCs/>
          <w:color w:val="C00000"/>
          <w:sz w:val="28"/>
          <w:szCs w:val="28"/>
          <w:lang w:val="en-US"/>
        </w:rPr>
        <w:t>individ”</w:t>
      </w:r>
    </w:p>
    <w:p w:rsidR="00981F0A" w:rsidRPr="00BB1DEF" w:rsidRDefault="00981F0A" w:rsidP="00981F0A">
      <w:pPr>
        <w:rPr>
          <w:sz w:val="28"/>
          <w:szCs w:val="28"/>
          <w:lang w:val="en-US"/>
        </w:rPr>
      </w:pPr>
      <w:r>
        <w:rPr>
          <w:sz w:val="28"/>
          <w:szCs w:val="28"/>
          <w:lang w:val="en-US"/>
        </w:rPr>
        <w:t xml:space="preserve">         </w:t>
      </w:r>
      <w:r w:rsidRPr="00BB1DEF">
        <w:rPr>
          <w:sz w:val="28"/>
          <w:szCs w:val="28"/>
          <w:lang w:val="en-US"/>
        </w:rPr>
        <w:t>Cu</w:t>
      </w:r>
      <w:r>
        <w:rPr>
          <w:sz w:val="28"/>
          <w:szCs w:val="28"/>
          <w:lang w:val="en-US"/>
        </w:rPr>
        <w:t>ltura organizațională a instituției  influențează comportamentul indivizilor ș</w:t>
      </w:r>
      <w:r w:rsidRPr="00BB1DEF">
        <w:rPr>
          <w:sz w:val="28"/>
          <w:szCs w:val="28"/>
          <w:lang w:val="en-US"/>
        </w:rPr>
        <w:t>i gr</w:t>
      </w:r>
      <w:r>
        <w:rPr>
          <w:sz w:val="28"/>
          <w:szCs w:val="28"/>
          <w:lang w:val="en-US"/>
        </w:rPr>
        <w:t xml:space="preserve">upurilor din cadrul instituției </w:t>
      </w:r>
      <w:r w:rsidRPr="00BB1DEF">
        <w:rPr>
          <w:sz w:val="28"/>
          <w:szCs w:val="28"/>
          <w:lang w:val="en-US"/>
        </w:rPr>
        <w:t xml:space="preserve"> </w:t>
      </w:r>
      <w:r>
        <w:rPr>
          <w:sz w:val="28"/>
          <w:szCs w:val="28"/>
          <w:lang w:val="en-US"/>
        </w:rPr>
        <w:t>ș</w:t>
      </w:r>
      <w:r w:rsidRPr="00BB1DEF">
        <w:rPr>
          <w:sz w:val="28"/>
          <w:szCs w:val="28"/>
          <w:lang w:val="en-US"/>
        </w:rPr>
        <w:t>i are un impact puterni</w:t>
      </w:r>
      <w:r>
        <w:rPr>
          <w:sz w:val="28"/>
          <w:szCs w:val="28"/>
          <w:lang w:val="en-US"/>
        </w:rPr>
        <w:t>c asupra tuturor aspectelor vieții organizaț</w:t>
      </w:r>
      <w:r w:rsidRPr="00BB1DEF">
        <w:rPr>
          <w:sz w:val="28"/>
          <w:szCs w:val="28"/>
          <w:lang w:val="en-US"/>
        </w:rPr>
        <w:t>ionale.</w:t>
      </w:r>
    </w:p>
    <w:p w:rsidR="00981F0A" w:rsidRPr="00BB1DEF" w:rsidRDefault="00981F0A" w:rsidP="00981F0A">
      <w:pPr>
        <w:numPr>
          <w:ilvl w:val="0"/>
          <w:numId w:val="4"/>
        </w:numPr>
        <w:rPr>
          <w:sz w:val="28"/>
          <w:szCs w:val="28"/>
          <w:lang w:val="en-US"/>
        </w:rPr>
      </w:pPr>
      <w:r w:rsidRPr="00BB1DEF">
        <w:rPr>
          <w:sz w:val="28"/>
          <w:szCs w:val="28"/>
          <w:lang w:val="en-US"/>
        </w:rPr>
        <w:t>P</w:t>
      </w:r>
      <w:r>
        <w:rPr>
          <w:sz w:val="28"/>
          <w:szCs w:val="28"/>
          <w:lang w:val="en-US"/>
        </w:rPr>
        <w:t>romovăm valoarea ca mod de viață</w:t>
      </w:r>
      <w:r w:rsidRPr="00BB1DEF">
        <w:rPr>
          <w:sz w:val="28"/>
          <w:szCs w:val="28"/>
          <w:lang w:val="en-US"/>
        </w:rPr>
        <w:t>.</w:t>
      </w:r>
    </w:p>
    <w:p w:rsidR="00981F0A" w:rsidRPr="00BB1DEF" w:rsidRDefault="00981F0A" w:rsidP="00981F0A">
      <w:pPr>
        <w:numPr>
          <w:ilvl w:val="0"/>
          <w:numId w:val="4"/>
        </w:numPr>
        <w:rPr>
          <w:sz w:val="28"/>
          <w:szCs w:val="28"/>
          <w:lang w:val="en-US"/>
        </w:rPr>
      </w:pPr>
      <w:r>
        <w:rPr>
          <w:sz w:val="28"/>
          <w:szCs w:val="28"/>
          <w:lang w:val="en-US"/>
        </w:rPr>
        <w:t>Cadrele didactice manifestă dorință</w:t>
      </w:r>
      <w:r w:rsidRPr="00BB1DEF">
        <w:rPr>
          <w:sz w:val="28"/>
          <w:szCs w:val="28"/>
          <w:lang w:val="en-US"/>
        </w:rPr>
        <w:t xml:space="preserve"> de afirmare.</w:t>
      </w:r>
    </w:p>
    <w:p w:rsidR="00981F0A" w:rsidRPr="00BB1DEF" w:rsidRDefault="00981F0A" w:rsidP="00981F0A">
      <w:pPr>
        <w:numPr>
          <w:ilvl w:val="0"/>
          <w:numId w:val="4"/>
        </w:numPr>
        <w:rPr>
          <w:sz w:val="28"/>
          <w:szCs w:val="28"/>
          <w:lang w:val="en-US"/>
        </w:rPr>
      </w:pPr>
      <w:r>
        <w:rPr>
          <w:sz w:val="28"/>
          <w:szCs w:val="28"/>
          <w:lang w:val="en-US"/>
        </w:rPr>
        <w:t>Ne adaptă</w:t>
      </w:r>
      <w:r w:rsidRPr="00BB1DEF">
        <w:rPr>
          <w:sz w:val="28"/>
          <w:szCs w:val="28"/>
          <w:lang w:val="en-US"/>
        </w:rPr>
        <w:t>m la n</w:t>
      </w:r>
      <w:r>
        <w:rPr>
          <w:sz w:val="28"/>
          <w:szCs w:val="28"/>
          <w:lang w:val="en-US"/>
        </w:rPr>
        <w:t>ivelul de dezvoltare al societăț</w:t>
      </w:r>
      <w:r w:rsidRPr="00BB1DEF">
        <w:rPr>
          <w:sz w:val="28"/>
          <w:szCs w:val="28"/>
          <w:lang w:val="en-US"/>
        </w:rPr>
        <w:t>ii actuale.</w:t>
      </w:r>
    </w:p>
    <w:p w:rsidR="00981F0A" w:rsidRPr="00BB1DEF" w:rsidRDefault="00981F0A" w:rsidP="00981F0A">
      <w:pPr>
        <w:numPr>
          <w:ilvl w:val="0"/>
          <w:numId w:val="4"/>
        </w:numPr>
        <w:rPr>
          <w:sz w:val="28"/>
          <w:szCs w:val="28"/>
          <w:lang w:val="en-US"/>
        </w:rPr>
      </w:pPr>
      <w:r>
        <w:rPr>
          <w:sz w:val="28"/>
          <w:szCs w:val="28"/>
          <w:lang w:val="en-US"/>
        </w:rPr>
        <w:t xml:space="preserve">Climatul din grădiniță </w:t>
      </w:r>
      <w:r w:rsidRPr="00BB1DEF">
        <w:rPr>
          <w:sz w:val="28"/>
          <w:szCs w:val="28"/>
          <w:lang w:val="en-US"/>
        </w:rPr>
        <w:t xml:space="preserve"> este primitor.</w:t>
      </w:r>
    </w:p>
    <w:p w:rsidR="00981F0A" w:rsidRPr="00BB1DEF" w:rsidRDefault="00981F0A" w:rsidP="00981F0A">
      <w:pPr>
        <w:numPr>
          <w:ilvl w:val="0"/>
          <w:numId w:val="4"/>
        </w:numPr>
        <w:rPr>
          <w:sz w:val="28"/>
          <w:szCs w:val="28"/>
          <w:lang w:val="en-US"/>
        </w:rPr>
      </w:pPr>
      <w:r w:rsidRPr="00BB1DEF">
        <w:rPr>
          <w:sz w:val="28"/>
          <w:szCs w:val="28"/>
          <w:lang w:val="en-US"/>
        </w:rPr>
        <w:t xml:space="preserve">Relatiile dintre educatoare </w:t>
      </w:r>
      <w:r>
        <w:rPr>
          <w:sz w:val="28"/>
          <w:szCs w:val="28"/>
          <w:lang w:val="en-US"/>
        </w:rPr>
        <w:t>sunt de colegialitate, respect ș</w:t>
      </w:r>
      <w:r w:rsidRPr="00BB1DEF">
        <w:rPr>
          <w:sz w:val="28"/>
          <w:szCs w:val="28"/>
          <w:lang w:val="en-US"/>
        </w:rPr>
        <w:t>i colaborare.</w:t>
      </w:r>
    </w:p>
    <w:p w:rsidR="00981F0A" w:rsidRDefault="00981F0A" w:rsidP="00981F0A">
      <w:pPr>
        <w:numPr>
          <w:ilvl w:val="0"/>
          <w:numId w:val="4"/>
        </w:numPr>
        <w:rPr>
          <w:sz w:val="28"/>
          <w:szCs w:val="28"/>
          <w:lang w:val="en-US"/>
        </w:rPr>
      </w:pPr>
      <w:r w:rsidRPr="00072957">
        <w:rPr>
          <w:sz w:val="28"/>
          <w:szCs w:val="28"/>
          <w:lang w:val="en-US"/>
        </w:rPr>
        <w:t xml:space="preserve">Organizam cu copiii </w:t>
      </w:r>
      <w:r>
        <w:rPr>
          <w:sz w:val="28"/>
          <w:szCs w:val="28"/>
          <w:lang w:val="en-US"/>
        </w:rPr>
        <w:t>vizite la biblioteca ”Maramureș”, organizăm  întîlniri cu scriitorii</w:t>
      </w:r>
    </w:p>
    <w:p w:rsidR="00981F0A" w:rsidRDefault="00981F0A" w:rsidP="00981F0A">
      <w:pPr>
        <w:numPr>
          <w:ilvl w:val="0"/>
          <w:numId w:val="4"/>
        </w:numPr>
        <w:rPr>
          <w:sz w:val="28"/>
          <w:szCs w:val="28"/>
          <w:lang w:val="en-US"/>
        </w:rPr>
      </w:pPr>
      <w:r>
        <w:rPr>
          <w:sz w:val="28"/>
          <w:szCs w:val="28"/>
          <w:lang w:val="en-US"/>
        </w:rPr>
        <w:t>Participăm la diverse concursuri, expoziții organizate în municipiu, sector.</w:t>
      </w:r>
    </w:p>
    <w:p w:rsidR="00981F0A" w:rsidRDefault="00981F0A" w:rsidP="00981F0A">
      <w:pPr>
        <w:numPr>
          <w:ilvl w:val="0"/>
          <w:numId w:val="4"/>
        </w:numPr>
        <w:rPr>
          <w:sz w:val="28"/>
          <w:szCs w:val="28"/>
          <w:lang w:val="en-US"/>
        </w:rPr>
      </w:pPr>
      <w:r>
        <w:rPr>
          <w:sz w:val="28"/>
          <w:szCs w:val="28"/>
          <w:lang w:val="en-US"/>
        </w:rPr>
        <w:t>I an am organizat cu cadrele didactice</w:t>
      </w:r>
      <w:r w:rsidRPr="00FD0877">
        <w:rPr>
          <w:sz w:val="28"/>
          <w:szCs w:val="28"/>
          <w:lang w:val="en-US"/>
        </w:rPr>
        <w:t xml:space="preserve"> </w:t>
      </w:r>
      <w:r>
        <w:rPr>
          <w:sz w:val="28"/>
          <w:szCs w:val="28"/>
          <w:lang w:val="en-US"/>
        </w:rPr>
        <w:t xml:space="preserve">din instituțiile de educație timpurie din sectorul Centru  Școala experienței avansate cu genericul </w:t>
      </w:r>
      <w:r w:rsidRPr="00FD0877">
        <w:rPr>
          <w:b/>
          <w:i/>
          <w:sz w:val="28"/>
          <w:szCs w:val="28"/>
          <w:lang w:val="en-US"/>
        </w:rPr>
        <w:t>”Modalități</w:t>
      </w:r>
      <w:r>
        <w:rPr>
          <w:sz w:val="28"/>
          <w:szCs w:val="28"/>
          <w:lang w:val="en-US"/>
        </w:rPr>
        <w:t xml:space="preserve"> </w:t>
      </w:r>
      <w:r w:rsidRPr="00FD0877">
        <w:rPr>
          <w:b/>
          <w:i/>
          <w:sz w:val="28"/>
          <w:szCs w:val="28"/>
          <w:lang w:val="en-US"/>
        </w:rPr>
        <w:t>de realizare a educației</w:t>
      </w:r>
      <w:r>
        <w:rPr>
          <w:b/>
          <w:i/>
          <w:sz w:val="28"/>
          <w:szCs w:val="28"/>
          <w:lang w:val="en-US"/>
        </w:rPr>
        <w:t xml:space="preserve"> ecologice</w:t>
      </w:r>
      <w:r w:rsidRPr="00FD0877">
        <w:rPr>
          <w:b/>
          <w:i/>
          <w:sz w:val="28"/>
          <w:szCs w:val="28"/>
          <w:lang w:val="en-US"/>
        </w:rPr>
        <w:t xml:space="preserve"> în instituția de educație timpurie”</w:t>
      </w:r>
    </w:p>
    <w:p w:rsidR="00981F0A" w:rsidRPr="000A793A" w:rsidRDefault="00981F0A" w:rsidP="00981F0A">
      <w:pPr>
        <w:numPr>
          <w:ilvl w:val="0"/>
          <w:numId w:val="4"/>
        </w:numPr>
        <w:rPr>
          <w:b/>
          <w:i/>
          <w:sz w:val="28"/>
          <w:szCs w:val="28"/>
          <w:lang w:val="en-US"/>
        </w:rPr>
      </w:pPr>
      <w:r>
        <w:rPr>
          <w:sz w:val="28"/>
          <w:szCs w:val="28"/>
          <w:lang w:val="en-US"/>
        </w:rPr>
        <w:lastRenderedPageBreak/>
        <w:t>Am participat active la concursul municipal ”Arată că îți pasă” 2014  - locul III; 2015,2016 – locul I</w:t>
      </w:r>
      <w:r w:rsidR="000A793A">
        <w:rPr>
          <w:sz w:val="28"/>
          <w:szCs w:val="28"/>
          <w:lang w:val="en-US"/>
        </w:rPr>
        <w:t>; Mențiune de gradul III la concursul ”Cel mai bun teritoriu amenajat</w:t>
      </w:r>
      <w:r w:rsidR="000A793A" w:rsidRPr="000A793A">
        <w:rPr>
          <w:b/>
          <w:i/>
          <w:sz w:val="28"/>
          <w:szCs w:val="28"/>
          <w:lang w:val="en-US"/>
        </w:rPr>
        <w:t>:”Fantezii de primăvară”</w:t>
      </w:r>
    </w:p>
    <w:p w:rsidR="00981F0A" w:rsidRPr="00311EB5" w:rsidRDefault="00981F0A" w:rsidP="00981F0A">
      <w:pPr>
        <w:numPr>
          <w:ilvl w:val="0"/>
          <w:numId w:val="4"/>
        </w:numPr>
        <w:rPr>
          <w:sz w:val="28"/>
          <w:szCs w:val="28"/>
          <w:lang w:val="en-US"/>
        </w:rPr>
      </w:pPr>
      <w:r>
        <w:rPr>
          <w:sz w:val="28"/>
          <w:szCs w:val="28"/>
          <w:lang w:val="en-US"/>
        </w:rPr>
        <w:t>Am participat la Concursul Educațional internațional ”Cu Europa la joacă”</w:t>
      </w:r>
    </w:p>
    <w:p w:rsidR="0011455C" w:rsidRDefault="00574A65" w:rsidP="0011455C">
      <w:pPr>
        <w:pStyle w:val="aa"/>
        <w:jc w:val="center"/>
        <w:rPr>
          <w:b/>
          <w:i/>
          <w:color w:val="00B0F0"/>
          <w:sz w:val="28"/>
          <w:szCs w:val="28"/>
          <w:lang w:val="ro-RO"/>
        </w:rPr>
      </w:pPr>
      <w:r>
        <w:rPr>
          <w:b/>
          <w:i/>
          <w:noProof/>
          <w:color w:val="00B0F0"/>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5.7pt;margin-top:-55.95pt;width:746.25pt;height:563.25pt;z-index:251662336" fillcolor="#b2a1c7 [1943]" strokecolor="#b2a1c7 [1943]" strokeweight="1pt">
            <v:fill color2="#e5dfec [663]" angle="-45" focus="-50%" type="gradient"/>
            <v:shadow on="t" type="perspective" color="#3f3151 [1607]" opacity=".5" offset="1pt" offset2="-3pt"/>
            <v:textbox style="mso-next-textbox:#_x0000_s1028">
              <w:txbxContent>
                <w:p w:rsidR="0063569D" w:rsidRDefault="0063569D">
                  <w:pPr>
                    <w:rPr>
                      <w:lang w:val="ro-RO"/>
                    </w:rPr>
                  </w:pPr>
                </w:p>
                <w:p w:rsidR="0063569D" w:rsidRPr="00C20875" w:rsidRDefault="0063569D" w:rsidP="00747D38">
                  <w:pPr>
                    <w:pStyle w:val="aa"/>
                    <w:jc w:val="center"/>
                    <w:rPr>
                      <w:b/>
                      <w:i/>
                      <w:color w:val="7030A0"/>
                      <w:sz w:val="32"/>
                      <w:szCs w:val="32"/>
                      <w:lang w:val="ro-RO"/>
                    </w:rPr>
                  </w:pPr>
                  <w:r w:rsidRPr="00C20875">
                    <w:rPr>
                      <w:b/>
                      <w:i/>
                      <w:color w:val="7030A0"/>
                      <w:sz w:val="32"/>
                      <w:szCs w:val="32"/>
                      <w:lang w:val="ro-RO"/>
                    </w:rPr>
                    <w:t>MISIUNEA INSTITUŢIEI</w:t>
                  </w:r>
                </w:p>
                <w:p w:rsidR="0063569D" w:rsidRPr="0011455C" w:rsidRDefault="0063569D" w:rsidP="00747D38">
                  <w:pPr>
                    <w:pStyle w:val="aa"/>
                    <w:rPr>
                      <w:b/>
                      <w:lang w:val="ro-RO"/>
                    </w:rPr>
                  </w:pPr>
                </w:p>
                <w:p w:rsidR="0063569D" w:rsidRPr="0011455C" w:rsidRDefault="0063569D" w:rsidP="00747D38">
                  <w:pPr>
                    <w:rPr>
                      <w:sz w:val="28"/>
                      <w:szCs w:val="28"/>
                      <w:lang w:val="ro-RO"/>
                    </w:rPr>
                  </w:pPr>
                  <w:r w:rsidRPr="0011455C">
                    <w:rPr>
                      <w:b/>
                      <w:sz w:val="28"/>
                      <w:szCs w:val="28"/>
                      <w:lang w:val="ro-RO"/>
                    </w:rPr>
                    <w:t xml:space="preserve">       Instituţia </w:t>
                  </w:r>
                  <w:r>
                    <w:rPr>
                      <w:b/>
                      <w:sz w:val="28"/>
                      <w:szCs w:val="28"/>
                      <w:lang w:val="ro-RO"/>
                    </w:rPr>
                    <w:t xml:space="preserve">de educație timpurie </w:t>
                  </w:r>
                  <w:r w:rsidRPr="0011455C">
                    <w:rPr>
                      <w:b/>
                      <w:sz w:val="28"/>
                      <w:szCs w:val="28"/>
                      <w:lang w:val="ro-RO"/>
                    </w:rPr>
                    <w:t xml:space="preserve"> </w:t>
                  </w:r>
                  <w:r w:rsidRPr="0011455C">
                    <w:rPr>
                      <w:b/>
                      <w:color w:val="FF0000"/>
                      <w:sz w:val="28"/>
                      <w:szCs w:val="28"/>
                      <w:lang w:val="ro-RO"/>
                    </w:rPr>
                    <w:t xml:space="preserve">nr.156 </w:t>
                  </w:r>
                  <w:r w:rsidRPr="0011455C">
                    <w:rPr>
                      <w:b/>
                      <w:i/>
                      <w:color w:val="FF0000"/>
                      <w:sz w:val="28"/>
                      <w:szCs w:val="28"/>
                      <w:lang w:val="ro-RO"/>
                    </w:rPr>
                    <w:t>„Prichindel”</w:t>
                  </w:r>
                  <w:r w:rsidRPr="0011455C">
                    <w:rPr>
                      <w:sz w:val="28"/>
                      <w:szCs w:val="28"/>
                      <w:lang w:val="ro-RO"/>
                    </w:rPr>
                    <w:t xml:space="preserve"> </w:t>
                  </w:r>
                  <w:r w:rsidRPr="0011455C">
                    <w:rPr>
                      <w:b/>
                      <w:sz w:val="28"/>
                      <w:szCs w:val="28"/>
                      <w:lang w:val="ro-RO"/>
                    </w:rPr>
                    <w:t>m.Chişinău, sl Centru</w:t>
                  </w:r>
                  <w:r w:rsidRPr="0011455C">
                    <w:rPr>
                      <w:sz w:val="28"/>
                      <w:szCs w:val="28"/>
                      <w:lang w:val="ro-RO"/>
                    </w:rPr>
                    <w:t xml:space="preserve">  are „</w:t>
                  </w:r>
                  <w:r w:rsidRPr="0011455C">
                    <w:rPr>
                      <w:b/>
                      <w:i/>
                      <w:sz w:val="28"/>
                      <w:szCs w:val="28"/>
                      <w:lang w:val="ro-RO"/>
                    </w:rPr>
                    <w:t>porţile</w:t>
                  </w:r>
                  <w:r w:rsidRPr="0011455C">
                    <w:rPr>
                      <w:sz w:val="28"/>
                      <w:szCs w:val="28"/>
                      <w:lang w:val="ro-RO"/>
                    </w:rPr>
                    <w:t>”  deschise pentru toţi copiii, indiferent de etnie, religie, situaţie materială, oferindule  şanse egale pentru educaţie şi dezvoltare</w:t>
                  </w:r>
                  <w:r>
                    <w:rPr>
                      <w:sz w:val="28"/>
                      <w:szCs w:val="28"/>
                      <w:lang w:val="ro-RO"/>
                    </w:rPr>
                    <w:t xml:space="preserve"> timpurie a copiilor</w:t>
                  </w:r>
                  <w:r w:rsidRPr="0011455C">
                    <w:rPr>
                      <w:sz w:val="28"/>
                      <w:szCs w:val="28"/>
                      <w:lang w:val="ro-RO"/>
                    </w:rPr>
                    <w:t xml:space="preserve">. </w:t>
                  </w:r>
                </w:p>
                <w:p w:rsidR="0063569D" w:rsidRDefault="0063569D" w:rsidP="00747D38">
                  <w:pPr>
                    <w:rPr>
                      <w:sz w:val="28"/>
                      <w:szCs w:val="28"/>
                      <w:lang w:val="ro-RO"/>
                    </w:rPr>
                  </w:pPr>
                  <w:r w:rsidRPr="0011455C">
                    <w:rPr>
                      <w:sz w:val="28"/>
                      <w:szCs w:val="28"/>
                      <w:lang w:val="ro-RO"/>
                    </w:rPr>
                    <w:t>Copiilor le sunt create condiții optime pentru:</w:t>
                  </w:r>
                </w:p>
                <w:p w:rsidR="0063569D" w:rsidRPr="0011455C" w:rsidRDefault="0063569D" w:rsidP="00747D38">
                  <w:pPr>
                    <w:pStyle w:val="aa"/>
                    <w:numPr>
                      <w:ilvl w:val="0"/>
                      <w:numId w:val="3"/>
                    </w:numPr>
                    <w:rPr>
                      <w:sz w:val="28"/>
                      <w:szCs w:val="28"/>
                      <w:lang w:val="ro-RO"/>
                    </w:rPr>
                  </w:pPr>
                  <w:r w:rsidRPr="0011455C">
                    <w:rPr>
                      <w:sz w:val="28"/>
                      <w:szCs w:val="28"/>
                      <w:lang w:val="en-US"/>
                    </w:rPr>
                    <w:t xml:space="preserve">  Asigurarea unui act educațional de performanță, care să contribuie la formarea unei personalități autonome și creative, la formarea unor copii sănătoși, creativi, eficienți, activi, cooperanți care să se adapteze ușor la regimul muncii școlare și la orice situație în viață;</w:t>
                  </w:r>
                </w:p>
                <w:p w:rsidR="0063569D" w:rsidRPr="0011455C" w:rsidRDefault="0063569D" w:rsidP="00747D38">
                  <w:pPr>
                    <w:pStyle w:val="aa"/>
                    <w:numPr>
                      <w:ilvl w:val="0"/>
                      <w:numId w:val="3"/>
                    </w:numPr>
                    <w:rPr>
                      <w:sz w:val="28"/>
                      <w:szCs w:val="28"/>
                      <w:lang w:val="en-US"/>
                    </w:rPr>
                  </w:pPr>
                  <w:r w:rsidRPr="0011455C">
                    <w:rPr>
                      <w:sz w:val="28"/>
                      <w:szCs w:val="28"/>
                      <w:lang w:val="en-US"/>
                    </w:rPr>
                    <w:t>Acumularea de către copii a tehnicilor de muncă intelectuală și practică necesară instruirii și autoinstruirii pe durata întregii vieți;</w:t>
                  </w:r>
                </w:p>
                <w:p w:rsidR="0063569D" w:rsidRPr="0011455C" w:rsidRDefault="0063569D" w:rsidP="00747D38">
                  <w:pPr>
                    <w:pStyle w:val="aa"/>
                    <w:numPr>
                      <w:ilvl w:val="0"/>
                      <w:numId w:val="3"/>
                    </w:numPr>
                    <w:rPr>
                      <w:sz w:val="28"/>
                      <w:szCs w:val="28"/>
                      <w:lang w:val="en-US"/>
                    </w:rPr>
                  </w:pPr>
                  <w:r w:rsidRPr="0011455C">
                    <w:rPr>
                      <w:sz w:val="28"/>
                      <w:szCs w:val="28"/>
                      <w:lang w:val="en-US"/>
                    </w:rPr>
                    <w:t xml:space="preserve"> Educarea copiilor în spiritul respectării drepturilor și libertăților fundamentale a omului, al demnității umane și toleranței, al schimbului liber de opinii;</w:t>
                  </w:r>
                </w:p>
                <w:p w:rsidR="0063569D" w:rsidRPr="00747D38" w:rsidRDefault="0063569D" w:rsidP="00747D38">
                  <w:pPr>
                    <w:pStyle w:val="aa"/>
                    <w:numPr>
                      <w:ilvl w:val="0"/>
                      <w:numId w:val="3"/>
                    </w:numPr>
                    <w:rPr>
                      <w:sz w:val="28"/>
                      <w:szCs w:val="28"/>
                      <w:lang w:val="en-US"/>
                    </w:rPr>
                  </w:pPr>
                  <w:r w:rsidRPr="0011455C">
                    <w:rPr>
                      <w:sz w:val="28"/>
                      <w:szCs w:val="28"/>
                      <w:lang w:val="en-US"/>
                    </w:rPr>
                    <w:t>Asigurarea părinților că educația copiilor lor se face într-un mediu sigur, intr-o formare personală permanantă;</w:t>
                  </w:r>
                </w:p>
                <w:p w:rsidR="0063569D" w:rsidRPr="0011455C" w:rsidRDefault="0063569D" w:rsidP="00747D38">
                  <w:pPr>
                    <w:pStyle w:val="aa"/>
                    <w:numPr>
                      <w:ilvl w:val="0"/>
                      <w:numId w:val="3"/>
                    </w:numPr>
                    <w:rPr>
                      <w:sz w:val="28"/>
                      <w:szCs w:val="28"/>
                      <w:lang w:val="ro-RO"/>
                    </w:rPr>
                  </w:pPr>
                  <w:r w:rsidRPr="0011455C">
                    <w:rPr>
                      <w:sz w:val="28"/>
                      <w:szCs w:val="28"/>
                      <w:lang w:val="ro-RO"/>
                    </w:rPr>
                    <w:t xml:space="preserve">Echipa de educatori urmăreşte dezvoltarea fiecărui copil, stabilesc scopuri corespunzătoare pentru fiecare copil şi pentru grupa de copii în ansamblu care să răspundă intereselor copiilor, să respecte personalitatea fiecăruia, să menţină curiozitatea copilului.  </w:t>
                  </w:r>
                </w:p>
                <w:p w:rsidR="0063569D" w:rsidRPr="0011455C" w:rsidRDefault="0063569D" w:rsidP="00747D38">
                  <w:pPr>
                    <w:pStyle w:val="aa"/>
                    <w:numPr>
                      <w:ilvl w:val="0"/>
                      <w:numId w:val="3"/>
                    </w:numPr>
                    <w:rPr>
                      <w:sz w:val="28"/>
                      <w:szCs w:val="28"/>
                      <w:lang w:val="ro-RO"/>
                    </w:rPr>
                  </w:pPr>
                  <w:r w:rsidRPr="0011455C">
                    <w:rPr>
                      <w:sz w:val="28"/>
                      <w:szCs w:val="28"/>
                      <w:lang w:val="ro-RO"/>
                    </w:rPr>
                    <w:t xml:space="preserve">Suntem deschişi la noile tipuri de educaţie: </w:t>
                  </w:r>
                  <w:r w:rsidRPr="0011455C">
                    <w:rPr>
                      <w:b/>
                      <w:i/>
                      <w:sz w:val="28"/>
                      <w:szCs w:val="28"/>
                      <w:lang w:val="ro-RO"/>
                    </w:rPr>
                    <w:t>ecologică, pentru sănătate, pentru comunicare, etc.</w:t>
                  </w:r>
                  <w:r w:rsidRPr="0011455C">
                    <w:rPr>
                      <w:sz w:val="28"/>
                      <w:szCs w:val="28"/>
                      <w:lang w:val="ro-RO"/>
                    </w:rPr>
                    <w:t xml:space="preserve"> această misiune nu poate fi îndeplinită fără ajutorul comunităţii, fără implicarea părinţilor.</w:t>
                  </w:r>
                </w:p>
                <w:p w:rsidR="0063569D" w:rsidRPr="0011455C" w:rsidRDefault="0063569D" w:rsidP="00747D38">
                  <w:pPr>
                    <w:pStyle w:val="aa"/>
                    <w:numPr>
                      <w:ilvl w:val="0"/>
                      <w:numId w:val="3"/>
                    </w:numPr>
                    <w:rPr>
                      <w:sz w:val="28"/>
                      <w:szCs w:val="28"/>
                      <w:lang w:val="ro-RO"/>
                    </w:rPr>
                  </w:pPr>
                  <w:r w:rsidRPr="0011455C">
                    <w:rPr>
                      <w:sz w:val="28"/>
                      <w:szCs w:val="28"/>
                      <w:lang w:val="ro-RO"/>
                    </w:rPr>
                    <w:t>Crearea condiţiilor optime pentru instruirea continuă a cadrelor didactice, care trebuie să facă faţă cerinţelor unei lumi în schimbare.</w:t>
                  </w:r>
                </w:p>
                <w:p w:rsidR="0063569D" w:rsidRPr="00747D38" w:rsidRDefault="0063569D" w:rsidP="00747D38">
                  <w:pPr>
                    <w:rPr>
                      <w:lang w:val="ro-RO"/>
                    </w:rPr>
                  </w:pPr>
                  <w:r w:rsidRPr="0011455C">
                    <w:rPr>
                      <w:sz w:val="28"/>
                      <w:szCs w:val="28"/>
                      <w:lang w:val="ro-RO"/>
                    </w:rPr>
                    <w:t>Cerințele în domeniul educației au crescut și  pornind de la calitatea demersului didactic, care  trebuie sa fie racordat la Standardele de învățare și dezvoltare a copilului de la naștere  până la 7 ani se va pune accent pe îmbunătățirea procesului</w:t>
                  </w:r>
                  <w:r w:rsidRPr="00C20875">
                    <w:rPr>
                      <w:sz w:val="28"/>
                      <w:szCs w:val="28"/>
                      <w:lang w:val="ro-RO"/>
                    </w:rPr>
                    <w:t xml:space="preserve"> </w:t>
                  </w:r>
                  <w:r w:rsidRPr="0011455C">
                    <w:rPr>
                      <w:sz w:val="28"/>
                      <w:szCs w:val="28"/>
                      <w:lang w:val="ro-RO"/>
                    </w:rPr>
                    <w:t>educațional.</w:t>
                  </w:r>
                </w:p>
              </w:txbxContent>
            </v:textbox>
          </v:shape>
        </w:pict>
      </w: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747D38" w:rsidRDefault="00747D38" w:rsidP="0011455C">
      <w:pPr>
        <w:pStyle w:val="aa"/>
        <w:jc w:val="center"/>
        <w:rPr>
          <w:b/>
          <w:i/>
          <w:color w:val="00B0F0"/>
          <w:sz w:val="28"/>
          <w:szCs w:val="28"/>
          <w:lang w:val="ro-RO"/>
        </w:rPr>
      </w:pPr>
    </w:p>
    <w:p w:rsidR="0011455C" w:rsidRPr="000A793A" w:rsidRDefault="0011455C" w:rsidP="000A793A">
      <w:pPr>
        <w:tabs>
          <w:tab w:val="left" w:pos="1920"/>
        </w:tabs>
        <w:jc w:val="center"/>
        <w:rPr>
          <w:b/>
          <w:i/>
          <w:color w:val="00B0F0"/>
          <w:sz w:val="32"/>
          <w:szCs w:val="32"/>
          <w:lang w:val="ro-RO"/>
        </w:rPr>
      </w:pPr>
      <w:r w:rsidRPr="00C20875">
        <w:rPr>
          <w:b/>
          <w:i/>
          <w:color w:val="00B0F0"/>
          <w:sz w:val="32"/>
          <w:szCs w:val="32"/>
          <w:lang w:val="ro-RO"/>
        </w:rPr>
        <w:t>PRINCIPII ŞI VALORI</w:t>
      </w:r>
    </w:p>
    <w:p w:rsidR="0011455C" w:rsidRPr="0011455C" w:rsidRDefault="0011455C" w:rsidP="0011455C">
      <w:pPr>
        <w:pStyle w:val="aa"/>
        <w:numPr>
          <w:ilvl w:val="0"/>
          <w:numId w:val="3"/>
        </w:numPr>
        <w:spacing w:line="360" w:lineRule="auto"/>
        <w:rPr>
          <w:sz w:val="28"/>
          <w:szCs w:val="28"/>
          <w:lang w:val="ro-RO"/>
        </w:rPr>
      </w:pPr>
      <w:r w:rsidRPr="0011455C">
        <w:rPr>
          <w:sz w:val="28"/>
          <w:szCs w:val="28"/>
          <w:lang w:val="ro-RO"/>
        </w:rPr>
        <w:t xml:space="preserve">    Managementul strategic al instituţiei este un proces amplu, complex şi dinamic care presupune elaborarea unui plan strategic şi crearea de condiţii necesare implementării acestuia. De asemenea sunt necesare schimbări şi adaptări permanente la modificările mediului în care funcţionăm şi se constituie într-un ansamblu de decizii pe termen lung ale şcolii. Managementul strategic al instituţiei este un set de direcţii şi acţiuni concretizate în planuri spre realizarea obiectivelor.</w:t>
      </w:r>
    </w:p>
    <w:p w:rsidR="00C20875" w:rsidRDefault="0011455C" w:rsidP="0011455C">
      <w:pPr>
        <w:pStyle w:val="aa"/>
        <w:numPr>
          <w:ilvl w:val="0"/>
          <w:numId w:val="3"/>
        </w:numPr>
        <w:spacing w:line="360" w:lineRule="auto"/>
        <w:rPr>
          <w:sz w:val="28"/>
          <w:szCs w:val="28"/>
          <w:lang w:val="ro-RO"/>
        </w:rPr>
      </w:pPr>
      <w:r w:rsidRPr="00C20875">
        <w:rPr>
          <w:sz w:val="28"/>
          <w:szCs w:val="28"/>
          <w:lang w:val="ro-RO"/>
        </w:rPr>
        <w:t xml:space="preserve">     În instituţia </w:t>
      </w:r>
      <w:r w:rsidR="000A793A">
        <w:rPr>
          <w:sz w:val="28"/>
          <w:szCs w:val="28"/>
          <w:lang w:val="ro-RO"/>
        </w:rPr>
        <w:t xml:space="preserve">de educație timpurie </w:t>
      </w:r>
      <w:r w:rsidRPr="00C20875">
        <w:rPr>
          <w:sz w:val="28"/>
          <w:szCs w:val="28"/>
          <w:lang w:val="ro-RO"/>
        </w:rPr>
        <w:t xml:space="preserve"> </w:t>
      </w:r>
      <w:r w:rsidRPr="00C20875">
        <w:rPr>
          <w:color w:val="FF0000"/>
          <w:sz w:val="28"/>
          <w:szCs w:val="28"/>
          <w:lang w:val="ro-RO"/>
        </w:rPr>
        <w:t>nr. 156  „Prichindel”</w:t>
      </w:r>
      <w:r w:rsidRPr="00C20875">
        <w:rPr>
          <w:sz w:val="28"/>
          <w:szCs w:val="28"/>
          <w:lang w:val="ro-RO"/>
        </w:rPr>
        <w:t xml:space="preserve">  managementul se bazează pe forme de conducere moderne, axate pe anticiparea modificărilor în organizaţia instituţiei şi în interacţiunile acesteia cu mediul în care ne desfăşurăm activitatea, pentru ca serviciile oferite să corespundă </w:t>
      </w:r>
      <w:r w:rsidR="000A793A">
        <w:rPr>
          <w:sz w:val="28"/>
          <w:szCs w:val="28"/>
          <w:lang w:val="ro-RO"/>
        </w:rPr>
        <w:t xml:space="preserve"> </w:t>
      </w:r>
      <w:r w:rsidRPr="00C20875">
        <w:rPr>
          <w:sz w:val="28"/>
          <w:szCs w:val="28"/>
          <w:lang w:val="ro-RO"/>
        </w:rPr>
        <w:t>schimbărilor propuse.</w:t>
      </w:r>
    </w:p>
    <w:p w:rsidR="0011455C" w:rsidRPr="00C20875" w:rsidRDefault="0011455C" w:rsidP="0011455C">
      <w:pPr>
        <w:pStyle w:val="aa"/>
        <w:numPr>
          <w:ilvl w:val="0"/>
          <w:numId w:val="3"/>
        </w:numPr>
        <w:spacing w:line="360" w:lineRule="auto"/>
        <w:rPr>
          <w:sz w:val="28"/>
          <w:szCs w:val="28"/>
          <w:lang w:val="ro-RO"/>
        </w:rPr>
      </w:pPr>
      <w:r w:rsidRPr="00C20875">
        <w:rPr>
          <w:sz w:val="28"/>
          <w:szCs w:val="28"/>
          <w:lang w:val="ro-RO"/>
        </w:rPr>
        <w:t xml:space="preserve">     Valorile şi mentalităţile dominante sunt convingerile despre ce este bine şi rău pentru instituţie, despre ceea ce trebuie şi nu trebuie să se producă în cadrul acesteia. Setul de valori ale instituţiei noastre este  recunoscut la toate nivelurile. Cu cât mai puternice sunt valorile noastre, cu atât mai mult influenţează comportamentul celor implicaţi. </w:t>
      </w:r>
    </w:p>
    <w:p w:rsidR="0011455C" w:rsidRPr="0011455C" w:rsidRDefault="0011455C" w:rsidP="0011455C">
      <w:pPr>
        <w:pStyle w:val="aa"/>
        <w:numPr>
          <w:ilvl w:val="0"/>
          <w:numId w:val="3"/>
        </w:numPr>
        <w:spacing w:line="360" w:lineRule="auto"/>
        <w:rPr>
          <w:sz w:val="28"/>
          <w:szCs w:val="28"/>
          <w:lang w:val="ro-RO"/>
        </w:rPr>
      </w:pPr>
      <w:r w:rsidRPr="00C20875">
        <w:rPr>
          <w:sz w:val="28"/>
          <w:szCs w:val="28"/>
          <w:lang w:val="ro-RO"/>
        </w:rPr>
        <w:t xml:space="preserve"> </w:t>
      </w:r>
      <w:r w:rsidRPr="0011455C">
        <w:rPr>
          <w:sz w:val="28"/>
          <w:szCs w:val="28"/>
          <w:lang w:val="ro-RO"/>
        </w:rPr>
        <w:t xml:space="preserve">    Valorile de bază  definesc modalitatea de realizare a misiunii de către instituţie . Valorile instituţiei sunt convingerile împărtăşite de membrii instituţiei şi demonstrate în toate activităţile lor.</w:t>
      </w:r>
    </w:p>
    <w:p w:rsidR="0011455C" w:rsidRPr="0011455C" w:rsidRDefault="0011455C" w:rsidP="0011455C">
      <w:pPr>
        <w:pStyle w:val="aa"/>
        <w:numPr>
          <w:ilvl w:val="0"/>
          <w:numId w:val="3"/>
        </w:numPr>
        <w:spacing w:line="360" w:lineRule="auto"/>
        <w:rPr>
          <w:b/>
          <w:i/>
          <w:color w:val="002060"/>
          <w:sz w:val="28"/>
          <w:szCs w:val="28"/>
          <w:lang w:val="ro-RO"/>
        </w:rPr>
      </w:pPr>
      <w:r w:rsidRPr="0011455C">
        <w:rPr>
          <w:b/>
          <w:i/>
          <w:color w:val="002060"/>
          <w:sz w:val="28"/>
          <w:szCs w:val="28"/>
          <w:lang w:val="ro-RO"/>
        </w:rPr>
        <w:t xml:space="preserve">     </w:t>
      </w:r>
      <w:r w:rsidRPr="0011455C">
        <w:rPr>
          <w:bCs/>
          <w:sz w:val="28"/>
          <w:szCs w:val="28"/>
          <w:lang w:val="en-US"/>
        </w:rPr>
        <w:t xml:space="preserve"> Dezvoltarea managementului grupei prin implementarea unor strategii educationale astfel incat activitatea sa fie centrata pe copil pentru a-i dezvolta personalitatea si adaptarea la viata scolara sa se faca rapid.</w:t>
      </w:r>
    </w:p>
    <w:p w:rsidR="0011455C" w:rsidRPr="0011455C" w:rsidRDefault="0011455C" w:rsidP="0011455C">
      <w:pPr>
        <w:pStyle w:val="aa"/>
        <w:numPr>
          <w:ilvl w:val="0"/>
          <w:numId w:val="3"/>
        </w:numPr>
        <w:spacing w:line="360" w:lineRule="auto"/>
        <w:rPr>
          <w:sz w:val="28"/>
          <w:szCs w:val="28"/>
          <w:lang w:val="ro-RO"/>
        </w:rPr>
      </w:pPr>
      <w:r w:rsidRPr="0011455C">
        <w:rPr>
          <w:sz w:val="28"/>
          <w:szCs w:val="28"/>
          <w:lang w:val="ro-RO"/>
        </w:rPr>
        <w:t xml:space="preserve">         </w:t>
      </w:r>
      <w:r w:rsidRPr="0011455C">
        <w:rPr>
          <w:sz w:val="28"/>
          <w:szCs w:val="28"/>
          <w:lang w:val="en-US"/>
        </w:rPr>
        <w:t>Pentru că nu exista doi copii la fel se impune undividualizarea instruirii și implicit diversificarea strategiilor de predare-învățare. Se impune astfel autoperfecționarea și perfecționarea prin cursuri în domeniul strategiilor de cooperare și educație de tip incluziv a cadrelor didactice și procurarea, confectionarea de materiale didactice specifice</w:t>
      </w:r>
    </w:p>
    <w:p w:rsidR="00C20875" w:rsidRDefault="00574A65" w:rsidP="00C20875">
      <w:pPr>
        <w:tabs>
          <w:tab w:val="left" w:pos="1920"/>
        </w:tabs>
        <w:ind w:left="720"/>
        <w:rPr>
          <w:b/>
          <w:i/>
          <w:color w:val="00B0F0"/>
          <w:sz w:val="32"/>
          <w:szCs w:val="32"/>
          <w:lang w:val="ro-RO"/>
        </w:rPr>
      </w:pPr>
      <w:r>
        <w:rPr>
          <w:b/>
          <w:i/>
          <w:noProof/>
          <w:color w:val="00B0F0"/>
          <w:sz w:val="32"/>
          <w:szCs w:val="32"/>
        </w:rPr>
        <w:lastRenderedPageBreak/>
        <w:pict>
          <v:shape id="_x0000_s1029" type="#_x0000_t98" style="position:absolute;left:0;text-align:left;margin-left:-2.7pt;margin-top:1.35pt;width:731.25pt;height:511.2pt;z-index:251663360" fillcolor="#9bbb59 [3206]" strokecolor="#f2f2f2 [3041]" strokeweight="3pt">
            <v:shadow on="t" type="perspective" color="#4e6128 [1606]" opacity=".5" offset="1pt" offset2="-1pt"/>
            <v:textbox>
              <w:txbxContent>
                <w:p w:rsidR="0063569D" w:rsidRDefault="0063569D">
                  <w:pPr>
                    <w:rPr>
                      <w:lang w:val="ro-RO"/>
                    </w:rPr>
                  </w:pPr>
                </w:p>
                <w:p w:rsidR="0063569D" w:rsidRPr="00C20875" w:rsidRDefault="0063569D" w:rsidP="00C20875">
                  <w:pPr>
                    <w:tabs>
                      <w:tab w:val="left" w:pos="1920"/>
                    </w:tabs>
                    <w:ind w:left="720"/>
                    <w:jc w:val="center"/>
                    <w:rPr>
                      <w:b/>
                      <w:i/>
                      <w:color w:val="4F6228" w:themeColor="accent3" w:themeShade="80"/>
                      <w:sz w:val="32"/>
                      <w:szCs w:val="32"/>
                      <w:lang w:val="ro-RO"/>
                    </w:rPr>
                  </w:pPr>
                  <w:r w:rsidRPr="00C20875">
                    <w:rPr>
                      <w:b/>
                      <w:i/>
                      <w:color w:val="4F6228" w:themeColor="accent3" w:themeShade="80"/>
                      <w:sz w:val="32"/>
                      <w:szCs w:val="32"/>
                      <w:lang w:val="ro-RO"/>
                    </w:rPr>
                    <w:t>VIZIUNEA INSTITUŢIEI  PREŞCOLARE</w:t>
                  </w:r>
                </w:p>
                <w:p w:rsidR="0063569D" w:rsidRPr="00320F53" w:rsidRDefault="0063569D" w:rsidP="00C20875">
                  <w:pPr>
                    <w:tabs>
                      <w:tab w:val="left" w:pos="1920"/>
                    </w:tabs>
                    <w:rPr>
                      <w:b/>
                      <w:i/>
                      <w:color w:val="00B0F0"/>
                      <w:sz w:val="32"/>
                      <w:szCs w:val="32"/>
                      <w:lang w:val="ro-RO"/>
                    </w:rPr>
                  </w:pPr>
                  <w:r>
                    <w:rPr>
                      <w:b/>
                      <w:i/>
                      <w:color w:val="C00000"/>
                      <w:sz w:val="32"/>
                      <w:szCs w:val="32"/>
                      <w:lang w:val="ro-RO"/>
                    </w:rPr>
                    <w:t xml:space="preserve">         </w:t>
                  </w:r>
                  <w:r w:rsidRPr="0090477E">
                    <w:rPr>
                      <w:b/>
                      <w:i/>
                      <w:color w:val="C00000"/>
                      <w:sz w:val="32"/>
                      <w:szCs w:val="32"/>
                      <w:lang w:val="ro-RO"/>
                    </w:rPr>
                    <w:t xml:space="preserve">Instituţia </w:t>
                  </w:r>
                  <w:r>
                    <w:rPr>
                      <w:b/>
                      <w:i/>
                      <w:color w:val="C00000"/>
                      <w:sz w:val="32"/>
                      <w:szCs w:val="32"/>
                      <w:lang w:val="ro-RO"/>
                    </w:rPr>
                    <w:t>de educație timpurie</w:t>
                  </w:r>
                  <w:r w:rsidRPr="0090477E">
                    <w:rPr>
                      <w:b/>
                      <w:i/>
                      <w:color w:val="FF0000"/>
                      <w:sz w:val="32"/>
                      <w:szCs w:val="32"/>
                      <w:lang w:val="ro-RO"/>
                    </w:rPr>
                    <w:t xml:space="preserve"> nr.156 </w:t>
                  </w:r>
                  <w:r w:rsidRPr="004143AF">
                    <w:rPr>
                      <w:i/>
                      <w:color w:val="FF0000"/>
                      <w:sz w:val="36"/>
                      <w:szCs w:val="36"/>
                      <w:lang w:val="ro-RO"/>
                    </w:rPr>
                    <w:t>„Prichindel”</w:t>
                  </w:r>
                  <w:r w:rsidRPr="00D11C81">
                    <w:rPr>
                      <w:i/>
                      <w:sz w:val="28"/>
                      <w:szCs w:val="28"/>
                      <w:lang w:val="ro-RO"/>
                    </w:rPr>
                    <w:t xml:space="preserve"> </w:t>
                  </w:r>
                  <w:r w:rsidRPr="00320F53">
                    <w:rPr>
                      <w:b/>
                      <w:i/>
                      <w:color w:val="0070C0"/>
                      <w:sz w:val="28"/>
                      <w:szCs w:val="28"/>
                      <w:lang w:val="ro-RO"/>
                    </w:rPr>
                    <w:t>este o instituţie novatoare după obiective, organizare,</w:t>
                  </w:r>
                  <w:r>
                    <w:rPr>
                      <w:b/>
                      <w:i/>
                      <w:color w:val="0070C0"/>
                      <w:sz w:val="28"/>
                      <w:szCs w:val="28"/>
                      <w:lang w:val="ro-RO"/>
                    </w:rPr>
                    <w:t xml:space="preserve"> </w:t>
                  </w:r>
                  <w:r w:rsidRPr="00320F53">
                    <w:rPr>
                      <w:b/>
                      <w:i/>
                      <w:color w:val="0070C0"/>
                      <w:sz w:val="28"/>
                      <w:szCs w:val="28"/>
                      <w:lang w:val="ro-RO"/>
                    </w:rPr>
                    <w:t xml:space="preserve"> conţinut, </w:t>
                  </w:r>
                  <w:r>
                    <w:rPr>
                      <w:b/>
                      <w:i/>
                      <w:color w:val="0070C0"/>
                      <w:sz w:val="28"/>
                      <w:szCs w:val="28"/>
                      <w:lang w:val="ro-RO"/>
                    </w:rPr>
                    <w:t xml:space="preserve"> </w:t>
                  </w:r>
                  <w:r w:rsidRPr="00320F53">
                    <w:rPr>
                      <w:b/>
                      <w:i/>
                      <w:color w:val="0070C0"/>
                      <w:sz w:val="28"/>
                      <w:szCs w:val="28"/>
                      <w:lang w:val="ro-RO"/>
                    </w:rPr>
                    <w:t>forme de instruire şi evaluare.</w:t>
                  </w:r>
                </w:p>
                <w:p w:rsidR="0063569D" w:rsidRPr="003F4FFB" w:rsidRDefault="0063569D" w:rsidP="00C20875">
                  <w:pPr>
                    <w:rPr>
                      <w:sz w:val="28"/>
                      <w:szCs w:val="28"/>
                      <w:lang w:val="en-US"/>
                    </w:rPr>
                  </w:pPr>
                  <w:r>
                    <w:rPr>
                      <w:sz w:val="28"/>
                      <w:szCs w:val="28"/>
                      <w:lang w:val="ro-RO"/>
                    </w:rPr>
                    <w:t xml:space="preserve">        </w:t>
                  </w:r>
                  <w:r>
                    <w:rPr>
                      <w:sz w:val="28"/>
                      <w:szCs w:val="28"/>
                      <w:lang w:val="en-US"/>
                    </w:rPr>
                    <w:t>Viziunea instituție deriva din nevoile de educaț</w:t>
                  </w:r>
                  <w:r w:rsidRPr="003F4FFB">
                    <w:rPr>
                      <w:sz w:val="28"/>
                      <w:szCs w:val="28"/>
                      <w:lang w:val="en-US"/>
                    </w:rPr>
                    <w:t>ie, id</w:t>
                  </w:r>
                  <w:r>
                    <w:rPr>
                      <w:sz w:val="28"/>
                      <w:szCs w:val="28"/>
                      <w:lang w:val="en-US"/>
                    </w:rPr>
                    <w:t>entificate la nivelul societății ș</w:t>
                  </w:r>
                  <w:r w:rsidRPr="003F4FFB">
                    <w:rPr>
                      <w:sz w:val="28"/>
                      <w:szCs w:val="28"/>
                      <w:lang w:val="en-US"/>
                    </w:rPr>
                    <w:t>i</w:t>
                  </w:r>
                  <w:r>
                    <w:rPr>
                      <w:sz w:val="28"/>
                      <w:szCs w:val="28"/>
                      <w:lang w:val="en-US"/>
                    </w:rPr>
                    <w:t xml:space="preserve"> al comunității încă de la vârsta preșcolară/timpurie, vizâ</w:t>
                  </w:r>
                  <w:r w:rsidRPr="003F4FFB">
                    <w:rPr>
                      <w:sz w:val="28"/>
                      <w:szCs w:val="28"/>
                      <w:lang w:val="en-US"/>
                    </w:rPr>
                    <w:t xml:space="preserve">nd </w:t>
                  </w:r>
                  <w:r>
                    <w:rPr>
                      <w:sz w:val="28"/>
                      <w:szCs w:val="28"/>
                      <w:lang w:val="en-US"/>
                    </w:rPr>
                    <w:t xml:space="preserve"> urmă</w:t>
                  </w:r>
                  <w:r w:rsidRPr="003F4FFB">
                    <w:rPr>
                      <w:sz w:val="28"/>
                      <w:szCs w:val="28"/>
                      <w:lang w:val="en-US"/>
                    </w:rPr>
                    <w:t>toarele aspecte:</w:t>
                  </w:r>
                </w:p>
                <w:p w:rsidR="0063569D" w:rsidRPr="003F4FFB" w:rsidRDefault="0063569D" w:rsidP="00C20875">
                  <w:pPr>
                    <w:numPr>
                      <w:ilvl w:val="0"/>
                      <w:numId w:val="9"/>
                    </w:numPr>
                    <w:rPr>
                      <w:sz w:val="28"/>
                      <w:szCs w:val="28"/>
                      <w:lang w:val="en-US"/>
                    </w:rPr>
                  </w:pPr>
                  <w:r>
                    <w:rPr>
                      <w:sz w:val="28"/>
                      <w:szCs w:val="28"/>
                      <w:lang w:val="en-US"/>
                    </w:rPr>
                    <w:t xml:space="preserve">- dezvoltarea individuală </w:t>
                  </w:r>
                  <w:r w:rsidRPr="003F4FFB">
                    <w:rPr>
                      <w:sz w:val="28"/>
                      <w:szCs w:val="28"/>
                      <w:lang w:val="en-US"/>
                    </w:rPr>
                    <w:t xml:space="preserve"> a copiilor pe toate planurile;</w:t>
                  </w:r>
                </w:p>
                <w:p w:rsidR="0063569D" w:rsidRPr="003F4FFB" w:rsidRDefault="0063569D" w:rsidP="00C20875">
                  <w:pPr>
                    <w:numPr>
                      <w:ilvl w:val="0"/>
                      <w:numId w:val="9"/>
                    </w:numPr>
                    <w:rPr>
                      <w:sz w:val="28"/>
                      <w:szCs w:val="28"/>
                      <w:lang w:val="en-US"/>
                    </w:rPr>
                  </w:pPr>
                  <w:r w:rsidRPr="003F4FFB">
                    <w:rPr>
                      <w:sz w:val="28"/>
                      <w:szCs w:val="28"/>
                      <w:lang w:val="en-US"/>
                    </w:rPr>
                    <w:t>-</w:t>
                  </w:r>
                  <w:r>
                    <w:rPr>
                      <w:sz w:val="28"/>
                      <w:szCs w:val="28"/>
                      <w:lang w:val="en-US"/>
                    </w:rPr>
                    <w:t xml:space="preserve"> crearea unui climat de muncă și învatare stimulativ ș</w:t>
                  </w:r>
                  <w:r w:rsidRPr="003F4FFB">
                    <w:rPr>
                      <w:sz w:val="28"/>
                      <w:szCs w:val="28"/>
                      <w:lang w:val="en-US"/>
                    </w:rPr>
                    <w:t>i creativ;</w:t>
                  </w:r>
                </w:p>
                <w:p w:rsidR="0063569D" w:rsidRPr="00563169" w:rsidRDefault="0063569D" w:rsidP="00C20875">
                  <w:pPr>
                    <w:numPr>
                      <w:ilvl w:val="0"/>
                      <w:numId w:val="9"/>
                    </w:numPr>
                    <w:rPr>
                      <w:sz w:val="28"/>
                      <w:szCs w:val="28"/>
                      <w:lang w:val="en-US"/>
                    </w:rPr>
                  </w:pPr>
                  <w:r w:rsidRPr="003F4FFB">
                    <w:rPr>
                      <w:sz w:val="28"/>
                      <w:szCs w:val="28"/>
                      <w:lang w:val="en-US"/>
                    </w:rPr>
                    <w:t>-</w:t>
                  </w:r>
                  <w:r>
                    <w:rPr>
                      <w:sz w:val="28"/>
                      <w:szCs w:val="28"/>
                      <w:lang w:val="en-US"/>
                    </w:rPr>
                    <w:t xml:space="preserve"> garantarea pregă</w:t>
                  </w:r>
                  <w:r w:rsidRPr="003F4FFB">
                    <w:rPr>
                      <w:sz w:val="28"/>
                      <w:szCs w:val="28"/>
                      <w:lang w:val="en-US"/>
                    </w:rPr>
                    <w:t>tirii pen</w:t>
                  </w:r>
                  <w:r>
                    <w:rPr>
                      <w:sz w:val="28"/>
                      <w:szCs w:val="28"/>
                      <w:lang w:val="en-US"/>
                    </w:rPr>
                    <w:t>tru adaptarea la viața școlară</w:t>
                  </w:r>
                  <w:r w:rsidRPr="003F4FFB">
                    <w:rPr>
                      <w:sz w:val="28"/>
                      <w:szCs w:val="28"/>
                      <w:lang w:val="en-US"/>
                    </w:rPr>
                    <w:t>,</w:t>
                  </w:r>
                  <w:r>
                    <w:rPr>
                      <w:sz w:val="28"/>
                      <w:szCs w:val="28"/>
                      <w:lang w:val="en-US"/>
                    </w:rPr>
                    <w:t xml:space="preserve"> apoi cea socială</w:t>
                  </w:r>
                  <w:r w:rsidRPr="003F4FFB">
                    <w:rPr>
                      <w:sz w:val="28"/>
                      <w:szCs w:val="28"/>
                      <w:lang w:val="en-US"/>
                    </w:rPr>
                    <w:t xml:space="preserve"> </w:t>
                  </w:r>
                  <w:r w:rsidRPr="00563169">
                    <w:rPr>
                      <w:b/>
                      <w:i/>
                      <w:color w:val="FF0000"/>
                      <w:sz w:val="32"/>
                      <w:szCs w:val="32"/>
                      <w:lang w:val="ro-RO"/>
                    </w:rPr>
                    <w:t xml:space="preserve">  </w:t>
                  </w:r>
                </w:p>
                <w:p w:rsidR="0063569D" w:rsidRPr="00D11C81" w:rsidRDefault="0063569D" w:rsidP="00C20875">
                  <w:pPr>
                    <w:spacing w:line="360" w:lineRule="auto"/>
                    <w:rPr>
                      <w:sz w:val="28"/>
                      <w:szCs w:val="28"/>
                      <w:lang w:val="ro-RO"/>
                    </w:rPr>
                  </w:pPr>
                  <w:r>
                    <w:rPr>
                      <w:sz w:val="28"/>
                      <w:szCs w:val="28"/>
                      <w:lang w:val="ro-RO"/>
                    </w:rPr>
                    <w:t xml:space="preserve">    </w:t>
                  </w:r>
                  <w:r w:rsidRPr="00D11C81">
                    <w:rPr>
                      <w:sz w:val="28"/>
                      <w:szCs w:val="28"/>
                      <w:lang w:val="ro-RO"/>
                    </w:rPr>
                    <w:t>Societatea noastră pune accent pe educaţia timpurie şi pe asigurarea calităţii în învăţămîntul preprimar. Preşcolarii sunt primii beneficiari ai investiţiilor societăţii, dar şi viitorii adulţi, cei care trebuie să fie capabili să continue dezvoltarea societăţii.  Deaceea  viaţa instituţiei noastre este orientată spre copil.</w:t>
                  </w:r>
                </w:p>
                <w:p w:rsidR="0063569D" w:rsidRDefault="0063569D" w:rsidP="00C20875">
                  <w:pPr>
                    <w:spacing w:line="360" w:lineRule="auto"/>
                    <w:rPr>
                      <w:sz w:val="28"/>
                      <w:szCs w:val="28"/>
                      <w:lang w:val="ro-RO"/>
                    </w:rPr>
                  </w:pPr>
                  <w:r w:rsidRPr="00D11C81">
                    <w:rPr>
                      <w:sz w:val="28"/>
                      <w:szCs w:val="28"/>
                      <w:lang w:val="ro-RO"/>
                    </w:rPr>
                    <w:t xml:space="preserve">    Ne dorim ca, prin tot ce facem, să formăm tipul de copii pregătiţi pentru o lume aflată în plin proces de înnoire şi restructurare, să egalăm şansele de educaţie şi reuşită a fiecărui copil. Să educăm o generaţie tolerantă, educată, sănătoasă şi pregătită pentru</w:t>
                  </w:r>
                  <w:r>
                    <w:rPr>
                      <w:sz w:val="28"/>
                      <w:szCs w:val="28"/>
                      <w:lang w:val="ro-RO"/>
                    </w:rPr>
                    <w:t xml:space="preserve"> viaţă</w:t>
                  </w:r>
                  <w:r w:rsidRPr="00D11C81">
                    <w:rPr>
                      <w:sz w:val="28"/>
                      <w:szCs w:val="28"/>
                      <w:lang w:val="ro-RO"/>
                    </w:rPr>
                    <w:t>.</w:t>
                  </w:r>
                </w:p>
                <w:p w:rsidR="0063569D" w:rsidRPr="00B137B1" w:rsidRDefault="0063569D" w:rsidP="00C20875">
                  <w:pPr>
                    <w:jc w:val="center"/>
                    <w:rPr>
                      <w:color w:val="C00000"/>
                      <w:sz w:val="28"/>
                      <w:szCs w:val="28"/>
                      <w:lang w:val="ro-RO"/>
                    </w:rPr>
                  </w:pPr>
                  <w:r w:rsidRPr="00B137B1">
                    <w:rPr>
                      <w:i/>
                      <w:color w:val="C00000"/>
                      <w:sz w:val="28"/>
                      <w:szCs w:val="28"/>
                      <w:lang w:val="ro-RO"/>
                    </w:rPr>
                    <w:t xml:space="preserve">DEVIZA </w:t>
                  </w:r>
                  <w:r w:rsidRPr="00B137B1">
                    <w:rPr>
                      <w:color w:val="C00000"/>
                      <w:sz w:val="28"/>
                      <w:szCs w:val="28"/>
                      <w:lang w:val="ro-RO"/>
                    </w:rPr>
                    <w:t xml:space="preserve"> </w:t>
                  </w:r>
                  <w:r w:rsidRPr="00B137B1">
                    <w:rPr>
                      <w:sz w:val="28"/>
                      <w:szCs w:val="28"/>
                      <w:lang w:val="ro-RO"/>
                    </w:rPr>
                    <w:t>instituţiei  noastre este:</w:t>
                  </w:r>
                </w:p>
                <w:p w:rsidR="0063569D" w:rsidRPr="00B137B1" w:rsidRDefault="0063569D" w:rsidP="00C20875">
                  <w:pPr>
                    <w:jc w:val="center"/>
                    <w:rPr>
                      <w:color w:val="0070C0"/>
                      <w:sz w:val="28"/>
                      <w:szCs w:val="28"/>
                      <w:lang w:val="ro-RO"/>
                    </w:rPr>
                  </w:pPr>
                  <w:r w:rsidRPr="00B137B1">
                    <w:rPr>
                      <w:color w:val="0070C0"/>
                      <w:sz w:val="28"/>
                      <w:szCs w:val="28"/>
                      <w:lang w:val="ro-RO"/>
                    </w:rPr>
                    <w:t>„Să ne dăm toată silinţa să facem din</w:t>
                  </w:r>
                </w:p>
                <w:p w:rsidR="0063569D" w:rsidRPr="00B137B1" w:rsidRDefault="0063569D" w:rsidP="00C20875">
                  <w:pPr>
                    <w:jc w:val="center"/>
                    <w:rPr>
                      <w:i/>
                      <w:color w:val="7030A0"/>
                      <w:sz w:val="28"/>
                      <w:szCs w:val="28"/>
                      <w:lang w:val="ro-RO"/>
                    </w:rPr>
                  </w:pPr>
                  <w:r w:rsidRPr="00B137B1">
                    <w:rPr>
                      <w:i/>
                      <w:color w:val="7030A0"/>
                      <w:sz w:val="28"/>
                      <w:szCs w:val="28"/>
                      <w:lang w:val="ro-RO"/>
                    </w:rPr>
                    <w:t>COPIL</w:t>
                  </w:r>
                </w:p>
                <w:p w:rsidR="0063569D" w:rsidRPr="00B137B1" w:rsidRDefault="0063569D" w:rsidP="00C20875">
                  <w:pPr>
                    <w:jc w:val="center"/>
                    <w:rPr>
                      <w:sz w:val="28"/>
                      <w:szCs w:val="28"/>
                      <w:lang w:val="ro-RO"/>
                    </w:rPr>
                  </w:pPr>
                  <w:r w:rsidRPr="00B137B1">
                    <w:rPr>
                      <w:color w:val="0070C0"/>
                      <w:sz w:val="28"/>
                      <w:szCs w:val="28"/>
                      <w:lang w:val="ro-RO"/>
                    </w:rPr>
                    <w:t>un</w:t>
                  </w:r>
                  <w:r w:rsidRPr="00B137B1">
                    <w:rPr>
                      <w:sz w:val="28"/>
                      <w:szCs w:val="28"/>
                      <w:lang w:val="ro-RO"/>
                    </w:rPr>
                    <w:t xml:space="preserve"> </w:t>
                  </w:r>
                  <w:r w:rsidRPr="00B137B1">
                    <w:rPr>
                      <w:i/>
                      <w:color w:val="FF0000"/>
                      <w:sz w:val="28"/>
                      <w:szCs w:val="28"/>
                      <w:lang w:val="ro-RO"/>
                    </w:rPr>
                    <w:t xml:space="preserve">OM </w:t>
                  </w:r>
                  <w:r w:rsidRPr="00B137B1">
                    <w:rPr>
                      <w:color w:val="0070C0"/>
                      <w:sz w:val="28"/>
                      <w:szCs w:val="28"/>
                      <w:lang w:val="ro-RO"/>
                    </w:rPr>
                    <w:t>şi un</w:t>
                  </w:r>
                  <w:r w:rsidRPr="00B137B1">
                    <w:rPr>
                      <w:sz w:val="28"/>
                      <w:szCs w:val="28"/>
                      <w:lang w:val="ro-RO"/>
                    </w:rPr>
                    <w:t xml:space="preserve">  </w:t>
                  </w:r>
                  <w:r w:rsidRPr="00B137B1">
                    <w:rPr>
                      <w:i/>
                      <w:color w:val="FF0000"/>
                      <w:sz w:val="28"/>
                      <w:szCs w:val="28"/>
                      <w:lang w:val="ro-RO"/>
                    </w:rPr>
                    <w:t>CARACTER</w:t>
                  </w:r>
                  <w:r w:rsidRPr="00B137B1">
                    <w:rPr>
                      <w:sz w:val="28"/>
                      <w:szCs w:val="28"/>
                      <w:lang w:val="ro-RO"/>
                    </w:rPr>
                    <w:t>”</w:t>
                  </w:r>
                </w:p>
                <w:p w:rsidR="0063569D" w:rsidRPr="00B137B1" w:rsidRDefault="0063569D" w:rsidP="00C20875">
                  <w:pPr>
                    <w:jc w:val="center"/>
                    <w:rPr>
                      <w:sz w:val="28"/>
                      <w:szCs w:val="28"/>
                      <w:lang w:val="ro-RO"/>
                    </w:rPr>
                  </w:pPr>
                  <w:r>
                    <w:rPr>
                      <w:sz w:val="28"/>
                      <w:szCs w:val="28"/>
                      <w:lang w:val="ro-RO"/>
                    </w:rPr>
                    <w:t xml:space="preserve">                                                                         </w:t>
                  </w:r>
                  <w:r w:rsidRPr="00B137B1">
                    <w:rPr>
                      <w:sz w:val="28"/>
                      <w:szCs w:val="28"/>
                      <w:lang w:val="ro-RO"/>
                    </w:rPr>
                    <w:t>După Liviu Rebreanu</w:t>
                  </w:r>
                </w:p>
                <w:p w:rsidR="0063569D" w:rsidRPr="00C20875" w:rsidRDefault="0063569D">
                  <w:pPr>
                    <w:rPr>
                      <w:lang w:val="ro-RO"/>
                    </w:rPr>
                  </w:pPr>
                </w:p>
              </w:txbxContent>
            </v:textbox>
          </v:shape>
        </w:pict>
      </w: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C20875" w:rsidRDefault="00C20875" w:rsidP="00C20875">
      <w:pPr>
        <w:tabs>
          <w:tab w:val="left" w:pos="1920"/>
        </w:tabs>
        <w:ind w:left="720"/>
        <w:rPr>
          <w:b/>
          <w:i/>
          <w:color w:val="00B0F0"/>
          <w:sz w:val="32"/>
          <w:szCs w:val="32"/>
          <w:lang w:val="ro-RO"/>
        </w:rPr>
      </w:pPr>
    </w:p>
    <w:p w:rsidR="00981F0A" w:rsidRDefault="00C20875" w:rsidP="00981F0A">
      <w:pPr>
        <w:pStyle w:val="a3"/>
        <w:spacing w:before="240"/>
        <w:ind w:left="720"/>
        <w:rPr>
          <w:b/>
          <w:sz w:val="28"/>
          <w:szCs w:val="28"/>
          <w:lang w:val="ro-RO"/>
        </w:rPr>
      </w:pPr>
      <w:r>
        <w:rPr>
          <w:b/>
          <w:noProof/>
          <w:sz w:val="28"/>
          <w:szCs w:val="28"/>
          <w:lang w:eastAsia="ru-RU"/>
        </w:rPr>
        <w:lastRenderedPageBreak/>
        <w:drawing>
          <wp:inline distT="0" distB="0" distL="0" distR="0">
            <wp:extent cx="9001125" cy="6334125"/>
            <wp:effectExtent l="38100" t="0" r="6667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1F30A3" w:rsidRPr="0037302E" w:rsidRDefault="00234F0E" w:rsidP="00234F0E">
      <w:pPr>
        <w:pStyle w:val="a3"/>
        <w:spacing w:before="240"/>
        <w:ind w:left="720"/>
        <w:jc w:val="center"/>
        <w:rPr>
          <w:b/>
          <w:color w:val="0070C0"/>
          <w:sz w:val="28"/>
          <w:szCs w:val="28"/>
          <w:lang w:val="ro-RO"/>
        </w:rPr>
      </w:pPr>
      <w:r w:rsidRPr="0037302E">
        <w:rPr>
          <w:b/>
          <w:color w:val="0070C0"/>
          <w:sz w:val="28"/>
          <w:szCs w:val="28"/>
          <w:lang w:val="ro-RO"/>
        </w:rPr>
        <w:lastRenderedPageBreak/>
        <w:t>PLAN  OPERAȚIONAL</w:t>
      </w:r>
    </w:p>
    <w:p w:rsidR="00234F0E" w:rsidRPr="0037302E" w:rsidRDefault="00234F0E" w:rsidP="00234F0E">
      <w:pPr>
        <w:pStyle w:val="a3"/>
        <w:spacing w:before="240"/>
        <w:ind w:left="720"/>
        <w:jc w:val="center"/>
        <w:rPr>
          <w:b/>
          <w:i/>
          <w:color w:val="002060"/>
          <w:sz w:val="32"/>
          <w:szCs w:val="32"/>
          <w:lang w:val="ro-RO"/>
        </w:rPr>
      </w:pPr>
      <w:r w:rsidRPr="0037302E">
        <w:rPr>
          <w:b/>
          <w:color w:val="0070C0"/>
          <w:sz w:val="28"/>
          <w:szCs w:val="28"/>
          <w:lang w:val="ro-RO"/>
        </w:rPr>
        <w:t>DIRECȚIA  PRIORITARĂ</w:t>
      </w:r>
      <w:r>
        <w:rPr>
          <w:b/>
          <w:sz w:val="28"/>
          <w:szCs w:val="28"/>
          <w:lang w:val="ro-RO"/>
        </w:rPr>
        <w:t xml:space="preserve">: </w:t>
      </w:r>
      <w:r w:rsidRPr="0037302E">
        <w:rPr>
          <w:b/>
          <w:i/>
          <w:color w:val="002060"/>
          <w:sz w:val="32"/>
          <w:szCs w:val="32"/>
          <w:lang w:val="ro-RO"/>
        </w:rPr>
        <w:t>Sporirea accesului la educație timpurie de calitate a copiilor de vîrstă antipreșcolară și preșcolară</w:t>
      </w:r>
    </w:p>
    <w:p w:rsidR="00234F0E" w:rsidRDefault="00234F0E" w:rsidP="00234F0E">
      <w:pPr>
        <w:pStyle w:val="a3"/>
        <w:spacing w:before="240"/>
        <w:ind w:left="720"/>
        <w:rPr>
          <w:b/>
          <w:i/>
          <w:color w:val="002060"/>
          <w:sz w:val="32"/>
          <w:szCs w:val="32"/>
          <w:lang w:val="ro-RO"/>
        </w:rPr>
      </w:pPr>
      <w:r w:rsidRPr="0037302E">
        <w:rPr>
          <w:b/>
          <w:color w:val="0070C0"/>
          <w:sz w:val="28"/>
          <w:szCs w:val="28"/>
          <w:lang w:val="ro-RO"/>
        </w:rPr>
        <w:t>Obiectivul general:</w:t>
      </w:r>
      <w:r>
        <w:rPr>
          <w:b/>
          <w:sz w:val="28"/>
          <w:szCs w:val="28"/>
          <w:lang w:val="ro-RO"/>
        </w:rPr>
        <w:t xml:space="preserve"> </w:t>
      </w:r>
      <w:r w:rsidRPr="0037302E">
        <w:rPr>
          <w:b/>
          <w:i/>
          <w:color w:val="002060"/>
          <w:sz w:val="32"/>
          <w:szCs w:val="32"/>
          <w:lang w:val="ro-RO"/>
        </w:rPr>
        <w:t>Asigurarea unei dezvoltări durabile a instituției de educație timpurie din perspectiva accesului, relevanței, calității în conformitate cu direcțiile strategice stipulate în ”Strategia 2020”</w:t>
      </w:r>
    </w:p>
    <w:p w:rsidR="0037302E" w:rsidRPr="0037302E" w:rsidRDefault="0037302E" w:rsidP="00234F0E">
      <w:pPr>
        <w:pStyle w:val="a3"/>
        <w:spacing w:before="240"/>
        <w:ind w:left="720"/>
        <w:rPr>
          <w:b/>
          <w:i/>
          <w:color w:val="002060"/>
          <w:sz w:val="32"/>
          <w:szCs w:val="32"/>
          <w:lang w:val="ro-RO"/>
        </w:rPr>
      </w:pPr>
    </w:p>
    <w:tbl>
      <w:tblPr>
        <w:tblStyle w:val="ab"/>
        <w:tblW w:w="15168" w:type="dxa"/>
        <w:tblInd w:w="-34" w:type="dxa"/>
        <w:tblLook w:val="04A0" w:firstRow="1" w:lastRow="0" w:firstColumn="1" w:lastColumn="0" w:noHBand="0" w:noVBand="1"/>
      </w:tblPr>
      <w:tblGrid>
        <w:gridCol w:w="528"/>
        <w:gridCol w:w="3501"/>
        <w:gridCol w:w="1916"/>
        <w:gridCol w:w="1451"/>
        <w:gridCol w:w="1833"/>
        <w:gridCol w:w="3048"/>
        <w:gridCol w:w="2891"/>
      </w:tblGrid>
      <w:tr w:rsidR="00E95219" w:rsidTr="00101559">
        <w:tc>
          <w:tcPr>
            <w:tcW w:w="529" w:type="dxa"/>
          </w:tcPr>
          <w:p w:rsidR="00234F0E" w:rsidRDefault="00234F0E" w:rsidP="00234F0E">
            <w:pPr>
              <w:pStyle w:val="a3"/>
              <w:spacing w:before="240"/>
              <w:rPr>
                <w:b/>
                <w:sz w:val="28"/>
                <w:szCs w:val="28"/>
                <w:lang w:val="ro-RO"/>
              </w:rPr>
            </w:pPr>
          </w:p>
        </w:tc>
        <w:tc>
          <w:tcPr>
            <w:tcW w:w="3503" w:type="dxa"/>
          </w:tcPr>
          <w:p w:rsidR="00234F0E" w:rsidRPr="0037302E" w:rsidRDefault="00234F0E" w:rsidP="00234F0E">
            <w:pPr>
              <w:pStyle w:val="a3"/>
              <w:spacing w:before="240"/>
              <w:jc w:val="center"/>
              <w:rPr>
                <w:b/>
                <w:color w:val="002060"/>
                <w:sz w:val="28"/>
                <w:szCs w:val="28"/>
                <w:lang w:val="ro-RO"/>
              </w:rPr>
            </w:pPr>
            <w:r w:rsidRPr="0037302E">
              <w:rPr>
                <w:b/>
                <w:color w:val="002060"/>
                <w:sz w:val="28"/>
                <w:szCs w:val="28"/>
                <w:lang w:val="ro-RO"/>
              </w:rPr>
              <w:t>Direcții de activitate</w:t>
            </w:r>
          </w:p>
        </w:tc>
        <w:tc>
          <w:tcPr>
            <w:tcW w:w="1916" w:type="dxa"/>
          </w:tcPr>
          <w:p w:rsidR="00234F0E" w:rsidRPr="0037302E" w:rsidRDefault="00234F0E" w:rsidP="00234F0E">
            <w:pPr>
              <w:pStyle w:val="a3"/>
              <w:spacing w:before="240"/>
              <w:rPr>
                <w:b/>
                <w:color w:val="002060"/>
                <w:sz w:val="28"/>
                <w:szCs w:val="28"/>
                <w:lang w:val="ro-RO"/>
              </w:rPr>
            </w:pPr>
            <w:r w:rsidRPr="0037302E">
              <w:rPr>
                <w:b/>
                <w:color w:val="002060"/>
                <w:sz w:val="28"/>
                <w:szCs w:val="28"/>
                <w:lang w:val="ro-RO"/>
              </w:rPr>
              <w:t>Responsabil de realizare</w:t>
            </w:r>
          </w:p>
        </w:tc>
        <w:tc>
          <w:tcPr>
            <w:tcW w:w="1451" w:type="dxa"/>
          </w:tcPr>
          <w:p w:rsidR="00234F0E" w:rsidRPr="0037302E" w:rsidRDefault="00234F0E" w:rsidP="00234F0E">
            <w:pPr>
              <w:pStyle w:val="a3"/>
              <w:spacing w:before="240"/>
              <w:rPr>
                <w:b/>
                <w:color w:val="002060"/>
                <w:sz w:val="28"/>
                <w:szCs w:val="28"/>
                <w:lang w:val="ro-RO"/>
              </w:rPr>
            </w:pPr>
            <w:r w:rsidRPr="0037302E">
              <w:rPr>
                <w:b/>
                <w:color w:val="002060"/>
                <w:sz w:val="28"/>
                <w:szCs w:val="28"/>
                <w:lang w:val="ro-RO"/>
              </w:rPr>
              <w:t>Termen de realizare</w:t>
            </w:r>
          </w:p>
        </w:tc>
        <w:tc>
          <w:tcPr>
            <w:tcW w:w="1828" w:type="dxa"/>
          </w:tcPr>
          <w:p w:rsidR="00234F0E" w:rsidRPr="0037302E" w:rsidRDefault="00234F0E" w:rsidP="00234F0E">
            <w:pPr>
              <w:pStyle w:val="a3"/>
              <w:spacing w:before="240"/>
              <w:rPr>
                <w:b/>
                <w:color w:val="002060"/>
                <w:sz w:val="28"/>
                <w:szCs w:val="28"/>
                <w:lang w:val="ro-RO"/>
              </w:rPr>
            </w:pPr>
            <w:r w:rsidRPr="0037302E">
              <w:rPr>
                <w:b/>
                <w:color w:val="002060"/>
                <w:sz w:val="28"/>
                <w:szCs w:val="28"/>
                <w:lang w:val="ro-RO"/>
              </w:rPr>
              <w:t>Sursa de finanțare</w:t>
            </w:r>
          </w:p>
        </w:tc>
        <w:tc>
          <w:tcPr>
            <w:tcW w:w="3049" w:type="dxa"/>
          </w:tcPr>
          <w:p w:rsidR="00234F0E" w:rsidRPr="0037302E" w:rsidRDefault="00234F0E" w:rsidP="00234F0E">
            <w:pPr>
              <w:pStyle w:val="a3"/>
              <w:spacing w:before="240"/>
              <w:rPr>
                <w:b/>
                <w:color w:val="002060"/>
                <w:sz w:val="28"/>
                <w:szCs w:val="28"/>
                <w:lang w:val="ro-RO"/>
              </w:rPr>
            </w:pPr>
            <w:r w:rsidRPr="0037302E">
              <w:rPr>
                <w:b/>
                <w:color w:val="002060"/>
                <w:sz w:val="28"/>
                <w:szCs w:val="28"/>
                <w:lang w:val="ro-RO"/>
              </w:rPr>
              <w:t>Rezultatele scondate</w:t>
            </w:r>
          </w:p>
        </w:tc>
        <w:tc>
          <w:tcPr>
            <w:tcW w:w="2892" w:type="dxa"/>
          </w:tcPr>
          <w:p w:rsidR="00234F0E" w:rsidRPr="0037302E" w:rsidRDefault="00234F0E" w:rsidP="00234F0E">
            <w:pPr>
              <w:pStyle w:val="a3"/>
              <w:spacing w:before="240"/>
              <w:rPr>
                <w:b/>
                <w:color w:val="002060"/>
                <w:sz w:val="28"/>
                <w:szCs w:val="28"/>
                <w:lang w:val="ro-RO"/>
              </w:rPr>
            </w:pPr>
            <w:r w:rsidRPr="0037302E">
              <w:rPr>
                <w:b/>
                <w:color w:val="002060"/>
                <w:sz w:val="28"/>
                <w:szCs w:val="28"/>
                <w:lang w:val="ro-RO"/>
              </w:rPr>
              <w:t>Indicatori de produs</w:t>
            </w:r>
          </w:p>
        </w:tc>
      </w:tr>
      <w:tr w:rsidR="00E95219" w:rsidTr="00101559">
        <w:tc>
          <w:tcPr>
            <w:tcW w:w="529" w:type="dxa"/>
          </w:tcPr>
          <w:p w:rsidR="00234F0E" w:rsidRDefault="00234F0E" w:rsidP="00234F0E">
            <w:pPr>
              <w:pStyle w:val="a3"/>
              <w:spacing w:before="240"/>
              <w:jc w:val="center"/>
              <w:rPr>
                <w:b/>
                <w:sz w:val="28"/>
                <w:szCs w:val="28"/>
                <w:lang w:val="ro-RO"/>
              </w:rPr>
            </w:pPr>
            <w:r>
              <w:rPr>
                <w:b/>
                <w:sz w:val="28"/>
                <w:szCs w:val="28"/>
                <w:lang w:val="ro-RO"/>
              </w:rPr>
              <w:t>1</w:t>
            </w:r>
          </w:p>
        </w:tc>
        <w:tc>
          <w:tcPr>
            <w:tcW w:w="3503" w:type="dxa"/>
          </w:tcPr>
          <w:p w:rsidR="00234F0E" w:rsidRDefault="00234F0E" w:rsidP="00234F0E">
            <w:pPr>
              <w:pStyle w:val="a3"/>
              <w:spacing w:before="240"/>
              <w:jc w:val="center"/>
              <w:rPr>
                <w:b/>
                <w:sz w:val="28"/>
                <w:szCs w:val="28"/>
                <w:lang w:val="ro-RO"/>
              </w:rPr>
            </w:pPr>
            <w:r>
              <w:rPr>
                <w:b/>
                <w:sz w:val="28"/>
                <w:szCs w:val="28"/>
                <w:lang w:val="ro-RO"/>
              </w:rPr>
              <w:t>2</w:t>
            </w:r>
          </w:p>
        </w:tc>
        <w:tc>
          <w:tcPr>
            <w:tcW w:w="1916" w:type="dxa"/>
          </w:tcPr>
          <w:p w:rsidR="00234F0E" w:rsidRDefault="00234F0E" w:rsidP="00234F0E">
            <w:pPr>
              <w:pStyle w:val="a3"/>
              <w:spacing w:before="240"/>
              <w:jc w:val="center"/>
              <w:rPr>
                <w:b/>
                <w:sz w:val="28"/>
                <w:szCs w:val="28"/>
                <w:lang w:val="ro-RO"/>
              </w:rPr>
            </w:pPr>
            <w:r>
              <w:rPr>
                <w:b/>
                <w:sz w:val="28"/>
                <w:szCs w:val="28"/>
                <w:lang w:val="ro-RO"/>
              </w:rPr>
              <w:t>3</w:t>
            </w:r>
          </w:p>
        </w:tc>
        <w:tc>
          <w:tcPr>
            <w:tcW w:w="1451" w:type="dxa"/>
          </w:tcPr>
          <w:p w:rsidR="00234F0E" w:rsidRDefault="00234F0E" w:rsidP="00234F0E">
            <w:pPr>
              <w:pStyle w:val="a3"/>
              <w:spacing w:before="240"/>
              <w:jc w:val="center"/>
              <w:rPr>
                <w:b/>
                <w:sz w:val="28"/>
                <w:szCs w:val="28"/>
                <w:lang w:val="ro-RO"/>
              </w:rPr>
            </w:pPr>
            <w:r>
              <w:rPr>
                <w:b/>
                <w:sz w:val="28"/>
                <w:szCs w:val="28"/>
                <w:lang w:val="ro-RO"/>
              </w:rPr>
              <w:t>4</w:t>
            </w:r>
          </w:p>
        </w:tc>
        <w:tc>
          <w:tcPr>
            <w:tcW w:w="1828" w:type="dxa"/>
          </w:tcPr>
          <w:p w:rsidR="00234F0E" w:rsidRDefault="00234F0E" w:rsidP="00234F0E">
            <w:pPr>
              <w:pStyle w:val="a3"/>
              <w:spacing w:before="240"/>
              <w:jc w:val="center"/>
              <w:rPr>
                <w:b/>
                <w:sz w:val="28"/>
                <w:szCs w:val="28"/>
                <w:lang w:val="ro-RO"/>
              </w:rPr>
            </w:pPr>
            <w:r>
              <w:rPr>
                <w:b/>
                <w:sz w:val="28"/>
                <w:szCs w:val="28"/>
                <w:lang w:val="ro-RO"/>
              </w:rPr>
              <w:t>5</w:t>
            </w:r>
          </w:p>
        </w:tc>
        <w:tc>
          <w:tcPr>
            <w:tcW w:w="3049" w:type="dxa"/>
          </w:tcPr>
          <w:p w:rsidR="00234F0E" w:rsidRDefault="00234F0E" w:rsidP="00234F0E">
            <w:pPr>
              <w:pStyle w:val="a3"/>
              <w:spacing w:before="240"/>
              <w:jc w:val="center"/>
              <w:rPr>
                <w:b/>
                <w:sz w:val="28"/>
                <w:szCs w:val="28"/>
                <w:lang w:val="ro-RO"/>
              </w:rPr>
            </w:pPr>
            <w:r>
              <w:rPr>
                <w:b/>
                <w:sz w:val="28"/>
                <w:szCs w:val="28"/>
                <w:lang w:val="ro-RO"/>
              </w:rPr>
              <w:t>6</w:t>
            </w:r>
          </w:p>
        </w:tc>
        <w:tc>
          <w:tcPr>
            <w:tcW w:w="2892" w:type="dxa"/>
          </w:tcPr>
          <w:p w:rsidR="00234F0E" w:rsidRDefault="00234F0E" w:rsidP="00234F0E">
            <w:pPr>
              <w:pStyle w:val="a3"/>
              <w:spacing w:before="240"/>
              <w:jc w:val="center"/>
              <w:rPr>
                <w:b/>
                <w:sz w:val="28"/>
                <w:szCs w:val="28"/>
                <w:lang w:val="ro-RO"/>
              </w:rPr>
            </w:pPr>
            <w:r>
              <w:rPr>
                <w:b/>
                <w:sz w:val="28"/>
                <w:szCs w:val="28"/>
                <w:lang w:val="ro-RO"/>
              </w:rPr>
              <w:t>7</w:t>
            </w:r>
          </w:p>
        </w:tc>
      </w:tr>
      <w:tr w:rsidR="00234F0E" w:rsidRPr="009725A3" w:rsidTr="00101559">
        <w:tc>
          <w:tcPr>
            <w:tcW w:w="15168" w:type="dxa"/>
            <w:gridSpan w:val="7"/>
            <w:shd w:val="clear" w:color="auto" w:fill="B6DDE8" w:themeFill="accent5" w:themeFillTint="66"/>
          </w:tcPr>
          <w:p w:rsidR="00234F0E" w:rsidRPr="0037302E" w:rsidRDefault="00234F0E" w:rsidP="00234F0E">
            <w:pPr>
              <w:pStyle w:val="a3"/>
              <w:spacing w:before="240"/>
              <w:jc w:val="center"/>
              <w:rPr>
                <w:b/>
                <w:color w:val="0070C0"/>
                <w:sz w:val="28"/>
                <w:szCs w:val="28"/>
                <w:lang w:val="ro-RO"/>
              </w:rPr>
            </w:pPr>
            <w:r w:rsidRPr="0037302E">
              <w:rPr>
                <w:b/>
                <w:color w:val="0070C0"/>
                <w:sz w:val="28"/>
                <w:szCs w:val="28"/>
                <w:lang w:val="ro-RO"/>
              </w:rPr>
              <w:t>OBIECTIV  SPECIFIC</w:t>
            </w:r>
          </w:p>
          <w:p w:rsidR="00284FF8" w:rsidRPr="0037302E" w:rsidRDefault="00284FF8" w:rsidP="0037302E">
            <w:pPr>
              <w:pStyle w:val="a3"/>
              <w:spacing w:before="240"/>
              <w:jc w:val="center"/>
              <w:rPr>
                <w:b/>
                <w:i/>
                <w:color w:val="002060"/>
                <w:sz w:val="32"/>
                <w:szCs w:val="32"/>
                <w:lang w:val="ro-RO"/>
              </w:rPr>
            </w:pPr>
            <w:r w:rsidRPr="0037302E">
              <w:rPr>
                <w:b/>
                <w:i/>
                <w:color w:val="002060"/>
                <w:sz w:val="32"/>
                <w:szCs w:val="32"/>
                <w:lang w:val="ro-RO"/>
              </w:rPr>
              <w:t>Asigurarea accesului la educație de calitate pentru toți binefeciarii ai instituției de educație timpurie</w:t>
            </w:r>
          </w:p>
        </w:tc>
      </w:tr>
      <w:tr w:rsidR="00E95219" w:rsidRPr="009725A3" w:rsidTr="00101559">
        <w:tc>
          <w:tcPr>
            <w:tcW w:w="529" w:type="dxa"/>
          </w:tcPr>
          <w:p w:rsidR="00234F0E" w:rsidRPr="00696545" w:rsidRDefault="00696545" w:rsidP="00234F0E">
            <w:pPr>
              <w:pStyle w:val="a3"/>
              <w:spacing w:before="240"/>
              <w:rPr>
                <w:sz w:val="28"/>
                <w:szCs w:val="28"/>
                <w:lang w:val="ro-RO"/>
              </w:rPr>
            </w:pPr>
            <w:r w:rsidRPr="00696545">
              <w:rPr>
                <w:sz w:val="28"/>
                <w:szCs w:val="28"/>
                <w:lang w:val="ro-RO"/>
              </w:rPr>
              <w:t>1.</w:t>
            </w:r>
          </w:p>
        </w:tc>
        <w:tc>
          <w:tcPr>
            <w:tcW w:w="3503" w:type="dxa"/>
          </w:tcPr>
          <w:p w:rsidR="00234F0E" w:rsidRPr="00696545" w:rsidRDefault="00696545" w:rsidP="00234F0E">
            <w:pPr>
              <w:pStyle w:val="a3"/>
              <w:spacing w:before="240"/>
              <w:rPr>
                <w:sz w:val="28"/>
                <w:szCs w:val="28"/>
                <w:lang w:val="ro-RO"/>
              </w:rPr>
            </w:pPr>
            <w:r w:rsidRPr="00696545">
              <w:rPr>
                <w:sz w:val="28"/>
                <w:szCs w:val="28"/>
                <w:lang w:val="ro-RO"/>
              </w:rPr>
              <w:t>Studierea și implimentarea politicilor educaționale de stat în instituțiile de educație timpurie</w:t>
            </w:r>
          </w:p>
        </w:tc>
        <w:tc>
          <w:tcPr>
            <w:tcW w:w="1916" w:type="dxa"/>
          </w:tcPr>
          <w:p w:rsidR="00234F0E" w:rsidRDefault="00696545" w:rsidP="00234F0E">
            <w:pPr>
              <w:pStyle w:val="a3"/>
              <w:spacing w:before="240"/>
              <w:rPr>
                <w:sz w:val="28"/>
                <w:szCs w:val="28"/>
                <w:lang w:val="ro-RO"/>
              </w:rPr>
            </w:pPr>
            <w:r>
              <w:rPr>
                <w:sz w:val="28"/>
                <w:szCs w:val="28"/>
                <w:lang w:val="ro-RO"/>
              </w:rPr>
              <w:t>Administrația instituției</w:t>
            </w:r>
          </w:p>
          <w:p w:rsidR="00696545" w:rsidRPr="00696545" w:rsidRDefault="00696545" w:rsidP="00234F0E">
            <w:pPr>
              <w:pStyle w:val="a3"/>
              <w:spacing w:before="240"/>
              <w:rPr>
                <w:sz w:val="28"/>
                <w:szCs w:val="28"/>
                <w:lang w:val="ro-RO"/>
              </w:rPr>
            </w:pPr>
            <w:r>
              <w:rPr>
                <w:sz w:val="28"/>
                <w:szCs w:val="28"/>
                <w:lang w:val="ro-RO"/>
              </w:rPr>
              <w:t>Cadrele didactice</w:t>
            </w:r>
          </w:p>
        </w:tc>
        <w:tc>
          <w:tcPr>
            <w:tcW w:w="1451" w:type="dxa"/>
          </w:tcPr>
          <w:p w:rsidR="00234F0E" w:rsidRPr="00696545" w:rsidRDefault="00696545" w:rsidP="00234F0E">
            <w:pPr>
              <w:pStyle w:val="a3"/>
              <w:spacing w:before="240"/>
              <w:rPr>
                <w:sz w:val="28"/>
                <w:szCs w:val="28"/>
                <w:lang w:val="ro-RO"/>
              </w:rPr>
            </w:pPr>
            <w:r>
              <w:rPr>
                <w:sz w:val="28"/>
                <w:szCs w:val="28"/>
                <w:lang w:val="ro-RO"/>
              </w:rPr>
              <w:t>2016-2020</w:t>
            </w:r>
          </w:p>
        </w:tc>
        <w:tc>
          <w:tcPr>
            <w:tcW w:w="1828" w:type="dxa"/>
          </w:tcPr>
          <w:p w:rsidR="00234F0E" w:rsidRPr="00696545" w:rsidRDefault="00696545" w:rsidP="00234F0E">
            <w:pPr>
              <w:pStyle w:val="a3"/>
              <w:spacing w:before="240"/>
              <w:rPr>
                <w:sz w:val="28"/>
                <w:szCs w:val="28"/>
                <w:lang w:val="ro-RO"/>
              </w:rPr>
            </w:pPr>
            <w:r>
              <w:rPr>
                <w:sz w:val="28"/>
                <w:szCs w:val="28"/>
                <w:lang w:val="ro-RO"/>
              </w:rPr>
              <w:t xml:space="preserve">Buget </w:t>
            </w:r>
          </w:p>
        </w:tc>
        <w:tc>
          <w:tcPr>
            <w:tcW w:w="3049" w:type="dxa"/>
          </w:tcPr>
          <w:p w:rsidR="00234F0E" w:rsidRPr="00696545" w:rsidRDefault="00696545" w:rsidP="00234F0E">
            <w:pPr>
              <w:pStyle w:val="a3"/>
              <w:spacing w:before="240"/>
              <w:rPr>
                <w:sz w:val="28"/>
                <w:szCs w:val="28"/>
                <w:lang w:val="ro-RO"/>
              </w:rPr>
            </w:pPr>
            <w:r>
              <w:rPr>
                <w:sz w:val="28"/>
                <w:szCs w:val="28"/>
                <w:lang w:val="ro-RO"/>
              </w:rPr>
              <w:t>Dezvoltarea instituției, majorarea numărului de beneficiari</w:t>
            </w:r>
          </w:p>
        </w:tc>
        <w:tc>
          <w:tcPr>
            <w:tcW w:w="2892" w:type="dxa"/>
          </w:tcPr>
          <w:p w:rsidR="00234F0E" w:rsidRPr="00696545" w:rsidRDefault="00696545" w:rsidP="00234F0E">
            <w:pPr>
              <w:pStyle w:val="a3"/>
              <w:spacing w:before="240"/>
              <w:rPr>
                <w:sz w:val="28"/>
                <w:szCs w:val="28"/>
                <w:lang w:val="ro-RO"/>
              </w:rPr>
            </w:pPr>
            <w:r>
              <w:rPr>
                <w:sz w:val="28"/>
                <w:szCs w:val="28"/>
                <w:lang w:val="ro-RO"/>
              </w:rPr>
              <w:t>Studii de referință, date statistice la nivel de instituție, sector</w:t>
            </w:r>
          </w:p>
        </w:tc>
      </w:tr>
      <w:tr w:rsidR="00E95219" w:rsidRPr="009725A3" w:rsidTr="00101559">
        <w:tc>
          <w:tcPr>
            <w:tcW w:w="529" w:type="dxa"/>
          </w:tcPr>
          <w:p w:rsidR="00696545" w:rsidRPr="00696545" w:rsidRDefault="00696545" w:rsidP="00234F0E">
            <w:pPr>
              <w:pStyle w:val="a3"/>
              <w:spacing w:before="240"/>
              <w:rPr>
                <w:sz w:val="28"/>
                <w:szCs w:val="28"/>
                <w:lang w:val="ro-RO"/>
              </w:rPr>
            </w:pPr>
            <w:r>
              <w:rPr>
                <w:sz w:val="28"/>
                <w:szCs w:val="28"/>
                <w:lang w:val="ro-RO"/>
              </w:rPr>
              <w:t>2.</w:t>
            </w:r>
          </w:p>
        </w:tc>
        <w:tc>
          <w:tcPr>
            <w:tcW w:w="3503" w:type="dxa"/>
          </w:tcPr>
          <w:p w:rsidR="00696545" w:rsidRPr="00696545" w:rsidRDefault="00701380" w:rsidP="00234F0E">
            <w:pPr>
              <w:pStyle w:val="a3"/>
              <w:spacing w:before="240"/>
              <w:rPr>
                <w:sz w:val="28"/>
                <w:szCs w:val="28"/>
                <w:lang w:val="ro-RO"/>
              </w:rPr>
            </w:pPr>
            <w:r>
              <w:rPr>
                <w:sz w:val="28"/>
                <w:szCs w:val="28"/>
                <w:lang w:val="ro-RO"/>
              </w:rPr>
              <w:t>Modernizarea  continuă a siste</w:t>
            </w:r>
            <w:r w:rsidR="00696545" w:rsidRPr="00696545">
              <w:rPr>
                <w:sz w:val="28"/>
                <w:szCs w:val="28"/>
                <w:lang w:val="ro-RO"/>
              </w:rPr>
              <w:t>mului managerial</w:t>
            </w:r>
          </w:p>
        </w:tc>
        <w:tc>
          <w:tcPr>
            <w:tcW w:w="1916" w:type="dxa"/>
          </w:tcPr>
          <w:p w:rsidR="00696545" w:rsidRDefault="00696545" w:rsidP="00234F0E">
            <w:pPr>
              <w:pStyle w:val="a3"/>
              <w:spacing w:before="240"/>
              <w:rPr>
                <w:sz w:val="28"/>
                <w:szCs w:val="28"/>
                <w:lang w:val="ro-RO"/>
              </w:rPr>
            </w:pPr>
            <w:r>
              <w:rPr>
                <w:sz w:val="28"/>
                <w:szCs w:val="28"/>
                <w:lang w:val="ro-RO"/>
              </w:rPr>
              <w:t>Metodistul instituției</w:t>
            </w:r>
          </w:p>
          <w:p w:rsidR="000A793A" w:rsidRDefault="000A793A" w:rsidP="00234F0E">
            <w:pPr>
              <w:pStyle w:val="a3"/>
              <w:spacing w:before="240"/>
              <w:rPr>
                <w:sz w:val="28"/>
                <w:szCs w:val="28"/>
                <w:lang w:val="ro-RO"/>
              </w:rPr>
            </w:pPr>
          </w:p>
          <w:p w:rsidR="00696545" w:rsidRDefault="00696545" w:rsidP="00234F0E">
            <w:pPr>
              <w:pStyle w:val="a3"/>
              <w:spacing w:before="240"/>
              <w:rPr>
                <w:sz w:val="28"/>
                <w:szCs w:val="28"/>
                <w:lang w:val="ro-RO"/>
              </w:rPr>
            </w:pPr>
            <w:r>
              <w:rPr>
                <w:sz w:val="28"/>
                <w:szCs w:val="28"/>
                <w:lang w:val="ro-RO"/>
              </w:rPr>
              <w:lastRenderedPageBreak/>
              <w:t>Cadrele didactice</w:t>
            </w:r>
          </w:p>
        </w:tc>
        <w:tc>
          <w:tcPr>
            <w:tcW w:w="1451" w:type="dxa"/>
          </w:tcPr>
          <w:p w:rsidR="00696545" w:rsidRDefault="00696545" w:rsidP="00234F0E">
            <w:pPr>
              <w:pStyle w:val="a3"/>
              <w:spacing w:before="240"/>
              <w:rPr>
                <w:sz w:val="28"/>
                <w:szCs w:val="28"/>
                <w:lang w:val="ro-RO"/>
              </w:rPr>
            </w:pPr>
            <w:r>
              <w:rPr>
                <w:sz w:val="28"/>
                <w:szCs w:val="28"/>
                <w:lang w:val="ro-RO"/>
              </w:rPr>
              <w:lastRenderedPageBreak/>
              <w:t>2016 - 2020</w:t>
            </w:r>
          </w:p>
        </w:tc>
        <w:tc>
          <w:tcPr>
            <w:tcW w:w="1828" w:type="dxa"/>
          </w:tcPr>
          <w:p w:rsidR="00696545" w:rsidRDefault="00696545" w:rsidP="00234F0E">
            <w:pPr>
              <w:pStyle w:val="a3"/>
              <w:spacing w:before="240"/>
              <w:rPr>
                <w:sz w:val="28"/>
                <w:szCs w:val="28"/>
                <w:lang w:val="ro-RO"/>
              </w:rPr>
            </w:pPr>
            <w:r>
              <w:rPr>
                <w:sz w:val="28"/>
                <w:szCs w:val="28"/>
                <w:lang w:val="ro-RO"/>
              </w:rPr>
              <w:t xml:space="preserve">Buget </w:t>
            </w:r>
          </w:p>
        </w:tc>
        <w:tc>
          <w:tcPr>
            <w:tcW w:w="3049" w:type="dxa"/>
          </w:tcPr>
          <w:p w:rsidR="00696545" w:rsidRPr="00696545" w:rsidRDefault="00696545" w:rsidP="00234F0E">
            <w:pPr>
              <w:pStyle w:val="a3"/>
              <w:spacing w:before="240"/>
              <w:rPr>
                <w:sz w:val="28"/>
                <w:szCs w:val="28"/>
                <w:lang w:val="ro-RO"/>
              </w:rPr>
            </w:pPr>
            <w:r w:rsidRPr="00696545">
              <w:rPr>
                <w:sz w:val="28"/>
                <w:szCs w:val="28"/>
                <w:lang w:val="ro-RO"/>
              </w:rPr>
              <w:t>Modificar</w:t>
            </w:r>
            <w:r>
              <w:rPr>
                <w:sz w:val="28"/>
                <w:szCs w:val="28"/>
                <w:lang w:val="ro-RO"/>
              </w:rPr>
              <w:t>ea cadrului normativ de funcţio</w:t>
            </w:r>
            <w:r w:rsidRPr="00696545">
              <w:rPr>
                <w:sz w:val="28"/>
                <w:szCs w:val="28"/>
                <w:lang w:val="ro-RO"/>
              </w:rPr>
              <w:t>nare a instituţiei</w:t>
            </w:r>
          </w:p>
        </w:tc>
        <w:tc>
          <w:tcPr>
            <w:tcW w:w="2892" w:type="dxa"/>
          </w:tcPr>
          <w:p w:rsidR="00696545" w:rsidRPr="00696545" w:rsidRDefault="00696545" w:rsidP="00696545">
            <w:pPr>
              <w:rPr>
                <w:sz w:val="28"/>
                <w:szCs w:val="28"/>
                <w:u w:val="single"/>
                <w:lang w:val="ro-RO"/>
              </w:rPr>
            </w:pPr>
            <w:r w:rsidRPr="00696545">
              <w:rPr>
                <w:sz w:val="28"/>
                <w:szCs w:val="28"/>
                <w:u w:val="single"/>
                <w:lang w:val="ro-RO"/>
              </w:rPr>
              <w:t>Planuri de activitate:</w:t>
            </w:r>
          </w:p>
          <w:p w:rsidR="00696545" w:rsidRPr="00696545" w:rsidRDefault="00696545" w:rsidP="00696545">
            <w:pPr>
              <w:rPr>
                <w:sz w:val="28"/>
                <w:szCs w:val="28"/>
                <w:lang w:val="ro-RO"/>
              </w:rPr>
            </w:pPr>
            <w:r w:rsidRPr="00696545">
              <w:rPr>
                <w:sz w:val="28"/>
                <w:szCs w:val="28"/>
                <w:lang w:val="ro-RO"/>
              </w:rPr>
              <w:t>Planul de dezvoltare  al instituţiei;</w:t>
            </w:r>
          </w:p>
          <w:p w:rsidR="00696545" w:rsidRPr="00696545" w:rsidRDefault="00696545" w:rsidP="00696545">
            <w:pPr>
              <w:rPr>
                <w:sz w:val="28"/>
                <w:szCs w:val="28"/>
                <w:lang w:val="ro-RO"/>
              </w:rPr>
            </w:pPr>
            <w:r w:rsidRPr="00696545">
              <w:rPr>
                <w:sz w:val="28"/>
                <w:szCs w:val="28"/>
                <w:lang w:val="ro-RO"/>
              </w:rPr>
              <w:t>Planuri manageriale;</w:t>
            </w:r>
          </w:p>
          <w:p w:rsidR="00696545" w:rsidRPr="00696545" w:rsidRDefault="00696545" w:rsidP="00696545">
            <w:pPr>
              <w:rPr>
                <w:sz w:val="28"/>
                <w:szCs w:val="28"/>
                <w:lang w:val="ro-RO"/>
              </w:rPr>
            </w:pPr>
            <w:r w:rsidRPr="00696545">
              <w:rPr>
                <w:sz w:val="28"/>
                <w:szCs w:val="28"/>
                <w:lang w:val="ro-RO"/>
              </w:rPr>
              <w:lastRenderedPageBreak/>
              <w:t xml:space="preserve">Planuri de activitate a cadrelor didactice, asistentei medicale, </w:t>
            </w:r>
            <w:r w:rsidR="00544D65">
              <w:rPr>
                <w:sz w:val="28"/>
                <w:szCs w:val="28"/>
                <w:lang w:val="ro-RO"/>
              </w:rPr>
              <w:t>șefei</w:t>
            </w:r>
            <w:r w:rsidRPr="00696545">
              <w:rPr>
                <w:sz w:val="28"/>
                <w:szCs w:val="28"/>
                <w:lang w:val="ro-RO"/>
              </w:rPr>
              <w:t xml:space="preserve"> de gospodărie.</w:t>
            </w:r>
          </w:p>
          <w:p w:rsidR="00696545" w:rsidRPr="00696545" w:rsidRDefault="00696545" w:rsidP="00696545">
            <w:pPr>
              <w:rPr>
                <w:sz w:val="28"/>
                <w:szCs w:val="28"/>
                <w:u w:val="single"/>
                <w:lang w:val="ro-RO"/>
              </w:rPr>
            </w:pPr>
            <w:r w:rsidRPr="00696545">
              <w:rPr>
                <w:sz w:val="28"/>
                <w:szCs w:val="28"/>
                <w:u w:val="single"/>
                <w:lang w:val="ro-RO"/>
              </w:rPr>
              <w:t>Regulamente:</w:t>
            </w:r>
          </w:p>
          <w:p w:rsidR="00696545" w:rsidRPr="00696545" w:rsidRDefault="00696545" w:rsidP="00696545">
            <w:pPr>
              <w:rPr>
                <w:sz w:val="28"/>
                <w:szCs w:val="28"/>
                <w:lang w:val="ro-RO"/>
              </w:rPr>
            </w:pPr>
            <w:r w:rsidRPr="00696545">
              <w:rPr>
                <w:sz w:val="28"/>
                <w:szCs w:val="28"/>
                <w:lang w:val="ro-RO"/>
              </w:rPr>
              <w:t>Regulamentul  de ordine interioară a instituţiei</w:t>
            </w:r>
          </w:p>
          <w:p w:rsidR="00696545" w:rsidRDefault="00696545" w:rsidP="00544D65">
            <w:pPr>
              <w:rPr>
                <w:sz w:val="28"/>
                <w:szCs w:val="28"/>
                <w:lang w:val="ro-RO"/>
              </w:rPr>
            </w:pPr>
            <w:r w:rsidRPr="00696545">
              <w:rPr>
                <w:sz w:val="28"/>
                <w:szCs w:val="28"/>
                <w:lang w:val="ro-RO"/>
              </w:rPr>
              <w:t>Regulamentul de funcţionare a Centrului Metodic</w:t>
            </w:r>
          </w:p>
        </w:tc>
      </w:tr>
      <w:tr w:rsidR="00544D65" w:rsidRPr="009725A3" w:rsidTr="00101559">
        <w:tc>
          <w:tcPr>
            <w:tcW w:w="529" w:type="dxa"/>
            <w:vMerge w:val="restart"/>
          </w:tcPr>
          <w:p w:rsidR="00544D65" w:rsidRPr="00696545" w:rsidRDefault="00544D65" w:rsidP="00234F0E">
            <w:pPr>
              <w:pStyle w:val="a3"/>
              <w:spacing w:before="240"/>
              <w:rPr>
                <w:sz w:val="28"/>
                <w:szCs w:val="28"/>
                <w:lang w:val="ro-RO"/>
              </w:rPr>
            </w:pPr>
            <w:r>
              <w:rPr>
                <w:sz w:val="28"/>
                <w:szCs w:val="28"/>
                <w:lang w:val="ro-RO"/>
              </w:rPr>
              <w:lastRenderedPageBreak/>
              <w:t>3</w:t>
            </w:r>
          </w:p>
        </w:tc>
        <w:tc>
          <w:tcPr>
            <w:tcW w:w="3503" w:type="dxa"/>
          </w:tcPr>
          <w:p w:rsidR="00544D65" w:rsidRPr="00696545" w:rsidRDefault="00544D65" w:rsidP="00234F0E">
            <w:pPr>
              <w:pStyle w:val="a3"/>
              <w:spacing w:before="240"/>
              <w:rPr>
                <w:sz w:val="28"/>
                <w:szCs w:val="28"/>
                <w:lang w:val="ro-RO"/>
              </w:rPr>
            </w:pPr>
            <w:r>
              <w:rPr>
                <w:sz w:val="28"/>
                <w:szCs w:val="28"/>
                <w:lang w:val="ro-RO"/>
              </w:rPr>
              <w:t>Modernizarea rețelei de grupe pentru asigurarea accesului tuturor copiilor la educația de calitate</w:t>
            </w:r>
          </w:p>
        </w:tc>
        <w:tc>
          <w:tcPr>
            <w:tcW w:w="1916" w:type="dxa"/>
            <w:vMerge w:val="restart"/>
          </w:tcPr>
          <w:p w:rsidR="00544D65" w:rsidRPr="00696545" w:rsidRDefault="00544D65" w:rsidP="00234F0E">
            <w:pPr>
              <w:pStyle w:val="a3"/>
              <w:spacing w:before="240"/>
              <w:rPr>
                <w:sz w:val="28"/>
                <w:szCs w:val="28"/>
                <w:lang w:val="ro-RO"/>
              </w:rPr>
            </w:pPr>
            <w:r>
              <w:rPr>
                <w:sz w:val="28"/>
                <w:szCs w:val="28"/>
                <w:lang w:val="ro-RO"/>
              </w:rPr>
              <w:t>Administrația instituției           DETS Centru</w:t>
            </w:r>
          </w:p>
        </w:tc>
        <w:tc>
          <w:tcPr>
            <w:tcW w:w="1451" w:type="dxa"/>
            <w:vMerge w:val="restart"/>
          </w:tcPr>
          <w:p w:rsidR="00544D65" w:rsidRPr="00696545" w:rsidRDefault="00544D65" w:rsidP="00234F0E">
            <w:pPr>
              <w:pStyle w:val="a3"/>
              <w:spacing w:before="240"/>
              <w:rPr>
                <w:sz w:val="28"/>
                <w:szCs w:val="28"/>
                <w:lang w:val="ro-RO"/>
              </w:rPr>
            </w:pPr>
            <w:r>
              <w:rPr>
                <w:sz w:val="28"/>
                <w:szCs w:val="28"/>
                <w:lang w:val="ro-RO"/>
              </w:rPr>
              <w:t>2021-2025</w:t>
            </w:r>
          </w:p>
        </w:tc>
        <w:tc>
          <w:tcPr>
            <w:tcW w:w="1828" w:type="dxa"/>
            <w:vMerge w:val="restart"/>
          </w:tcPr>
          <w:p w:rsidR="00544D65" w:rsidRPr="00696545" w:rsidRDefault="00544D65" w:rsidP="00234F0E">
            <w:pPr>
              <w:pStyle w:val="a3"/>
              <w:spacing w:before="240"/>
              <w:rPr>
                <w:sz w:val="28"/>
                <w:szCs w:val="28"/>
                <w:lang w:val="ro-RO"/>
              </w:rPr>
            </w:pPr>
            <w:r>
              <w:rPr>
                <w:sz w:val="28"/>
                <w:szCs w:val="28"/>
                <w:lang w:val="ro-RO"/>
              </w:rPr>
              <w:t xml:space="preserve">Buget </w:t>
            </w:r>
          </w:p>
        </w:tc>
        <w:tc>
          <w:tcPr>
            <w:tcW w:w="3049" w:type="dxa"/>
          </w:tcPr>
          <w:p w:rsidR="00544D65" w:rsidRPr="00696545" w:rsidRDefault="00544D65" w:rsidP="00234F0E">
            <w:pPr>
              <w:pStyle w:val="a3"/>
              <w:spacing w:before="240"/>
              <w:rPr>
                <w:sz w:val="28"/>
                <w:szCs w:val="28"/>
                <w:lang w:val="ro-RO"/>
              </w:rPr>
            </w:pPr>
            <w:r>
              <w:rPr>
                <w:sz w:val="28"/>
                <w:szCs w:val="28"/>
                <w:lang w:val="ro-RO"/>
              </w:rPr>
              <w:t>Renovarea grupelor</w:t>
            </w:r>
          </w:p>
        </w:tc>
        <w:tc>
          <w:tcPr>
            <w:tcW w:w="2892" w:type="dxa"/>
            <w:vMerge w:val="restart"/>
          </w:tcPr>
          <w:p w:rsidR="00544D65" w:rsidRPr="00696545" w:rsidRDefault="00544D65" w:rsidP="00194F37">
            <w:pPr>
              <w:rPr>
                <w:sz w:val="28"/>
                <w:szCs w:val="28"/>
                <w:lang w:val="ro-RO"/>
              </w:rPr>
            </w:pPr>
            <w:r>
              <w:rPr>
                <w:sz w:val="28"/>
                <w:szCs w:val="28"/>
                <w:lang w:val="ro-RO"/>
              </w:rPr>
              <w:t>Numărul de grupe preșcolare funcționale și numărul de copii în ele</w:t>
            </w:r>
          </w:p>
        </w:tc>
      </w:tr>
      <w:tr w:rsidR="00544D65" w:rsidRPr="000A793A" w:rsidTr="00101559">
        <w:tc>
          <w:tcPr>
            <w:tcW w:w="529" w:type="dxa"/>
            <w:vMerge/>
          </w:tcPr>
          <w:p w:rsidR="00544D65" w:rsidRDefault="00544D65" w:rsidP="00234F0E">
            <w:pPr>
              <w:pStyle w:val="a3"/>
              <w:spacing w:before="240"/>
              <w:rPr>
                <w:sz w:val="28"/>
                <w:szCs w:val="28"/>
                <w:lang w:val="ro-RO"/>
              </w:rPr>
            </w:pPr>
          </w:p>
        </w:tc>
        <w:tc>
          <w:tcPr>
            <w:tcW w:w="3503" w:type="dxa"/>
          </w:tcPr>
          <w:p w:rsidR="00544D65" w:rsidRDefault="00544D65" w:rsidP="00234F0E">
            <w:pPr>
              <w:pStyle w:val="a3"/>
              <w:spacing w:before="240"/>
              <w:rPr>
                <w:sz w:val="28"/>
                <w:szCs w:val="28"/>
                <w:lang w:val="ro-RO"/>
              </w:rPr>
            </w:pPr>
            <w:r>
              <w:rPr>
                <w:sz w:val="28"/>
                <w:szCs w:val="28"/>
                <w:lang w:val="ro-RO"/>
              </w:rPr>
              <w:t>Reparația blocurilor sanitare</w:t>
            </w:r>
          </w:p>
        </w:tc>
        <w:tc>
          <w:tcPr>
            <w:tcW w:w="1916" w:type="dxa"/>
            <w:vMerge/>
          </w:tcPr>
          <w:p w:rsidR="00544D65" w:rsidRDefault="00544D65" w:rsidP="00234F0E">
            <w:pPr>
              <w:pStyle w:val="a3"/>
              <w:spacing w:before="240"/>
              <w:rPr>
                <w:sz w:val="28"/>
                <w:szCs w:val="28"/>
                <w:lang w:val="ro-RO"/>
              </w:rPr>
            </w:pPr>
          </w:p>
        </w:tc>
        <w:tc>
          <w:tcPr>
            <w:tcW w:w="1451" w:type="dxa"/>
            <w:vMerge/>
          </w:tcPr>
          <w:p w:rsidR="00544D65" w:rsidRDefault="00544D65" w:rsidP="00234F0E">
            <w:pPr>
              <w:pStyle w:val="a3"/>
              <w:spacing w:before="240"/>
              <w:rPr>
                <w:sz w:val="28"/>
                <w:szCs w:val="28"/>
                <w:lang w:val="ro-RO"/>
              </w:rPr>
            </w:pPr>
          </w:p>
        </w:tc>
        <w:tc>
          <w:tcPr>
            <w:tcW w:w="1828" w:type="dxa"/>
            <w:vMerge/>
          </w:tcPr>
          <w:p w:rsidR="00544D65" w:rsidRDefault="00544D65" w:rsidP="00234F0E">
            <w:pPr>
              <w:pStyle w:val="a3"/>
              <w:spacing w:before="240"/>
              <w:rPr>
                <w:sz w:val="28"/>
                <w:szCs w:val="28"/>
                <w:lang w:val="ro-RO"/>
              </w:rPr>
            </w:pPr>
          </w:p>
        </w:tc>
        <w:tc>
          <w:tcPr>
            <w:tcW w:w="3049" w:type="dxa"/>
          </w:tcPr>
          <w:p w:rsidR="00544D65" w:rsidRDefault="00544D65" w:rsidP="00234F0E">
            <w:pPr>
              <w:pStyle w:val="a3"/>
              <w:spacing w:before="240"/>
              <w:rPr>
                <w:sz w:val="28"/>
                <w:szCs w:val="28"/>
                <w:lang w:val="ro-RO"/>
              </w:rPr>
            </w:pPr>
            <w:r>
              <w:rPr>
                <w:sz w:val="28"/>
                <w:szCs w:val="28"/>
                <w:lang w:val="ro-RO"/>
              </w:rPr>
              <w:t>Renovarea blocurilor sanitare</w:t>
            </w:r>
          </w:p>
        </w:tc>
        <w:tc>
          <w:tcPr>
            <w:tcW w:w="2892" w:type="dxa"/>
            <w:vMerge/>
          </w:tcPr>
          <w:p w:rsidR="00544D65" w:rsidRDefault="00544D65" w:rsidP="00194F37">
            <w:pPr>
              <w:rPr>
                <w:sz w:val="28"/>
                <w:szCs w:val="28"/>
                <w:lang w:val="ro-RO"/>
              </w:rPr>
            </w:pPr>
          </w:p>
        </w:tc>
      </w:tr>
      <w:tr w:rsidR="00544D65" w:rsidRPr="009725A3" w:rsidTr="00101559">
        <w:tc>
          <w:tcPr>
            <w:tcW w:w="529" w:type="dxa"/>
          </w:tcPr>
          <w:p w:rsidR="00544D65" w:rsidRDefault="00544D65" w:rsidP="00234F0E">
            <w:pPr>
              <w:pStyle w:val="a3"/>
              <w:spacing w:before="240"/>
              <w:rPr>
                <w:sz w:val="28"/>
                <w:szCs w:val="28"/>
                <w:lang w:val="ro-RO"/>
              </w:rPr>
            </w:pPr>
            <w:r>
              <w:rPr>
                <w:sz w:val="28"/>
                <w:szCs w:val="28"/>
                <w:lang w:val="ro-RO"/>
              </w:rPr>
              <w:t>4</w:t>
            </w:r>
          </w:p>
        </w:tc>
        <w:tc>
          <w:tcPr>
            <w:tcW w:w="3503" w:type="dxa"/>
          </w:tcPr>
          <w:p w:rsidR="00544D65" w:rsidRDefault="00544D65" w:rsidP="00234F0E">
            <w:pPr>
              <w:pStyle w:val="a3"/>
              <w:spacing w:before="240"/>
              <w:rPr>
                <w:sz w:val="28"/>
                <w:szCs w:val="28"/>
                <w:lang w:val="ro-RO"/>
              </w:rPr>
            </w:pPr>
            <w:r>
              <w:rPr>
                <w:sz w:val="28"/>
                <w:szCs w:val="28"/>
                <w:lang w:val="ro-RO"/>
              </w:rPr>
              <w:t>Modernizarea Centrului Metodic</w:t>
            </w:r>
          </w:p>
        </w:tc>
        <w:tc>
          <w:tcPr>
            <w:tcW w:w="1916" w:type="dxa"/>
          </w:tcPr>
          <w:p w:rsidR="00544D65" w:rsidRPr="00A32AB6" w:rsidRDefault="00544D65" w:rsidP="00234F0E">
            <w:pPr>
              <w:pStyle w:val="a3"/>
              <w:spacing w:before="240"/>
              <w:rPr>
                <w:sz w:val="26"/>
                <w:szCs w:val="26"/>
                <w:lang w:val="ro-RO"/>
              </w:rPr>
            </w:pPr>
            <w:r w:rsidRPr="00A32AB6">
              <w:rPr>
                <w:sz w:val="26"/>
                <w:szCs w:val="26"/>
                <w:lang w:val="ro-RO"/>
              </w:rPr>
              <w:t>Administrația instituției           DETS Centru</w:t>
            </w:r>
          </w:p>
        </w:tc>
        <w:tc>
          <w:tcPr>
            <w:tcW w:w="1451" w:type="dxa"/>
          </w:tcPr>
          <w:p w:rsidR="00544D65" w:rsidRDefault="00544D65" w:rsidP="00234F0E">
            <w:pPr>
              <w:pStyle w:val="a3"/>
              <w:spacing w:before="240"/>
              <w:rPr>
                <w:sz w:val="28"/>
                <w:szCs w:val="28"/>
                <w:lang w:val="ro-RO"/>
              </w:rPr>
            </w:pPr>
            <w:r>
              <w:rPr>
                <w:sz w:val="28"/>
                <w:szCs w:val="28"/>
                <w:lang w:val="ro-RO"/>
              </w:rPr>
              <w:t>2021</w:t>
            </w:r>
          </w:p>
        </w:tc>
        <w:tc>
          <w:tcPr>
            <w:tcW w:w="1828" w:type="dxa"/>
          </w:tcPr>
          <w:p w:rsidR="00544D65" w:rsidRDefault="00544D65" w:rsidP="00234F0E">
            <w:pPr>
              <w:pStyle w:val="a3"/>
              <w:spacing w:before="240"/>
              <w:rPr>
                <w:sz w:val="28"/>
                <w:szCs w:val="28"/>
                <w:lang w:val="ro-RO"/>
              </w:rPr>
            </w:pPr>
            <w:r>
              <w:rPr>
                <w:sz w:val="28"/>
                <w:szCs w:val="28"/>
                <w:lang w:val="ro-RO"/>
              </w:rPr>
              <w:t>Buget</w:t>
            </w:r>
          </w:p>
        </w:tc>
        <w:tc>
          <w:tcPr>
            <w:tcW w:w="3049" w:type="dxa"/>
          </w:tcPr>
          <w:p w:rsidR="00544D65" w:rsidRDefault="00544D65" w:rsidP="00234F0E">
            <w:pPr>
              <w:pStyle w:val="a3"/>
              <w:spacing w:before="240"/>
              <w:rPr>
                <w:sz w:val="28"/>
                <w:szCs w:val="28"/>
                <w:lang w:val="ro-RO"/>
              </w:rPr>
            </w:pPr>
            <w:r>
              <w:rPr>
                <w:sz w:val="28"/>
                <w:szCs w:val="28"/>
                <w:lang w:val="ro-RO"/>
              </w:rPr>
              <w:t>Reparația capitală a Centrului Metodic</w:t>
            </w:r>
          </w:p>
        </w:tc>
        <w:tc>
          <w:tcPr>
            <w:tcW w:w="2892" w:type="dxa"/>
          </w:tcPr>
          <w:p w:rsidR="00544D65" w:rsidRDefault="00544D65" w:rsidP="00194F37">
            <w:pPr>
              <w:rPr>
                <w:sz w:val="28"/>
                <w:szCs w:val="28"/>
                <w:lang w:val="ro-RO"/>
              </w:rPr>
            </w:pPr>
            <w:r>
              <w:rPr>
                <w:sz w:val="28"/>
                <w:szCs w:val="28"/>
                <w:lang w:val="ro-RO"/>
              </w:rPr>
              <w:t>Crearea condițiilor optime de lucru a cadrelor didactice</w:t>
            </w:r>
          </w:p>
        </w:tc>
      </w:tr>
      <w:tr w:rsidR="00101559" w:rsidRPr="009725A3" w:rsidTr="00101559">
        <w:trPr>
          <w:trHeight w:val="1757"/>
        </w:trPr>
        <w:tc>
          <w:tcPr>
            <w:tcW w:w="529" w:type="dxa"/>
          </w:tcPr>
          <w:p w:rsidR="00101559" w:rsidRDefault="00101559" w:rsidP="00234F0E">
            <w:pPr>
              <w:pStyle w:val="a3"/>
              <w:spacing w:before="240"/>
              <w:rPr>
                <w:sz w:val="28"/>
                <w:szCs w:val="28"/>
                <w:lang w:val="ro-RO"/>
              </w:rPr>
            </w:pPr>
            <w:r>
              <w:rPr>
                <w:sz w:val="28"/>
                <w:szCs w:val="28"/>
                <w:lang w:val="ro-RO"/>
              </w:rPr>
              <w:t>5</w:t>
            </w:r>
          </w:p>
        </w:tc>
        <w:tc>
          <w:tcPr>
            <w:tcW w:w="3503" w:type="dxa"/>
          </w:tcPr>
          <w:p w:rsidR="00101559" w:rsidRDefault="00101559" w:rsidP="00234F0E">
            <w:pPr>
              <w:pStyle w:val="a3"/>
              <w:spacing w:before="240"/>
              <w:rPr>
                <w:sz w:val="28"/>
                <w:szCs w:val="28"/>
                <w:lang w:val="ro-RO"/>
              </w:rPr>
            </w:pPr>
            <w:r>
              <w:rPr>
                <w:sz w:val="28"/>
                <w:szCs w:val="28"/>
                <w:lang w:val="ro-RO"/>
              </w:rPr>
              <w:t>Modernizarea rețelelor de acces la grupe</w:t>
            </w:r>
          </w:p>
        </w:tc>
        <w:tc>
          <w:tcPr>
            <w:tcW w:w="1916" w:type="dxa"/>
          </w:tcPr>
          <w:p w:rsidR="00101559" w:rsidRPr="00A32AB6" w:rsidRDefault="00101559" w:rsidP="00234F0E">
            <w:pPr>
              <w:pStyle w:val="a3"/>
              <w:spacing w:before="240"/>
              <w:rPr>
                <w:sz w:val="26"/>
                <w:szCs w:val="26"/>
                <w:lang w:val="ro-RO"/>
              </w:rPr>
            </w:pPr>
            <w:r w:rsidRPr="00A32AB6">
              <w:rPr>
                <w:sz w:val="26"/>
                <w:szCs w:val="26"/>
                <w:lang w:val="ro-RO"/>
              </w:rPr>
              <w:t>Administrația instituției           DETS Centru</w:t>
            </w:r>
          </w:p>
        </w:tc>
        <w:tc>
          <w:tcPr>
            <w:tcW w:w="1451" w:type="dxa"/>
            <w:tcBorders>
              <w:right w:val="single" w:sz="4" w:space="0" w:color="auto"/>
            </w:tcBorders>
          </w:tcPr>
          <w:p w:rsidR="00101559" w:rsidRDefault="00101559" w:rsidP="00234F0E">
            <w:pPr>
              <w:pStyle w:val="a3"/>
              <w:spacing w:before="240"/>
              <w:rPr>
                <w:sz w:val="28"/>
                <w:szCs w:val="28"/>
                <w:lang w:val="ro-RO"/>
              </w:rPr>
            </w:pPr>
            <w:r>
              <w:rPr>
                <w:sz w:val="28"/>
                <w:szCs w:val="28"/>
                <w:lang w:val="ro-RO"/>
              </w:rPr>
              <w:t>2020</w:t>
            </w:r>
          </w:p>
          <w:p w:rsidR="00101559" w:rsidRDefault="00101559" w:rsidP="00234F0E">
            <w:pPr>
              <w:pStyle w:val="a3"/>
              <w:spacing w:before="240"/>
              <w:rPr>
                <w:sz w:val="28"/>
                <w:szCs w:val="28"/>
                <w:lang w:val="ro-RO"/>
              </w:rPr>
            </w:pPr>
            <w:r>
              <w:rPr>
                <w:sz w:val="28"/>
                <w:szCs w:val="28"/>
                <w:lang w:val="ro-RO"/>
              </w:rPr>
              <w:t>2021</w:t>
            </w:r>
          </w:p>
        </w:tc>
        <w:tc>
          <w:tcPr>
            <w:tcW w:w="1828" w:type="dxa"/>
            <w:tcBorders>
              <w:left w:val="single" w:sz="4" w:space="0" w:color="auto"/>
            </w:tcBorders>
          </w:tcPr>
          <w:p w:rsidR="00101559" w:rsidRDefault="00101559" w:rsidP="00234F0E">
            <w:pPr>
              <w:pStyle w:val="a3"/>
              <w:spacing w:before="240"/>
              <w:rPr>
                <w:sz w:val="28"/>
                <w:szCs w:val="28"/>
                <w:lang w:val="ro-RO"/>
              </w:rPr>
            </w:pPr>
            <w:r>
              <w:rPr>
                <w:sz w:val="28"/>
                <w:szCs w:val="28"/>
                <w:lang w:val="ro-RO"/>
              </w:rPr>
              <w:t>Buget</w:t>
            </w:r>
          </w:p>
        </w:tc>
        <w:tc>
          <w:tcPr>
            <w:tcW w:w="3049" w:type="dxa"/>
          </w:tcPr>
          <w:p w:rsidR="00101559" w:rsidRDefault="00101559" w:rsidP="00234F0E">
            <w:pPr>
              <w:pStyle w:val="a3"/>
              <w:spacing w:before="240"/>
              <w:rPr>
                <w:sz w:val="28"/>
                <w:szCs w:val="28"/>
                <w:lang w:val="ro-RO"/>
              </w:rPr>
            </w:pPr>
            <w:r>
              <w:rPr>
                <w:sz w:val="28"/>
                <w:szCs w:val="28"/>
                <w:lang w:val="ro-RO"/>
              </w:rPr>
              <w:t>Reparația capitală a scărilor și a coridoarelor</w:t>
            </w:r>
          </w:p>
        </w:tc>
        <w:tc>
          <w:tcPr>
            <w:tcW w:w="2892" w:type="dxa"/>
          </w:tcPr>
          <w:p w:rsidR="00101559" w:rsidRDefault="00101559" w:rsidP="00101559">
            <w:pPr>
              <w:rPr>
                <w:sz w:val="28"/>
                <w:szCs w:val="28"/>
                <w:lang w:val="ro-RO"/>
              </w:rPr>
            </w:pPr>
            <w:r>
              <w:rPr>
                <w:sz w:val="28"/>
                <w:szCs w:val="28"/>
                <w:lang w:val="ro-RO"/>
              </w:rPr>
              <w:t>Numărul de grupe funcționale și numărul de copii în ele, numărul de colaboratori și părinți</w:t>
            </w:r>
          </w:p>
        </w:tc>
      </w:tr>
      <w:tr w:rsidR="00A32AB6" w:rsidRPr="009725A3" w:rsidTr="00101559">
        <w:trPr>
          <w:trHeight w:val="525"/>
        </w:trPr>
        <w:tc>
          <w:tcPr>
            <w:tcW w:w="529" w:type="dxa"/>
          </w:tcPr>
          <w:p w:rsidR="00A32AB6" w:rsidRDefault="00A32AB6" w:rsidP="00234F0E">
            <w:pPr>
              <w:pStyle w:val="a3"/>
              <w:spacing w:before="240"/>
              <w:rPr>
                <w:sz w:val="28"/>
                <w:szCs w:val="28"/>
                <w:lang w:val="ro-RO"/>
              </w:rPr>
            </w:pPr>
            <w:r>
              <w:rPr>
                <w:sz w:val="28"/>
                <w:szCs w:val="28"/>
                <w:lang w:val="ro-RO"/>
              </w:rPr>
              <w:lastRenderedPageBreak/>
              <w:t>6</w:t>
            </w:r>
          </w:p>
        </w:tc>
        <w:tc>
          <w:tcPr>
            <w:tcW w:w="3503" w:type="dxa"/>
          </w:tcPr>
          <w:p w:rsidR="00A32AB6" w:rsidRDefault="00A32AB6" w:rsidP="00234F0E">
            <w:pPr>
              <w:pStyle w:val="a3"/>
              <w:spacing w:before="240"/>
              <w:rPr>
                <w:sz w:val="28"/>
                <w:szCs w:val="28"/>
                <w:lang w:val="ro-RO"/>
              </w:rPr>
            </w:pPr>
            <w:r>
              <w:rPr>
                <w:sz w:val="28"/>
                <w:szCs w:val="28"/>
                <w:lang w:val="ro-RO"/>
              </w:rPr>
              <w:t>Modernizarea Sălii de muzică</w:t>
            </w:r>
          </w:p>
        </w:tc>
        <w:tc>
          <w:tcPr>
            <w:tcW w:w="1916" w:type="dxa"/>
          </w:tcPr>
          <w:p w:rsidR="00A32AB6" w:rsidRDefault="00A32AB6" w:rsidP="00234F0E">
            <w:pPr>
              <w:pStyle w:val="a3"/>
              <w:spacing w:before="240"/>
              <w:rPr>
                <w:sz w:val="28"/>
                <w:szCs w:val="28"/>
                <w:lang w:val="ro-RO"/>
              </w:rPr>
            </w:pPr>
            <w:r w:rsidRPr="00A32AB6">
              <w:rPr>
                <w:sz w:val="26"/>
                <w:szCs w:val="26"/>
                <w:lang w:val="ro-RO"/>
              </w:rPr>
              <w:t>Administrația instituției           DETS Centru</w:t>
            </w:r>
          </w:p>
        </w:tc>
        <w:tc>
          <w:tcPr>
            <w:tcW w:w="1451" w:type="dxa"/>
            <w:tcBorders>
              <w:top w:val="single" w:sz="4" w:space="0" w:color="auto"/>
            </w:tcBorders>
          </w:tcPr>
          <w:p w:rsidR="00A32AB6" w:rsidRDefault="00A32AB6" w:rsidP="00234F0E">
            <w:pPr>
              <w:pStyle w:val="a3"/>
              <w:spacing w:before="240"/>
              <w:rPr>
                <w:sz w:val="28"/>
                <w:szCs w:val="28"/>
                <w:lang w:val="ro-RO"/>
              </w:rPr>
            </w:pPr>
            <w:r>
              <w:rPr>
                <w:sz w:val="28"/>
                <w:szCs w:val="28"/>
                <w:lang w:val="ro-RO"/>
              </w:rPr>
              <w:t>2022</w:t>
            </w:r>
          </w:p>
        </w:tc>
        <w:tc>
          <w:tcPr>
            <w:tcW w:w="1828" w:type="dxa"/>
            <w:tcBorders>
              <w:top w:val="single" w:sz="4" w:space="0" w:color="auto"/>
            </w:tcBorders>
          </w:tcPr>
          <w:p w:rsidR="00A32AB6" w:rsidRDefault="00A32AB6" w:rsidP="00234F0E">
            <w:pPr>
              <w:pStyle w:val="a3"/>
              <w:spacing w:before="240"/>
              <w:rPr>
                <w:sz w:val="28"/>
                <w:szCs w:val="28"/>
                <w:lang w:val="ro-RO"/>
              </w:rPr>
            </w:pPr>
            <w:r>
              <w:rPr>
                <w:sz w:val="28"/>
                <w:szCs w:val="28"/>
                <w:lang w:val="ro-RO"/>
              </w:rPr>
              <w:t>Buget</w:t>
            </w:r>
          </w:p>
        </w:tc>
        <w:tc>
          <w:tcPr>
            <w:tcW w:w="3049" w:type="dxa"/>
            <w:tcBorders>
              <w:top w:val="single" w:sz="4" w:space="0" w:color="auto"/>
            </w:tcBorders>
          </w:tcPr>
          <w:p w:rsidR="00A32AB6" w:rsidRDefault="00A32AB6" w:rsidP="00234F0E">
            <w:pPr>
              <w:pStyle w:val="a3"/>
              <w:spacing w:before="240"/>
              <w:rPr>
                <w:sz w:val="28"/>
                <w:szCs w:val="28"/>
                <w:lang w:val="ro-RO"/>
              </w:rPr>
            </w:pPr>
            <w:r>
              <w:rPr>
                <w:sz w:val="28"/>
                <w:szCs w:val="28"/>
                <w:lang w:val="ro-RO"/>
              </w:rPr>
              <w:t>Reparația capitală a Sălii de muzică</w:t>
            </w:r>
          </w:p>
        </w:tc>
        <w:tc>
          <w:tcPr>
            <w:tcW w:w="2892" w:type="dxa"/>
            <w:tcBorders>
              <w:top w:val="single" w:sz="4" w:space="0" w:color="auto"/>
            </w:tcBorders>
          </w:tcPr>
          <w:p w:rsidR="00A32AB6" w:rsidRDefault="00A32AB6" w:rsidP="00194F37">
            <w:pPr>
              <w:rPr>
                <w:sz w:val="28"/>
                <w:szCs w:val="28"/>
                <w:lang w:val="ro-RO"/>
              </w:rPr>
            </w:pPr>
            <w:r>
              <w:rPr>
                <w:sz w:val="28"/>
                <w:szCs w:val="28"/>
                <w:lang w:val="ro-RO"/>
              </w:rPr>
              <w:t>Crearea condițiilor optime de lucru a conducătorului de muzică</w:t>
            </w:r>
          </w:p>
        </w:tc>
      </w:tr>
      <w:tr w:rsidR="00E95219" w:rsidRPr="009725A3" w:rsidTr="00101559">
        <w:tc>
          <w:tcPr>
            <w:tcW w:w="529" w:type="dxa"/>
          </w:tcPr>
          <w:p w:rsidR="00696545" w:rsidRPr="00696545" w:rsidRDefault="00101559" w:rsidP="00234F0E">
            <w:pPr>
              <w:pStyle w:val="a3"/>
              <w:spacing w:before="240"/>
              <w:rPr>
                <w:sz w:val="28"/>
                <w:szCs w:val="28"/>
                <w:lang w:val="ro-RO"/>
              </w:rPr>
            </w:pPr>
            <w:r>
              <w:rPr>
                <w:sz w:val="28"/>
                <w:szCs w:val="28"/>
                <w:lang w:val="ro-RO"/>
              </w:rPr>
              <w:t>7</w:t>
            </w:r>
          </w:p>
        </w:tc>
        <w:tc>
          <w:tcPr>
            <w:tcW w:w="3503" w:type="dxa"/>
          </w:tcPr>
          <w:p w:rsidR="00696545" w:rsidRPr="00194F37" w:rsidRDefault="00194F37" w:rsidP="00234F0E">
            <w:pPr>
              <w:pStyle w:val="a3"/>
              <w:spacing w:before="240"/>
              <w:rPr>
                <w:sz w:val="28"/>
                <w:szCs w:val="28"/>
                <w:lang w:val="ro-RO"/>
              </w:rPr>
            </w:pPr>
            <w:r w:rsidRPr="00194F37">
              <w:rPr>
                <w:sz w:val="28"/>
                <w:szCs w:val="28"/>
                <w:lang w:val="ro-RO"/>
              </w:rPr>
              <w:t>Perfecţionarea sistemului  de evaluare, asigurarea funcţ</w:t>
            </w:r>
            <w:r>
              <w:rPr>
                <w:sz w:val="28"/>
                <w:szCs w:val="28"/>
                <w:lang w:val="ro-RO"/>
              </w:rPr>
              <w:t>ionării instituţiei şi organiza</w:t>
            </w:r>
            <w:r w:rsidRPr="00194F37">
              <w:rPr>
                <w:sz w:val="28"/>
                <w:szCs w:val="28"/>
                <w:lang w:val="ro-RO"/>
              </w:rPr>
              <w:t>rea procesului de instruire prin strategii eficiente</w:t>
            </w:r>
          </w:p>
        </w:tc>
        <w:tc>
          <w:tcPr>
            <w:tcW w:w="1916" w:type="dxa"/>
          </w:tcPr>
          <w:p w:rsidR="00194F37" w:rsidRDefault="00194F37" w:rsidP="00194F37">
            <w:pPr>
              <w:pStyle w:val="a3"/>
              <w:spacing w:before="240"/>
              <w:rPr>
                <w:sz w:val="28"/>
                <w:szCs w:val="28"/>
                <w:lang w:val="ro-RO"/>
              </w:rPr>
            </w:pPr>
            <w:r>
              <w:rPr>
                <w:sz w:val="28"/>
                <w:szCs w:val="28"/>
                <w:lang w:val="ro-RO"/>
              </w:rPr>
              <w:t>Metodistul instituției</w:t>
            </w:r>
          </w:p>
          <w:p w:rsidR="00696545" w:rsidRPr="00696545" w:rsidRDefault="00194F37" w:rsidP="00194F37">
            <w:pPr>
              <w:pStyle w:val="a3"/>
              <w:spacing w:before="240"/>
              <w:rPr>
                <w:sz w:val="28"/>
                <w:szCs w:val="28"/>
                <w:lang w:val="ro-RO"/>
              </w:rPr>
            </w:pPr>
            <w:r>
              <w:rPr>
                <w:sz w:val="28"/>
                <w:szCs w:val="28"/>
                <w:lang w:val="ro-RO"/>
              </w:rPr>
              <w:t>Cadrele didactice</w:t>
            </w:r>
          </w:p>
        </w:tc>
        <w:tc>
          <w:tcPr>
            <w:tcW w:w="1451" w:type="dxa"/>
          </w:tcPr>
          <w:p w:rsidR="00696545" w:rsidRPr="00696545" w:rsidRDefault="00544D65" w:rsidP="00234F0E">
            <w:pPr>
              <w:pStyle w:val="a3"/>
              <w:spacing w:before="240"/>
              <w:rPr>
                <w:sz w:val="28"/>
                <w:szCs w:val="28"/>
                <w:lang w:val="ro-RO"/>
              </w:rPr>
            </w:pPr>
            <w:r>
              <w:rPr>
                <w:sz w:val="28"/>
                <w:szCs w:val="28"/>
                <w:lang w:val="ro-RO"/>
              </w:rPr>
              <w:t>2021-2025</w:t>
            </w:r>
          </w:p>
        </w:tc>
        <w:tc>
          <w:tcPr>
            <w:tcW w:w="1828" w:type="dxa"/>
          </w:tcPr>
          <w:p w:rsidR="00696545" w:rsidRPr="00696545" w:rsidRDefault="00194F37" w:rsidP="00234F0E">
            <w:pPr>
              <w:pStyle w:val="a3"/>
              <w:spacing w:before="240"/>
              <w:rPr>
                <w:sz w:val="28"/>
                <w:szCs w:val="28"/>
                <w:lang w:val="ro-RO"/>
              </w:rPr>
            </w:pPr>
            <w:r>
              <w:rPr>
                <w:sz w:val="28"/>
                <w:szCs w:val="28"/>
                <w:lang w:val="ro-RO"/>
              </w:rPr>
              <w:t xml:space="preserve">Buget </w:t>
            </w:r>
          </w:p>
        </w:tc>
        <w:tc>
          <w:tcPr>
            <w:tcW w:w="3049" w:type="dxa"/>
          </w:tcPr>
          <w:p w:rsidR="00696545" w:rsidRPr="00696545" w:rsidRDefault="00194F37" w:rsidP="00234F0E">
            <w:pPr>
              <w:pStyle w:val="a3"/>
              <w:spacing w:before="240"/>
              <w:rPr>
                <w:sz w:val="28"/>
                <w:szCs w:val="28"/>
                <w:lang w:val="ro-RO"/>
              </w:rPr>
            </w:pPr>
            <w:r>
              <w:rPr>
                <w:sz w:val="28"/>
                <w:szCs w:val="28"/>
                <w:lang w:val="ro-RO"/>
              </w:rPr>
              <w:t>Organizarea procesului educațional calitativ</w:t>
            </w:r>
          </w:p>
        </w:tc>
        <w:tc>
          <w:tcPr>
            <w:tcW w:w="2892" w:type="dxa"/>
          </w:tcPr>
          <w:p w:rsidR="00194F37" w:rsidRPr="00194F37" w:rsidRDefault="00194F37" w:rsidP="00194F37">
            <w:pPr>
              <w:rPr>
                <w:sz w:val="28"/>
                <w:szCs w:val="28"/>
                <w:lang w:val="ro-RO"/>
              </w:rPr>
            </w:pPr>
            <w:r w:rsidRPr="00194F37">
              <w:rPr>
                <w:sz w:val="28"/>
                <w:szCs w:val="28"/>
                <w:lang w:val="ro-RO"/>
              </w:rPr>
              <w:t xml:space="preserve">Evaluarea și autoevaluarea  </w:t>
            </w:r>
          </w:p>
          <w:p w:rsidR="00194F37" w:rsidRPr="00194F37" w:rsidRDefault="00194F37" w:rsidP="00194F37">
            <w:pPr>
              <w:rPr>
                <w:sz w:val="28"/>
                <w:szCs w:val="28"/>
                <w:lang w:val="ro-RO"/>
              </w:rPr>
            </w:pPr>
            <w:r w:rsidRPr="00194F37">
              <w:rPr>
                <w:sz w:val="28"/>
                <w:szCs w:val="28"/>
                <w:lang w:val="ro-RO"/>
              </w:rPr>
              <w:t>cadrelor didactice în baza Standardelor profesionale naționale:</w:t>
            </w:r>
          </w:p>
          <w:p w:rsidR="00696545" w:rsidRPr="00696545" w:rsidRDefault="00696545" w:rsidP="00234F0E">
            <w:pPr>
              <w:pStyle w:val="a3"/>
              <w:spacing w:before="240"/>
              <w:rPr>
                <w:sz w:val="28"/>
                <w:szCs w:val="28"/>
                <w:lang w:val="ro-RO"/>
              </w:rPr>
            </w:pPr>
          </w:p>
        </w:tc>
      </w:tr>
      <w:tr w:rsidR="00E95219" w:rsidRPr="009725A3" w:rsidTr="00101559">
        <w:tc>
          <w:tcPr>
            <w:tcW w:w="529" w:type="dxa"/>
          </w:tcPr>
          <w:p w:rsidR="00194F37" w:rsidRDefault="00101559" w:rsidP="00234F0E">
            <w:pPr>
              <w:pStyle w:val="a3"/>
              <w:spacing w:before="240"/>
              <w:rPr>
                <w:sz w:val="28"/>
                <w:szCs w:val="28"/>
                <w:lang w:val="ro-RO"/>
              </w:rPr>
            </w:pPr>
            <w:r>
              <w:rPr>
                <w:sz w:val="28"/>
                <w:szCs w:val="28"/>
                <w:lang w:val="ro-RO"/>
              </w:rPr>
              <w:t>8</w:t>
            </w:r>
          </w:p>
        </w:tc>
        <w:tc>
          <w:tcPr>
            <w:tcW w:w="3503" w:type="dxa"/>
          </w:tcPr>
          <w:p w:rsidR="00194F37" w:rsidRPr="00194F37" w:rsidRDefault="00194F37" w:rsidP="00234F0E">
            <w:pPr>
              <w:pStyle w:val="a3"/>
              <w:spacing w:before="240"/>
              <w:rPr>
                <w:sz w:val="28"/>
                <w:szCs w:val="28"/>
                <w:lang w:val="ro-RO"/>
              </w:rPr>
            </w:pPr>
            <w:r w:rsidRPr="00194F37">
              <w:rPr>
                <w:sz w:val="28"/>
                <w:szCs w:val="28"/>
                <w:lang w:val="ro-RO"/>
              </w:rPr>
              <w:t>Instituţionalizarea copiilor de 5-7 ani din microsector.</w:t>
            </w:r>
          </w:p>
        </w:tc>
        <w:tc>
          <w:tcPr>
            <w:tcW w:w="1916" w:type="dxa"/>
          </w:tcPr>
          <w:p w:rsidR="00194F37" w:rsidRDefault="00E20F71" w:rsidP="00E20F71">
            <w:pPr>
              <w:pStyle w:val="a3"/>
              <w:spacing w:before="240"/>
              <w:rPr>
                <w:sz w:val="28"/>
                <w:szCs w:val="28"/>
                <w:lang w:val="ro-RO"/>
              </w:rPr>
            </w:pPr>
            <w:r>
              <w:rPr>
                <w:sz w:val="28"/>
                <w:szCs w:val="28"/>
                <w:lang w:val="ro-RO"/>
              </w:rPr>
              <w:t>Metodistul instituției</w:t>
            </w:r>
            <w:r w:rsidR="00E95219">
              <w:rPr>
                <w:sz w:val="28"/>
                <w:szCs w:val="28"/>
                <w:lang w:val="ro-RO"/>
              </w:rPr>
              <w:t xml:space="preserve"> </w:t>
            </w:r>
            <w:r>
              <w:rPr>
                <w:sz w:val="28"/>
                <w:szCs w:val="28"/>
                <w:lang w:val="ro-RO"/>
              </w:rPr>
              <w:t>Cadrele didactice</w:t>
            </w:r>
          </w:p>
        </w:tc>
        <w:tc>
          <w:tcPr>
            <w:tcW w:w="1451" w:type="dxa"/>
          </w:tcPr>
          <w:p w:rsidR="00194F37" w:rsidRDefault="00E20F71" w:rsidP="00234F0E">
            <w:pPr>
              <w:pStyle w:val="a3"/>
              <w:spacing w:before="240"/>
              <w:rPr>
                <w:sz w:val="28"/>
                <w:szCs w:val="28"/>
                <w:lang w:val="ro-RO"/>
              </w:rPr>
            </w:pPr>
            <w:r>
              <w:rPr>
                <w:sz w:val="28"/>
                <w:szCs w:val="28"/>
                <w:lang w:val="ro-RO"/>
              </w:rPr>
              <w:t xml:space="preserve">Anual </w:t>
            </w:r>
          </w:p>
          <w:p w:rsidR="00101559" w:rsidRDefault="00101559" w:rsidP="00234F0E">
            <w:pPr>
              <w:pStyle w:val="a3"/>
              <w:spacing w:before="240"/>
              <w:rPr>
                <w:sz w:val="28"/>
                <w:szCs w:val="28"/>
                <w:lang w:val="ro-RO"/>
              </w:rPr>
            </w:pPr>
            <w:r>
              <w:rPr>
                <w:sz w:val="28"/>
                <w:szCs w:val="28"/>
                <w:lang w:val="ro-RO"/>
              </w:rPr>
              <w:t>V-VIII</w:t>
            </w:r>
          </w:p>
        </w:tc>
        <w:tc>
          <w:tcPr>
            <w:tcW w:w="1828" w:type="dxa"/>
          </w:tcPr>
          <w:p w:rsidR="00194F37" w:rsidRDefault="00194F37" w:rsidP="00234F0E">
            <w:pPr>
              <w:pStyle w:val="a3"/>
              <w:spacing w:before="240"/>
              <w:rPr>
                <w:sz w:val="28"/>
                <w:szCs w:val="28"/>
                <w:lang w:val="ro-RO"/>
              </w:rPr>
            </w:pPr>
          </w:p>
        </w:tc>
        <w:tc>
          <w:tcPr>
            <w:tcW w:w="3049" w:type="dxa"/>
          </w:tcPr>
          <w:p w:rsidR="00194F37" w:rsidRDefault="00E20F71" w:rsidP="00234F0E">
            <w:pPr>
              <w:pStyle w:val="a3"/>
              <w:spacing w:before="240"/>
              <w:rPr>
                <w:sz w:val="28"/>
                <w:szCs w:val="28"/>
                <w:lang w:val="ro-RO"/>
              </w:rPr>
            </w:pPr>
            <w:r>
              <w:rPr>
                <w:sz w:val="28"/>
                <w:szCs w:val="28"/>
                <w:lang w:val="ro-RO"/>
              </w:rPr>
              <w:t>Evidența instituționalizării copiilor de 5-7 ani în instituție</w:t>
            </w:r>
          </w:p>
        </w:tc>
        <w:tc>
          <w:tcPr>
            <w:tcW w:w="2892" w:type="dxa"/>
          </w:tcPr>
          <w:p w:rsidR="00194F37" w:rsidRPr="00194F37" w:rsidRDefault="00E20F71" w:rsidP="00194F37">
            <w:pPr>
              <w:rPr>
                <w:sz w:val="28"/>
                <w:szCs w:val="28"/>
                <w:lang w:val="ro-RO"/>
              </w:rPr>
            </w:pPr>
            <w:r>
              <w:rPr>
                <w:sz w:val="28"/>
                <w:szCs w:val="28"/>
                <w:lang w:val="ro-RO"/>
              </w:rPr>
              <w:t>Date statistice la</w:t>
            </w:r>
            <w:r w:rsidR="00101559">
              <w:rPr>
                <w:sz w:val="28"/>
                <w:szCs w:val="28"/>
                <w:lang w:val="ro-RO"/>
              </w:rPr>
              <w:t xml:space="preserve"> </w:t>
            </w:r>
            <w:r>
              <w:rPr>
                <w:sz w:val="28"/>
                <w:szCs w:val="28"/>
                <w:lang w:val="ro-RO"/>
              </w:rPr>
              <w:t>nivel de instituție, microsector</w:t>
            </w:r>
          </w:p>
        </w:tc>
      </w:tr>
      <w:tr w:rsidR="00E95219" w:rsidTr="00101559">
        <w:tc>
          <w:tcPr>
            <w:tcW w:w="529" w:type="dxa"/>
          </w:tcPr>
          <w:p w:rsidR="00E20F71" w:rsidRDefault="00101559" w:rsidP="00234F0E">
            <w:pPr>
              <w:pStyle w:val="a3"/>
              <w:spacing w:before="240"/>
              <w:rPr>
                <w:sz w:val="28"/>
                <w:szCs w:val="28"/>
                <w:lang w:val="ro-RO"/>
              </w:rPr>
            </w:pPr>
            <w:r>
              <w:rPr>
                <w:sz w:val="28"/>
                <w:szCs w:val="28"/>
                <w:lang w:val="ro-RO"/>
              </w:rPr>
              <w:t>9</w:t>
            </w:r>
          </w:p>
        </w:tc>
        <w:tc>
          <w:tcPr>
            <w:tcW w:w="3503" w:type="dxa"/>
          </w:tcPr>
          <w:p w:rsidR="00E20F71" w:rsidRPr="00E20F71" w:rsidRDefault="00E20F71" w:rsidP="00101559">
            <w:pPr>
              <w:pStyle w:val="a3"/>
              <w:spacing w:before="240"/>
              <w:rPr>
                <w:sz w:val="28"/>
                <w:szCs w:val="28"/>
                <w:lang w:val="ro-RO"/>
              </w:rPr>
            </w:pPr>
            <w:r w:rsidRPr="00E20F71">
              <w:rPr>
                <w:sz w:val="28"/>
                <w:szCs w:val="28"/>
                <w:lang w:val="ro-RO"/>
              </w:rPr>
              <w:t xml:space="preserve">Implementarea curricumului educaţiei copiilor de vârstă timpurie </w:t>
            </w:r>
          </w:p>
        </w:tc>
        <w:tc>
          <w:tcPr>
            <w:tcW w:w="1916" w:type="dxa"/>
          </w:tcPr>
          <w:p w:rsidR="00E20F71" w:rsidRDefault="00E20F71" w:rsidP="00E20F71">
            <w:pPr>
              <w:pStyle w:val="a3"/>
              <w:spacing w:before="240"/>
              <w:rPr>
                <w:sz w:val="28"/>
                <w:szCs w:val="28"/>
                <w:lang w:val="ro-RO"/>
              </w:rPr>
            </w:pPr>
            <w:r>
              <w:rPr>
                <w:sz w:val="28"/>
                <w:szCs w:val="28"/>
                <w:lang w:val="ro-RO"/>
              </w:rPr>
              <w:t>Metodistul instituției</w:t>
            </w:r>
          </w:p>
          <w:p w:rsidR="00E20F71" w:rsidRDefault="00E20F71" w:rsidP="00E20F71">
            <w:pPr>
              <w:pStyle w:val="a3"/>
              <w:spacing w:before="240"/>
              <w:rPr>
                <w:sz w:val="28"/>
                <w:szCs w:val="28"/>
                <w:lang w:val="ro-RO"/>
              </w:rPr>
            </w:pPr>
            <w:r>
              <w:rPr>
                <w:sz w:val="28"/>
                <w:szCs w:val="28"/>
                <w:lang w:val="ro-RO"/>
              </w:rPr>
              <w:t>Cadrele didactice</w:t>
            </w:r>
          </w:p>
        </w:tc>
        <w:tc>
          <w:tcPr>
            <w:tcW w:w="1451" w:type="dxa"/>
          </w:tcPr>
          <w:p w:rsidR="00E20F71" w:rsidRDefault="00E20F71" w:rsidP="00101559">
            <w:pPr>
              <w:pStyle w:val="a3"/>
              <w:spacing w:before="240"/>
              <w:rPr>
                <w:sz w:val="28"/>
                <w:szCs w:val="28"/>
                <w:lang w:val="ro-RO"/>
              </w:rPr>
            </w:pPr>
            <w:r>
              <w:rPr>
                <w:sz w:val="28"/>
                <w:szCs w:val="28"/>
                <w:lang w:val="ro-RO"/>
              </w:rPr>
              <w:t>20</w:t>
            </w:r>
            <w:r w:rsidR="00101559">
              <w:rPr>
                <w:sz w:val="28"/>
                <w:szCs w:val="28"/>
                <w:lang w:val="ro-RO"/>
              </w:rPr>
              <w:t>21</w:t>
            </w:r>
            <w:r>
              <w:rPr>
                <w:sz w:val="28"/>
                <w:szCs w:val="28"/>
                <w:lang w:val="ro-RO"/>
              </w:rPr>
              <w:t>-202</w:t>
            </w:r>
            <w:r w:rsidR="00101559">
              <w:rPr>
                <w:sz w:val="28"/>
                <w:szCs w:val="28"/>
                <w:lang w:val="ro-RO"/>
              </w:rPr>
              <w:t>5</w:t>
            </w:r>
          </w:p>
        </w:tc>
        <w:tc>
          <w:tcPr>
            <w:tcW w:w="1828" w:type="dxa"/>
          </w:tcPr>
          <w:p w:rsidR="00E20F71" w:rsidRDefault="00E20F71" w:rsidP="00234F0E">
            <w:pPr>
              <w:pStyle w:val="a3"/>
              <w:spacing w:before="240"/>
              <w:rPr>
                <w:sz w:val="28"/>
                <w:szCs w:val="28"/>
                <w:lang w:val="ro-RO"/>
              </w:rPr>
            </w:pPr>
          </w:p>
        </w:tc>
        <w:tc>
          <w:tcPr>
            <w:tcW w:w="3049" w:type="dxa"/>
          </w:tcPr>
          <w:p w:rsidR="00E20F71" w:rsidRDefault="00E20F71" w:rsidP="00234F0E">
            <w:pPr>
              <w:pStyle w:val="a3"/>
              <w:spacing w:before="240"/>
              <w:rPr>
                <w:sz w:val="28"/>
                <w:szCs w:val="28"/>
                <w:lang w:val="ro-RO"/>
              </w:rPr>
            </w:pPr>
            <w:r>
              <w:rPr>
                <w:sz w:val="28"/>
                <w:szCs w:val="28"/>
                <w:lang w:val="ro-RO"/>
              </w:rPr>
              <w:t>Crearea condițiilor optimale de îngrigire și educare a copiilor cu vîrsta de 3-7 ani</w:t>
            </w:r>
          </w:p>
        </w:tc>
        <w:tc>
          <w:tcPr>
            <w:tcW w:w="2892" w:type="dxa"/>
          </w:tcPr>
          <w:p w:rsidR="00E20F71" w:rsidRPr="00E20F71" w:rsidRDefault="00E20F71" w:rsidP="00E20F71">
            <w:pPr>
              <w:rPr>
                <w:sz w:val="28"/>
                <w:szCs w:val="28"/>
                <w:lang w:val="ro-RO"/>
              </w:rPr>
            </w:pPr>
            <w:r w:rsidRPr="00E20F71">
              <w:rPr>
                <w:sz w:val="28"/>
                <w:szCs w:val="28"/>
                <w:lang w:val="ro-RO"/>
              </w:rPr>
              <w:t xml:space="preserve">Concepţia Învăţămîntului </w:t>
            </w:r>
            <w:r w:rsidR="00101559">
              <w:rPr>
                <w:sz w:val="28"/>
                <w:szCs w:val="28"/>
                <w:lang w:val="ro-RO"/>
              </w:rPr>
              <w:t xml:space="preserve">de Educație timpurie </w:t>
            </w:r>
            <w:r w:rsidRPr="00E20F71">
              <w:rPr>
                <w:sz w:val="28"/>
                <w:szCs w:val="28"/>
                <w:lang w:val="ro-RO"/>
              </w:rPr>
              <w:t>Codul Educației al R M</w:t>
            </w:r>
          </w:p>
          <w:p w:rsidR="00E20F71" w:rsidRDefault="00E20F71" w:rsidP="00E20F71">
            <w:pPr>
              <w:rPr>
                <w:sz w:val="28"/>
                <w:szCs w:val="28"/>
                <w:lang w:val="ro-RO"/>
              </w:rPr>
            </w:pPr>
            <w:r w:rsidRPr="00E20F71">
              <w:rPr>
                <w:sz w:val="28"/>
                <w:szCs w:val="28"/>
                <w:lang w:val="ro-RO"/>
              </w:rPr>
              <w:t>Standardele Profesionale Naționale</w:t>
            </w:r>
          </w:p>
        </w:tc>
      </w:tr>
      <w:tr w:rsidR="00E95219" w:rsidRPr="009725A3" w:rsidTr="00101559">
        <w:tc>
          <w:tcPr>
            <w:tcW w:w="529" w:type="dxa"/>
          </w:tcPr>
          <w:p w:rsidR="00E20F71" w:rsidRDefault="00101559" w:rsidP="00234F0E">
            <w:pPr>
              <w:pStyle w:val="a3"/>
              <w:spacing w:before="240"/>
              <w:rPr>
                <w:sz w:val="28"/>
                <w:szCs w:val="28"/>
                <w:lang w:val="ro-RO"/>
              </w:rPr>
            </w:pPr>
            <w:r>
              <w:rPr>
                <w:sz w:val="28"/>
                <w:szCs w:val="28"/>
                <w:lang w:val="ro-RO"/>
              </w:rPr>
              <w:t>10</w:t>
            </w:r>
          </w:p>
        </w:tc>
        <w:tc>
          <w:tcPr>
            <w:tcW w:w="3503" w:type="dxa"/>
          </w:tcPr>
          <w:p w:rsidR="00101559" w:rsidRPr="00101559" w:rsidRDefault="00E20F71" w:rsidP="00101559">
            <w:pPr>
              <w:pStyle w:val="a3"/>
              <w:spacing w:before="240"/>
              <w:rPr>
                <w:b/>
                <w:i/>
                <w:sz w:val="28"/>
                <w:szCs w:val="28"/>
                <w:lang w:val="ro-RO"/>
              </w:rPr>
            </w:pPr>
            <w:r>
              <w:rPr>
                <w:sz w:val="28"/>
                <w:szCs w:val="28"/>
                <w:lang w:val="ro-RO"/>
              </w:rPr>
              <w:t>Elaborarea Progr</w:t>
            </w:r>
            <w:r w:rsidR="00E95219">
              <w:rPr>
                <w:sz w:val="28"/>
                <w:szCs w:val="28"/>
                <w:lang w:val="ro-RO"/>
              </w:rPr>
              <w:t xml:space="preserve">amului </w:t>
            </w:r>
            <w:r w:rsidR="00101559">
              <w:rPr>
                <w:sz w:val="28"/>
                <w:szCs w:val="28"/>
                <w:lang w:val="ro-RO"/>
              </w:rPr>
              <w:t xml:space="preserve"> Informațional în </w:t>
            </w:r>
            <w:r w:rsidR="00101559" w:rsidRPr="00101559">
              <w:rPr>
                <w:b/>
                <w:i/>
                <w:sz w:val="28"/>
                <w:szCs w:val="28"/>
                <w:lang w:val="ro-RO"/>
              </w:rPr>
              <w:t xml:space="preserve">”Educația Perentală” </w:t>
            </w:r>
          </w:p>
          <w:p w:rsidR="00E20F71" w:rsidRPr="00E20F71" w:rsidRDefault="00E20F71" w:rsidP="00101559">
            <w:pPr>
              <w:pStyle w:val="a3"/>
              <w:spacing w:before="240"/>
              <w:rPr>
                <w:sz w:val="28"/>
                <w:szCs w:val="28"/>
                <w:lang w:val="ro-RO"/>
              </w:rPr>
            </w:pPr>
          </w:p>
        </w:tc>
        <w:tc>
          <w:tcPr>
            <w:tcW w:w="1916" w:type="dxa"/>
          </w:tcPr>
          <w:p w:rsidR="00E95219" w:rsidRDefault="00E95219" w:rsidP="00E95219">
            <w:pPr>
              <w:pStyle w:val="a3"/>
              <w:spacing w:before="240"/>
              <w:rPr>
                <w:sz w:val="28"/>
                <w:szCs w:val="28"/>
                <w:lang w:val="ro-RO"/>
              </w:rPr>
            </w:pPr>
            <w:r>
              <w:rPr>
                <w:sz w:val="28"/>
                <w:szCs w:val="28"/>
                <w:lang w:val="ro-RO"/>
              </w:rPr>
              <w:t xml:space="preserve">Administrația instituției </w:t>
            </w:r>
          </w:p>
          <w:p w:rsidR="00E20F71" w:rsidRDefault="00E95219" w:rsidP="00E95219">
            <w:pPr>
              <w:pStyle w:val="a3"/>
              <w:spacing w:before="240"/>
              <w:rPr>
                <w:sz w:val="28"/>
                <w:szCs w:val="28"/>
                <w:lang w:val="ro-RO"/>
              </w:rPr>
            </w:pPr>
            <w:r>
              <w:rPr>
                <w:sz w:val="28"/>
                <w:szCs w:val="28"/>
                <w:lang w:val="ro-RO"/>
              </w:rPr>
              <w:t>Părinții</w:t>
            </w:r>
            <w:r w:rsidR="00101559">
              <w:rPr>
                <w:sz w:val="28"/>
                <w:szCs w:val="28"/>
                <w:lang w:val="ro-RO"/>
              </w:rPr>
              <w:t xml:space="preserve"> Cadrele didactice</w:t>
            </w:r>
          </w:p>
        </w:tc>
        <w:tc>
          <w:tcPr>
            <w:tcW w:w="1451" w:type="dxa"/>
          </w:tcPr>
          <w:p w:rsidR="00E20F71" w:rsidRDefault="00101559" w:rsidP="00234F0E">
            <w:pPr>
              <w:pStyle w:val="a3"/>
              <w:spacing w:before="240"/>
              <w:rPr>
                <w:sz w:val="28"/>
                <w:szCs w:val="28"/>
                <w:lang w:val="ro-RO"/>
              </w:rPr>
            </w:pPr>
            <w:r>
              <w:rPr>
                <w:sz w:val="28"/>
                <w:szCs w:val="28"/>
                <w:lang w:val="ro-RO"/>
              </w:rPr>
              <w:t>2021-2025</w:t>
            </w:r>
          </w:p>
        </w:tc>
        <w:tc>
          <w:tcPr>
            <w:tcW w:w="1828" w:type="dxa"/>
          </w:tcPr>
          <w:p w:rsidR="00E20F71" w:rsidRDefault="00E20F71" w:rsidP="00234F0E">
            <w:pPr>
              <w:pStyle w:val="a3"/>
              <w:spacing w:before="240"/>
              <w:rPr>
                <w:sz w:val="28"/>
                <w:szCs w:val="28"/>
                <w:lang w:val="ro-RO"/>
              </w:rPr>
            </w:pPr>
          </w:p>
        </w:tc>
        <w:tc>
          <w:tcPr>
            <w:tcW w:w="3049" w:type="dxa"/>
          </w:tcPr>
          <w:p w:rsidR="00E20F71" w:rsidRDefault="00E95219" w:rsidP="00234F0E">
            <w:pPr>
              <w:pStyle w:val="a3"/>
              <w:spacing w:before="240"/>
              <w:rPr>
                <w:sz w:val="28"/>
                <w:szCs w:val="28"/>
                <w:lang w:val="ro-RO"/>
              </w:rPr>
            </w:pPr>
            <w:r>
              <w:rPr>
                <w:sz w:val="28"/>
                <w:szCs w:val="28"/>
                <w:lang w:val="ro-RO"/>
              </w:rPr>
              <w:t>Extinderea și perfecționarea</w:t>
            </w:r>
            <w:r w:rsidR="00101559">
              <w:rPr>
                <w:sz w:val="28"/>
                <w:szCs w:val="28"/>
                <w:lang w:val="ro-RO"/>
              </w:rPr>
              <w:t xml:space="preserve"> </w:t>
            </w:r>
            <w:r>
              <w:rPr>
                <w:sz w:val="28"/>
                <w:szCs w:val="28"/>
                <w:lang w:val="ro-RO"/>
              </w:rPr>
              <w:t>practicilor de implicare a familiei și comunității în educația timpurie a copiilor.</w:t>
            </w:r>
          </w:p>
        </w:tc>
        <w:tc>
          <w:tcPr>
            <w:tcW w:w="2892" w:type="dxa"/>
          </w:tcPr>
          <w:p w:rsidR="00E20F71" w:rsidRPr="00E20F71" w:rsidRDefault="00E95219" w:rsidP="00E20F71">
            <w:pPr>
              <w:rPr>
                <w:sz w:val="28"/>
                <w:szCs w:val="28"/>
                <w:lang w:val="ro-RO"/>
              </w:rPr>
            </w:pPr>
            <w:r>
              <w:rPr>
                <w:sz w:val="28"/>
                <w:szCs w:val="28"/>
                <w:lang w:val="ro-RO"/>
              </w:rPr>
              <w:t>Program elaborat și aprobat în modul stabilit</w:t>
            </w:r>
          </w:p>
        </w:tc>
      </w:tr>
      <w:tr w:rsidR="00E95219" w:rsidRPr="000A793A" w:rsidTr="00101559">
        <w:tc>
          <w:tcPr>
            <w:tcW w:w="529" w:type="dxa"/>
          </w:tcPr>
          <w:p w:rsidR="00E95219" w:rsidRDefault="003B4341" w:rsidP="00234F0E">
            <w:pPr>
              <w:pStyle w:val="a3"/>
              <w:spacing w:before="240"/>
              <w:rPr>
                <w:sz w:val="28"/>
                <w:szCs w:val="28"/>
                <w:lang w:val="ro-RO"/>
              </w:rPr>
            </w:pPr>
            <w:r>
              <w:rPr>
                <w:sz w:val="28"/>
                <w:szCs w:val="28"/>
                <w:lang w:val="ro-RO"/>
              </w:rPr>
              <w:lastRenderedPageBreak/>
              <w:t>11</w:t>
            </w:r>
          </w:p>
        </w:tc>
        <w:tc>
          <w:tcPr>
            <w:tcW w:w="3503" w:type="dxa"/>
          </w:tcPr>
          <w:p w:rsidR="00E95219" w:rsidRDefault="00E95219" w:rsidP="00234F0E">
            <w:pPr>
              <w:pStyle w:val="a3"/>
              <w:spacing w:before="240"/>
              <w:rPr>
                <w:sz w:val="28"/>
                <w:szCs w:val="28"/>
                <w:lang w:val="ro-RO"/>
              </w:rPr>
            </w:pPr>
            <w:r>
              <w:rPr>
                <w:sz w:val="28"/>
                <w:szCs w:val="28"/>
                <w:lang w:val="ro-RO"/>
              </w:rPr>
              <w:t>Asigurarea metodologică și științifică a învățămîntului de educație timpurie</w:t>
            </w:r>
          </w:p>
        </w:tc>
        <w:tc>
          <w:tcPr>
            <w:tcW w:w="1916" w:type="dxa"/>
          </w:tcPr>
          <w:p w:rsidR="00E95219" w:rsidRDefault="00E95219" w:rsidP="00E95219">
            <w:pPr>
              <w:pStyle w:val="a3"/>
              <w:spacing w:before="240"/>
              <w:rPr>
                <w:sz w:val="28"/>
                <w:szCs w:val="28"/>
                <w:lang w:val="ro-RO"/>
              </w:rPr>
            </w:pPr>
            <w:r>
              <w:rPr>
                <w:sz w:val="28"/>
                <w:szCs w:val="28"/>
                <w:lang w:val="ro-RO"/>
              </w:rPr>
              <w:t>Administrația Cadrele didactice</w:t>
            </w:r>
          </w:p>
        </w:tc>
        <w:tc>
          <w:tcPr>
            <w:tcW w:w="1451" w:type="dxa"/>
          </w:tcPr>
          <w:p w:rsidR="00E95219" w:rsidRDefault="003B4341" w:rsidP="00234F0E">
            <w:pPr>
              <w:pStyle w:val="a3"/>
              <w:spacing w:before="240"/>
              <w:rPr>
                <w:sz w:val="28"/>
                <w:szCs w:val="28"/>
                <w:lang w:val="ro-RO"/>
              </w:rPr>
            </w:pPr>
            <w:r>
              <w:rPr>
                <w:sz w:val="28"/>
                <w:szCs w:val="28"/>
                <w:lang w:val="ro-RO"/>
              </w:rPr>
              <w:t>2021-2025</w:t>
            </w:r>
          </w:p>
        </w:tc>
        <w:tc>
          <w:tcPr>
            <w:tcW w:w="1828" w:type="dxa"/>
          </w:tcPr>
          <w:p w:rsidR="00E95219" w:rsidRDefault="00E95219" w:rsidP="00234F0E">
            <w:pPr>
              <w:pStyle w:val="a3"/>
              <w:spacing w:before="240"/>
              <w:rPr>
                <w:sz w:val="28"/>
                <w:szCs w:val="28"/>
                <w:lang w:val="ro-RO"/>
              </w:rPr>
            </w:pPr>
          </w:p>
        </w:tc>
        <w:tc>
          <w:tcPr>
            <w:tcW w:w="3049" w:type="dxa"/>
          </w:tcPr>
          <w:p w:rsidR="00E95219" w:rsidRDefault="00E95219" w:rsidP="00234F0E">
            <w:pPr>
              <w:pStyle w:val="a3"/>
              <w:spacing w:before="240"/>
              <w:rPr>
                <w:sz w:val="28"/>
                <w:szCs w:val="28"/>
                <w:lang w:val="ro-RO"/>
              </w:rPr>
            </w:pPr>
            <w:r>
              <w:rPr>
                <w:sz w:val="28"/>
                <w:szCs w:val="28"/>
                <w:lang w:val="ro-RO"/>
              </w:rPr>
              <w:t>Implimentarea și aplicarea tehnologiilor pedagogice și informaționale noi</w:t>
            </w:r>
          </w:p>
        </w:tc>
        <w:tc>
          <w:tcPr>
            <w:tcW w:w="2892" w:type="dxa"/>
          </w:tcPr>
          <w:p w:rsidR="003B4341" w:rsidRDefault="0063569D" w:rsidP="003B4341">
            <w:pPr>
              <w:rPr>
                <w:bCs/>
                <w:iCs/>
                <w:sz w:val="28"/>
                <w:szCs w:val="28"/>
                <w:lang w:val="ro-RO"/>
              </w:rPr>
            </w:pPr>
            <w:r w:rsidRPr="003B4341">
              <w:rPr>
                <w:bCs/>
                <w:iCs/>
                <w:sz w:val="28"/>
                <w:szCs w:val="28"/>
                <w:lang w:val="ro-RO"/>
              </w:rPr>
              <w:t xml:space="preserve">Atribuțiile personalului didactic </w:t>
            </w:r>
          </w:p>
          <w:p w:rsidR="0063569D" w:rsidRPr="003B4341" w:rsidRDefault="003B4341" w:rsidP="003B4341">
            <w:pPr>
              <w:rPr>
                <w:bCs/>
                <w:iCs/>
                <w:sz w:val="28"/>
                <w:szCs w:val="28"/>
                <w:lang w:val="en-US"/>
              </w:rPr>
            </w:pPr>
            <w:r w:rsidRPr="003B4341">
              <w:rPr>
                <w:bCs/>
                <w:iCs/>
                <w:sz w:val="28"/>
                <w:szCs w:val="28"/>
              </w:rPr>
              <w:t>Atribuțiile părinților</w:t>
            </w:r>
            <w:r w:rsidR="0063569D" w:rsidRPr="003B4341">
              <w:rPr>
                <w:bCs/>
                <w:iCs/>
                <w:sz w:val="28"/>
                <w:szCs w:val="28"/>
              </w:rPr>
              <w:t xml:space="preserve"> </w:t>
            </w:r>
          </w:p>
          <w:p w:rsidR="0063569D" w:rsidRPr="003B4341" w:rsidRDefault="0063569D" w:rsidP="003B4341">
            <w:pPr>
              <w:rPr>
                <w:sz w:val="28"/>
                <w:szCs w:val="28"/>
                <w:lang w:val="en-US"/>
              </w:rPr>
            </w:pPr>
          </w:p>
          <w:p w:rsidR="00E95219" w:rsidRDefault="00E95219" w:rsidP="00E20F71">
            <w:pPr>
              <w:rPr>
                <w:sz w:val="28"/>
                <w:szCs w:val="28"/>
                <w:lang w:val="ro-RO"/>
              </w:rPr>
            </w:pPr>
          </w:p>
        </w:tc>
      </w:tr>
      <w:tr w:rsidR="00E95219" w:rsidRPr="009725A3" w:rsidTr="00101559">
        <w:tc>
          <w:tcPr>
            <w:tcW w:w="15168" w:type="dxa"/>
            <w:gridSpan w:val="7"/>
            <w:tcBorders>
              <w:right w:val="single" w:sz="4" w:space="0" w:color="auto"/>
            </w:tcBorders>
            <w:shd w:val="clear" w:color="auto" w:fill="B6DDE8" w:themeFill="accent5" w:themeFillTint="66"/>
          </w:tcPr>
          <w:p w:rsidR="00E95219" w:rsidRPr="0037302E" w:rsidRDefault="00E95219" w:rsidP="008D342C">
            <w:pPr>
              <w:pStyle w:val="a3"/>
              <w:spacing w:before="240"/>
              <w:jc w:val="center"/>
              <w:rPr>
                <w:b/>
                <w:color w:val="0070C0"/>
                <w:sz w:val="28"/>
                <w:szCs w:val="28"/>
                <w:lang w:val="ro-RO"/>
              </w:rPr>
            </w:pPr>
            <w:r w:rsidRPr="0037302E">
              <w:rPr>
                <w:b/>
                <w:color w:val="0070C0"/>
                <w:sz w:val="28"/>
                <w:szCs w:val="28"/>
                <w:lang w:val="ro-RO"/>
              </w:rPr>
              <w:t>OBIECTIVUL  SPECIFIC:</w:t>
            </w:r>
          </w:p>
          <w:p w:rsidR="00E95219" w:rsidRPr="0037302E" w:rsidRDefault="00E95219" w:rsidP="008D342C">
            <w:pPr>
              <w:pStyle w:val="a3"/>
              <w:spacing w:before="240"/>
              <w:jc w:val="center"/>
              <w:rPr>
                <w:b/>
                <w:i/>
                <w:color w:val="002060"/>
                <w:sz w:val="32"/>
                <w:szCs w:val="32"/>
                <w:lang w:val="ro-RO"/>
              </w:rPr>
            </w:pPr>
            <w:r w:rsidRPr="0037302E">
              <w:rPr>
                <w:b/>
                <w:i/>
                <w:color w:val="002060"/>
                <w:sz w:val="32"/>
                <w:szCs w:val="32"/>
                <w:lang w:val="ro-RO"/>
              </w:rPr>
              <w:t>Promovarea unei dezvoltări durabile a instituției</w:t>
            </w:r>
          </w:p>
        </w:tc>
      </w:tr>
      <w:tr w:rsidR="00E95219" w:rsidRPr="009725A3" w:rsidTr="00101559">
        <w:trPr>
          <w:trHeight w:val="1968"/>
        </w:trPr>
        <w:tc>
          <w:tcPr>
            <w:tcW w:w="529" w:type="dxa"/>
          </w:tcPr>
          <w:p w:rsidR="00E95219" w:rsidRPr="00696545" w:rsidRDefault="00E95219" w:rsidP="008D342C">
            <w:pPr>
              <w:pStyle w:val="a3"/>
              <w:spacing w:before="240"/>
              <w:rPr>
                <w:sz w:val="28"/>
                <w:szCs w:val="28"/>
                <w:lang w:val="ro-RO"/>
              </w:rPr>
            </w:pPr>
            <w:r w:rsidRPr="00696545">
              <w:rPr>
                <w:sz w:val="28"/>
                <w:szCs w:val="28"/>
                <w:lang w:val="ro-RO"/>
              </w:rPr>
              <w:t>1</w:t>
            </w:r>
          </w:p>
        </w:tc>
        <w:tc>
          <w:tcPr>
            <w:tcW w:w="3503" w:type="dxa"/>
          </w:tcPr>
          <w:p w:rsidR="00E95219" w:rsidRPr="00696545" w:rsidRDefault="001957F3" w:rsidP="008D342C">
            <w:pPr>
              <w:pStyle w:val="a3"/>
              <w:spacing w:before="240"/>
              <w:rPr>
                <w:sz w:val="28"/>
                <w:szCs w:val="28"/>
                <w:lang w:val="ro-RO"/>
              </w:rPr>
            </w:pPr>
            <w:r>
              <w:rPr>
                <w:sz w:val="28"/>
                <w:szCs w:val="28"/>
                <w:lang w:val="ro-RO"/>
              </w:rPr>
              <w:t>Cunoașterea necesităților comunității pe care o reprezintă instituția și satisfacerea acestor necesități</w:t>
            </w:r>
          </w:p>
        </w:tc>
        <w:tc>
          <w:tcPr>
            <w:tcW w:w="1916" w:type="dxa"/>
          </w:tcPr>
          <w:p w:rsidR="00E95219" w:rsidRPr="00696545" w:rsidRDefault="00E95219" w:rsidP="008D342C">
            <w:pPr>
              <w:pStyle w:val="a3"/>
              <w:spacing w:before="240"/>
              <w:rPr>
                <w:sz w:val="28"/>
                <w:szCs w:val="28"/>
                <w:lang w:val="ro-RO"/>
              </w:rPr>
            </w:pPr>
            <w:r>
              <w:rPr>
                <w:sz w:val="28"/>
                <w:szCs w:val="28"/>
                <w:lang w:val="ro-RO"/>
              </w:rPr>
              <w:t>Administrația instituției</w:t>
            </w:r>
            <w:r w:rsidR="001957F3">
              <w:rPr>
                <w:sz w:val="28"/>
                <w:szCs w:val="28"/>
                <w:lang w:val="ro-RO"/>
              </w:rPr>
              <w:t xml:space="preserve">         Organele superioare</w:t>
            </w:r>
          </w:p>
        </w:tc>
        <w:tc>
          <w:tcPr>
            <w:tcW w:w="1451" w:type="dxa"/>
          </w:tcPr>
          <w:p w:rsidR="00E95219" w:rsidRPr="00696545" w:rsidRDefault="003B4341" w:rsidP="008D342C">
            <w:pPr>
              <w:pStyle w:val="a3"/>
              <w:spacing w:before="240"/>
              <w:rPr>
                <w:sz w:val="28"/>
                <w:szCs w:val="28"/>
                <w:lang w:val="ro-RO"/>
              </w:rPr>
            </w:pPr>
            <w:r>
              <w:rPr>
                <w:sz w:val="28"/>
                <w:szCs w:val="28"/>
                <w:lang w:val="ro-RO"/>
              </w:rPr>
              <w:t>2021-2025</w:t>
            </w:r>
          </w:p>
        </w:tc>
        <w:tc>
          <w:tcPr>
            <w:tcW w:w="1828" w:type="dxa"/>
          </w:tcPr>
          <w:p w:rsidR="00E95219" w:rsidRPr="00696545" w:rsidRDefault="00E95219" w:rsidP="008D342C">
            <w:pPr>
              <w:pStyle w:val="a3"/>
              <w:spacing w:before="240"/>
              <w:rPr>
                <w:sz w:val="28"/>
                <w:szCs w:val="28"/>
                <w:lang w:val="ro-RO"/>
              </w:rPr>
            </w:pPr>
            <w:r>
              <w:rPr>
                <w:sz w:val="28"/>
                <w:szCs w:val="28"/>
                <w:lang w:val="ro-RO"/>
              </w:rPr>
              <w:t xml:space="preserve">Buget </w:t>
            </w:r>
          </w:p>
        </w:tc>
        <w:tc>
          <w:tcPr>
            <w:tcW w:w="3049" w:type="dxa"/>
          </w:tcPr>
          <w:p w:rsidR="00E95219" w:rsidRPr="00696545" w:rsidRDefault="001957F3" w:rsidP="008D342C">
            <w:pPr>
              <w:pStyle w:val="a3"/>
              <w:spacing w:before="240"/>
              <w:rPr>
                <w:sz w:val="28"/>
                <w:szCs w:val="28"/>
                <w:lang w:val="ro-RO"/>
              </w:rPr>
            </w:pPr>
            <w:r>
              <w:rPr>
                <w:sz w:val="28"/>
                <w:szCs w:val="28"/>
                <w:lang w:val="ro-RO"/>
              </w:rPr>
              <w:t>Creșterea responsabilității instituției, încrederea în propriile capacități și potențial</w:t>
            </w:r>
          </w:p>
        </w:tc>
        <w:tc>
          <w:tcPr>
            <w:tcW w:w="2892" w:type="dxa"/>
            <w:tcBorders>
              <w:right w:val="single" w:sz="4" w:space="0" w:color="auto"/>
            </w:tcBorders>
          </w:tcPr>
          <w:p w:rsidR="00E95219" w:rsidRPr="00696545" w:rsidRDefault="001957F3" w:rsidP="008D342C">
            <w:pPr>
              <w:pStyle w:val="a3"/>
              <w:spacing w:before="240"/>
              <w:rPr>
                <w:sz w:val="28"/>
                <w:szCs w:val="28"/>
                <w:lang w:val="ro-RO"/>
              </w:rPr>
            </w:pPr>
            <w:r>
              <w:rPr>
                <w:sz w:val="28"/>
                <w:szCs w:val="28"/>
                <w:lang w:val="ro-RO"/>
              </w:rPr>
              <w:t>Numărul majorat de înrolare a copiilor în instituție, numărul de realizări în folosul comunității</w:t>
            </w:r>
          </w:p>
        </w:tc>
      </w:tr>
      <w:tr w:rsidR="001957F3" w:rsidRPr="009725A3" w:rsidTr="00101559">
        <w:tc>
          <w:tcPr>
            <w:tcW w:w="529" w:type="dxa"/>
          </w:tcPr>
          <w:p w:rsidR="001957F3" w:rsidRPr="00696545" w:rsidRDefault="003B4341" w:rsidP="008D342C">
            <w:pPr>
              <w:pStyle w:val="a3"/>
              <w:spacing w:before="240"/>
              <w:rPr>
                <w:sz w:val="28"/>
                <w:szCs w:val="28"/>
                <w:lang w:val="ro-RO"/>
              </w:rPr>
            </w:pPr>
            <w:r>
              <w:rPr>
                <w:sz w:val="28"/>
                <w:szCs w:val="28"/>
                <w:lang w:val="ro-RO"/>
              </w:rPr>
              <w:t>2</w:t>
            </w:r>
          </w:p>
        </w:tc>
        <w:tc>
          <w:tcPr>
            <w:tcW w:w="3503" w:type="dxa"/>
          </w:tcPr>
          <w:p w:rsidR="001957F3" w:rsidRPr="001957F3" w:rsidRDefault="001957F3" w:rsidP="003B4341">
            <w:pPr>
              <w:pStyle w:val="a3"/>
              <w:spacing w:before="240"/>
              <w:rPr>
                <w:sz w:val="28"/>
                <w:szCs w:val="28"/>
                <w:lang w:val="ro-RO"/>
              </w:rPr>
            </w:pPr>
            <w:r w:rsidRPr="001957F3">
              <w:rPr>
                <w:sz w:val="28"/>
                <w:szCs w:val="28"/>
                <w:lang w:val="ro-RO"/>
              </w:rPr>
              <w:t xml:space="preserve">Asigurarea continuităţii şi coerenţei între instituţia </w:t>
            </w:r>
            <w:r w:rsidR="003B4341">
              <w:rPr>
                <w:sz w:val="28"/>
                <w:szCs w:val="28"/>
                <w:lang w:val="ro-RO"/>
              </w:rPr>
              <w:t>de educație timpurie</w:t>
            </w:r>
            <w:r w:rsidRPr="001957F3">
              <w:rPr>
                <w:sz w:val="28"/>
                <w:szCs w:val="28"/>
                <w:lang w:val="ro-RO"/>
              </w:rPr>
              <w:t xml:space="preserve"> şi şcoala primară</w:t>
            </w:r>
          </w:p>
        </w:tc>
        <w:tc>
          <w:tcPr>
            <w:tcW w:w="1916" w:type="dxa"/>
          </w:tcPr>
          <w:p w:rsidR="001957F3" w:rsidRPr="001957F3" w:rsidRDefault="001957F3" w:rsidP="008D342C">
            <w:pPr>
              <w:pStyle w:val="a3"/>
              <w:spacing w:before="240"/>
              <w:rPr>
                <w:sz w:val="28"/>
                <w:szCs w:val="28"/>
                <w:lang w:val="ro-RO"/>
              </w:rPr>
            </w:pPr>
            <w:r>
              <w:rPr>
                <w:sz w:val="28"/>
                <w:szCs w:val="28"/>
                <w:lang w:val="ro-RO"/>
              </w:rPr>
              <w:t xml:space="preserve">Administrația Cadrele didactice </w:t>
            </w:r>
          </w:p>
        </w:tc>
        <w:tc>
          <w:tcPr>
            <w:tcW w:w="1451" w:type="dxa"/>
          </w:tcPr>
          <w:p w:rsidR="001957F3" w:rsidRPr="001957F3" w:rsidRDefault="003B4341" w:rsidP="008D342C">
            <w:pPr>
              <w:pStyle w:val="a3"/>
              <w:spacing w:before="240"/>
              <w:rPr>
                <w:sz w:val="28"/>
                <w:szCs w:val="28"/>
                <w:lang w:val="ro-RO"/>
              </w:rPr>
            </w:pPr>
            <w:r>
              <w:rPr>
                <w:sz w:val="28"/>
                <w:szCs w:val="28"/>
                <w:lang w:val="ro-RO"/>
              </w:rPr>
              <w:t>2021-2025</w:t>
            </w:r>
          </w:p>
        </w:tc>
        <w:tc>
          <w:tcPr>
            <w:tcW w:w="1828" w:type="dxa"/>
          </w:tcPr>
          <w:p w:rsidR="001957F3" w:rsidRPr="001957F3" w:rsidRDefault="001957F3" w:rsidP="008D342C">
            <w:pPr>
              <w:pStyle w:val="a3"/>
              <w:spacing w:before="240"/>
              <w:rPr>
                <w:sz w:val="28"/>
                <w:szCs w:val="28"/>
                <w:lang w:val="ro-RO"/>
              </w:rPr>
            </w:pPr>
          </w:p>
        </w:tc>
        <w:tc>
          <w:tcPr>
            <w:tcW w:w="3049" w:type="dxa"/>
          </w:tcPr>
          <w:p w:rsidR="001957F3" w:rsidRPr="001957F3" w:rsidRDefault="001957F3" w:rsidP="003B4341">
            <w:pPr>
              <w:pStyle w:val="a3"/>
              <w:spacing w:before="240"/>
              <w:rPr>
                <w:sz w:val="28"/>
                <w:szCs w:val="28"/>
                <w:lang w:val="ro-RO"/>
              </w:rPr>
            </w:pPr>
            <w:r w:rsidRPr="001957F3">
              <w:rPr>
                <w:sz w:val="28"/>
                <w:szCs w:val="28"/>
                <w:lang w:val="ro-RO"/>
              </w:rPr>
              <w:t xml:space="preserve">Pregătirea calitativă a copiilor </w:t>
            </w:r>
            <w:r w:rsidR="003B4341">
              <w:rPr>
                <w:sz w:val="28"/>
                <w:szCs w:val="28"/>
                <w:lang w:val="ro-RO"/>
              </w:rPr>
              <w:t xml:space="preserve">de vîrstă timpurie </w:t>
            </w:r>
            <w:r w:rsidRPr="001957F3">
              <w:rPr>
                <w:sz w:val="28"/>
                <w:szCs w:val="28"/>
                <w:lang w:val="ro-RO"/>
              </w:rPr>
              <w:t>pentru integrarea în școală</w:t>
            </w:r>
          </w:p>
        </w:tc>
        <w:tc>
          <w:tcPr>
            <w:tcW w:w="2892" w:type="dxa"/>
            <w:tcBorders>
              <w:right w:val="single" w:sz="4" w:space="0" w:color="auto"/>
            </w:tcBorders>
          </w:tcPr>
          <w:p w:rsidR="001957F3" w:rsidRPr="001957F3" w:rsidRDefault="001957F3" w:rsidP="001957F3">
            <w:pPr>
              <w:rPr>
                <w:sz w:val="28"/>
                <w:szCs w:val="28"/>
                <w:lang w:val="ro-RO"/>
              </w:rPr>
            </w:pPr>
            <w:r w:rsidRPr="001957F3">
              <w:rPr>
                <w:sz w:val="28"/>
                <w:szCs w:val="28"/>
                <w:lang w:val="ro-RO"/>
              </w:rPr>
              <w:t>Acord de parteneriat;</w:t>
            </w:r>
          </w:p>
          <w:p w:rsidR="001957F3" w:rsidRPr="001957F3" w:rsidRDefault="001957F3" w:rsidP="008D342C">
            <w:pPr>
              <w:pStyle w:val="a3"/>
              <w:spacing w:before="240"/>
              <w:rPr>
                <w:sz w:val="28"/>
                <w:szCs w:val="28"/>
                <w:lang w:val="ro-RO"/>
              </w:rPr>
            </w:pPr>
            <w:r w:rsidRPr="001957F3">
              <w:rPr>
                <w:sz w:val="28"/>
                <w:szCs w:val="28"/>
                <w:lang w:val="ro-RO"/>
              </w:rPr>
              <w:t xml:space="preserve">Plan program de conlucrare cu şcoala primară </w:t>
            </w:r>
          </w:p>
        </w:tc>
      </w:tr>
      <w:tr w:rsidR="001957F3" w:rsidRPr="009725A3" w:rsidTr="00101559">
        <w:tc>
          <w:tcPr>
            <w:tcW w:w="529" w:type="dxa"/>
          </w:tcPr>
          <w:p w:rsidR="001957F3" w:rsidRPr="008D342C" w:rsidRDefault="003B4341" w:rsidP="008D342C">
            <w:pPr>
              <w:pStyle w:val="a3"/>
              <w:spacing w:before="240"/>
              <w:rPr>
                <w:sz w:val="28"/>
                <w:szCs w:val="28"/>
                <w:lang w:val="ro-RO"/>
              </w:rPr>
            </w:pPr>
            <w:r>
              <w:rPr>
                <w:sz w:val="28"/>
                <w:szCs w:val="28"/>
                <w:lang w:val="ro-RO"/>
              </w:rPr>
              <w:t>3</w:t>
            </w:r>
          </w:p>
        </w:tc>
        <w:tc>
          <w:tcPr>
            <w:tcW w:w="3503" w:type="dxa"/>
          </w:tcPr>
          <w:p w:rsidR="001957F3" w:rsidRPr="008D342C" w:rsidRDefault="001957F3" w:rsidP="008D342C">
            <w:pPr>
              <w:pStyle w:val="a3"/>
              <w:spacing w:before="240"/>
              <w:rPr>
                <w:sz w:val="28"/>
                <w:szCs w:val="28"/>
                <w:lang w:val="ro-RO"/>
              </w:rPr>
            </w:pPr>
            <w:r w:rsidRPr="008D342C">
              <w:rPr>
                <w:sz w:val="28"/>
                <w:szCs w:val="28"/>
                <w:lang w:val="ro-RO"/>
              </w:rPr>
              <w:t>Asigurarea continuităţii şi coerenţei între instituţia preşcolară şi bibliotecă</w:t>
            </w:r>
          </w:p>
        </w:tc>
        <w:tc>
          <w:tcPr>
            <w:tcW w:w="1916" w:type="dxa"/>
          </w:tcPr>
          <w:p w:rsidR="001957F3" w:rsidRPr="008D342C" w:rsidRDefault="008D342C" w:rsidP="008D342C">
            <w:pPr>
              <w:pStyle w:val="a3"/>
              <w:spacing w:before="240"/>
              <w:rPr>
                <w:sz w:val="28"/>
                <w:szCs w:val="28"/>
                <w:lang w:val="ro-RO"/>
              </w:rPr>
            </w:pPr>
            <w:r>
              <w:rPr>
                <w:sz w:val="28"/>
                <w:szCs w:val="28"/>
                <w:lang w:val="ro-RO"/>
              </w:rPr>
              <w:t>Administrația Cadrele didactice</w:t>
            </w:r>
          </w:p>
        </w:tc>
        <w:tc>
          <w:tcPr>
            <w:tcW w:w="1451" w:type="dxa"/>
          </w:tcPr>
          <w:p w:rsidR="001957F3" w:rsidRPr="008D342C" w:rsidRDefault="003B4341" w:rsidP="008D342C">
            <w:pPr>
              <w:pStyle w:val="a3"/>
              <w:spacing w:before="240"/>
              <w:rPr>
                <w:sz w:val="28"/>
                <w:szCs w:val="28"/>
                <w:lang w:val="ro-RO"/>
              </w:rPr>
            </w:pPr>
            <w:r>
              <w:rPr>
                <w:sz w:val="28"/>
                <w:szCs w:val="28"/>
                <w:lang w:val="ro-RO"/>
              </w:rPr>
              <w:t>2021-2025</w:t>
            </w:r>
          </w:p>
        </w:tc>
        <w:tc>
          <w:tcPr>
            <w:tcW w:w="1828" w:type="dxa"/>
          </w:tcPr>
          <w:p w:rsidR="001957F3" w:rsidRPr="008D342C" w:rsidRDefault="001957F3" w:rsidP="008D342C">
            <w:pPr>
              <w:pStyle w:val="a3"/>
              <w:spacing w:before="240"/>
              <w:rPr>
                <w:sz w:val="28"/>
                <w:szCs w:val="28"/>
                <w:lang w:val="ro-RO"/>
              </w:rPr>
            </w:pPr>
          </w:p>
        </w:tc>
        <w:tc>
          <w:tcPr>
            <w:tcW w:w="3049" w:type="dxa"/>
          </w:tcPr>
          <w:p w:rsidR="001957F3" w:rsidRPr="008D342C" w:rsidRDefault="001957F3" w:rsidP="008D342C">
            <w:pPr>
              <w:pStyle w:val="a3"/>
              <w:spacing w:before="240"/>
              <w:rPr>
                <w:sz w:val="28"/>
                <w:szCs w:val="28"/>
                <w:lang w:val="ro-RO"/>
              </w:rPr>
            </w:pPr>
            <w:r w:rsidRPr="008D342C">
              <w:rPr>
                <w:sz w:val="28"/>
                <w:szCs w:val="28"/>
                <w:lang w:val="ro-RO"/>
              </w:rPr>
              <w:t>Educarea dragoste față de carte a copiilor preșcolari</w:t>
            </w:r>
          </w:p>
        </w:tc>
        <w:tc>
          <w:tcPr>
            <w:tcW w:w="2892" w:type="dxa"/>
            <w:tcBorders>
              <w:right w:val="single" w:sz="4" w:space="0" w:color="auto"/>
            </w:tcBorders>
          </w:tcPr>
          <w:p w:rsidR="008D342C" w:rsidRPr="008D342C" w:rsidRDefault="008D342C" w:rsidP="008D342C">
            <w:pPr>
              <w:rPr>
                <w:sz w:val="28"/>
                <w:szCs w:val="28"/>
                <w:lang w:val="ro-RO"/>
              </w:rPr>
            </w:pPr>
            <w:r w:rsidRPr="008D342C">
              <w:rPr>
                <w:sz w:val="28"/>
                <w:szCs w:val="28"/>
                <w:lang w:val="ro-RO"/>
              </w:rPr>
              <w:t>Acord de parteneriat;</w:t>
            </w:r>
          </w:p>
          <w:p w:rsidR="001957F3" w:rsidRPr="008D342C" w:rsidRDefault="008D342C" w:rsidP="008D342C">
            <w:pPr>
              <w:rPr>
                <w:sz w:val="28"/>
                <w:szCs w:val="28"/>
                <w:lang w:val="ro-RO"/>
              </w:rPr>
            </w:pPr>
            <w:r w:rsidRPr="008D342C">
              <w:rPr>
                <w:sz w:val="28"/>
                <w:szCs w:val="28"/>
                <w:lang w:val="ro-RO"/>
              </w:rPr>
              <w:t>Plan program de conlucrare cu biblio</w:t>
            </w:r>
            <w:r>
              <w:rPr>
                <w:sz w:val="28"/>
                <w:szCs w:val="28"/>
                <w:lang w:val="ro-RO"/>
              </w:rPr>
              <w:t>-</w:t>
            </w:r>
            <w:r w:rsidRPr="008D342C">
              <w:rPr>
                <w:sz w:val="28"/>
                <w:szCs w:val="28"/>
                <w:lang w:val="ro-RO"/>
              </w:rPr>
              <w:t xml:space="preserve">teca </w:t>
            </w:r>
            <w:r w:rsidRPr="003B4341">
              <w:rPr>
                <w:b/>
                <w:i/>
                <w:sz w:val="28"/>
                <w:szCs w:val="28"/>
                <w:lang w:val="ro-RO"/>
              </w:rPr>
              <w:t>”Maramureș”</w:t>
            </w:r>
          </w:p>
        </w:tc>
      </w:tr>
      <w:tr w:rsidR="008D342C" w:rsidRPr="009725A3" w:rsidTr="00101559">
        <w:tc>
          <w:tcPr>
            <w:tcW w:w="529" w:type="dxa"/>
          </w:tcPr>
          <w:p w:rsidR="008D342C" w:rsidRPr="008D342C" w:rsidRDefault="003B4341" w:rsidP="008D342C">
            <w:pPr>
              <w:pStyle w:val="a3"/>
              <w:spacing w:before="240"/>
              <w:rPr>
                <w:sz w:val="28"/>
                <w:szCs w:val="28"/>
                <w:lang w:val="ro-RO"/>
              </w:rPr>
            </w:pPr>
            <w:r>
              <w:rPr>
                <w:sz w:val="28"/>
                <w:szCs w:val="28"/>
                <w:lang w:val="ro-RO"/>
              </w:rPr>
              <w:t>4</w:t>
            </w:r>
          </w:p>
        </w:tc>
        <w:tc>
          <w:tcPr>
            <w:tcW w:w="3503" w:type="dxa"/>
          </w:tcPr>
          <w:p w:rsidR="008D342C" w:rsidRPr="008D342C" w:rsidRDefault="008D342C" w:rsidP="008D342C">
            <w:pPr>
              <w:pStyle w:val="a3"/>
              <w:spacing w:before="240"/>
              <w:rPr>
                <w:sz w:val="28"/>
                <w:szCs w:val="28"/>
                <w:lang w:val="ro-RO"/>
              </w:rPr>
            </w:pPr>
            <w:r w:rsidRPr="008D342C">
              <w:rPr>
                <w:sz w:val="28"/>
                <w:szCs w:val="28"/>
                <w:lang w:val="ro-RO"/>
              </w:rPr>
              <w:t xml:space="preserve">Implementarea  unui sistem de formare continuă şi perfecţionare a </w:t>
            </w:r>
            <w:r>
              <w:rPr>
                <w:sz w:val="28"/>
                <w:szCs w:val="28"/>
                <w:lang w:val="ro-RO"/>
              </w:rPr>
              <w:t xml:space="preserve">cadrelor </w:t>
            </w:r>
            <w:r w:rsidRPr="008D342C">
              <w:rPr>
                <w:sz w:val="28"/>
                <w:szCs w:val="28"/>
                <w:lang w:val="ro-RO"/>
              </w:rPr>
              <w:t>didactic</w:t>
            </w:r>
          </w:p>
        </w:tc>
        <w:tc>
          <w:tcPr>
            <w:tcW w:w="1916" w:type="dxa"/>
          </w:tcPr>
          <w:p w:rsidR="008D342C" w:rsidRDefault="008D342C" w:rsidP="008D342C">
            <w:pPr>
              <w:pStyle w:val="a3"/>
              <w:spacing w:before="240"/>
              <w:rPr>
                <w:sz w:val="28"/>
                <w:szCs w:val="28"/>
                <w:lang w:val="ro-RO"/>
              </w:rPr>
            </w:pPr>
            <w:r>
              <w:rPr>
                <w:sz w:val="28"/>
                <w:szCs w:val="28"/>
                <w:lang w:val="ro-RO"/>
              </w:rPr>
              <w:t>Administrația instituției</w:t>
            </w:r>
          </w:p>
        </w:tc>
        <w:tc>
          <w:tcPr>
            <w:tcW w:w="1451" w:type="dxa"/>
          </w:tcPr>
          <w:p w:rsidR="008D342C" w:rsidRDefault="003B4341" w:rsidP="008D342C">
            <w:pPr>
              <w:pStyle w:val="a3"/>
              <w:spacing w:before="240"/>
              <w:rPr>
                <w:sz w:val="28"/>
                <w:szCs w:val="28"/>
                <w:lang w:val="ro-RO"/>
              </w:rPr>
            </w:pPr>
            <w:r>
              <w:rPr>
                <w:sz w:val="28"/>
                <w:szCs w:val="28"/>
                <w:lang w:val="ro-RO"/>
              </w:rPr>
              <w:t>2021-2025</w:t>
            </w:r>
          </w:p>
        </w:tc>
        <w:tc>
          <w:tcPr>
            <w:tcW w:w="1828" w:type="dxa"/>
          </w:tcPr>
          <w:p w:rsidR="008D342C" w:rsidRPr="008D342C" w:rsidRDefault="008D342C" w:rsidP="008D342C">
            <w:pPr>
              <w:pStyle w:val="a3"/>
              <w:spacing w:before="240"/>
              <w:rPr>
                <w:sz w:val="28"/>
                <w:szCs w:val="28"/>
                <w:lang w:val="ro-RO"/>
              </w:rPr>
            </w:pPr>
          </w:p>
        </w:tc>
        <w:tc>
          <w:tcPr>
            <w:tcW w:w="3049" w:type="dxa"/>
          </w:tcPr>
          <w:p w:rsidR="008D342C" w:rsidRPr="008D342C" w:rsidRDefault="008D342C" w:rsidP="008D342C">
            <w:pPr>
              <w:pStyle w:val="a3"/>
              <w:spacing w:before="240"/>
              <w:rPr>
                <w:sz w:val="28"/>
                <w:szCs w:val="28"/>
                <w:lang w:val="ro-RO"/>
              </w:rPr>
            </w:pPr>
            <w:r>
              <w:rPr>
                <w:sz w:val="28"/>
                <w:szCs w:val="28"/>
                <w:lang w:val="ro-RO"/>
              </w:rPr>
              <w:t>Analiza și evaluarea continuă a cadrelor didactice</w:t>
            </w:r>
          </w:p>
        </w:tc>
        <w:tc>
          <w:tcPr>
            <w:tcW w:w="2892" w:type="dxa"/>
            <w:tcBorders>
              <w:right w:val="single" w:sz="4" w:space="0" w:color="auto"/>
            </w:tcBorders>
          </w:tcPr>
          <w:p w:rsidR="008D342C" w:rsidRPr="00B512D7" w:rsidRDefault="008D342C" w:rsidP="008D342C">
            <w:pPr>
              <w:rPr>
                <w:lang w:val="ro-RO"/>
              </w:rPr>
            </w:pPr>
            <w:r w:rsidRPr="008D342C">
              <w:rPr>
                <w:sz w:val="28"/>
                <w:szCs w:val="28"/>
                <w:lang w:val="ro-RO"/>
              </w:rPr>
              <w:t>Plan de perfecţionare a cadrelor manageriale şi didactice</w:t>
            </w:r>
            <w:r w:rsidRPr="00B512D7">
              <w:rPr>
                <w:lang w:val="ro-RO"/>
              </w:rPr>
              <w:t>.</w:t>
            </w:r>
          </w:p>
          <w:p w:rsidR="008D342C" w:rsidRPr="008D342C" w:rsidRDefault="008D342C" w:rsidP="008D342C">
            <w:pPr>
              <w:rPr>
                <w:sz w:val="28"/>
                <w:szCs w:val="28"/>
                <w:lang w:val="ro-RO"/>
              </w:rPr>
            </w:pPr>
          </w:p>
        </w:tc>
      </w:tr>
      <w:tr w:rsidR="008D342C" w:rsidRPr="009725A3" w:rsidTr="00101559">
        <w:tc>
          <w:tcPr>
            <w:tcW w:w="529" w:type="dxa"/>
          </w:tcPr>
          <w:p w:rsidR="008D342C" w:rsidRDefault="003B4341" w:rsidP="003B4341">
            <w:pPr>
              <w:pStyle w:val="a3"/>
              <w:spacing w:before="240"/>
              <w:rPr>
                <w:sz w:val="28"/>
                <w:szCs w:val="28"/>
                <w:lang w:val="ro-RO"/>
              </w:rPr>
            </w:pPr>
            <w:r>
              <w:rPr>
                <w:sz w:val="28"/>
                <w:szCs w:val="28"/>
                <w:lang w:val="ro-RO"/>
              </w:rPr>
              <w:lastRenderedPageBreak/>
              <w:t>5</w:t>
            </w:r>
          </w:p>
        </w:tc>
        <w:tc>
          <w:tcPr>
            <w:tcW w:w="3503" w:type="dxa"/>
          </w:tcPr>
          <w:p w:rsidR="008D342C" w:rsidRPr="008D342C" w:rsidRDefault="008D342C" w:rsidP="008D342C">
            <w:pPr>
              <w:pStyle w:val="a3"/>
              <w:spacing w:before="240"/>
              <w:rPr>
                <w:sz w:val="28"/>
                <w:szCs w:val="28"/>
                <w:lang w:val="ro-RO"/>
              </w:rPr>
            </w:pPr>
            <w:r w:rsidRPr="008D342C">
              <w:rPr>
                <w:sz w:val="28"/>
                <w:szCs w:val="28"/>
                <w:lang w:val="ro-RO"/>
              </w:rPr>
              <w:t>Instruirea echipei manageriale în domeniul parteneriatului  şi implementarea diferitelor proiecte care ar asigura  dezvoltarea continuă a instituţiei</w:t>
            </w:r>
          </w:p>
        </w:tc>
        <w:tc>
          <w:tcPr>
            <w:tcW w:w="1916" w:type="dxa"/>
          </w:tcPr>
          <w:p w:rsidR="008D342C" w:rsidRDefault="008D342C" w:rsidP="008D342C">
            <w:pPr>
              <w:pStyle w:val="a3"/>
              <w:spacing w:before="240"/>
              <w:rPr>
                <w:sz w:val="28"/>
                <w:szCs w:val="28"/>
                <w:lang w:val="ro-RO"/>
              </w:rPr>
            </w:pPr>
            <w:r>
              <w:rPr>
                <w:sz w:val="28"/>
                <w:szCs w:val="28"/>
                <w:lang w:val="ro-RO"/>
              </w:rPr>
              <w:t>Administrația instituției</w:t>
            </w:r>
          </w:p>
        </w:tc>
        <w:tc>
          <w:tcPr>
            <w:tcW w:w="1451" w:type="dxa"/>
          </w:tcPr>
          <w:p w:rsidR="008D342C" w:rsidRDefault="003B4341" w:rsidP="008D342C">
            <w:pPr>
              <w:pStyle w:val="a3"/>
              <w:spacing w:before="240"/>
              <w:rPr>
                <w:sz w:val="28"/>
                <w:szCs w:val="28"/>
                <w:lang w:val="ro-RO"/>
              </w:rPr>
            </w:pPr>
            <w:r>
              <w:rPr>
                <w:sz w:val="28"/>
                <w:szCs w:val="28"/>
                <w:lang w:val="ro-RO"/>
              </w:rPr>
              <w:t>2021-2025</w:t>
            </w:r>
          </w:p>
        </w:tc>
        <w:tc>
          <w:tcPr>
            <w:tcW w:w="1828" w:type="dxa"/>
          </w:tcPr>
          <w:p w:rsidR="008D342C" w:rsidRPr="008D342C" w:rsidRDefault="008D342C" w:rsidP="008D342C">
            <w:pPr>
              <w:pStyle w:val="a3"/>
              <w:spacing w:before="240"/>
              <w:rPr>
                <w:sz w:val="28"/>
                <w:szCs w:val="28"/>
                <w:lang w:val="ro-RO"/>
              </w:rPr>
            </w:pPr>
          </w:p>
        </w:tc>
        <w:tc>
          <w:tcPr>
            <w:tcW w:w="3049" w:type="dxa"/>
          </w:tcPr>
          <w:p w:rsidR="008D342C" w:rsidRPr="003E0B93" w:rsidRDefault="008D342C" w:rsidP="008D342C">
            <w:pPr>
              <w:pStyle w:val="a3"/>
              <w:spacing w:before="240"/>
              <w:rPr>
                <w:sz w:val="28"/>
                <w:szCs w:val="28"/>
                <w:lang w:val="ro-RO"/>
              </w:rPr>
            </w:pPr>
            <w:r w:rsidRPr="003E0B93">
              <w:rPr>
                <w:sz w:val="28"/>
                <w:szCs w:val="28"/>
                <w:lang w:val="ro-RO"/>
              </w:rPr>
              <w:t>Prezentarea unor rapoarte de activitate</w:t>
            </w:r>
            <w:r w:rsidR="003E0B93" w:rsidRPr="003E0B93">
              <w:rPr>
                <w:sz w:val="28"/>
                <w:szCs w:val="28"/>
                <w:lang w:val="ro-RO"/>
              </w:rPr>
              <w:t>. Implementarea unui sistem managerial cu accent pe relaţii de parteneriat</w:t>
            </w:r>
          </w:p>
          <w:p w:rsidR="003E0B93" w:rsidRPr="003E0B93" w:rsidRDefault="003E0B93" w:rsidP="008D342C">
            <w:pPr>
              <w:pStyle w:val="a3"/>
              <w:spacing w:before="240"/>
              <w:rPr>
                <w:sz w:val="28"/>
                <w:szCs w:val="28"/>
                <w:lang w:val="ro-RO"/>
              </w:rPr>
            </w:pPr>
          </w:p>
        </w:tc>
        <w:tc>
          <w:tcPr>
            <w:tcW w:w="2892" w:type="dxa"/>
            <w:tcBorders>
              <w:right w:val="single" w:sz="4" w:space="0" w:color="auto"/>
            </w:tcBorders>
          </w:tcPr>
          <w:p w:rsidR="008D342C" w:rsidRPr="003E0B93" w:rsidRDefault="008D342C" w:rsidP="008D342C">
            <w:pPr>
              <w:rPr>
                <w:sz w:val="28"/>
                <w:szCs w:val="28"/>
                <w:lang w:val="ro-RO"/>
              </w:rPr>
            </w:pPr>
            <w:r w:rsidRPr="003E0B93">
              <w:rPr>
                <w:sz w:val="28"/>
                <w:szCs w:val="28"/>
                <w:lang w:val="ro-RO"/>
              </w:rPr>
              <w:t>Plan cadru pentru instruirea echipei manageriale în domeniul parteneriatului cu administraţia publică locală</w:t>
            </w:r>
          </w:p>
          <w:p w:rsidR="008D342C" w:rsidRPr="003E0B93" w:rsidRDefault="008D342C" w:rsidP="008D342C">
            <w:pPr>
              <w:rPr>
                <w:sz w:val="28"/>
                <w:szCs w:val="28"/>
                <w:lang w:val="ro-RO"/>
              </w:rPr>
            </w:pPr>
          </w:p>
        </w:tc>
      </w:tr>
      <w:tr w:rsidR="003E0B93" w:rsidRPr="009725A3" w:rsidTr="00101559">
        <w:tc>
          <w:tcPr>
            <w:tcW w:w="15168" w:type="dxa"/>
            <w:gridSpan w:val="7"/>
            <w:tcBorders>
              <w:right w:val="single" w:sz="4" w:space="0" w:color="auto"/>
            </w:tcBorders>
            <w:shd w:val="clear" w:color="auto" w:fill="B6DDE8" w:themeFill="accent5" w:themeFillTint="66"/>
          </w:tcPr>
          <w:p w:rsidR="003E0B93" w:rsidRPr="0037302E" w:rsidRDefault="003E0B93" w:rsidP="003E0B93">
            <w:pPr>
              <w:jc w:val="center"/>
              <w:rPr>
                <w:b/>
                <w:color w:val="0070C0"/>
                <w:sz w:val="28"/>
                <w:szCs w:val="28"/>
                <w:lang w:val="ro-RO"/>
              </w:rPr>
            </w:pPr>
            <w:r w:rsidRPr="0037302E">
              <w:rPr>
                <w:b/>
                <w:color w:val="0070C0"/>
                <w:sz w:val="28"/>
                <w:szCs w:val="28"/>
                <w:lang w:val="ro-RO"/>
              </w:rPr>
              <w:t>OBIECTIVUL  SPECIFIC:</w:t>
            </w:r>
          </w:p>
          <w:p w:rsidR="003E0B93" w:rsidRPr="0037302E" w:rsidRDefault="003E0B93" w:rsidP="003E0B93">
            <w:pPr>
              <w:ind w:left="720"/>
              <w:rPr>
                <w:b/>
                <w:i/>
                <w:color w:val="002060"/>
                <w:sz w:val="32"/>
                <w:szCs w:val="32"/>
                <w:lang w:val="ro-RO"/>
              </w:rPr>
            </w:pPr>
            <w:r w:rsidRPr="0037302E">
              <w:rPr>
                <w:b/>
                <w:i/>
                <w:color w:val="002060"/>
                <w:sz w:val="32"/>
                <w:szCs w:val="32"/>
                <w:lang w:val="ro-RO"/>
              </w:rPr>
              <w:t>Modernizarea bazei tehnico-materiale prin diversificarea, completarea şi exploatarea raţională a acesteia</w:t>
            </w:r>
          </w:p>
          <w:p w:rsidR="003E0B93" w:rsidRPr="003E0B93" w:rsidRDefault="003E0B93" w:rsidP="003E0B93">
            <w:pPr>
              <w:jc w:val="center"/>
              <w:rPr>
                <w:sz w:val="28"/>
                <w:szCs w:val="28"/>
                <w:lang w:val="ro-RO"/>
              </w:rPr>
            </w:pPr>
          </w:p>
        </w:tc>
      </w:tr>
      <w:tr w:rsidR="003B4341" w:rsidRPr="008D342C" w:rsidTr="00101559">
        <w:tc>
          <w:tcPr>
            <w:tcW w:w="529" w:type="dxa"/>
            <w:vMerge w:val="restart"/>
          </w:tcPr>
          <w:p w:rsidR="003B4341" w:rsidRDefault="003B4341" w:rsidP="008D342C">
            <w:pPr>
              <w:pStyle w:val="a3"/>
              <w:spacing w:before="240"/>
              <w:rPr>
                <w:sz w:val="28"/>
                <w:szCs w:val="28"/>
                <w:lang w:val="ro-RO"/>
              </w:rPr>
            </w:pPr>
            <w:r>
              <w:rPr>
                <w:sz w:val="28"/>
                <w:szCs w:val="28"/>
                <w:lang w:val="ro-RO"/>
              </w:rPr>
              <w:t>1</w:t>
            </w:r>
          </w:p>
        </w:tc>
        <w:tc>
          <w:tcPr>
            <w:tcW w:w="3503" w:type="dxa"/>
            <w:vMerge w:val="restart"/>
          </w:tcPr>
          <w:p w:rsidR="003B4341" w:rsidRDefault="003B4341" w:rsidP="008D342C">
            <w:pPr>
              <w:pStyle w:val="a3"/>
              <w:spacing w:before="240"/>
              <w:rPr>
                <w:sz w:val="28"/>
                <w:szCs w:val="28"/>
                <w:lang w:val="ro-RO"/>
              </w:rPr>
            </w:pPr>
          </w:p>
          <w:p w:rsidR="003B4341" w:rsidRDefault="003B4341" w:rsidP="008D342C">
            <w:pPr>
              <w:pStyle w:val="a3"/>
              <w:spacing w:before="240"/>
              <w:rPr>
                <w:sz w:val="28"/>
                <w:szCs w:val="28"/>
                <w:lang w:val="ro-RO"/>
              </w:rPr>
            </w:pPr>
          </w:p>
          <w:p w:rsidR="003B4341" w:rsidRPr="00B87DB8" w:rsidRDefault="003B4341" w:rsidP="008D342C">
            <w:pPr>
              <w:pStyle w:val="a3"/>
              <w:spacing w:before="240"/>
              <w:rPr>
                <w:sz w:val="28"/>
                <w:szCs w:val="28"/>
                <w:lang w:val="ro-RO"/>
              </w:rPr>
            </w:pPr>
            <w:r w:rsidRPr="00B87DB8">
              <w:rPr>
                <w:sz w:val="28"/>
                <w:szCs w:val="28"/>
                <w:lang w:val="ro-RO"/>
              </w:rPr>
              <w:t>Reabilitarea şi modernizarea clădirii, încăperilor din instituţie.</w:t>
            </w:r>
          </w:p>
        </w:tc>
        <w:tc>
          <w:tcPr>
            <w:tcW w:w="1916" w:type="dxa"/>
            <w:vMerge w:val="restart"/>
          </w:tcPr>
          <w:p w:rsidR="003B4341" w:rsidRDefault="003B4341" w:rsidP="00B87DB8">
            <w:pPr>
              <w:pStyle w:val="a3"/>
              <w:spacing w:before="240"/>
              <w:jc w:val="both"/>
              <w:rPr>
                <w:sz w:val="28"/>
                <w:szCs w:val="28"/>
                <w:lang w:val="ro-RO"/>
              </w:rPr>
            </w:pPr>
          </w:p>
          <w:p w:rsidR="003B4341" w:rsidRDefault="003B4341" w:rsidP="00B87DB8">
            <w:pPr>
              <w:pStyle w:val="a3"/>
              <w:spacing w:before="240"/>
              <w:jc w:val="both"/>
              <w:rPr>
                <w:sz w:val="28"/>
                <w:szCs w:val="28"/>
                <w:lang w:val="ro-RO"/>
              </w:rPr>
            </w:pPr>
          </w:p>
          <w:p w:rsidR="003B4341" w:rsidRDefault="003B4341" w:rsidP="00B87DB8">
            <w:pPr>
              <w:pStyle w:val="a3"/>
              <w:spacing w:before="240"/>
              <w:jc w:val="both"/>
              <w:rPr>
                <w:sz w:val="28"/>
                <w:szCs w:val="28"/>
                <w:lang w:val="ro-RO"/>
              </w:rPr>
            </w:pPr>
            <w:r>
              <w:rPr>
                <w:sz w:val="28"/>
                <w:szCs w:val="28"/>
                <w:lang w:val="ro-RO"/>
              </w:rPr>
              <w:t>Administrația instituției    DETS Centru</w:t>
            </w:r>
          </w:p>
        </w:tc>
        <w:tc>
          <w:tcPr>
            <w:tcW w:w="1451" w:type="dxa"/>
            <w:vMerge w:val="restart"/>
          </w:tcPr>
          <w:p w:rsidR="003B4341" w:rsidRDefault="003B4341" w:rsidP="008D342C">
            <w:pPr>
              <w:pStyle w:val="a3"/>
              <w:spacing w:before="240"/>
              <w:rPr>
                <w:sz w:val="28"/>
                <w:szCs w:val="28"/>
                <w:lang w:val="ro-RO"/>
              </w:rPr>
            </w:pPr>
          </w:p>
          <w:p w:rsidR="003B4341" w:rsidRDefault="003B4341" w:rsidP="008D342C">
            <w:pPr>
              <w:pStyle w:val="a3"/>
              <w:spacing w:before="240"/>
              <w:rPr>
                <w:sz w:val="28"/>
                <w:szCs w:val="28"/>
                <w:lang w:val="ro-RO"/>
              </w:rPr>
            </w:pPr>
            <w:r>
              <w:rPr>
                <w:sz w:val="28"/>
                <w:szCs w:val="28"/>
                <w:lang w:val="ro-RO"/>
              </w:rPr>
              <w:t>2021-2025</w:t>
            </w:r>
          </w:p>
          <w:p w:rsidR="003B4341" w:rsidRDefault="003B4341" w:rsidP="008D342C">
            <w:pPr>
              <w:pStyle w:val="a3"/>
              <w:spacing w:before="240"/>
              <w:rPr>
                <w:sz w:val="28"/>
                <w:szCs w:val="28"/>
                <w:lang w:val="ro-RO"/>
              </w:rPr>
            </w:pPr>
          </w:p>
          <w:p w:rsidR="003B4341" w:rsidRDefault="003B4341" w:rsidP="008D342C">
            <w:pPr>
              <w:pStyle w:val="a3"/>
              <w:spacing w:before="240"/>
              <w:rPr>
                <w:sz w:val="28"/>
                <w:szCs w:val="28"/>
                <w:lang w:val="ro-RO"/>
              </w:rPr>
            </w:pPr>
          </w:p>
        </w:tc>
        <w:tc>
          <w:tcPr>
            <w:tcW w:w="1828" w:type="dxa"/>
            <w:vMerge w:val="restart"/>
          </w:tcPr>
          <w:p w:rsidR="003B4341" w:rsidRDefault="003B4341" w:rsidP="008D342C">
            <w:pPr>
              <w:pStyle w:val="a3"/>
              <w:spacing w:before="240"/>
              <w:rPr>
                <w:sz w:val="28"/>
                <w:szCs w:val="28"/>
                <w:lang w:val="ro-RO"/>
              </w:rPr>
            </w:pPr>
          </w:p>
          <w:p w:rsidR="003B4341" w:rsidRDefault="003B4341" w:rsidP="008D342C">
            <w:pPr>
              <w:pStyle w:val="a3"/>
              <w:spacing w:before="240"/>
              <w:rPr>
                <w:sz w:val="28"/>
                <w:szCs w:val="28"/>
                <w:lang w:val="ro-RO"/>
              </w:rPr>
            </w:pPr>
          </w:p>
          <w:p w:rsidR="003B4341" w:rsidRDefault="003B4341" w:rsidP="008D342C">
            <w:pPr>
              <w:pStyle w:val="a3"/>
              <w:spacing w:before="240"/>
              <w:rPr>
                <w:sz w:val="28"/>
                <w:szCs w:val="28"/>
                <w:lang w:val="ro-RO"/>
              </w:rPr>
            </w:pPr>
          </w:p>
          <w:p w:rsidR="003B4341" w:rsidRPr="008D342C" w:rsidRDefault="003B4341" w:rsidP="008D342C">
            <w:pPr>
              <w:pStyle w:val="a3"/>
              <w:spacing w:before="240"/>
              <w:rPr>
                <w:sz w:val="28"/>
                <w:szCs w:val="28"/>
                <w:lang w:val="ro-RO"/>
              </w:rPr>
            </w:pPr>
            <w:r>
              <w:rPr>
                <w:sz w:val="28"/>
                <w:szCs w:val="28"/>
                <w:lang w:val="ro-RO"/>
              </w:rPr>
              <w:t xml:space="preserve">Buget </w:t>
            </w:r>
          </w:p>
        </w:tc>
        <w:tc>
          <w:tcPr>
            <w:tcW w:w="3049" w:type="dxa"/>
          </w:tcPr>
          <w:p w:rsidR="003B4341" w:rsidRPr="00B87DB8" w:rsidRDefault="003B4341" w:rsidP="008D342C">
            <w:pPr>
              <w:pStyle w:val="a3"/>
              <w:spacing w:before="240"/>
              <w:rPr>
                <w:sz w:val="28"/>
                <w:szCs w:val="28"/>
                <w:lang w:val="ro-RO"/>
              </w:rPr>
            </w:pPr>
            <w:r w:rsidRPr="00B87DB8">
              <w:rPr>
                <w:sz w:val="28"/>
                <w:szCs w:val="28"/>
                <w:lang w:val="ro-RO"/>
              </w:rPr>
              <w:t>Reparația capitală a acoperișului a unui bloc</w:t>
            </w:r>
          </w:p>
        </w:tc>
        <w:tc>
          <w:tcPr>
            <w:tcW w:w="2892" w:type="dxa"/>
            <w:vMerge w:val="restart"/>
            <w:tcBorders>
              <w:right w:val="single" w:sz="4" w:space="0" w:color="auto"/>
            </w:tcBorders>
          </w:tcPr>
          <w:p w:rsidR="003B4341" w:rsidRDefault="003B4341" w:rsidP="00B87DB8">
            <w:pPr>
              <w:rPr>
                <w:sz w:val="28"/>
                <w:szCs w:val="28"/>
                <w:lang w:val="ro-RO"/>
              </w:rPr>
            </w:pPr>
          </w:p>
          <w:p w:rsidR="003B4341" w:rsidRDefault="003B4341" w:rsidP="00B87DB8">
            <w:pPr>
              <w:rPr>
                <w:sz w:val="28"/>
                <w:szCs w:val="28"/>
                <w:lang w:val="ro-RO"/>
              </w:rPr>
            </w:pPr>
          </w:p>
          <w:p w:rsidR="003B4341" w:rsidRDefault="003B4341" w:rsidP="00B87DB8">
            <w:pPr>
              <w:rPr>
                <w:sz w:val="28"/>
                <w:szCs w:val="28"/>
                <w:lang w:val="ro-RO"/>
              </w:rPr>
            </w:pPr>
          </w:p>
          <w:p w:rsidR="003B4341" w:rsidRPr="00B87DB8" w:rsidRDefault="003B4341" w:rsidP="00B87DB8">
            <w:pPr>
              <w:rPr>
                <w:sz w:val="28"/>
                <w:szCs w:val="28"/>
                <w:lang w:val="ro-RO"/>
              </w:rPr>
            </w:pPr>
            <w:r w:rsidRPr="00B87DB8">
              <w:rPr>
                <w:sz w:val="28"/>
                <w:szCs w:val="28"/>
                <w:lang w:val="ro-RO"/>
              </w:rPr>
              <w:t>Planul financiar</w:t>
            </w:r>
          </w:p>
          <w:p w:rsidR="003B4341" w:rsidRPr="00B87DB8" w:rsidRDefault="003B4341" w:rsidP="00B87DB8">
            <w:pPr>
              <w:rPr>
                <w:sz w:val="28"/>
                <w:szCs w:val="28"/>
                <w:lang w:val="ro-RO"/>
              </w:rPr>
            </w:pPr>
            <w:r w:rsidRPr="00B87DB8">
              <w:rPr>
                <w:sz w:val="28"/>
                <w:szCs w:val="28"/>
                <w:lang w:val="ro-RO"/>
              </w:rPr>
              <w:t>Planul de efectuare a lucrărilor de reparaţie</w:t>
            </w:r>
          </w:p>
          <w:p w:rsidR="003B4341" w:rsidRPr="00B87DB8" w:rsidRDefault="003B4341" w:rsidP="00B87DB8">
            <w:pPr>
              <w:rPr>
                <w:sz w:val="28"/>
                <w:szCs w:val="28"/>
                <w:lang w:val="ro-RO"/>
              </w:rPr>
            </w:pPr>
            <w:r w:rsidRPr="00B87DB8">
              <w:rPr>
                <w:sz w:val="28"/>
                <w:szCs w:val="28"/>
                <w:lang w:val="ro-RO"/>
              </w:rPr>
              <w:t>Raportul</w:t>
            </w:r>
          </w:p>
        </w:tc>
      </w:tr>
      <w:tr w:rsidR="003B4341" w:rsidRPr="008D342C" w:rsidTr="00101559">
        <w:tc>
          <w:tcPr>
            <w:tcW w:w="529" w:type="dxa"/>
            <w:vMerge/>
          </w:tcPr>
          <w:p w:rsidR="003B4341" w:rsidRDefault="003B4341" w:rsidP="008D342C">
            <w:pPr>
              <w:pStyle w:val="a3"/>
              <w:spacing w:before="240"/>
              <w:rPr>
                <w:sz w:val="28"/>
                <w:szCs w:val="28"/>
                <w:lang w:val="ro-RO"/>
              </w:rPr>
            </w:pPr>
          </w:p>
        </w:tc>
        <w:tc>
          <w:tcPr>
            <w:tcW w:w="3503" w:type="dxa"/>
            <w:vMerge/>
          </w:tcPr>
          <w:p w:rsidR="003B4341" w:rsidRPr="00B87DB8" w:rsidRDefault="003B4341" w:rsidP="008D342C">
            <w:pPr>
              <w:pStyle w:val="a3"/>
              <w:spacing w:before="240"/>
              <w:rPr>
                <w:sz w:val="28"/>
                <w:szCs w:val="28"/>
                <w:lang w:val="ro-RO"/>
              </w:rPr>
            </w:pPr>
          </w:p>
        </w:tc>
        <w:tc>
          <w:tcPr>
            <w:tcW w:w="1916" w:type="dxa"/>
            <w:vMerge/>
          </w:tcPr>
          <w:p w:rsidR="003B4341" w:rsidRDefault="003B4341" w:rsidP="00B87DB8">
            <w:pPr>
              <w:pStyle w:val="a3"/>
              <w:spacing w:before="240"/>
              <w:jc w:val="both"/>
              <w:rPr>
                <w:sz w:val="28"/>
                <w:szCs w:val="28"/>
                <w:lang w:val="ro-RO"/>
              </w:rPr>
            </w:pPr>
          </w:p>
        </w:tc>
        <w:tc>
          <w:tcPr>
            <w:tcW w:w="1451" w:type="dxa"/>
            <w:vMerge/>
          </w:tcPr>
          <w:p w:rsidR="003B4341" w:rsidRDefault="003B4341" w:rsidP="008D342C">
            <w:pPr>
              <w:pStyle w:val="a3"/>
              <w:spacing w:before="240"/>
              <w:rPr>
                <w:sz w:val="28"/>
                <w:szCs w:val="28"/>
                <w:lang w:val="ro-RO"/>
              </w:rPr>
            </w:pPr>
          </w:p>
        </w:tc>
        <w:tc>
          <w:tcPr>
            <w:tcW w:w="1828" w:type="dxa"/>
            <w:vMerge/>
          </w:tcPr>
          <w:p w:rsidR="003B4341" w:rsidRDefault="003B4341" w:rsidP="008D342C">
            <w:pPr>
              <w:pStyle w:val="a3"/>
              <w:spacing w:before="240"/>
              <w:rPr>
                <w:sz w:val="28"/>
                <w:szCs w:val="28"/>
                <w:lang w:val="ro-RO"/>
              </w:rPr>
            </w:pPr>
          </w:p>
        </w:tc>
        <w:tc>
          <w:tcPr>
            <w:tcW w:w="3049" w:type="dxa"/>
          </w:tcPr>
          <w:p w:rsidR="003B4341" w:rsidRPr="00B87DB8" w:rsidRDefault="003B4341" w:rsidP="008D342C">
            <w:pPr>
              <w:pStyle w:val="a3"/>
              <w:spacing w:before="240"/>
              <w:rPr>
                <w:sz w:val="28"/>
                <w:szCs w:val="28"/>
                <w:lang w:val="ro-RO"/>
              </w:rPr>
            </w:pPr>
            <w:r>
              <w:rPr>
                <w:sz w:val="28"/>
                <w:szCs w:val="28"/>
                <w:lang w:val="ro-RO"/>
              </w:rPr>
              <w:t>Schimbul geamurilor din 2 grupe</w:t>
            </w:r>
          </w:p>
        </w:tc>
        <w:tc>
          <w:tcPr>
            <w:tcW w:w="2892" w:type="dxa"/>
            <w:vMerge/>
            <w:tcBorders>
              <w:right w:val="single" w:sz="4" w:space="0" w:color="auto"/>
            </w:tcBorders>
          </w:tcPr>
          <w:p w:rsidR="003B4341" w:rsidRPr="00B87DB8" w:rsidRDefault="003B4341" w:rsidP="00B87DB8">
            <w:pPr>
              <w:rPr>
                <w:sz w:val="28"/>
                <w:szCs w:val="28"/>
                <w:lang w:val="ro-RO"/>
              </w:rPr>
            </w:pPr>
          </w:p>
        </w:tc>
      </w:tr>
      <w:tr w:rsidR="003B4341" w:rsidRPr="008D342C" w:rsidTr="00101559">
        <w:tc>
          <w:tcPr>
            <w:tcW w:w="529" w:type="dxa"/>
            <w:vMerge/>
          </w:tcPr>
          <w:p w:rsidR="003B4341" w:rsidRDefault="003B4341" w:rsidP="008D342C">
            <w:pPr>
              <w:pStyle w:val="a3"/>
              <w:spacing w:before="240"/>
              <w:rPr>
                <w:sz w:val="28"/>
                <w:szCs w:val="28"/>
                <w:lang w:val="ro-RO"/>
              </w:rPr>
            </w:pPr>
          </w:p>
        </w:tc>
        <w:tc>
          <w:tcPr>
            <w:tcW w:w="3503" w:type="dxa"/>
            <w:vMerge/>
          </w:tcPr>
          <w:p w:rsidR="003B4341" w:rsidRPr="00B87DB8" w:rsidRDefault="003B4341" w:rsidP="008D342C">
            <w:pPr>
              <w:pStyle w:val="a3"/>
              <w:spacing w:before="240"/>
              <w:rPr>
                <w:sz w:val="28"/>
                <w:szCs w:val="28"/>
                <w:lang w:val="ro-RO"/>
              </w:rPr>
            </w:pPr>
          </w:p>
        </w:tc>
        <w:tc>
          <w:tcPr>
            <w:tcW w:w="1916" w:type="dxa"/>
            <w:vMerge/>
          </w:tcPr>
          <w:p w:rsidR="003B4341" w:rsidRDefault="003B4341" w:rsidP="00B87DB8">
            <w:pPr>
              <w:pStyle w:val="a3"/>
              <w:spacing w:before="240"/>
              <w:jc w:val="both"/>
              <w:rPr>
                <w:sz w:val="28"/>
                <w:szCs w:val="28"/>
                <w:lang w:val="ro-RO"/>
              </w:rPr>
            </w:pPr>
          </w:p>
        </w:tc>
        <w:tc>
          <w:tcPr>
            <w:tcW w:w="1451" w:type="dxa"/>
            <w:vMerge/>
          </w:tcPr>
          <w:p w:rsidR="003B4341" w:rsidRDefault="003B4341" w:rsidP="008D342C">
            <w:pPr>
              <w:pStyle w:val="a3"/>
              <w:spacing w:before="240"/>
              <w:rPr>
                <w:sz w:val="28"/>
                <w:szCs w:val="28"/>
                <w:lang w:val="ro-RO"/>
              </w:rPr>
            </w:pPr>
          </w:p>
        </w:tc>
        <w:tc>
          <w:tcPr>
            <w:tcW w:w="1828" w:type="dxa"/>
            <w:vMerge/>
          </w:tcPr>
          <w:p w:rsidR="003B4341" w:rsidRDefault="003B4341" w:rsidP="008D342C">
            <w:pPr>
              <w:pStyle w:val="a3"/>
              <w:spacing w:before="240"/>
              <w:rPr>
                <w:sz w:val="28"/>
                <w:szCs w:val="28"/>
                <w:lang w:val="ro-RO"/>
              </w:rPr>
            </w:pPr>
          </w:p>
        </w:tc>
        <w:tc>
          <w:tcPr>
            <w:tcW w:w="3049" w:type="dxa"/>
          </w:tcPr>
          <w:p w:rsidR="003B4341" w:rsidRPr="00B87DB8" w:rsidRDefault="003B4341" w:rsidP="008D342C">
            <w:pPr>
              <w:pStyle w:val="a3"/>
              <w:spacing w:before="240"/>
              <w:rPr>
                <w:sz w:val="28"/>
                <w:szCs w:val="28"/>
                <w:lang w:val="ro-RO"/>
              </w:rPr>
            </w:pPr>
            <w:r w:rsidRPr="00B87DB8">
              <w:rPr>
                <w:sz w:val="28"/>
                <w:szCs w:val="28"/>
                <w:lang w:val="ro-RO"/>
              </w:rPr>
              <w:t>Reparația fasadei grădiniței</w:t>
            </w:r>
          </w:p>
        </w:tc>
        <w:tc>
          <w:tcPr>
            <w:tcW w:w="2892" w:type="dxa"/>
            <w:vMerge/>
            <w:tcBorders>
              <w:right w:val="single" w:sz="4" w:space="0" w:color="auto"/>
            </w:tcBorders>
          </w:tcPr>
          <w:p w:rsidR="003B4341" w:rsidRPr="00B87DB8" w:rsidRDefault="003B4341" w:rsidP="00B87DB8">
            <w:pPr>
              <w:rPr>
                <w:sz w:val="28"/>
                <w:szCs w:val="28"/>
                <w:lang w:val="ro-RO"/>
              </w:rPr>
            </w:pPr>
          </w:p>
        </w:tc>
      </w:tr>
      <w:tr w:rsidR="003B4341" w:rsidRPr="009725A3" w:rsidTr="00101559">
        <w:tc>
          <w:tcPr>
            <w:tcW w:w="529" w:type="dxa"/>
            <w:vMerge/>
          </w:tcPr>
          <w:p w:rsidR="003B4341" w:rsidRDefault="003B4341" w:rsidP="008D342C">
            <w:pPr>
              <w:pStyle w:val="a3"/>
              <w:spacing w:before="240"/>
              <w:rPr>
                <w:sz w:val="28"/>
                <w:szCs w:val="28"/>
                <w:lang w:val="ro-RO"/>
              </w:rPr>
            </w:pPr>
          </w:p>
        </w:tc>
        <w:tc>
          <w:tcPr>
            <w:tcW w:w="3503" w:type="dxa"/>
            <w:vMerge/>
          </w:tcPr>
          <w:p w:rsidR="003B4341" w:rsidRPr="00B87DB8" w:rsidRDefault="003B4341" w:rsidP="008D342C">
            <w:pPr>
              <w:pStyle w:val="a3"/>
              <w:spacing w:before="240"/>
              <w:rPr>
                <w:sz w:val="28"/>
                <w:szCs w:val="28"/>
                <w:lang w:val="ro-RO"/>
              </w:rPr>
            </w:pPr>
          </w:p>
        </w:tc>
        <w:tc>
          <w:tcPr>
            <w:tcW w:w="1916" w:type="dxa"/>
            <w:vMerge/>
          </w:tcPr>
          <w:p w:rsidR="003B4341" w:rsidRDefault="003B4341" w:rsidP="00B87DB8">
            <w:pPr>
              <w:pStyle w:val="a3"/>
              <w:spacing w:before="240"/>
              <w:jc w:val="both"/>
              <w:rPr>
                <w:sz w:val="28"/>
                <w:szCs w:val="28"/>
                <w:lang w:val="ro-RO"/>
              </w:rPr>
            </w:pPr>
          </w:p>
        </w:tc>
        <w:tc>
          <w:tcPr>
            <w:tcW w:w="1451" w:type="dxa"/>
            <w:vMerge/>
          </w:tcPr>
          <w:p w:rsidR="003B4341" w:rsidRDefault="003B4341" w:rsidP="008D342C">
            <w:pPr>
              <w:pStyle w:val="a3"/>
              <w:spacing w:before="240"/>
              <w:rPr>
                <w:sz w:val="28"/>
                <w:szCs w:val="28"/>
                <w:lang w:val="ro-RO"/>
              </w:rPr>
            </w:pPr>
          </w:p>
        </w:tc>
        <w:tc>
          <w:tcPr>
            <w:tcW w:w="1828" w:type="dxa"/>
            <w:vMerge/>
          </w:tcPr>
          <w:p w:rsidR="003B4341" w:rsidRDefault="003B4341" w:rsidP="008D342C">
            <w:pPr>
              <w:pStyle w:val="a3"/>
              <w:spacing w:before="240"/>
              <w:rPr>
                <w:sz w:val="28"/>
                <w:szCs w:val="28"/>
                <w:lang w:val="ro-RO"/>
              </w:rPr>
            </w:pPr>
          </w:p>
        </w:tc>
        <w:tc>
          <w:tcPr>
            <w:tcW w:w="3049" w:type="dxa"/>
          </w:tcPr>
          <w:p w:rsidR="003B4341" w:rsidRPr="00B87DB8" w:rsidRDefault="003B4341" w:rsidP="008D342C">
            <w:pPr>
              <w:pStyle w:val="a3"/>
              <w:spacing w:before="240"/>
              <w:rPr>
                <w:sz w:val="28"/>
                <w:szCs w:val="28"/>
                <w:lang w:val="ro-RO"/>
              </w:rPr>
            </w:pPr>
            <w:r>
              <w:rPr>
                <w:sz w:val="28"/>
                <w:szCs w:val="28"/>
                <w:lang w:val="ro-RO"/>
              </w:rPr>
              <w:t>Construirea a 2 pave</w:t>
            </w:r>
            <w:r w:rsidR="0063569D">
              <w:rPr>
                <w:sz w:val="28"/>
                <w:szCs w:val="28"/>
                <w:lang w:val="ro-RO"/>
              </w:rPr>
              <w:t>lioane și reparația capitală a 2</w:t>
            </w:r>
            <w:r>
              <w:rPr>
                <w:sz w:val="28"/>
                <w:szCs w:val="28"/>
                <w:lang w:val="ro-RO"/>
              </w:rPr>
              <w:t xml:space="preserve"> pavelioane</w:t>
            </w:r>
          </w:p>
        </w:tc>
        <w:tc>
          <w:tcPr>
            <w:tcW w:w="2892" w:type="dxa"/>
            <w:vMerge/>
            <w:tcBorders>
              <w:right w:val="single" w:sz="4" w:space="0" w:color="auto"/>
            </w:tcBorders>
          </w:tcPr>
          <w:p w:rsidR="003B4341" w:rsidRPr="00B87DB8" w:rsidRDefault="003B4341" w:rsidP="00B87DB8">
            <w:pPr>
              <w:rPr>
                <w:sz w:val="28"/>
                <w:szCs w:val="28"/>
                <w:lang w:val="ro-RO"/>
              </w:rPr>
            </w:pPr>
          </w:p>
        </w:tc>
      </w:tr>
      <w:tr w:rsidR="00B87DB8" w:rsidRPr="009725A3" w:rsidTr="00101559">
        <w:tc>
          <w:tcPr>
            <w:tcW w:w="529" w:type="dxa"/>
          </w:tcPr>
          <w:p w:rsidR="00B87DB8" w:rsidRDefault="0063569D" w:rsidP="008D342C">
            <w:pPr>
              <w:pStyle w:val="a3"/>
              <w:spacing w:before="240"/>
              <w:rPr>
                <w:sz w:val="28"/>
                <w:szCs w:val="28"/>
                <w:lang w:val="ro-RO"/>
              </w:rPr>
            </w:pPr>
            <w:r>
              <w:rPr>
                <w:sz w:val="28"/>
                <w:szCs w:val="28"/>
                <w:lang w:val="ro-RO"/>
              </w:rPr>
              <w:t>2</w:t>
            </w:r>
          </w:p>
        </w:tc>
        <w:tc>
          <w:tcPr>
            <w:tcW w:w="3503" w:type="dxa"/>
          </w:tcPr>
          <w:p w:rsidR="00B87DB8" w:rsidRPr="00B87DB8" w:rsidRDefault="00B87DB8" w:rsidP="008D342C">
            <w:pPr>
              <w:pStyle w:val="a3"/>
              <w:spacing w:before="240"/>
              <w:rPr>
                <w:sz w:val="28"/>
                <w:szCs w:val="28"/>
                <w:lang w:val="ro-RO"/>
              </w:rPr>
            </w:pPr>
            <w:r>
              <w:rPr>
                <w:sz w:val="28"/>
                <w:szCs w:val="28"/>
                <w:lang w:val="ro-RO"/>
              </w:rPr>
              <w:t>Asigurarea grupelor cu materiale didactice, jucării, jocuri didactice, cărți, etc</w:t>
            </w:r>
          </w:p>
        </w:tc>
        <w:tc>
          <w:tcPr>
            <w:tcW w:w="1916" w:type="dxa"/>
          </w:tcPr>
          <w:p w:rsidR="00B87DB8" w:rsidRDefault="0063569D" w:rsidP="00B87DB8">
            <w:pPr>
              <w:pStyle w:val="a3"/>
              <w:spacing w:before="240"/>
              <w:rPr>
                <w:sz w:val="28"/>
                <w:szCs w:val="28"/>
                <w:lang w:val="ro-RO"/>
              </w:rPr>
            </w:pPr>
            <w:r>
              <w:rPr>
                <w:sz w:val="28"/>
                <w:szCs w:val="28"/>
                <w:lang w:val="ro-RO"/>
              </w:rPr>
              <w:t>Metodistul Cadrele didactice</w:t>
            </w:r>
          </w:p>
        </w:tc>
        <w:tc>
          <w:tcPr>
            <w:tcW w:w="1451" w:type="dxa"/>
          </w:tcPr>
          <w:p w:rsidR="0063569D" w:rsidRDefault="0063569D" w:rsidP="0063569D">
            <w:pPr>
              <w:pStyle w:val="a3"/>
              <w:spacing w:before="240"/>
              <w:rPr>
                <w:sz w:val="28"/>
                <w:szCs w:val="28"/>
                <w:lang w:val="ro-RO"/>
              </w:rPr>
            </w:pPr>
            <w:r>
              <w:rPr>
                <w:sz w:val="28"/>
                <w:szCs w:val="28"/>
                <w:lang w:val="ro-RO"/>
              </w:rPr>
              <w:t>2021-2025</w:t>
            </w:r>
          </w:p>
          <w:p w:rsidR="00B87DB8" w:rsidRDefault="00B87DB8" w:rsidP="008D342C">
            <w:pPr>
              <w:pStyle w:val="a3"/>
              <w:spacing w:before="240"/>
              <w:rPr>
                <w:sz w:val="28"/>
                <w:szCs w:val="28"/>
                <w:lang w:val="ro-RO"/>
              </w:rPr>
            </w:pPr>
          </w:p>
        </w:tc>
        <w:tc>
          <w:tcPr>
            <w:tcW w:w="1828" w:type="dxa"/>
          </w:tcPr>
          <w:p w:rsidR="00B87DB8" w:rsidRDefault="00B87DB8" w:rsidP="008D342C">
            <w:pPr>
              <w:pStyle w:val="a3"/>
              <w:spacing w:before="240"/>
              <w:rPr>
                <w:sz w:val="28"/>
                <w:szCs w:val="28"/>
                <w:lang w:val="ro-RO"/>
              </w:rPr>
            </w:pPr>
            <w:r>
              <w:rPr>
                <w:sz w:val="28"/>
                <w:szCs w:val="28"/>
                <w:lang w:val="ro-RO"/>
              </w:rPr>
              <w:t xml:space="preserve">Buget </w:t>
            </w:r>
            <w:r w:rsidR="0017477F">
              <w:rPr>
                <w:sz w:val="28"/>
                <w:szCs w:val="28"/>
                <w:lang w:val="ro-RO"/>
              </w:rPr>
              <w:t>Resurde axtrabugetare</w:t>
            </w:r>
          </w:p>
        </w:tc>
        <w:tc>
          <w:tcPr>
            <w:tcW w:w="3049" w:type="dxa"/>
          </w:tcPr>
          <w:p w:rsidR="00B87DB8" w:rsidRDefault="0017477F" w:rsidP="0063569D">
            <w:pPr>
              <w:pStyle w:val="a3"/>
              <w:spacing w:before="240"/>
              <w:rPr>
                <w:sz w:val="28"/>
                <w:szCs w:val="28"/>
                <w:lang w:val="ro-RO"/>
              </w:rPr>
            </w:pPr>
            <w:r>
              <w:rPr>
                <w:sz w:val="28"/>
                <w:szCs w:val="28"/>
                <w:lang w:val="ro-RO"/>
              </w:rPr>
              <w:t xml:space="preserve">Crearea </w:t>
            </w:r>
            <w:r w:rsidR="0063569D">
              <w:rPr>
                <w:sz w:val="28"/>
                <w:szCs w:val="28"/>
                <w:lang w:val="ro-RO"/>
              </w:rPr>
              <w:t>condițiilor optime de dezvoltare a</w:t>
            </w:r>
            <w:r>
              <w:rPr>
                <w:sz w:val="28"/>
                <w:szCs w:val="28"/>
                <w:lang w:val="ro-RO"/>
              </w:rPr>
              <w:t xml:space="preserve"> copiilor </w:t>
            </w:r>
          </w:p>
        </w:tc>
        <w:tc>
          <w:tcPr>
            <w:tcW w:w="2892" w:type="dxa"/>
            <w:tcBorders>
              <w:right w:val="single" w:sz="4" w:space="0" w:color="auto"/>
            </w:tcBorders>
          </w:tcPr>
          <w:p w:rsidR="00B87DB8" w:rsidRPr="00B87DB8" w:rsidRDefault="0017477F" w:rsidP="00B87DB8">
            <w:pPr>
              <w:rPr>
                <w:sz w:val="28"/>
                <w:szCs w:val="28"/>
                <w:lang w:val="ro-RO"/>
              </w:rPr>
            </w:pPr>
            <w:r>
              <w:rPr>
                <w:sz w:val="28"/>
                <w:szCs w:val="28"/>
                <w:lang w:val="ro-RO"/>
              </w:rPr>
              <w:t>Numărul de titluri pentru copii, numărul de jicării, jocuri, cărți</w:t>
            </w:r>
          </w:p>
        </w:tc>
      </w:tr>
      <w:tr w:rsidR="0017477F" w:rsidRPr="009725A3" w:rsidTr="00101559">
        <w:tc>
          <w:tcPr>
            <w:tcW w:w="529" w:type="dxa"/>
          </w:tcPr>
          <w:p w:rsidR="0017477F" w:rsidRDefault="0063569D" w:rsidP="008D342C">
            <w:pPr>
              <w:pStyle w:val="a3"/>
              <w:spacing w:before="240"/>
              <w:rPr>
                <w:sz w:val="28"/>
                <w:szCs w:val="28"/>
                <w:lang w:val="ro-RO"/>
              </w:rPr>
            </w:pPr>
            <w:r>
              <w:rPr>
                <w:sz w:val="28"/>
                <w:szCs w:val="28"/>
                <w:lang w:val="ro-RO"/>
              </w:rPr>
              <w:lastRenderedPageBreak/>
              <w:t>3</w:t>
            </w:r>
          </w:p>
        </w:tc>
        <w:tc>
          <w:tcPr>
            <w:tcW w:w="3503" w:type="dxa"/>
          </w:tcPr>
          <w:p w:rsidR="0017477F" w:rsidRDefault="0017477F" w:rsidP="008D342C">
            <w:pPr>
              <w:pStyle w:val="a3"/>
              <w:spacing w:before="240"/>
              <w:rPr>
                <w:sz w:val="28"/>
                <w:szCs w:val="28"/>
                <w:lang w:val="ro-RO"/>
              </w:rPr>
            </w:pPr>
            <w:r>
              <w:rPr>
                <w:sz w:val="28"/>
                <w:szCs w:val="28"/>
                <w:lang w:val="ro-RO"/>
              </w:rPr>
              <w:t>Amenajarea și reparația utilajului sportiv și</w:t>
            </w:r>
            <w:r w:rsidR="006D599D">
              <w:rPr>
                <w:sz w:val="28"/>
                <w:szCs w:val="28"/>
                <w:lang w:val="ro-RO"/>
              </w:rPr>
              <w:t xml:space="preserve"> </w:t>
            </w:r>
            <w:r>
              <w:rPr>
                <w:sz w:val="28"/>
                <w:szCs w:val="28"/>
                <w:lang w:val="ro-RO"/>
              </w:rPr>
              <w:t>de joc pe</w:t>
            </w:r>
            <w:r w:rsidR="006D599D">
              <w:rPr>
                <w:sz w:val="28"/>
                <w:szCs w:val="28"/>
                <w:lang w:val="ro-RO"/>
              </w:rPr>
              <w:t xml:space="preserve"> </w:t>
            </w:r>
            <w:r>
              <w:rPr>
                <w:sz w:val="28"/>
                <w:szCs w:val="28"/>
                <w:lang w:val="ro-RO"/>
              </w:rPr>
              <w:t>terenul instituției</w:t>
            </w:r>
          </w:p>
        </w:tc>
        <w:tc>
          <w:tcPr>
            <w:tcW w:w="1916" w:type="dxa"/>
          </w:tcPr>
          <w:p w:rsidR="0017477F" w:rsidRDefault="0017477F" w:rsidP="00B87DB8">
            <w:pPr>
              <w:pStyle w:val="a3"/>
              <w:spacing w:before="240"/>
              <w:rPr>
                <w:sz w:val="28"/>
                <w:szCs w:val="28"/>
                <w:lang w:val="ro-RO"/>
              </w:rPr>
            </w:pPr>
            <w:r>
              <w:rPr>
                <w:sz w:val="28"/>
                <w:szCs w:val="28"/>
                <w:lang w:val="ro-RO"/>
              </w:rPr>
              <w:t>Șef de gospodărie Cadrele didactice</w:t>
            </w:r>
          </w:p>
        </w:tc>
        <w:tc>
          <w:tcPr>
            <w:tcW w:w="1451" w:type="dxa"/>
          </w:tcPr>
          <w:p w:rsidR="0063569D" w:rsidRDefault="0063569D" w:rsidP="0063569D">
            <w:pPr>
              <w:pStyle w:val="a3"/>
              <w:spacing w:before="240"/>
              <w:rPr>
                <w:sz w:val="28"/>
                <w:szCs w:val="28"/>
                <w:lang w:val="ro-RO"/>
              </w:rPr>
            </w:pPr>
            <w:r>
              <w:rPr>
                <w:sz w:val="28"/>
                <w:szCs w:val="28"/>
                <w:lang w:val="ro-RO"/>
              </w:rPr>
              <w:t>2021-2025</w:t>
            </w:r>
          </w:p>
          <w:p w:rsidR="0017477F" w:rsidRDefault="0017477F" w:rsidP="008D342C">
            <w:pPr>
              <w:pStyle w:val="a3"/>
              <w:spacing w:before="240"/>
              <w:rPr>
                <w:sz w:val="28"/>
                <w:szCs w:val="28"/>
                <w:lang w:val="ro-RO"/>
              </w:rPr>
            </w:pPr>
          </w:p>
        </w:tc>
        <w:tc>
          <w:tcPr>
            <w:tcW w:w="1828" w:type="dxa"/>
          </w:tcPr>
          <w:p w:rsidR="0017477F" w:rsidRDefault="0017477F" w:rsidP="008D342C">
            <w:pPr>
              <w:pStyle w:val="a3"/>
              <w:spacing w:before="240"/>
              <w:rPr>
                <w:sz w:val="28"/>
                <w:szCs w:val="28"/>
                <w:lang w:val="ro-RO"/>
              </w:rPr>
            </w:pPr>
            <w:r>
              <w:rPr>
                <w:sz w:val="28"/>
                <w:szCs w:val="28"/>
                <w:lang w:val="ro-RO"/>
              </w:rPr>
              <w:t>Buget Resurde axtrabugetare</w:t>
            </w:r>
          </w:p>
        </w:tc>
        <w:tc>
          <w:tcPr>
            <w:tcW w:w="3049" w:type="dxa"/>
          </w:tcPr>
          <w:p w:rsidR="0017477F" w:rsidRDefault="0017477F" w:rsidP="008D342C">
            <w:pPr>
              <w:pStyle w:val="a3"/>
              <w:spacing w:before="240"/>
              <w:rPr>
                <w:sz w:val="28"/>
                <w:szCs w:val="28"/>
                <w:lang w:val="ro-RO"/>
              </w:rPr>
            </w:pPr>
            <w:r>
              <w:rPr>
                <w:sz w:val="28"/>
                <w:szCs w:val="28"/>
                <w:lang w:val="ro-RO"/>
              </w:rPr>
              <w:t>Accesul copiilor la distracții și sport</w:t>
            </w:r>
          </w:p>
        </w:tc>
        <w:tc>
          <w:tcPr>
            <w:tcW w:w="2892" w:type="dxa"/>
            <w:tcBorders>
              <w:right w:val="single" w:sz="4" w:space="0" w:color="auto"/>
            </w:tcBorders>
          </w:tcPr>
          <w:p w:rsidR="0017477F" w:rsidRDefault="0017477F" w:rsidP="00B87DB8">
            <w:pPr>
              <w:rPr>
                <w:sz w:val="28"/>
                <w:szCs w:val="28"/>
                <w:lang w:val="ro-RO"/>
              </w:rPr>
            </w:pPr>
            <w:r>
              <w:rPr>
                <w:sz w:val="28"/>
                <w:szCs w:val="28"/>
                <w:lang w:val="ro-RO"/>
              </w:rPr>
              <w:t>Teren sportiv renovat</w:t>
            </w:r>
          </w:p>
          <w:p w:rsidR="0063569D" w:rsidRDefault="0063569D" w:rsidP="00B87DB8">
            <w:pPr>
              <w:rPr>
                <w:sz w:val="28"/>
                <w:szCs w:val="28"/>
                <w:lang w:val="ro-RO"/>
              </w:rPr>
            </w:pPr>
            <w:r>
              <w:rPr>
                <w:sz w:val="28"/>
                <w:szCs w:val="28"/>
                <w:lang w:val="ro-RO"/>
              </w:rPr>
              <w:t>Terene de joc renovate</w:t>
            </w:r>
          </w:p>
        </w:tc>
      </w:tr>
      <w:tr w:rsidR="0017477F" w:rsidRPr="009725A3" w:rsidTr="00101559">
        <w:tc>
          <w:tcPr>
            <w:tcW w:w="529" w:type="dxa"/>
          </w:tcPr>
          <w:p w:rsidR="0017477F" w:rsidRDefault="0063569D" w:rsidP="008D342C">
            <w:pPr>
              <w:pStyle w:val="a3"/>
              <w:spacing w:before="240"/>
              <w:rPr>
                <w:sz w:val="28"/>
                <w:szCs w:val="28"/>
                <w:lang w:val="ro-RO"/>
              </w:rPr>
            </w:pPr>
            <w:r>
              <w:rPr>
                <w:sz w:val="28"/>
                <w:szCs w:val="28"/>
                <w:lang w:val="ro-RO"/>
              </w:rPr>
              <w:t>4</w:t>
            </w:r>
          </w:p>
        </w:tc>
        <w:tc>
          <w:tcPr>
            <w:tcW w:w="3503" w:type="dxa"/>
          </w:tcPr>
          <w:p w:rsidR="0017477F" w:rsidRDefault="0017477F" w:rsidP="008D342C">
            <w:pPr>
              <w:pStyle w:val="a3"/>
              <w:spacing w:before="240"/>
              <w:rPr>
                <w:sz w:val="28"/>
                <w:szCs w:val="28"/>
                <w:lang w:val="ro-RO"/>
              </w:rPr>
            </w:pPr>
            <w:r>
              <w:rPr>
                <w:sz w:val="28"/>
                <w:szCs w:val="28"/>
                <w:lang w:val="ro-RO"/>
              </w:rPr>
              <w:t>Asigurarea condițiilor optime de organizare și desfășurare a procesului educațional</w:t>
            </w:r>
          </w:p>
        </w:tc>
        <w:tc>
          <w:tcPr>
            <w:tcW w:w="1916" w:type="dxa"/>
          </w:tcPr>
          <w:p w:rsidR="0017477F" w:rsidRDefault="0063569D" w:rsidP="00B87DB8">
            <w:pPr>
              <w:pStyle w:val="a3"/>
              <w:spacing w:before="240"/>
              <w:rPr>
                <w:sz w:val="28"/>
                <w:szCs w:val="28"/>
                <w:lang w:val="ro-RO"/>
              </w:rPr>
            </w:pPr>
            <w:r>
              <w:rPr>
                <w:sz w:val="28"/>
                <w:szCs w:val="28"/>
                <w:lang w:val="ro-RO"/>
              </w:rPr>
              <w:t>Administrația instituției    Cadrele didactice</w:t>
            </w:r>
          </w:p>
        </w:tc>
        <w:tc>
          <w:tcPr>
            <w:tcW w:w="1451" w:type="dxa"/>
          </w:tcPr>
          <w:p w:rsidR="0063569D" w:rsidRDefault="0063569D" w:rsidP="0063569D">
            <w:pPr>
              <w:pStyle w:val="a3"/>
              <w:spacing w:before="240"/>
              <w:rPr>
                <w:sz w:val="28"/>
                <w:szCs w:val="28"/>
                <w:lang w:val="ro-RO"/>
              </w:rPr>
            </w:pPr>
            <w:r>
              <w:rPr>
                <w:sz w:val="28"/>
                <w:szCs w:val="28"/>
                <w:lang w:val="ro-RO"/>
              </w:rPr>
              <w:t>2021-2025</w:t>
            </w:r>
          </w:p>
          <w:p w:rsidR="0017477F" w:rsidRDefault="0017477F" w:rsidP="008D342C">
            <w:pPr>
              <w:pStyle w:val="a3"/>
              <w:spacing w:before="240"/>
              <w:rPr>
                <w:sz w:val="28"/>
                <w:szCs w:val="28"/>
                <w:lang w:val="ro-RO"/>
              </w:rPr>
            </w:pPr>
          </w:p>
        </w:tc>
        <w:tc>
          <w:tcPr>
            <w:tcW w:w="1828" w:type="dxa"/>
          </w:tcPr>
          <w:p w:rsidR="0017477F" w:rsidRDefault="0063569D" w:rsidP="008D342C">
            <w:pPr>
              <w:pStyle w:val="a3"/>
              <w:spacing w:before="240"/>
              <w:rPr>
                <w:sz w:val="28"/>
                <w:szCs w:val="28"/>
                <w:lang w:val="ro-RO"/>
              </w:rPr>
            </w:pPr>
            <w:r>
              <w:rPr>
                <w:sz w:val="28"/>
                <w:szCs w:val="28"/>
                <w:lang w:val="ro-RO"/>
              </w:rPr>
              <w:t>Buget Resurde axtrabugetare</w:t>
            </w:r>
          </w:p>
        </w:tc>
        <w:tc>
          <w:tcPr>
            <w:tcW w:w="3049" w:type="dxa"/>
          </w:tcPr>
          <w:p w:rsidR="0017477F" w:rsidRDefault="0017477F" w:rsidP="008D342C">
            <w:pPr>
              <w:pStyle w:val="a3"/>
              <w:spacing w:before="240"/>
              <w:rPr>
                <w:sz w:val="28"/>
                <w:szCs w:val="28"/>
                <w:lang w:val="ro-RO"/>
              </w:rPr>
            </w:pPr>
            <w:r>
              <w:rPr>
                <w:sz w:val="28"/>
                <w:szCs w:val="28"/>
                <w:lang w:val="ro-RO"/>
              </w:rPr>
              <w:t>Îmbunătățirea condițiilor de dezvoltare a copiilor prin amenajarea spațiilor, mobilierului, etc</w:t>
            </w:r>
          </w:p>
        </w:tc>
        <w:tc>
          <w:tcPr>
            <w:tcW w:w="2892" w:type="dxa"/>
            <w:tcBorders>
              <w:right w:val="single" w:sz="4" w:space="0" w:color="auto"/>
            </w:tcBorders>
          </w:tcPr>
          <w:p w:rsidR="0017477F" w:rsidRDefault="0017477F" w:rsidP="00B87DB8">
            <w:pPr>
              <w:rPr>
                <w:sz w:val="28"/>
                <w:szCs w:val="28"/>
                <w:lang w:val="ro-RO"/>
              </w:rPr>
            </w:pPr>
            <w:r>
              <w:rPr>
                <w:sz w:val="28"/>
                <w:szCs w:val="28"/>
                <w:lang w:val="ro-RO"/>
              </w:rPr>
              <w:t>Numărul</w:t>
            </w:r>
            <w:r w:rsidR="0063569D">
              <w:rPr>
                <w:sz w:val="28"/>
                <w:szCs w:val="28"/>
                <w:lang w:val="ro-RO"/>
              </w:rPr>
              <w:t xml:space="preserve"> </w:t>
            </w:r>
            <w:r>
              <w:rPr>
                <w:sz w:val="28"/>
                <w:szCs w:val="28"/>
                <w:lang w:val="ro-RO"/>
              </w:rPr>
              <w:t>și cota grupelor și a încăperilor dotate cu cele</w:t>
            </w:r>
            <w:r w:rsidR="0063569D">
              <w:rPr>
                <w:sz w:val="28"/>
                <w:szCs w:val="28"/>
                <w:lang w:val="ro-RO"/>
              </w:rPr>
              <w:t xml:space="preserve"> </w:t>
            </w:r>
            <w:r>
              <w:rPr>
                <w:sz w:val="28"/>
                <w:szCs w:val="28"/>
                <w:lang w:val="ro-RO"/>
              </w:rPr>
              <w:t>necesare</w:t>
            </w:r>
          </w:p>
        </w:tc>
      </w:tr>
      <w:tr w:rsidR="0017477F" w:rsidRPr="009725A3" w:rsidTr="00101559">
        <w:tc>
          <w:tcPr>
            <w:tcW w:w="529" w:type="dxa"/>
          </w:tcPr>
          <w:p w:rsidR="0017477F" w:rsidRPr="0017477F" w:rsidRDefault="0063569D" w:rsidP="008D342C">
            <w:pPr>
              <w:pStyle w:val="a3"/>
              <w:spacing w:before="240"/>
              <w:rPr>
                <w:sz w:val="28"/>
                <w:szCs w:val="28"/>
                <w:lang w:val="ro-RO"/>
              </w:rPr>
            </w:pPr>
            <w:r>
              <w:rPr>
                <w:sz w:val="28"/>
                <w:szCs w:val="28"/>
                <w:lang w:val="ro-RO"/>
              </w:rPr>
              <w:t>5</w:t>
            </w:r>
          </w:p>
        </w:tc>
        <w:tc>
          <w:tcPr>
            <w:tcW w:w="3503" w:type="dxa"/>
          </w:tcPr>
          <w:p w:rsidR="0017477F" w:rsidRPr="0017477F" w:rsidRDefault="0017477F" w:rsidP="008D342C">
            <w:pPr>
              <w:pStyle w:val="a3"/>
              <w:spacing w:before="240"/>
              <w:rPr>
                <w:sz w:val="28"/>
                <w:szCs w:val="28"/>
                <w:lang w:val="ro-RO"/>
              </w:rPr>
            </w:pPr>
            <w:r w:rsidRPr="0017477F">
              <w:rPr>
                <w:sz w:val="28"/>
                <w:szCs w:val="28"/>
                <w:lang w:val="ro-RO"/>
              </w:rPr>
              <w:t>Reabilitarea spaţiilor conform normelor de sănătate şi igienă preşcolară</w:t>
            </w:r>
          </w:p>
        </w:tc>
        <w:tc>
          <w:tcPr>
            <w:tcW w:w="1916" w:type="dxa"/>
          </w:tcPr>
          <w:p w:rsidR="0017477F" w:rsidRPr="0017477F" w:rsidRDefault="0017477F" w:rsidP="00B87DB8">
            <w:pPr>
              <w:pStyle w:val="a3"/>
              <w:spacing w:before="240"/>
              <w:rPr>
                <w:sz w:val="28"/>
                <w:szCs w:val="28"/>
                <w:lang w:val="ro-RO"/>
              </w:rPr>
            </w:pPr>
            <w:r>
              <w:rPr>
                <w:sz w:val="28"/>
                <w:szCs w:val="28"/>
                <w:lang w:val="ro-RO"/>
              </w:rPr>
              <w:t>Administrația instituției    DETS Centru</w:t>
            </w:r>
          </w:p>
        </w:tc>
        <w:tc>
          <w:tcPr>
            <w:tcW w:w="1451" w:type="dxa"/>
          </w:tcPr>
          <w:p w:rsidR="0017477F" w:rsidRPr="0017477F" w:rsidRDefault="0063569D" w:rsidP="0063569D">
            <w:pPr>
              <w:pStyle w:val="a3"/>
              <w:spacing w:before="240"/>
              <w:rPr>
                <w:sz w:val="28"/>
                <w:szCs w:val="28"/>
                <w:lang w:val="ro-RO"/>
              </w:rPr>
            </w:pPr>
            <w:r>
              <w:rPr>
                <w:sz w:val="28"/>
                <w:szCs w:val="28"/>
                <w:lang w:val="ro-RO"/>
              </w:rPr>
              <w:t>2021</w:t>
            </w:r>
          </w:p>
        </w:tc>
        <w:tc>
          <w:tcPr>
            <w:tcW w:w="1828" w:type="dxa"/>
          </w:tcPr>
          <w:p w:rsidR="0017477F" w:rsidRPr="0017477F" w:rsidRDefault="0017477F" w:rsidP="008D342C">
            <w:pPr>
              <w:pStyle w:val="a3"/>
              <w:spacing w:before="240"/>
              <w:rPr>
                <w:sz w:val="28"/>
                <w:szCs w:val="28"/>
                <w:lang w:val="ro-RO"/>
              </w:rPr>
            </w:pPr>
            <w:r>
              <w:rPr>
                <w:sz w:val="28"/>
                <w:szCs w:val="28"/>
                <w:lang w:val="ro-RO"/>
              </w:rPr>
              <w:t xml:space="preserve">Buget </w:t>
            </w:r>
          </w:p>
        </w:tc>
        <w:tc>
          <w:tcPr>
            <w:tcW w:w="3049" w:type="dxa"/>
          </w:tcPr>
          <w:p w:rsidR="0017477F" w:rsidRPr="0017477F" w:rsidRDefault="0017477F" w:rsidP="0017477F">
            <w:pPr>
              <w:rPr>
                <w:sz w:val="28"/>
                <w:szCs w:val="28"/>
                <w:lang w:val="ro-RO"/>
              </w:rPr>
            </w:pPr>
            <w:r w:rsidRPr="0017477F">
              <w:rPr>
                <w:sz w:val="28"/>
                <w:szCs w:val="28"/>
                <w:lang w:val="ro-RO"/>
              </w:rPr>
              <w:t>Iluminarea grupelor şi sălii de  muzică conform normelor sanitare în vigoare.</w:t>
            </w:r>
          </w:p>
          <w:p w:rsidR="0017477F" w:rsidRPr="0017477F" w:rsidRDefault="0017477F" w:rsidP="008D342C">
            <w:pPr>
              <w:pStyle w:val="a3"/>
              <w:spacing w:before="240"/>
              <w:rPr>
                <w:sz w:val="28"/>
                <w:szCs w:val="28"/>
                <w:lang w:val="ro-RO"/>
              </w:rPr>
            </w:pPr>
          </w:p>
        </w:tc>
        <w:tc>
          <w:tcPr>
            <w:tcW w:w="2892" w:type="dxa"/>
            <w:tcBorders>
              <w:right w:val="single" w:sz="4" w:space="0" w:color="auto"/>
            </w:tcBorders>
          </w:tcPr>
          <w:p w:rsidR="0017477F" w:rsidRPr="0017477F" w:rsidRDefault="0017477F" w:rsidP="00B87DB8">
            <w:pPr>
              <w:rPr>
                <w:sz w:val="28"/>
                <w:szCs w:val="28"/>
                <w:lang w:val="ro-RO"/>
              </w:rPr>
            </w:pPr>
            <w:r w:rsidRPr="0017477F">
              <w:rPr>
                <w:sz w:val="28"/>
                <w:szCs w:val="28"/>
                <w:lang w:val="ro-RO"/>
              </w:rPr>
              <w:t>Planul cu nomenclatura de materiale necesare amenajării spaţiului conform normelor şi standardelor</w:t>
            </w:r>
          </w:p>
        </w:tc>
      </w:tr>
      <w:tr w:rsidR="0017477F" w:rsidRPr="009725A3" w:rsidTr="00101559">
        <w:tc>
          <w:tcPr>
            <w:tcW w:w="529" w:type="dxa"/>
          </w:tcPr>
          <w:p w:rsidR="0017477F" w:rsidRPr="0017477F" w:rsidRDefault="0063569D" w:rsidP="008D342C">
            <w:pPr>
              <w:pStyle w:val="a3"/>
              <w:spacing w:before="240"/>
              <w:rPr>
                <w:sz w:val="28"/>
                <w:szCs w:val="28"/>
                <w:lang w:val="ro-RO"/>
              </w:rPr>
            </w:pPr>
            <w:r>
              <w:rPr>
                <w:sz w:val="28"/>
                <w:szCs w:val="28"/>
                <w:lang w:val="ro-RO"/>
              </w:rPr>
              <w:t>6</w:t>
            </w:r>
          </w:p>
        </w:tc>
        <w:tc>
          <w:tcPr>
            <w:tcW w:w="3503" w:type="dxa"/>
          </w:tcPr>
          <w:p w:rsidR="0017477F" w:rsidRPr="006D599D" w:rsidRDefault="006D599D" w:rsidP="0063569D">
            <w:pPr>
              <w:pStyle w:val="a3"/>
              <w:spacing w:before="240"/>
              <w:rPr>
                <w:sz w:val="28"/>
                <w:szCs w:val="28"/>
                <w:lang w:val="ro-RO"/>
              </w:rPr>
            </w:pPr>
            <w:r w:rsidRPr="006D599D">
              <w:rPr>
                <w:sz w:val="28"/>
                <w:szCs w:val="28"/>
                <w:lang w:val="ro-RO"/>
              </w:rPr>
              <w:t>Amenajarea sălii de muzică în conformitate cu cerinţele desingului modern.</w:t>
            </w:r>
          </w:p>
        </w:tc>
        <w:tc>
          <w:tcPr>
            <w:tcW w:w="1916" w:type="dxa"/>
          </w:tcPr>
          <w:p w:rsidR="0017477F" w:rsidRPr="006D599D" w:rsidRDefault="006D599D" w:rsidP="00B87DB8">
            <w:pPr>
              <w:pStyle w:val="a3"/>
              <w:spacing w:before="240"/>
              <w:rPr>
                <w:sz w:val="28"/>
                <w:szCs w:val="28"/>
                <w:lang w:val="ro-RO"/>
              </w:rPr>
            </w:pPr>
            <w:r>
              <w:rPr>
                <w:sz w:val="28"/>
                <w:szCs w:val="28"/>
                <w:lang w:val="ro-RO"/>
              </w:rPr>
              <w:t>Administrația instituției    DETS Centru</w:t>
            </w:r>
          </w:p>
        </w:tc>
        <w:tc>
          <w:tcPr>
            <w:tcW w:w="1451" w:type="dxa"/>
          </w:tcPr>
          <w:p w:rsidR="0063569D" w:rsidRDefault="0063569D" w:rsidP="0063569D">
            <w:pPr>
              <w:pStyle w:val="a3"/>
              <w:spacing w:before="240"/>
              <w:rPr>
                <w:sz w:val="28"/>
                <w:szCs w:val="28"/>
                <w:lang w:val="ro-RO"/>
              </w:rPr>
            </w:pPr>
            <w:r>
              <w:rPr>
                <w:sz w:val="28"/>
                <w:szCs w:val="28"/>
                <w:lang w:val="ro-RO"/>
              </w:rPr>
              <w:t>2021-2025</w:t>
            </w:r>
          </w:p>
          <w:p w:rsidR="0017477F" w:rsidRPr="006D599D" w:rsidRDefault="0017477F" w:rsidP="008D342C">
            <w:pPr>
              <w:pStyle w:val="a3"/>
              <w:spacing w:before="240"/>
              <w:rPr>
                <w:sz w:val="28"/>
                <w:szCs w:val="28"/>
                <w:lang w:val="ro-RO"/>
              </w:rPr>
            </w:pPr>
          </w:p>
        </w:tc>
        <w:tc>
          <w:tcPr>
            <w:tcW w:w="1828" w:type="dxa"/>
          </w:tcPr>
          <w:p w:rsidR="0017477F" w:rsidRPr="006D599D" w:rsidRDefault="0063569D" w:rsidP="008D342C">
            <w:pPr>
              <w:pStyle w:val="a3"/>
              <w:spacing w:before="240"/>
              <w:rPr>
                <w:sz w:val="28"/>
                <w:szCs w:val="28"/>
                <w:lang w:val="ro-RO"/>
              </w:rPr>
            </w:pPr>
            <w:r>
              <w:rPr>
                <w:sz w:val="28"/>
                <w:szCs w:val="28"/>
                <w:lang w:val="ro-RO"/>
              </w:rPr>
              <w:t>Buget Resurse e</w:t>
            </w:r>
            <w:r w:rsidR="006D599D">
              <w:rPr>
                <w:sz w:val="28"/>
                <w:szCs w:val="28"/>
                <w:lang w:val="ro-RO"/>
              </w:rPr>
              <w:t>xtrabugetare</w:t>
            </w:r>
          </w:p>
        </w:tc>
        <w:tc>
          <w:tcPr>
            <w:tcW w:w="3049" w:type="dxa"/>
          </w:tcPr>
          <w:p w:rsidR="0017477F" w:rsidRPr="006D599D" w:rsidRDefault="006D599D" w:rsidP="006D599D">
            <w:pPr>
              <w:rPr>
                <w:sz w:val="28"/>
                <w:szCs w:val="28"/>
                <w:lang w:val="ro-RO"/>
              </w:rPr>
            </w:pPr>
            <w:r w:rsidRPr="006D599D">
              <w:rPr>
                <w:sz w:val="28"/>
                <w:szCs w:val="28"/>
                <w:lang w:val="ro-RO"/>
              </w:rPr>
              <w:t>Procurarea instrumen-telor muzicale conform cerinţelor curriculare</w:t>
            </w:r>
          </w:p>
        </w:tc>
        <w:tc>
          <w:tcPr>
            <w:tcW w:w="2892" w:type="dxa"/>
            <w:tcBorders>
              <w:right w:val="single" w:sz="4" w:space="0" w:color="auto"/>
            </w:tcBorders>
          </w:tcPr>
          <w:p w:rsidR="006D599D" w:rsidRPr="006D599D" w:rsidRDefault="006D599D" w:rsidP="006D599D">
            <w:pPr>
              <w:rPr>
                <w:sz w:val="28"/>
                <w:szCs w:val="28"/>
                <w:lang w:val="ro-RO"/>
              </w:rPr>
            </w:pPr>
            <w:r w:rsidRPr="006D599D">
              <w:rPr>
                <w:sz w:val="28"/>
                <w:szCs w:val="28"/>
                <w:lang w:val="ro-RO"/>
              </w:rPr>
              <w:t>Planul financiar</w:t>
            </w:r>
          </w:p>
          <w:p w:rsidR="0017477F" w:rsidRPr="006D599D" w:rsidRDefault="006D599D" w:rsidP="006D599D">
            <w:pPr>
              <w:rPr>
                <w:sz w:val="28"/>
                <w:szCs w:val="28"/>
                <w:lang w:val="ro-RO"/>
              </w:rPr>
            </w:pPr>
            <w:r w:rsidRPr="006D599D">
              <w:rPr>
                <w:sz w:val="28"/>
                <w:szCs w:val="28"/>
                <w:lang w:val="ro-RO"/>
              </w:rPr>
              <w:t>Raport despre procurare şi instalare</w:t>
            </w:r>
          </w:p>
        </w:tc>
      </w:tr>
      <w:tr w:rsidR="006D599D" w:rsidRPr="009725A3" w:rsidTr="00101559">
        <w:tc>
          <w:tcPr>
            <w:tcW w:w="529" w:type="dxa"/>
          </w:tcPr>
          <w:p w:rsidR="006D599D" w:rsidRDefault="0063569D" w:rsidP="008D342C">
            <w:pPr>
              <w:pStyle w:val="a3"/>
              <w:spacing w:before="240"/>
              <w:rPr>
                <w:sz w:val="28"/>
                <w:szCs w:val="28"/>
                <w:lang w:val="ro-RO"/>
              </w:rPr>
            </w:pPr>
            <w:r>
              <w:rPr>
                <w:sz w:val="28"/>
                <w:szCs w:val="28"/>
                <w:lang w:val="ro-RO"/>
              </w:rPr>
              <w:t>7</w:t>
            </w:r>
          </w:p>
        </w:tc>
        <w:tc>
          <w:tcPr>
            <w:tcW w:w="3503" w:type="dxa"/>
          </w:tcPr>
          <w:p w:rsidR="006D599D" w:rsidRPr="006D599D" w:rsidRDefault="006D599D" w:rsidP="006D599D">
            <w:pPr>
              <w:rPr>
                <w:sz w:val="28"/>
                <w:szCs w:val="28"/>
                <w:lang w:val="ro-RO"/>
              </w:rPr>
            </w:pPr>
            <w:r w:rsidRPr="006D599D">
              <w:rPr>
                <w:sz w:val="28"/>
                <w:szCs w:val="28"/>
                <w:lang w:val="ro-RO"/>
              </w:rPr>
              <w:t>Utilarea bloculu</w:t>
            </w:r>
            <w:r w:rsidR="00DA60CA">
              <w:rPr>
                <w:sz w:val="28"/>
                <w:szCs w:val="28"/>
                <w:lang w:val="ro-RO"/>
              </w:rPr>
              <w:t>i alimentar  şi spălătoriei con</w:t>
            </w:r>
            <w:r w:rsidRPr="006D599D">
              <w:rPr>
                <w:sz w:val="28"/>
                <w:szCs w:val="28"/>
                <w:lang w:val="ro-RO"/>
              </w:rPr>
              <w:t>form cerinţelor în vigoare.</w:t>
            </w:r>
          </w:p>
          <w:p w:rsidR="006D599D" w:rsidRPr="006D599D" w:rsidRDefault="006D599D" w:rsidP="008D342C">
            <w:pPr>
              <w:pStyle w:val="a3"/>
              <w:spacing w:before="240"/>
              <w:rPr>
                <w:sz w:val="28"/>
                <w:szCs w:val="28"/>
                <w:lang w:val="ro-RO"/>
              </w:rPr>
            </w:pPr>
          </w:p>
        </w:tc>
        <w:tc>
          <w:tcPr>
            <w:tcW w:w="1916" w:type="dxa"/>
          </w:tcPr>
          <w:p w:rsidR="006D599D" w:rsidRDefault="006D599D">
            <w:r w:rsidRPr="002F3D3A">
              <w:rPr>
                <w:sz w:val="28"/>
                <w:szCs w:val="28"/>
                <w:lang w:val="ro-RO"/>
              </w:rPr>
              <w:t>Administrația instituției    DETS Centru</w:t>
            </w:r>
          </w:p>
        </w:tc>
        <w:tc>
          <w:tcPr>
            <w:tcW w:w="1451" w:type="dxa"/>
          </w:tcPr>
          <w:p w:rsidR="0063569D" w:rsidRDefault="0063569D" w:rsidP="0063569D">
            <w:pPr>
              <w:pStyle w:val="a3"/>
              <w:spacing w:before="240"/>
              <w:rPr>
                <w:sz w:val="28"/>
                <w:szCs w:val="28"/>
                <w:lang w:val="ro-RO"/>
              </w:rPr>
            </w:pPr>
            <w:r>
              <w:rPr>
                <w:sz w:val="28"/>
                <w:szCs w:val="28"/>
                <w:lang w:val="ro-RO"/>
              </w:rPr>
              <w:t>2021-2025</w:t>
            </w:r>
          </w:p>
          <w:p w:rsidR="006D599D" w:rsidRPr="00E63006" w:rsidRDefault="006D599D" w:rsidP="001E7BC9">
            <w:pPr>
              <w:rPr>
                <w:sz w:val="28"/>
                <w:szCs w:val="28"/>
                <w:lang w:val="ro-RO"/>
              </w:rPr>
            </w:pPr>
          </w:p>
        </w:tc>
        <w:tc>
          <w:tcPr>
            <w:tcW w:w="1828" w:type="dxa"/>
          </w:tcPr>
          <w:p w:rsidR="006D599D" w:rsidRPr="006D599D" w:rsidRDefault="006D599D" w:rsidP="008D342C">
            <w:pPr>
              <w:pStyle w:val="a3"/>
              <w:spacing w:before="240"/>
              <w:rPr>
                <w:sz w:val="28"/>
                <w:szCs w:val="28"/>
                <w:lang w:val="ro-RO"/>
              </w:rPr>
            </w:pPr>
            <w:r>
              <w:rPr>
                <w:sz w:val="28"/>
                <w:szCs w:val="28"/>
                <w:lang w:val="ro-RO"/>
              </w:rPr>
              <w:t xml:space="preserve">Buget </w:t>
            </w:r>
          </w:p>
        </w:tc>
        <w:tc>
          <w:tcPr>
            <w:tcW w:w="3049" w:type="dxa"/>
          </w:tcPr>
          <w:p w:rsidR="006D599D" w:rsidRPr="006D599D" w:rsidRDefault="006D599D" w:rsidP="006D599D">
            <w:pPr>
              <w:rPr>
                <w:sz w:val="28"/>
                <w:szCs w:val="28"/>
                <w:lang w:val="ro-RO"/>
              </w:rPr>
            </w:pPr>
            <w:r w:rsidRPr="006D599D">
              <w:rPr>
                <w:sz w:val="28"/>
                <w:szCs w:val="28"/>
                <w:lang w:val="ro-RO"/>
              </w:rPr>
              <w:t xml:space="preserve">De procurat: </w:t>
            </w:r>
          </w:p>
          <w:p w:rsidR="006D599D" w:rsidRPr="006D599D" w:rsidRDefault="006D599D" w:rsidP="006D599D">
            <w:pPr>
              <w:rPr>
                <w:sz w:val="28"/>
                <w:szCs w:val="28"/>
                <w:lang w:val="ro-RO"/>
              </w:rPr>
            </w:pPr>
            <w:r w:rsidRPr="006D599D">
              <w:rPr>
                <w:sz w:val="28"/>
                <w:szCs w:val="28"/>
                <w:lang w:val="ro-RO"/>
              </w:rPr>
              <w:t>Frigidere – 2;</w:t>
            </w:r>
          </w:p>
          <w:p w:rsidR="006D599D" w:rsidRDefault="006D599D" w:rsidP="006D599D">
            <w:pPr>
              <w:rPr>
                <w:sz w:val="28"/>
                <w:szCs w:val="28"/>
                <w:lang w:val="ro-RO"/>
              </w:rPr>
            </w:pPr>
            <w:r w:rsidRPr="006D599D">
              <w:rPr>
                <w:sz w:val="28"/>
                <w:szCs w:val="28"/>
                <w:lang w:val="ro-RO"/>
              </w:rPr>
              <w:t xml:space="preserve">Mașină de </w:t>
            </w:r>
            <w:r w:rsidR="0063569D">
              <w:rPr>
                <w:sz w:val="28"/>
                <w:szCs w:val="28"/>
                <w:lang w:val="ro-RO"/>
              </w:rPr>
              <w:t xml:space="preserve">curățat </w:t>
            </w:r>
            <w:r w:rsidRPr="006D599D">
              <w:rPr>
                <w:sz w:val="28"/>
                <w:szCs w:val="28"/>
                <w:lang w:val="ro-RO"/>
              </w:rPr>
              <w:t>legumele.</w:t>
            </w:r>
          </w:p>
          <w:p w:rsidR="0063569D" w:rsidRPr="006D599D" w:rsidRDefault="0063569D" w:rsidP="006D599D">
            <w:pPr>
              <w:rPr>
                <w:sz w:val="28"/>
                <w:szCs w:val="28"/>
                <w:lang w:val="ro-RO"/>
              </w:rPr>
            </w:pPr>
            <w:r>
              <w:rPr>
                <w:sz w:val="28"/>
                <w:szCs w:val="28"/>
                <w:lang w:val="ro-RO"/>
              </w:rPr>
              <w:t>Mașină de tocat carnea</w:t>
            </w:r>
          </w:p>
          <w:p w:rsidR="006D599D" w:rsidRPr="006D599D" w:rsidRDefault="006D599D" w:rsidP="0063569D">
            <w:pPr>
              <w:rPr>
                <w:sz w:val="28"/>
                <w:szCs w:val="28"/>
                <w:lang w:val="ro-RO"/>
              </w:rPr>
            </w:pPr>
            <w:r w:rsidRPr="006D599D">
              <w:rPr>
                <w:sz w:val="28"/>
                <w:szCs w:val="28"/>
                <w:lang w:val="ro-RO"/>
              </w:rPr>
              <w:t xml:space="preserve"> Reparaţia sistemei de </w:t>
            </w:r>
            <w:r w:rsidR="0063569D">
              <w:rPr>
                <w:sz w:val="28"/>
                <w:szCs w:val="28"/>
                <w:lang w:val="ro-RO"/>
              </w:rPr>
              <w:t>apeduc</w:t>
            </w:r>
            <w:r w:rsidRPr="006D599D">
              <w:rPr>
                <w:sz w:val="28"/>
                <w:szCs w:val="28"/>
                <w:lang w:val="ro-RO"/>
              </w:rPr>
              <w:t>.</w:t>
            </w:r>
          </w:p>
        </w:tc>
        <w:tc>
          <w:tcPr>
            <w:tcW w:w="2892" w:type="dxa"/>
            <w:tcBorders>
              <w:right w:val="single" w:sz="4" w:space="0" w:color="auto"/>
            </w:tcBorders>
          </w:tcPr>
          <w:p w:rsidR="006D599D" w:rsidRPr="006D599D" w:rsidRDefault="006D599D" w:rsidP="006D599D">
            <w:pPr>
              <w:rPr>
                <w:sz w:val="28"/>
                <w:szCs w:val="28"/>
                <w:lang w:val="ro-RO"/>
              </w:rPr>
            </w:pPr>
            <w:r w:rsidRPr="006D599D">
              <w:rPr>
                <w:sz w:val="28"/>
                <w:szCs w:val="28"/>
                <w:lang w:val="ro-RO"/>
              </w:rPr>
              <w:t>Planul financiar.</w:t>
            </w:r>
          </w:p>
          <w:p w:rsidR="006D599D" w:rsidRPr="006D599D" w:rsidRDefault="006D599D" w:rsidP="006D599D">
            <w:pPr>
              <w:rPr>
                <w:sz w:val="28"/>
                <w:szCs w:val="28"/>
                <w:lang w:val="ro-RO"/>
              </w:rPr>
            </w:pPr>
            <w:r w:rsidRPr="006D599D">
              <w:rPr>
                <w:sz w:val="28"/>
                <w:szCs w:val="28"/>
                <w:lang w:val="ro-RO"/>
              </w:rPr>
              <w:t>Raport de procurare şi instalare</w:t>
            </w:r>
          </w:p>
        </w:tc>
      </w:tr>
      <w:tr w:rsidR="006D599D" w:rsidRPr="009725A3" w:rsidTr="00101559">
        <w:tc>
          <w:tcPr>
            <w:tcW w:w="529" w:type="dxa"/>
          </w:tcPr>
          <w:p w:rsidR="006D599D" w:rsidRDefault="0063569D" w:rsidP="008D342C">
            <w:pPr>
              <w:pStyle w:val="a3"/>
              <w:spacing w:before="240"/>
              <w:rPr>
                <w:sz w:val="28"/>
                <w:szCs w:val="28"/>
                <w:lang w:val="ro-RO"/>
              </w:rPr>
            </w:pPr>
            <w:r>
              <w:rPr>
                <w:sz w:val="28"/>
                <w:szCs w:val="28"/>
                <w:lang w:val="ro-RO"/>
              </w:rPr>
              <w:lastRenderedPageBreak/>
              <w:t>8</w:t>
            </w:r>
          </w:p>
        </w:tc>
        <w:tc>
          <w:tcPr>
            <w:tcW w:w="3503" w:type="dxa"/>
          </w:tcPr>
          <w:p w:rsidR="006D599D" w:rsidRPr="006D599D" w:rsidRDefault="006D599D" w:rsidP="006D599D">
            <w:pPr>
              <w:rPr>
                <w:sz w:val="28"/>
                <w:szCs w:val="28"/>
                <w:lang w:val="ro-RO"/>
              </w:rPr>
            </w:pPr>
            <w:r w:rsidRPr="006D599D">
              <w:rPr>
                <w:sz w:val="28"/>
                <w:szCs w:val="28"/>
                <w:lang w:val="ro-RO"/>
              </w:rPr>
              <w:t>Dezvoltarea infrastructurii, dotarea cu echipamente .</w:t>
            </w:r>
          </w:p>
        </w:tc>
        <w:tc>
          <w:tcPr>
            <w:tcW w:w="1916" w:type="dxa"/>
          </w:tcPr>
          <w:p w:rsidR="006D599D" w:rsidRDefault="006D599D">
            <w:r w:rsidRPr="002F3D3A">
              <w:rPr>
                <w:sz w:val="28"/>
                <w:szCs w:val="28"/>
                <w:lang w:val="ro-RO"/>
              </w:rPr>
              <w:t>Administrația instituției    DETS Centru</w:t>
            </w:r>
          </w:p>
        </w:tc>
        <w:tc>
          <w:tcPr>
            <w:tcW w:w="1451" w:type="dxa"/>
          </w:tcPr>
          <w:p w:rsidR="006D599D" w:rsidRPr="00E63006" w:rsidRDefault="0063569D" w:rsidP="001E7BC9">
            <w:pPr>
              <w:rPr>
                <w:sz w:val="28"/>
                <w:szCs w:val="28"/>
                <w:lang w:val="ro-RO"/>
              </w:rPr>
            </w:pPr>
            <w:r>
              <w:rPr>
                <w:sz w:val="28"/>
                <w:szCs w:val="28"/>
                <w:lang w:val="ro-RO"/>
              </w:rPr>
              <w:t>2021-2025</w:t>
            </w:r>
          </w:p>
        </w:tc>
        <w:tc>
          <w:tcPr>
            <w:tcW w:w="1828" w:type="dxa"/>
          </w:tcPr>
          <w:p w:rsidR="006D599D" w:rsidRPr="006D599D" w:rsidRDefault="006D599D" w:rsidP="008D342C">
            <w:pPr>
              <w:pStyle w:val="a3"/>
              <w:spacing w:before="240"/>
              <w:rPr>
                <w:sz w:val="28"/>
                <w:szCs w:val="28"/>
                <w:lang w:val="ro-RO"/>
              </w:rPr>
            </w:pPr>
            <w:r>
              <w:rPr>
                <w:sz w:val="28"/>
                <w:szCs w:val="28"/>
                <w:lang w:val="ro-RO"/>
              </w:rPr>
              <w:t xml:space="preserve">Buget </w:t>
            </w:r>
          </w:p>
        </w:tc>
        <w:tc>
          <w:tcPr>
            <w:tcW w:w="3049" w:type="dxa"/>
          </w:tcPr>
          <w:p w:rsidR="006D599D" w:rsidRPr="006D599D" w:rsidRDefault="006D599D" w:rsidP="0063569D">
            <w:pPr>
              <w:rPr>
                <w:sz w:val="28"/>
                <w:szCs w:val="28"/>
                <w:lang w:val="ro-RO"/>
              </w:rPr>
            </w:pPr>
            <w:r w:rsidRPr="006D599D">
              <w:rPr>
                <w:sz w:val="28"/>
                <w:szCs w:val="28"/>
                <w:lang w:val="ro-RO"/>
              </w:rPr>
              <w:t>Procurarea echipament</w:t>
            </w:r>
            <w:r w:rsidR="0063569D">
              <w:rPr>
                <w:sz w:val="28"/>
                <w:szCs w:val="28"/>
                <w:lang w:val="ro-RO"/>
              </w:rPr>
              <w:t>elor pentru personalul auxiliar</w:t>
            </w:r>
            <w:r w:rsidRPr="006D599D">
              <w:rPr>
                <w:sz w:val="28"/>
                <w:szCs w:val="28"/>
                <w:lang w:val="ro-RO"/>
              </w:rPr>
              <w:t>.</w:t>
            </w:r>
          </w:p>
        </w:tc>
        <w:tc>
          <w:tcPr>
            <w:tcW w:w="2892" w:type="dxa"/>
            <w:tcBorders>
              <w:right w:val="single" w:sz="4" w:space="0" w:color="auto"/>
            </w:tcBorders>
          </w:tcPr>
          <w:p w:rsidR="006D599D" w:rsidRPr="006D599D" w:rsidRDefault="006D599D" w:rsidP="006D599D">
            <w:pPr>
              <w:rPr>
                <w:sz w:val="28"/>
                <w:szCs w:val="28"/>
                <w:lang w:val="ro-RO"/>
              </w:rPr>
            </w:pPr>
            <w:r w:rsidRPr="006D599D">
              <w:rPr>
                <w:sz w:val="28"/>
                <w:szCs w:val="28"/>
                <w:lang w:val="ro-RO"/>
              </w:rPr>
              <w:t>Planul cu nomenclatura echipamentelor pentru asigurarea protecţiei muncii</w:t>
            </w:r>
          </w:p>
        </w:tc>
      </w:tr>
      <w:tr w:rsidR="006D599D" w:rsidRPr="009725A3" w:rsidTr="00101559">
        <w:tc>
          <w:tcPr>
            <w:tcW w:w="15168" w:type="dxa"/>
            <w:gridSpan w:val="7"/>
            <w:tcBorders>
              <w:right w:val="single" w:sz="4" w:space="0" w:color="auto"/>
            </w:tcBorders>
            <w:shd w:val="clear" w:color="auto" w:fill="B6DDE8" w:themeFill="accent5" w:themeFillTint="66"/>
          </w:tcPr>
          <w:p w:rsidR="006D599D" w:rsidRPr="0037302E" w:rsidRDefault="006D599D" w:rsidP="006D599D">
            <w:pPr>
              <w:jc w:val="center"/>
              <w:rPr>
                <w:b/>
                <w:color w:val="0070C0"/>
                <w:sz w:val="28"/>
                <w:szCs w:val="28"/>
                <w:lang w:val="ro-RO"/>
              </w:rPr>
            </w:pPr>
            <w:r w:rsidRPr="0037302E">
              <w:rPr>
                <w:b/>
                <w:color w:val="0070C0"/>
                <w:sz w:val="28"/>
                <w:szCs w:val="28"/>
                <w:lang w:val="ro-RO"/>
              </w:rPr>
              <w:t>OB</w:t>
            </w:r>
            <w:r w:rsidR="00BC2E74" w:rsidRPr="0037302E">
              <w:rPr>
                <w:b/>
                <w:color w:val="0070C0"/>
                <w:sz w:val="28"/>
                <w:szCs w:val="28"/>
                <w:lang w:val="ro-RO"/>
              </w:rPr>
              <w:t>IECTIV  SPECIFIC:</w:t>
            </w:r>
          </w:p>
          <w:p w:rsidR="00BC2E74" w:rsidRPr="0037302E" w:rsidRDefault="00BC2E74" w:rsidP="006D599D">
            <w:pPr>
              <w:jc w:val="center"/>
              <w:rPr>
                <w:b/>
                <w:i/>
                <w:color w:val="002060"/>
                <w:sz w:val="32"/>
                <w:szCs w:val="32"/>
                <w:lang w:val="ro-RO"/>
              </w:rPr>
            </w:pPr>
            <w:r w:rsidRPr="0037302E">
              <w:rPr>
                <w:b/>
                <w:i/>
                <w:color w:val="002060"/>
                <w:sz w:val="32"/>
                <w:szCs w:val="32"/>
                <w:lang w:val="ro-RO"/>
              </w:rPr>
              <w:t>Dezvoltarea și aplicarea TIC în sistemul de lucru al instituției</w:t>
            </w:r>
          </w:p>
        </w:tc>
      </w:tr>
      <w:tr w:rsidR="006D599D" w:rsidRPr="009725A3" w:rsidTr="00101559">
        <w:tc>
          <w:tcPr>
            <w:tcW w:w="529" w:type="dxa"/>
          </w:tcPr>
          <w:p w:rsidR="006D599D" w:rsidRDefault="0063569D" w:rsidP="008D342C">
            <w:pPr>
              <w:pStyle w:val="a3"/>
              <w:spacing w:before="240"/>
              <w:rPr>
                <w:sz w:val="28"/>
                <w:szCs w:val="28"/>
                <w:lang w:val="ro-RO"/>
              </w:rPr>
            </w:pPr>
            <w:r>
              <w:rPr>
                <w:sz w:val="28"/>
                <w:szCs w:val="28"/>
                <w:lang w:val="ro-RO"/>
              </w:rPr>
              <w:t>1</w:t>
            </w:r>
          </w:p>
        </w:tc>
        <w:tc>
          <w:tcPr>
            <w:tcW w:w="3503" w:type="dxa"/>
          </w:tcPr>
          <w:p w:rsidR="006D599D" w:rsidRPr="006D599D" w:rsidRDefault="00BC2E74" w:rsidP="006D599D">
            <w:pPr>
              <w:rPr>
                <w:sz w:val="28"/>
                <w:szCs w:val="28"/>
                <w:lang w:val="ro-RO"/>
              </w:rPr>
            </w:pPr>
            <w:r>
              <w:rPr>
                <w:sz w:val="28"/>
                <w:szCs w:val="28"/>
                <w:lang w:val="ro-RO"/>
              </w:rPr>
              <w:t>Asigurarea accesului  cadrelor didactice la mijloacele moderne de tehnologii informaționale și comunicaționale moderne</w:t>
            </w:r>
          </w:p>
        </w:tc>
        <w:tc>
          <w:tcPr>
            <w:tcW w:w="1916" w:type="dxa"/>
          </w:tcPr>
          <w:p w:rsidR="006D599D" w:rsidRPr="002F3D3A" w:rsidRDefault="00BC2E74">
            <w:pPr>
              <w:rPr>
                <w:sz w:val="28"/>
                <w:szCs w:val="28"/>
                <w:lang w:val="ro-RO"/>
              </w:rPr>
            </w:pPr>
            <w:r>
              <w:rPr>
                <w:sz w:val="28"/>
                <w:szCs w:val="28"/>
                <w:lang w:val="ro-RO"/>
              </w:rPr>
              <w:t>Administrația instituției</w:t>
            </w:r>
          </w:p>
        </w:tc>
        <w:tc>
          <w:tcPr>
            <w:tcW w:w="1451" w:type="dxa"/>
          </w:tcPr>
          <w:p w:rsidR="006D599D" w:rsidRPr="00E63006" w:rsidRDefault="0063569D" w:rsidP="001E7BC9">
            <w:pPr>
              <w:rPr>
                <w:sz w:val="28"/>
                <w:szCs w:val="28"/>
                <w:lang w:val="ro-RO"/>
              </w:rPr>
            </w:pPr>
            <w:r>
              <w:rPr>
                <w:sz w:val="28"/>
                <w:szCs w:val="28"/>
                <w:lang w:val="ro-RO"/>
              </w:rPr>
              <w:t>2021-2025</w:t>
            </w:r>
          </w:p>
        </w:tc>
        <w:tc>
          <w:tcPr>
            <w:tcW w:w="1828" w:type="dxa"/>
          </w:tcPr>
          <w:p w:rsidR="006D599D" w:rsidRDefault="00BC2E74" w:rsidP="008D342C">
            <w:pPr>
              <w:pStyle w:val="a3"/>
              <w:spacing w:before="240"/>
              <w:rPr>
                <w:sz w:val="28"/>
                <w:szCs w:val="28"/>
                <w:lang w:val="ro-RO"/>
              </w:rPr>
            </w:pPr>
            <w:r>
              <w:rPr>
                <w:sz w:val="28"/>
                <w:szCs w:val="28"/>
                <w:lang w:val="ro-RO"/>
              </w:rPr>
              <w:t xml:space="preserve">Buget </w:t>
            </w:r>
          </w:p>
        </w:tc>
        <w:tc>
          <w:tcPr>
            <w:tcW w:w="3049" w:type="dxa"/>
          </w:tcPr>
          <w:p w:rsidR="006D599D" w:rsidRPr="006D599D" w:rsidRDefault="00BC2E74" w:rsidP="006D599D">
            <w:pPr>
              <w:rPr>
                <w:sz w:val="28"/>
                <w:szCs w:val="28"/>
                <w:lang w:val="ro-RO"/>
              </w:rPr>
            </w:pPr>
            <w:r>
              <w:rPr>
                <w:sz w:val="28"/>
                <w:szCs w:val="28"/>
                <w:lang w:val="ro-RO"/>
              </w:rPr>
              <w:t>Perfectarea condițiilor de studiere, perfectare și aplicare a tehnologiilor informaționale de către cadreledidactice</w:t>
            </w:r>
          </w:p>
        </w:tc>
        <w:tc>
          <w:tcPr>
            <w:tcW w:w="2892" w:type="dxa"/>
            <w:tcBorders>
              <w:right w:val="single" w:sz="4" w:space="0" w:color="auto"/>
            </w:tcBorders>
          </w:tcPr>
          <w:p w:rsidR="006D599D" w:rsidRPr="006D599D" w:rsidRDefault="00BC2E74" w:rsidP="006D599D">
            <w:pPr>
              <w:rPr>
                <w:sz w:val="28"/>
                <w:szCs w:val="28"/>
                <w:lang w:val="ro-RO"/>
              </w:rPr>
            </w:pPr>
            <w:r>
              <w:rPr>
                <w:sz w:val="28"/>
                <w:szCs w:val="28"/>
                <w:lang w:val="ro-RO"/>
              </w:rPr>
              <w:t>Numărul cadrelor didactice care utilizează calculatorul</w:t>
            </w:r>
          </w:p>
        </w:tc>
      </w:tr>
      <w:tr w:rsidR="00BC2E74" w:rsidRPr="009725A3" w:rsidTr="00101559">
        <w:tc>
          <w:tcPr>
            <w:tcW w:w="529" w:type="dxa"/>
          </w:tcPr>
          <w:p w:rsidR="00BC2E74" w:rsidRDefault="0063569D" w:rsidP="008D342C">
            <w:pPr>
              <w:pStyle w:val="a3"/>
              <w:spacing w:before="240"/>
              <w:rPr>
                <w:sz w:val="28"/>
                <w:szCs w:val="28"/>
                <w:lang w:val="ro-RO"/>
              </w:rPr>
            </w:pPr>
            <w:r>
              <w:rPr>
                <w:sz w:val="28"/>
                <w:szCs w:val="28"/>
                <w:lang w:val="ro-RO"/>
              </w:rPr>
              <w:t>2</w:t>
            </w:r>
          </w:p>
        </w:tc>
        <w:tc>
          <w:tcPr>
            <w:tcW w:w="3503" w:type="dxa"/>
          </w:tcPr>
          <w:p w:rsidR="00BC2E74" w:rsidRDefault="00BC2E74" w:rsidP="006D599D">
            <w:pPr>
              <w:rPr>
                <w:sz w:val="28"/>
                <w:szCs w:val="28"/>
                <w:lang w:val="ro-RO"/>
              </w:rPr>
            </w:pPr>
            <w:r>
              <w:rPr>
                <w:sz w:val="28"/>
                <w:szCs w:val="28"/>
                <w:lang w:val="ro-RO"/>
              </w:rPr>
              <w:t>Perfecționarea cadrelor didactice de a lucra cu proiectorul</w:t>
            </w:r>
            <w:r w:rsidR="0063569D">
              <w:rPr>
                <w:sz w:val="28"/>
                <w:szCs w:val="28"/>
                <w:lang w:val="ro-RO"/>
              </w:rPr>
              <w:t>, calculatorul, etc</w:t>
            </w:r>
          </w:p>
        </w:tc>
        <w:tc>
          <w:tcPr>
            <w:tcW w:w="1916" w:type="dxa"/>
          </w:tcPr>
          <w:p w:rsidR="00BC2E74" w:rsidRDefault="00092DF3">
            <w:pPr>
              <w:rPr>
                <w:sz w:val="28"/>
                <w:szCs w:val="28"/>
                <w:lang w:val="ro-RO"/>
              </w:rPr>
            </w:pPr>
            <w:r>
              <w:rPr>
                <w:sz w:val="28"/>
                <w:szCs w:val="28"/>
                <w:lang w:val="ro-RO"/>
              </w:rPr>
              <w:t>Metodistul  Cadrele didactice</w:t>
            </w:r>
          </w:p>
        </w:tc>
        <w:tc>
          <w:tcPr>
            <w:tcW w:w="1451" w:type="dxa"/>
          </w:tcPr>
          <w:p w:rsidR="00BC2E74" w:rsidRDefault="0063569D" w:rsidP="001E7BC9">
            <w:pPr>
              <w:rPr>
                <w:sz w:val="28"/>
                <w:szCs w:val="28"/>
                <w:lang w:val="ro-RO"/>
              </w:rPr>
            </w:pPr>
            <w:r>
              <w:rPr>
                <w:sz w:val="28"/>
                <w:szCs w:val="28"/>
                <w:lang w:val="ro-RO"/>
              </w:rPr>
              <w:t>2021-2025</w:t>
            </w:r>
          </w:p>
        </w:tc>
        <w:tc>
          <w:tcPr>
            <w:tcW w:w="1828" w:type="dxa"/>
          </w:tcPr>
          <w:p w:rsidR="00BC2E74" w:rsidRDefault="00BC2E74" w:rsidP="008D342C">
            <w:pPr>
              <w:pStyle w:val="a3"/>
              <w:spacing w:before="240"/>
              <w:rPr>
                <w:sz w:val="28"/>
                <w:szCs w:val="28"/>
                <w:lang w:val="ro-RO"/>
              </w:rPr>
            </w:pPr>
          </w:p>
        </w:tc>
        <w:tc>
          <w:tcPr>
            <w:tcW w:w="3049" w:type="dxa"/>
          </w:tcPr>
          <w:p w:rsidR="00BC2E74" w:rsidRDefault="00BC2E74" w:rsidP="006D599D">
            <w:pPr>
              <w:rPr>
                <w:sz w:val="28"/>
                <w:szCs w:val="28"/>
                <w:lang w:val="ro-RO"/>
              </w:rPr>
            </w:pPr>
            <w:r>
              <w:rPr>
                <w:sz w:val="28"/>
                <w:szCs w:val="28"/>
                <w:lang w:val="ro-RO"/>
              </w:rPr>
              <w:t>Asigurarea accesului</w:t>
            </w:r>
            <w:r w:rsidR="00092DF3">
              <w:rPr>
                <w:sz w:val="28"/>
                <w:szCs w:val="28"/>
                <w:lang w:val="ro-RO"/>
              </w:rPr>
              <w:t xml:space="preserve"> și crearea condițiilor cadrelor didactice de a manipula cu TIC</w:t>
            </w:r>
          </w:p>
        </w:tc>
        <w:tc>
          <w:tcPr>
            <w:tcW w:w="2892" w:type="dxa"/>
            <w:tcBorders>
              <w:right w:val="single" w:sz="4" w:space="0" w:color="auto"/>
            </w:tcBorders>
          </w:tcPr>
          <w:p w:rsidR="00BC2E74" w:rsidRDefault="00BC2E74" w:rsidP="006D599D">
            <w:pPr>
              <w:rPr>
                <w:sz w:val="28"/>
                <w:szCs w:val="28"/>
                <w:lang w:val="ro-RO"/>
              </w:rPr>
            </w:pPr>
            <w:r>
              <w:rPr>
                <w:sz w:val="28"/>
                <w:szCs w:val="28"/>
                <w:lang w:val="ro-RO"/>
              </w:rPr>
              <w:t>Numărul cadrelor didactice care vor utilizeaza proiectorul</w:t>
            </w:r>
          </w:p>
        </w:tc>
      </w:tr>
    </w:tbl>
    <w:p w:rsidR="00234F0E" w:rsidRDefault="00234F0E" w:rsidP="00234F0E">
      <w:pPr>
        <w:pStyle w:val="a3"/>
        <w:spacing w:before="240"/>
        <w:ind w:left="720"/>
        <w:rPr>
          <w:b/>
          <w:sz w:val="28"/>
          <w:szCs w:val="28"/>
          <w:lang w:val="ro-RO"/>
        </w:rPr>
      </w:pPr>
    </w:p>
    <w:p w:rsidR="0037302E" w:rsidRDefault="0037302E" w:rsidP="00234F0E">
      <w:pPr>
        <w:pStyle w:val="a3"/>
        <w:spacing w:before="240"/>
        <w:ind w:left="720"/>
        <w:rPr>
          <w:b/>
          <w:sz w:val="28"/>
          <w:szCs w:val="28"/>
          <w:lang w:val="ro-RO"/>
        </w:rPr>
      </w:pPr>
    </w:p>
    <w:p w:rsidR="0037302E" w:rsidRDefault="0037302E" w:rsidP="00234F0E">
      <w:pPr>
        <w:pStyle w:val="a3"/>
        <w:spacing w:before="240"/>
        <w:ind w:left="720"/>
        <w:rPr>
          <w:b/>
          <w:sz w:val="28"/>
          <w:szCs w:val="28"/>
          <w:lang w:val="ro-RO"/>
        </w:rPr>
      </w:pPr>
    </w:p>
    <w:p w:rsidR="0063569D" w:rsidRDefault="0063569D" w:rsidP="00234F0E">
      <w:pPr>
        <w:pStyle w:val="a3"/>
        <w:spacing w:before="240"/>
        <w:ind w:left="720"/>
        <w:rPr>
          <w:b/>
          <w:sz w:val="28"/>
          <w:szCs w:val="28"/>
          <w:lang w:val="ro-RO"/>
        </w:rPr>
      </w:pPr>
    </w:p>
    <w:p w:rsidR="0063569D" w:rsidRDefault="0063569D" w:rsidP="00234F0E">
      <w:pPr>
        <w:pStyle w:val="a3"/>
        <w:spacing w:before="240"/>
        <w:ind w:left="720"/>
        <w:rPr>
          <w:b/>
          <w:sz w:val="28"/>
          <w:szCs w:val="28"/>
          <w:lang w:val="ro-RO"/>
        </w:rPr>
      </w:pPr>
    </w:p>
    <w:p w:rsidR="0063569D" w:rsidRDefault="0063569D" w:rsidP="00234F0E">
      <w:pPr>
        <w:pStyle w:val="a3"/>
        <w:spacing w:before="240"/>
        <w:ind w:left="720"/>
        <w:rPr>
          <w:b/>
          <w:sz w:val="28"/>
          <w:szCs w:val="28"/>
          <w:lang w:val="ro-RO"/>
        </w:rPr>
      </w:pPr>
    </w:p>
    <w:p w:rsidR="0063569D" w:rsidRDefault="0063569D" w:rsidP="00234F0E">
      <w:pPr>
        <w:pStyle w:val="a3"/>
        <w:spacing w:before="240"/>
        <w:ind w:left="720"/>
        <w:rPr>
          <w:b/>
          <w:sz w:val="28"/>
          <w:szCs w:val="28"/>
          <w:lang w:val="ro-RO"/>
        </w:rPr>
      </w:pPr>
    </w:p>
    <w:p w:rsidR="00092DF3" w:rsidRDefault="00092DF3" w:rsidP="00092DF3">
      <w:pPr>
        <w:tabs>
          <w:tab w:val="left" w:pos="3975"/>
        </w:tabs>
        <w:ind w:left="1155"/>
        <w:rPr>
          <w:b/>
          <w:i/>
          <w:color w:val="0070C0"/>
          <w:sz w:val="28"/>
          <w:szCs w:val="28"/>
          <w:lang w:val="ro-RO"/>
        </w:rPr>
      </w:pPr>
    </w:p>
    <w:p w:rsidR="00092DF3" w:rsidRPr="00092DF3" w:rsidRDefault="00092DF3" w:rsidP="00092DF3">
      <w:pPr>
        <w:tabs>
          <w:tab w:val="left" w:pos="3975"/>
        </w:tabs>
        <w:ind w:left="1155"/>
        <w:rPr>
          <w:b/>
          <w:i/>
          <w:color w:val="0070C0"/>
          <w:sz w:val="28"/>
          <w:szCs w:val="28"/>
          <w:lang w:val="ro-RO"/>
        </w:rPr>
      </w:pPr>
      <w:r w:rsidRPr="00C95A9A">
        <w:rPr>
          <w:b/>
          <w:i/>
          <w:color w:val="0070C0"/>
          <w:sz w:val="28"/>
          <w:szCs w:val="28"/>
          <w:lang w:val="ro-RO"/>
        </w:rPr>
        <w:lastRenderedPageBreak/>
        <w:t>ETAPELE  DE  IMPLIMENTARE  A  PLANULUI</w:t>
      </w:r>
    </w:p>
    <w:p w:rsidR="00092DF3" w:rsidRPr="00092DF3" w:rsidRDefault="00092DF3" w:rsidP="00092DF3">
      <w:pPr>
        <w:pStyle w:val="a3"/>
        <w:rPr>
          <w:b/>
          <w:color w:val="244061" w:themeColor="accent1" w:themeShade="80"/>
          <w:sz w:val="28"/>
          <w:szCs w:val="28"/>
          <w:lang w:val="ro-RO"/>
        </w:rPr>
      </w:pPr>
      <w:r w:rsidRPr="00092DF3">
        <w:rPr>
          <w:b/>
          <w:color w:val="244061" w:themeColor="accent1" w:themeShade="80"/>
          <w:sz w:val="28"/>
          <w:szCs w:val="28"/>
          <w:lang w:val="ro-RO"/>
        </w:rPr>
        <w:t xml:space="preserve">Etapa de pregătire </w:t>
      </w:r>
    </w:p>
    <w:p w:rsidR="00092DF3" w:rsidRPr="00092DF3" w:rsidRDefault="00092DF3" w:rsidP="00092DF3">
      <w:pPr>
        <w:pStyle w:val="a3"/>
        <w:rPr>
          <w:sz w:val="26"/>
          <w:szCs w:val="26"/>
          <w:lang w:val="ro-RO"/>
        </w:rPr>
      </w:pPr>
      <w:r w:rsidRPr="00092DF3">
        <w:rPr>
          <w:sz w:val="26"/>
          <w:szCs w:val="26"/>
          <w:lang w:val="ro-RO"/>
        </w:rPr>
        <w:t>Perfecţionarea cadrului instituţional</w:t>
      </w:r>
    </w:p>
    <w:p w:rsidR="00092DF3" w:rsidRPr="00092DF3" w:rsidRDefault="00092DF3" w:rsidP="00092DF3">
      <w:pPr>
        <w:pStyle w:val="a3"/>
        <w:rPr>
          <w:sz w:val="26"/>
          <w:szCs w:val="26"/>
          <w:lang w:val="ro-RO"/>
        </w:rPr>
      </w:pPr>
      <w:r w:rsidRPr="00092DF3">
        <w:rPr>
          <w:sz w:val="26"/>
          <w:szCs w:val="26"/>
          <w:lang w:val="ro-RO"/>
        </w:rPr>
        <w:t>Elaborarea programului strategic</w:t>
      </w:r>
    </w:p>
    <w:p w:rsidR="00092DF3" w:rsidRPr="00092DF3" w:rsidRDefault="00092DF3" w:rsidP="00092DF3">
      <w:pPr>
        <w:pStyle w:val="a3"/>
        <w:rPr>
          <w:sz w:val="26"/>
          <w:szCs w:val="26"/>
          <w:lang w:val="ro-RO"/>
        </w:rPr>
      </w:pPr>
      <w:r w:rsidRPr="00092DF3">
        <w:rPr>
          <w:sz w:val="26"/>
          <w:szCs w:val="26"/>
          <w:lang w:val="ro-RO"/>
        </w:rPr>
        <w:t>Iniţierea şi formarea cadrelor didactice în seama cărora va fi pusă promovarea programului</w:t>
      </w:r>
    </w:p>
    <w:p w:rsidR="00092DF3" w:rsidRPr="00092DF3" w:rsidRDefault="00092DF3" w:rsidP="00092DF3">
      <w:pPr>
        <w:pStyle w:val="a3"/>
        <w:rPr>
          <w:sz w:val="26"/>
          <w:szCs w:val="26"/>
          <w:lang w:val="ro-RO"/>
        </w:rPr>
      </w:pPr>
      <w:r w:rsidRPr="00092DF3">
        <w:rPr>
          <w:sz w:val="26"/>
          <w:szCs w:val="26"/>
          <w:lang w:val="ro-RO"/>
        </w:rPr>
        <w:t>Dezvoltarea bazei materiale adecvate pentru realizarea  programului</w:t>
      </w:r>
    </w:p>
    <w:p w:rsidR="00092DF3" w:rsidRPr="00092DF3" w:rsidRDefault="00092DF3" w:rsidP="00092DF3">
      <w:pPr>
        <w:pStyle w:val="a3"/>
        <w:rPr>
          <w:sz w:val="26"/>
          <w:szCs w:val="26"/>
          <w:lang w:val="ro-RO"/>
        </w:rPr>
      </w:pPr>
      <w:r w:rsidRPr="00092DF3">
        <w:rPr>
          <w:sz w:val="26"/>
          <w:szCs w:val="26"/>
          <w:lang w:val="ro-RO"/>
        </w:rPr>
        <w:t>Perfecţionarea cadrelor didactice şi a echipei manageriale în vederea activităţii în condiţiile instituţiei performante.</w:t>
      </w:r>
    </w:p>
    <w:p w:rsidR="00092DF3" w:rsidRPr="00092DF3" w:rsidRDefault="00092DF3" w:rsidP="00092DF3">
      <w:pPr>
        <w:pStyle w:val="a3"/>
        <w:rPr>
          <w:b/>
          <w:color w:val="244061" w:themeColor="accent1" w:themeShade="80"/>
          <w:sz w:val="28"/>
          <w:szCs w:val="28"/>
          <w:lang w:val="ro-RO"/>
        </w:rPr>
      </w:pPr>
      <w:r w:rsidRPr="00092DF3">
        <w:rPr>
          <w:b/>
          <w:color w:val="244061" w:themeColor="accent1" w:themeShade="80"/>
          <w:sz w:val="28"/>
          <w:szCs w:val="28"/>
          <w:lang w:val="ro-RO"/>
        </w:rPr>
        <w:t xml:space="preserve">Etapa de transformare </w:t>
      </w:r>
    </w:p>
    <w:p w:rsidR="00092DF3" w:rsidRPr="00092DF3" w:rsidRDefault="00092DF3" w:rsidP="00092DF3">
      <w:pPr>
        <w:pStyle w:val="a3"/>
        <w:rPr>
          <w:sz w:val="26"/>
          <w:szCs w:val="26"/>
          <w:lang w:val="ro-RO"/>
        </w:rPr>
      </w:pPr>
      <w:r w:rsidRPr="00092DF3">
        <w:rPr>
          <w:sz w:val="26"/>
          <w:szCs w:val="26"/>
          <w:lang w:val="ro-RO"/>
        </w:rPr>
        <w:t>Implementarea, diversificarea suporturilor didactice pentru toate specialităţile</w:t>
      </w:r>
    </w:p>
    <w:p w:rsidR="00092DF3" w:rsidRPr="00092DF3" w:rsidRDefault="00092DF3" w:rsidP="00092DF3">
      <w:pPr>
        <w:pStyle w:val="a3"/>
        <w:rPr>
          <w:sz w:val="26"/>
          <w:szCs w:val="26"/>
          <w:lang w:val="ro-RO"/>
        </w:rPr>
      </w:pPr>
      <w:r w:rsidRPr="00092DF3">
        <w:rPr>
          <w:sz w:val="26"/>
          <w:szCs w:val="26"/>
          <w:lang w:val="ro-RO"/>
        </w:rPr>
        <w:t>Formarea grupurilor pentru coordonarea modificărilor proiectate</w:t>
      </w:r>
    </w:p>
    <w:p w:rsidR="00092DF3" w:rsidRPr="00092DF3" w:rsidRDefault="00092DF3" w:rsidP="00092DF3">
      <w:pPr>
        <w:pStyle w:val="a3"/>
        <w:rPr>
          <w:sz w:val="26"/>
          <w:szCs w:val="26"/>
          <w:lang w:val="ro-RO"/>
        </w:rPr>
      </w:pPr>
      <w:r w:rsidRPr="00092DF3">
        <w:rPr>
          <w:sz w:val="26"/>
          <w:szCs w:val="26"/>
          <w:lang w:val="ro-RO"/>
        </w:rPr>
        <w:t>Realizarea modificărilor în:  condiţii, management, obiective, conţinuturi, tehnologii, evaluare</w:t>
      </w:r>
    </w:p>
    <w:p w:rsidR="00092DF3" w:rsidRPr="00092DF3" w:rsidRDefault="00092DF3" w:rsidP="00092DF3">
      <w:pPr>
        <w:pStyle w:val="a3"/>
        <w:rPr>
          <w:sz w:val="26"/>
          <w:szCs w:val="26"/>
          <w:lang w:val="ro-RO"/>
        </w:rPr>
      </w:pPr>
      <w:r w:rsidRPr="00092DF3">
        <w:rPr>
          <w:sz w:val="26"/>
          <w:szCs w:val="26"/>
          <w:lang w:val="ro-RO"/>
        </w:rPr>
        <w:t>Instituirea unui model educaţional bazat pe competenţe</w:t>
      </w:r>
    </w:p>
    <w:p w:rsidR="00092DF3" w:rsidRPr="00092DF3" w:rsidRDefault="00092DF3" w:rsidP="00092DF3">
      <w:pPr>
        <w:pStyle w:val="a3"/>
        <w:rPr>
          <w:sz w:val="26"/>
          <w:szCs w:val="26"/>
          <w:lang w:val="ro-RO"/>
        </w:rPr>
      </w:pPr>
      <w:r w:rsidRPr="00092DF3">
        <w:rPr>
          <w:sz w:val="26"/>
          <w:szCs w:val="26"/>
          <w:lang w:val="ro-RO"/>
        </w:rPr>
        <w:t>Lansarea şi monitorizarea realizării Programului de Dezvoltare al Instituţiei</w:t>
      </w:r>
    </w:p>
    <w:p w:rsidR="00092DF3" w:rsidRPr="00092DF3" w:rsidRDefault="00092DF3" w:rsidP="00092DF3">
      <w:pPr>
        <w:pStyle w:val="a3"/>
        <w:rPr>
          <w:sz w:val="26"/>
          <w:szCs w:val="26"/>
          <w:lang w:val="ro-RO"/>
        </w:rPr>
      </w:pPr>
      <w:r w:rsidRPr="00092DF3">
        <w:rPr>
          <w:sz w:val="26"/>
          <w:szCs w:val="26"/>
          <w:lang w:val="ro-RO"/>
        </w:rPr>
        <w:t>Evaluarea  Programului de Dezvoltare al In</w:t>
      </w:r>
      <w:r>
        <w:rPr>
          <w:sz w:val="26"/>
          <w:szCs w:val="26"/>
          <w:lang w:val="ro-RO"/>
        </w:rPr>
        <w:t>stituţiei.</w:t>
      </w:r>
    </w:p>
    <w:p w:rsidR="00092DF3" w:rsidRPr="00092DF3" w:rsidRDefault="00092DF3" w:rsidP="00092DF3">
      <w:pPr>
        <w:pStyle w:val="a3"/>
        <w:rPr>
          <w:b/>
          <w:color w:val="244061" w:themeColor="accent1" w:themeShade="80"/>
          <w:sz w:val="28"/>
          <w:szCs w:val="28"/>
          <w:lang w:val="ro-RO"/>
        </w:rPr>
      </w:pPr>
      <w:r w:rsidRPr="00092DF3">
        <w:rPr>
          <w:b/>
          <w:color w:val="244061" w:themeColor="accent1" w:themeShade="80"/>
          <w:sz w:val="28"/>
          <w:szCs w:val="28"/>
          <w:lang w:val="ro-RO"/>
        </w:rPr>
        <w:t xml:space="preserve">Etapa de implementare  </w:t>
      </w:r>
    </w:p>
    <w:p w:rsidR="00092DF3" w:rsidRPr="00092DF3" w:rsidRDefault="00092DF3" w:rsidP="00092DF3">
      <w:pPr>
        <w:pStyle w:val="a3"/>
        <w:rPr>
          <w:sz w:val="26"/>
          <w:szCs w:val="26"/>
          <w:lang w:val="ro-RO"/>
        </w:rPr>
      </w:pPr>
      <w:r w:rsidRPr="00092DF3">
        <w:rPr>
          <w:sz w:val="26"/>
          <w:szCs w:val="26"/>
          <w:lang w:val="ro-RO"/>
        </w:rPr>
        <w:t>Implementarea unui sistem managerial cu accent pe relaţii de parteneriat</w:t>
      </w:r>
    </w:p>
    <w:p w:rsidR="00092DF3" w:rsidRPr="00092DF3" w:rsidRDefault="00092DF3" w:rsidP="00092DF3">
      <w:pPr>
        <w:pStyle w:val="a3"/>
        <w:rPr>
          <w:sz w:val="26"/>
          <w:szCs w:val="26"/>
          <w:lang w:val="ro-RO"/>
        </w:rPr>
      </w:pPr>
      <w:r w:rsidRPr="00092DF3">
        <w:rPr>
          <w:sz w:val="26"/>
          <w:szCs w:val="26"/>
          <w:lang w:val="ro-RO"/>
        </w:rPr>
        <w:t>Instruirea cadrelor didactice şi a echipei manageriale în domeniul managementului proiectelor</w:t>
      </w:r>
    </w:p>
    <w:p w:rsidR="00092DF3" w:rsidRPr="00092DF3" w:rsidRDefault="00092DF3" w:rsidP="00092DF3">
      <w:pPr>
        <w:pStyle w:val="a3"/>
        <w:rPr>
          <w:sz w:val="26"/>
          <w:szCs w:val="26"/>
          <w:lang w:val="ro-RO"/>
        </w:rPr>
      </w:pPr>
      <w:r w:rsidRPr="00092DF3">
        <w:rPr>
          <w:sz w:val="26"/>
          <w:szCs w:val="26"/>
          <w:lang w:val="ro-RO"/>
        </w:rPr>
        <w:t>Elaborarea unor instrucţiuni cadru privitor la relaţiile cu părinţii</w:t>
      </w:r>
    </w:p>
    <w:p w:rsidR="00092DF3" w:rsidRPr="00092DF3" w:rsidRDefault="00092DF3" w:rsidP="00092DF3">
      <w:pPr>
        <w:pStyle w:val="a3"/>
        <w:rPr>
          <w:sz w:val="26"/>
          <w:szCs w:val="26"/>
          <w:lang w:val="ro-RO"/>
        </w:rPr>
      </w:pPr>
      <w:r w:rsidRPr="00092DF3">
        <w:rPr>
          <w:sz w:val="26"/>
          <w:szCs w:val="26"/>
          <w:lang w:val="ro-RO"/>
        </w:rPr>
        <w:t>Perfecţionarea sistemului de acces al cadrelor didactice la informaţii de ultimă oră</w:t>
      </w:r>
    </w:p>
    <w:p w:rsidR="00092DF3" w:rsidRPr="00092DF3" w:rsidRDefault="00092DF3" w:rsidP="00092DF3">
      <w:pPr>
        <w:pStyle w:val="a3"/>
        <w:rPr>
          <w:sz w:val="26"/>
          <w:szCs w:val="26"/>
          <w:lang w:val="ro-RO"/>
        </w:rPr>
      </w:pPr>
      <w:r w:rsidRPr="00092DF3">
        <w:rPr>
          <w:sz w:val="26"/>
          <w:szCs w:val="26"/>
          <w:lang w:val="ro-RO"/>
        </w:rPr>
        <w:t>Reabilitarea şi modernizarea clădirii, încăperilor din instituţie</w:t>
      </w:r>
    </w:p>
    <w:p w:rsidR="00092DF3" w:rsidRPr="00092DF3" w:rsidRDefault="00092DF3" w:rsidP="00092DF3">
      <w:pPr>
        <w:pStyle w:val="a3"/>
        <w:rPr>
          <w:sz w:val="26"/>
          <w:szCs w:val="26"/>
          <w:lang w:val="ro-RO"/>
        </w:rPr>
      </w:pPr>
      <w:r w:rsidRPr="00092DF3">
        <w:rPr>
          <w:sz w:val="26"/>
          <w:szCs w:val="26"/>
          <w:lang w:val="ro-RO"/>
        </w:rPr>
        <w:t xml:space="preserve">Revizuirea planurilor tematice în corespundere cu noile realizări  </w:t>
      </w:r>
    </w:p>
    <w:p w:rsidR="00092DF3" w:rsidRPr="00092DF3" w:rsidRDefault="00092DF3" w:rsidP="00092DF3">
      <w:pPr>
        <w:pStyle w:val="a3"/>
        <w:rPr>
          <w:sz w:val="26"/>
          <w:szCs w:val="26"/>
          <w:lang w:val="ro-RO"/>
        </w:rPr>
      </w:pPr>
      <w:r w:rsidRPr="00092DF3">
        <w:rPr>
          <w:sz w:val="26"/>
          <w:szCs w:val="26"/>
          <w:lang w:val="ro-RO"/>
        </w:rPr>
        <w:t xml:space="preserve">Selectarea de cadre în corespundere cu cerinţele timpului </w:t>
      </w:r>
    </w:p>
    <w:p w:rsidR="00092DF3" w:rsidRPr="00092DF3" w:rsidRDefault="00092DF3" w:rsidP="00092DF3">
      <w:pPr>
        <w:pStyle w:val="a3"/>
        <w:rPr>
          <w:sz w:val="26"/>
          <w:szCs w:val="26"/>
          <w:lang w:val="ro-RO"/>
        </w:rPr>
      </w:pPr>
      <w:r w:rsidRPr="00092DF3">
        <w:rPr>
          <w:sz w:val="26"/>
          <w:szCs w:val="26"/>
          <w:lang w:val="ro-RO"/>
        </w:rPr>
        <w:t>Promovarea imaginii instituţiei prin parteneriat cu alte instituţii de învăţăm</w:t>
      </w:r>
      <w:r>
        <w:rPr>
          <w:sz w:val="26"/>
          <w:szCs w:val="26"/>
          <w:lang w:val="ro-RO"/>
        </w:rPr>
        <w:t>ânt din ţară şi de peste hotare</w:t>
      </w:r>
    </w:p>
    <w:p w:rsidR="00092DF3" w:rsidRPr="00092DF3" w:rsidRDefault="00092DF3" w:rsidP="00092DF3">
      <w:pPr>
        <w:pStyle w:val="a3"/>
        <w:rPr>
          <w:b/>
          <w:color w:val="244061" w:themeColor="accent1" w:themeShade="80"/>
          <w:sz w:val="28"/>
          <w:szCs w:val="28"/>
          <w:lang w:val="ro-RO"/>
        </w:rPr>
      </w:pPr>
      <w:r w:rsidRPr="00092DF3">
        <w:rPr>
          <w:b/>
          <w:color w:val="244061" w:themeColor="accent1" w:themeShade="80"/>
          <w:sz w:val="28"/>
          <w:szCs w:val="28"/>
          <w:lang w:val="ro-RO"/>
        </w:rPr>
        <w:t xml:space="preserve">Etapa de evaluare şi planificare </w:t>
      </w:r>
    </w:p>
    <w:p w:rsidR="00092DF3" w:rsidRPr="00092DF3" w:rsidRDefault="00092DF3" w:rsidP="00092DF3">
      <w:pPr>
        <w:pStyle w:val="a3"/>
        <w:rPr>
          <w:sz w:val="26"/>
          <w:szCs w:val="26"/>
          <w:lang w:val="ro-RO"/>
        </w:rPr>
      </w:pPr>
      <w:r w:rsidRPr="00092DF3">
        <w:rPr>
          <w:sz w:val="26"/>
          <w:szCs w:val="26"/>
          <w:lang w:val="ro-RO"/>
        </w:rPr>
        <w:t>Evaluarea sistemului managerial existent, lansarea de propuneri privind planificarea şi dezvoltarea continuă a managementului instituţional şi educaţional</w:t>
      </w:r>
    </w:p>
    <w:p w:rsidR="00092DF3" w:rsidRPr="00092DF3" w:rsidRDefault="00092DF3" w:rsidP="00092DF3">
      <w:pPr>
        <w:pStyle w:val="a3"/>
        <w:rPr>
          <w:sz w:val="26"/>
          <w:szCs w:val="26"/>
          <w:lang w:val="ro-RO"/>
        </w:rPr>
      </w:pPr>
      <w:r w:rsidRPr="00092DF3">
        <w:rPr>
          <w:sz w:val="26"/>
          <w:szCs w:val="26"/>
          <w:lang w:val="ro-RO"/>
        </w:rPr>
        <w:t>Revizuirea bazei tehnico-materiale şi planificarea completării ulterioare</w:t>
      </w:r>
    </w:p>
    <w:p w:rsidR="00092DF3" w:rsidRPr="00092DF3" w:rsidRDefault="00092DF3" w:rsidP="00092DF3">
      <w:pPr>
        <w:pStyle w:val="a3"/>
        <w:rPr>
          <w:sz w:val="26"/>
          <w:szCs w:val="26"/>
          <w:lang w:val="ro-RO"/>
        </w:rPr>
      </w:pPr>
      <w:r w:rsidRPr="00092DF3">
        <w:rPr>
          <w:sz w:val="26"/>
          <w:szCs w:val="26"/>
          <w:lang w:val="ro-RO"/>
        </w:rPr>
        <w:t>Evaluarea parteneriatelor  şi încheierea de noi acorduri de colaborare şi cooperare</w:t>
      </w:r>
    </w:p>
    <w:p w:rsidR="00092DF3" w:rsidRPr="00092DF3" w:rsidRDefault="00092DF3" w:rsidP="00092DF3">
      <w:pPr>
        <w:pStyle w:val="a3"/>
        <w:rPr>
          <w:sz w:val="26"/>
          <w:szCs w:val="26"/>
          <w:lang w:val="ro-RO"/>
        </w:rPr>
      </w:pPr>
      <w:r w:rsidRPr="00092DF3">
        <w:rPr>
          <w:sz w:val="26"/>
          <w:szCs w:val="26"/>
          <w:lang w:val="ro-RO"/>
        </w:rPr>
        <w:t xml:space="preserve">Evaluarea perfecţionării continue a cadrelor didactice în baza unor criterii de performanţă </w:t>
      </w:r>
    </w:p>
    <w:p w:rsidR="00092DF3" w:rsidRPr="00C95A9A" w:rsidRDefault="00092DF3" w:rsidP="00A3345A">
      <w:pPr>
        <w:tabs>
          <w:tab w:val="left" w:pos="9105"/>
        </w:tabs>
        <w:spacing w:line="360" w:lineRule="auto"/>
        <w:ind w:left="780"/>
        <w:jc w:val="center"/>
        <w:rPr>
          <w:b/>
          <w:i/>
          <w:color w:val="0070C0"/>
          <w:sz w:val="28"/>
          <w:szCs w:val="28"/>
          <w:lang w:val="ro-RO"/>
        </w:rPr>
      </w:pPr>
      <w:r w:rsidRPr="00C95A9A">
        <w:rPr>
          <w:b/>
          <w:i/>
          <w:color w:val="0070C0"/>
          <w:sz w:val="28"/>
          <w:szCs w:val="28"/>
          <w:lang w:val="ro-RO"/>
        </w:rPr>
        <w:lastRenderedPageBreak/>
        <w:t xml:space="preserve">EVALUAREA  ŞI  MONITORIZAREA </w:t>
      </w:r>
      <w:r w:rsidR="00A3345A" w:rsidRPr="00C95A9A">
        <w:rPr>
          <w:b/>
          <w:i/>
          <w:color w:val="0070C0"/>
          <w:sz w:val="28"/>
          <w:szCs w:val="28"/>
          <w:lang w:val="ro-RO"/>
        </w:rPr>
        <w:t>IMPLIMENTĂRII   PLANULUI</w:t>
      </w:r>
    </w:p>
    <w:p w:rsidR="00092DF3" w:rsidRPr="00822A3A" w:rsidRDefault="00092DF3" w:rsidP="00092DF3">
      <w:pPr>
        <w:rPr>
          <w:sz w:val="28"/>
          <w:szCs w:val="28"/>
          <w:lang w:val="ro-RO"/>
        </w:rPr>
      </w:pPr>
      <w:r>
        <w:rPr>
          <w:sz w:val="28"/>
          <w:szCs w:val="28"/>
          <w:lang w:val="ro-RO"/>
        </w:rPr>
        <w:t xml:space="preserve">      </w:t>
      </w:r>
      <w:r w:rsidRPr="00822A3A">
        <w:rPr>
          <w:sz w:val="28"/>
          <w:szCs w:val="28"/>
          <w:lang w:val="ro-RO"/>
        </w:rPr>
        <w:t xml:space="preserve">Implementarea  </w:t>
      </w:r>
      <w:r w:rsidRPr="00822A3A">
        <w:rPr>
          <w:b/>
          <w:i/>
          <w:color w:val="C00000"/>
          <w:sz w:val="28"/>
          <w:szCs w:val="28"/>
          <w:lang w:val="ro-RO"/>
        </w:rPr>
        <w:t>Planului de Dezvoltare al Instituţiei</w:t>
      </w:r>
      <w:r w:rsidRPr="00822A3A">
        <w:rPr>
          <w:sz w:val="28"/>
          <w:szCs w:val="28"/>
          <w:lang w:val="ro-RO"/>
        </w:rPr>
        <w:t xml:space="preserve"> va fi realizată de întregul </w:t>
      </w:r>
    </w:p>
    <w:p w:rsidR="00092DF3" w:rsidRDefault="00092DF3" w:rsidP="00092DF3">
      <w:pPr>
        <w:rPr>
          <w:sz w:val="28"/>
          <w:szCs w:val="28"/>
          <w:lang w:val="ro-RO"/>
        </w:rPr>
      </w:pPr>
      <w:r w:rsidRPr="00822A3A">
        <w:rPr>
          <w:sz w:val="28"/>
          <w:szCs w:val="28"/>
          <w:lang w:val="ro-RO"/>
        </w:rPr>
        <w:t>personal al grădiniţei. Procesul de monitorizare şi evaluare a acestuia va fi asigurat prin:</w:t>
      </w:r>
    </w:p>
    <w:p w:rsidR="00092DF3" w:rsidRPr="00822A3A" w:rsidRDefault="00092DF3" w:rsidP="00092DF3">
      <w:pPr>
        <w:numPr>
          <w:ilvl w:val="0"/>
          <w:numId w:val="11"/>
        </w:numPr>
        <w:rPr>
          <w:sz w:val="28"/>
          <w:szCs w:val="28"/>
          <w:lang w:val="ro-RO"/>
        </w:rPr>
      </w:pPr>
      <w:r w:rsidRPr="00822A3A">
        <w:rPr>
          <w:sz w:val="28"/>
          <w:szCs w:val="28"/>
          <w:lang w:val="ro-RO"/>
        </w:rPr>
        <w:t>Şedinţe de lucru lunare pentru informare, feed-back constructiv, actualizare, ;</w:t>
      </w:r>
    </w:p>
    <w:p w:rsidR="00092DF3" w:rsidRPr="00822A3A" w:rsidRDefault="00092DF3" w:rsidP="00092DF3">
      <w:pPr>
        <w:numPr>
          <w:ilvl w:val="0"/>
          <w:numId w:val="11"/>
        </w:numPr>
        <w:rPr>
          <w:sz w:val="28"/>
          <w:szCs w:val="28"/>
          <w:lang w:val="ro-RO"/>
        </w:rPr>
      </w:pPr>
      <w:r w:rsidRPr="00822A3A">
        <w:rPr>
          <w:sz w:val="28"/>
          <w:szCs w:val="28"/>
          <w:lang w:val="ro-RO"/>
        </w:rPr>
        <w:t>Includerea de acţiuni specifice în planurile de activitate ale Consiliului de Administraţie, Consiliului Profesoral, planul anual, săptămînal şi zilnic al cadrelor didactice;</w:t>
      </w:r>
    </w:p>
    <w:p w:rsidR="00092DF3" w:rsidRPr="00822A3A" w:rsidRDefault="00092DF3" w:rsidP="00092DF3">
      <w:pPr>
        <w:numPr>
          <w:ilvl w:val="0"/>
          <w:numId w:val="11"/>
        </w:numPr>
        <w:rPr>
          <w:sz w:val="28"/>
          <w:szCs w:val="28"/>
          <w:lang w:val="ro-RO"/>
        </w:rPr>
      </w:pPr>
      <w:r w:rsidRPr="00822A3A">
        <w:rPr>
          <w:sz w:val="28"/>
          <w:szCs w:val="28"/>
          <w:lang w:val="ro-RO"/>
        </w:rPr>
        <w:t>Prezentarea  de rapoarte semestriale  în cadrul Consiliului Profesoral şi al consiliului de  Administraţie;</w:t>
      </w:r>
    </w:p>
    <w:p w:rsidR="00092DF3" w:rsidRPr="00822A3A" w:rsidRDefault="00092DF3" w:rsidP="00092DF3">
      <w:pPr>
        <w:numPr>
          <w:ilvl w:val="0"/>
          <w:numId w:val="11"/>
        </w:numPr>
        <w:rPr>
          <w:sz w:val="28"/>
          <w:szCs w:val="28"/>
          <w:lang w:val="ro-RO"/>
        </w:rPr>
      </w:pPr>
      <w:r w:rsidRPr="00822A3A">
        <w:rPr>
          <w:sz w:val="28"/>
          <w:szCs w:val="28"/>
          <w:lang w:val="ro-RO"/>
        </w:rPr>
        <w:t>Revizuirea periodică a Planului de Dezvoltare al Instituţiei şi operarea de modificări;</w:t>
      </w:r>
    </w:p>
    <w:p w:rsidR="00092DF3" w:rsidRPr="00822A3A" w:rsidRDefault="00092DF3" w:rsidP="00092DF3">
      <w:pPr>
        <w:numPr>
          <w:ilvl w:val="0"/>
          <w:numId w:val="11"/>
        </w:numPr>
        <w:rPr>
          <w:sz w:val="28"/>
          <w:szCs w:val="28"/>
          <w:lang w:val="ro-RO"/>
        </w:rPr>
      </w:pPr>
      <w:r w:rsidRPr="00822A3A">
        <w:rPr>
          <w:sz w:val="28"/>
          <w:szCs w:val="28"/>
          <w:lang w:val="ro-RO"/>
        </w:rPr>
        <w:t xml:space="preserve">Informarea factorilor interesaţi ( manageri, personal, parteneri etc.) asupra rezultatelor implementării Planului de Dezvoltare al Instituţiei; </w:t>
      </w:r>
    </w:p>
    <w:p w:rsidR="00092DF3" w:rsidRPr="00D84E33" w:rsidRDefault="00092DF3" w:rsidP="00092DF3">
      <w:pPr>
        <w:numPr>
          <w:ilvl w:val="0"/>
          <w:numId w:val="11"/>
        </w:numPr>
        <w:rPr>
          <w:sz w:val="28"/>
          <w:szCs w:val="28"/>
          <w:lang w:val="ro-RO"/>
        </w:rPr>
      </w:pPr>
      <w:r w:rsidRPr="00822A3A">
        <w:rPr>
          <w:sz w:val="28"/>
          <w:szCs w:val="28"/>
          <w:lang w:val="ro-RO"/>
        </w:rPr>
        <w:t>Conştientizarea  greşelilor  şi evitarea acestora în aplicarea ulterioară  a Planului de Dezvoltare al Instituţiei.</w:t>
      </w:r>
    </w:p>
    <w:p w:rsidR="00092DF3" w:rsidRPr="00822A3A" w:rsidRDefault="00092DF3" w:rsidP="00092DF3">
      <w:pPr>
        <w:rPr>
          <w:sz w:val="28"/>
          <w:szCs w:val="28"/>
          <w:lang w:val="ro-RO"/>
        </w:rPr>
      </w:pPr>
      <w:r w:rsidRPr="00822A3A">
        <w:rPr>
          <w:sz w:val="28"/>
          <w:szCs w:val="28"/>
          <w:lang w:val="ro-RO"/>
        </w:rPr>
        <w:t xml:space="preserve">Termenele de realizare, modul de înregistrare a rezultatelor, persoanele responsabile </w:t>
      </w:r>
    </w:p>
    <w:p w:rsidR="00092DF3" w:rsidRPr="00822A3A" w:rsidRDefault="00092DF3" w:rsidP="00092DF3">
      <w:pPr>
        <w:rPr>
          <w:sz w:val="28"/>
          <w:szCs w:val="28"/>
          <w:lang w:val="ro-RO"/>
        </w:rPr>
      </w:pPr>
      <w:r w:rsidRPr="00822A3A">
        <w:rPr>
          <w:sz w:val="28"/>
          <w:szCs w:val="28"/>
          <w:lang w:val="ro-RO"/>
        </w:rPr>
        <w:t xml:space="preserve">sunt indicate în planul de dezvoltare </w:t>
      </w:r>
      <w:r w:rsidRPr="00822A3A">
        <w:rPr>
          <w:color w:val="FF0000"/>
          <w:sz w:val="28"/>
          <w:szCs w:val="28"/>
          <w:lang w:val="ro-RO"/>
        </w:rPr>
        <w:t>20</w:t>
      </w:r>
      <w:r w:rsidR="009D3437">
        <w:rPr>
          <w:color w:val="FF0000"/>
          <w:sz w:val="28"/>
          <w:szCs w:val="28"/>
          <w:lang w:val="ro-RO"/>
        </w:rPr>
        <w:t>21 – 2025</w:t>
      </w:r>
      <w:r w:rsidRPr="00822A3A">
        <w:rPr>
          <w:color w:val="FF0000"/>
          <w:sz w:val="28"/>
          <w:szCs w:val="28"/>
          <w:lang w:val="ro-RO"/>
        </w:rPr>
        <w:t>.</w:t>
      </w:r>
    </w:p>
    <w:p w:rsidR="00092DF3" w:rsidRDefault="00092DF3" w:rsidP="00092DF3">
      <w:pPr>
        <w:rPr>
          <w:sz w:val="28"/>
          <w:szCs w:val="28"/>
          <w:lang w:val="ro-RO"/>
        </w:rPr>
      </w:pPr>
      <w:r w:rsidRPr="00822A3A">
        <w:rPr>
          <w:sz w:val="28"/>
          <w:szCs w:val="28"/>
          <w:lang w:val="ro-RO"/>
        </w:rPr>
        <w:t xml:space="preserve">Echipa managerială, Consiliul de Administrare  vor </w:t>
      </w:r>
      <w:r>
        <w:rPr>
          <w:sz w:val="28"/>
          <w:szCs w:val="28"/>
          <w:lang w:val="ro-RO"/>
        </w:rPr>
        <w:t xml:space="preserve"> </w:t>
      </w:r>
      <w:r w:rsidRPr="00822A3A">
        <w:rPr>
          <w:sz w:val="28"/>
          <w:szCs w:val="28"/>
          <w:lang w:val="ro-RO"/>
        </w:rPr>
        <w:t xml:space="preserve">monitoriza  în permanenţă </w:t>
      </w:r>
      <w:r w:rsidR="00A3345A">
        <w:rPr>
          <w:sz w:val="28"/>
          <w:szCs w:val="28"/>
          <w:lang w:val="ro-RO"/>
        </w:rPr>
        <w:t xml:space="preserve"> </w:t>
      </w:r>
      <w:r w:rsidRPr="00822A3A">
        <w:rPr>
          <w:sz w:val="28"/>
          <w:szCs w:val="28"/>
          <w:lang w:val="ro-RO"/>
        </w:rPr>
        <w:t xml:space="preserve">realizarea </w:t>
      </w:r>
      <w:r w:rsidRPr="00822A3A">
        <w:rPr>
          <w:b/>
          <w:i/>
          <w:color w:val="C00000"/>
          <w:sz w:val="28"/>
          <w:szCs w:val="28"/>
          <w:lang w:val="ro-RO"/>
        </w:rPr>
        <w:t>Planului de Dezvoltare al instituţiei</w:t>
      </w:r>
      <w:r w:rsidR="009D3437">
        <w:rPr>
          <w:b/>
          <w:i/>
          <w:color w:val="C00000"/>
          <w:sz w:val="28"/>
          <w:szCs w:val="28"/>
          <w:lang w:val="ro-RO"/>
        </w:rPr>
        <w:t xml:space="preserve"> de educație timpurie </w:t>
      </w:r>
      <w:r w:rsidRPr="00822A3A">
        <w:rPr>
          <w:b/>
          <w:i/>
          <w:color w:val="C00000"/>
          <w:sz w:val="28"/>
          <w:szCs w:val="28"/>
          <w:lang w:val="ro-RO"/>
        </w:rPr>
        <w:t xml:space="preserve"> nr.156</w:t>
      </w:r>
      <w:r w:rsidRPr="00822A3A">
        <w:rPr>
          <w:sz w:val="28"/>
          <w:szCs w:val="28"/>
          <w:lang w:val="ro-RO"/>
        </w:rPr>
        <w:t xml:space="preserve">, vor folosi constatările şi concluziile în vederea reactualizării continue a acestuia şi întocmirii </w:t>
      </w:r>
      <w:r w:rsidR="00A3345A" w:rsidRPr="00822A3A">
        <w:rPr>
          <w:sz w:val="28"/>
          <w:szCs w:val="28"/>
          <w:lang w:val="ro-RO"/>
        </w:rPr>
        <w:t>planului de activitate anuale</w:t>
      </w:r>
    </w:p>
    <w:p w:rsidR="00A3345A" w:rsidRPr="00822A3A" w:rsidRDefault="00A3345A" w:rsidP="00F0334C">
      <w:pPr>
        <w:jc w:val="center"/>
        <w:rPr>
          <w:sz w:val="28"/>
          <w:szCs w:val="28"/>
          <w:lang w:val="ro-RO"/>
        </w:rPr>
      </w:pPr>
    </w:p>
    <w:p w:rsidR="00092DF3" w:rsidRPr="00A3345A" w:rsidRDefault="00092DF3" w:rsidP="00F0334C">
      <w:pPr>
        <w:jc w:val="center"/>
        <w:rPr>
          <w:sz w:val="28"/>
          <w:szCs w:val="28"/>
          <w:lang w:val="ro-RO"/>
        </w:rPr>
      </w:pPr>
      <w:r w:rsidRPr="00822A3A">
        <w:rPr>
          <w:sz w:val="28"/>
          <w:szCs w:val="28"/>
          <w:lang w:val="ro-RO"/>
        </w:rPr>
        <w:t>.</w:t>
      </w:r>
      <w:r w:rsidR="00A3345A" w:rsidRPr="00D43ADC">
        <w:rPr>
          <w:noProof/>
          <w:lang w:val="en-US"/>
        </w:rPr>
        <w:t xml:space="preserve"> </w:t>
      </w:r>
      <w:r w:rsidR="00A3345A" w:rsidRPr="00A3345A">
        <w:rPr>
          <w:noProof/>
          <w:sz w:val="28"/>
          <w:szCs w:val="28"/>
        </w:rPr>
        <w:drawing>
          <wp:inline distT="0" distB="0" distL="0" distR="0">
            <wp:extent cx="2762250" cy="2257425"/>
            <wp:effectExtent l="19050" t="0" r="0" b="0"/>
            <wp:docPr id="7" name="Рисунок 1" descr="C:\Users\Admin\Documents\100OLYMP\P9160012.JPG"/>
            <wp:cNvGraphicFramePr/>
            <a:graphic xmlns:a="http://schemas.openxmlformats.org/drawingml/2006/main">
              <a:graphicData uri="http://schemas.openxmlformats.org/drawingml/2006/picture">
                <pic:pic xmlns:pic="http://schemas.openxmlformats.org/drawingml/2006/picture">
                  <pic:nvPicPr>
                    <pic:cNvPr id="9" name="Picture 5" descr="C:\Users\Admin\Documents\100OLYMP\P9160012.JPG"/>
                    <pic:cNvPicPr>
                      <a:picLocks noChangeAspect="1" noChangeArrowheads="1"/>
                    </pic:cNvPicPr>
                  </pic:nvPicPr>
                  <pic:blipFill>
                    <a:blip r:embed="rId26" cstate="print">
                      <a:lum bright="10000"/>
                    </a:blip>
                    <a:srcRect/>
                    <a:stretch>
                      <a:fillRect/>
                    </a:stretch>
                  </pic:blipFill>
                  <pic:spPr bwMode="auto">
                    <a:xfrm>
                      <a:off x="0" y="0"/>
                      <a:ext cx="2762271" cy="2257442"/>
                    </a:xfrm>
                    <a:prstGeom prst="rect">
                      <a:avLst/>
                    </a:prstGeom>
                    <a:noFill/>
                  </pic:spPr>
                </pic:pic>
              </a:graphicData>
            </a:graphic>
          </wp:inline>
        </w:drawing>
      </w:r>
      <w:r w:rsidR="00A3345A">
        <w:rPr>
          <w:noProof/>
          <w:lang w:val="ro-RO"/>
        </w:rPr>
        <w:t xml:space="preserve">      </w:t>
      </w:r>
      <w:r w:rsidR="00A3345A" w:rsidRPr="00A3345A">
        <w:rPr>
          <w:noProof/>
        </w:rPr>
        <w:drawing>
          <wp:inline distT="0" distB="0" distL="0" distR="0">
            <wp:extent cx="3733800" cy="2257078"/>
            <wp:effectExtent l="19050" t="0" r="0" b="0"/>
            <wp:docPr id="9" name="Рисунок 2" descr="C:\Users\Admin\Desktop\101___07\IMG_0007.JPG"/>
            <wp:cNvGraphicFramePr/>
            <a:graphic xmlns:a="http://schemas.openxmlformats.org/drawingml/2006/main">
              <a:graphicData uri="http://schemas.openxmlformats.org/drawingml/2006/picture">
                <pic:pic xmlns:pic="http://schemas.openxmlformats.org/drawingml/2006/picture">
                  <pic:nvPicPr>
                    <pic:cNvPr id="8" name="Рисунок 7" descr="C:\Users\Admin\Desktop\101___07\IMG_0007.JPG"/>
                    <pic:cNvPicPr/>
                  </pic:nvPicPr>
                  <pic:blipFill>
                    <a:blip r:embed="rId27" cstate="print"/>
                    <a:srcRect/>
                    <a:stretch>
                      <a:fillRect/>
                    </a:stretch>
                  </pic:blipFill>
                  <pic:spPr bwMode="auto">
                    <a:xfrm>
                      <a:off x="0" y="0"/>
                      <a:ext cx="3733864" cy="2257117"/>
                    </a:xfrm>
                    <a:prstGeom prst="rect">
                      <a:avLst/>
                    </a:prstGeom>
                    <a:noFill/>
                    <a:ln w="9525">
                      <a:noFill/>
                      <a:miter lim="800000"/>
                      <a:headEnd/>
                      <a:tailEnd/>
                    </a:ln>
                  </pic:spPr>
                </pic:pic>
              </a:graphicData>
            </a:graphic>
          </wp:inline>
        </w:drawing>
      </w:r>
    </w:p>
    <w:p w:rsidR="00092DF3" w:rsidRDefault="00092DF3" w:rsidP="00092DF3">
      <w:pPr>
        <w:pStyle w:val="a3"/>
        <w:rPr>
          <w:sz w:val="26"/>
          <w:szCs w:val="26"/>
          <w:lang w:val="ro-RO"/>
        </w:rPr>
      </w:pPr>
    </w:p>
    <w:p w:rsidR="00092DF3" w:rsidRDefault="00092DF3" w:rsidP="00092DF3">
      <w:pPr>
        <w:pStyle w:val="a3"/>
        <w:rPr>
          <w:sz w:val="26"/>
          <w:szCs w:val="26"/>
          <w:lang w:val="ro-RO"/>
        </w:rPr>
      </w:pPr>
    </w:p>
    <w:p w:rsidR="00092DF3" w:rsidRPr="00C95A9A" w:rsidRDefault="00092DF3" w:rsidP="00092DF3">
      <w:pPr>
        <w:tabs>
          <w:tab w:val="left" w:pos="1050"/>
        </w:tabs>
        <w:spacing w:line="360" w:lineRule="auto"/>
        <w:jc w:val="center"/>
        <w:rPr>
          <w:b/>
          <w:color w:val="0070C0"/>
          <w:sz w:val="32"/>
          <w:szCs w:val="32"/>
          <w:lang w:val="ro-RO"/>
        </w:rPr>
      </w:pPr>
      <w:r w:rsidRPr="00C95A9A">
        <w:rPr>
          <w:b/>
          <w:color w:val="0070C0"/>
          <w:sz w:val="32"/>
          <w:szCs w:val="32"/>
          <w:lang w:val="ro-RO"/>
        </w:rPr>
        <w:t>CONCLUZII</w:t>
      </w:r>
    </w:p>
    <w:p w:rsidR="00092DF3" w:rsidRPr="00822A3A" w:rsidRDefault="00092DF3" w:rsidP="00092DF3">
      <w:pPr>
        <w:rPr>
          <w:sz w:val="28"/>
          <w:szCs w:val="28"/>
          <w:lang w:val="ro-RO"/>
        </w:rPr>
      </w:pPr>
      <w:r>
        <w:rPr>
          <w:sz w:val="28"/>
          <w:szCs w:val="28"/>
          <w:lang w:val="ro-RO"/>
        </w:rPr>
        <w:t xml:space="preserve">   </w:t>
      </w:r>
      <w:r w:rsidRPr="00822A3A">
        <w:rPr>
          <w:sz w:val="28"/>
          <w:szCs w:val="28"/>
          <w:lang w:val="ro-RO"/>
        </w:rPr>
        <w:t xml:space="preserve">Calitatea </w:t>
      </w:r>
      <w:r w:rsidRPr="00822A3A">
        <w:rPr>
          <w:sz w:val="28"/>
          <w:szCs w:val="28"/>
          <w:lang w:val="ro-RO"/>
        </w:rPr>
        <w:tab/>
        <w:t>educaţiei oferite de instituţie depinde tot mai mult de calitatea  managementului din instituţia respectivă. De regulă, directorul este principalul promotor al schimbărilor în instituţie. De aceea, formarea managerială constituie o condiţie necesară şi prealabilă  introducerii măsurilor propriu-zise de reformă educaţională.</w:t>
      </w:r>
    </w:p>
    <w:p w:rsidR="00092DF3" w:rsidRPr="00822A3A" w:rsidRDefault="00092DF3" w:rsidP="00092DF3">
      <w:pPr>
        <w:rPr>
          <w:sz w:val="28"/>
          <w:szCs w:val="28"/>
          <w:lang w:val="ro-RO"/>
        </w:rPr>
      </w:pPr>
      <w:r w:rsidRPr="00822A3A">
        <w:rPr>
          <w:sz w:val="28"/>
          <w:szCs w:val="28"/>
          <w:lang w:val="ro-RO"/>
        </w:rPr>
        <w:t xml:space="preserve">   Pentru elaborarea,  punerea în acţiune, evaluarea şi revizuirea programului de dezvoltare instituţională sunt </w:t>
      </w:r>
      <w:r>
        <w:rPr>
          <w:sz w:val="28"/>
          <w:szCs w:val="28"/>
          <w:lang w:val="ro-RO"/>
        </w:rPr>
        <w:t xml:space="preserve"> </w:t>
      </w:r>
      <w:r w:rsidRPr="00822A3A">
        <w:rPr>
          <w:b/>
          <w:sz w:val="28"/>
          <w:szCs w:val="28"/>
          <w:lang w:val="ro-RO"/>
        </w:rPr>
        <w:t>„exploatate”</w:t>
      </w:r>
      <w:r w:rsidRPr="00822A3A">
        <w:rPr>
          <w:sz w:val="28"/>
          <w:szCs w:val="28"/>
          <w:lang w:val="ro-RO"/>
        </w:rPr>
        <w:t xml:space="preserve"> toate funcţiile manageriale, în toate domeniile funcţionale, toate calităţile şi competenţele directorului.</w:t>
      </w:r>
    </w:p>
    <w:p w:rsidR="00092DF3" w:rsidRPr="00822A3A" w:rsidRDefault="00092DF3" w:rsidP="00092DF3">
      <w:pPr>
        <w:rPr>
          <w:sz w:val="28"/>
          <w:szCs w:val="28"/>
          <w:lang w:val="ro-RO"/>
        </w:rPr>
      </w:pPr>
      <w:r w:rsidRPr="00822A3A">
        <w:rPr>
          <w:sz w:val="28"/>
          <w:szCs w:val="28"/>
          <w:lang w:val="ro-RO"/>
        </w:rPr>
        <w:t xml:space="preserve">    De asemenea, în orice organizaţie indivizii au statute, sarcini şi responsabilităţi, dar sunt, concomitent, membri ai unor echipe funcţionale, care au drept finalitate  </w:t>
      </w:r>
      <w:r w:rsidRPr="00822A3A">
        <w:rPr>
          <w:b/>
          <w:sz w:val="28"/>
          <w:szCs w:val="28"/>
          <w:lang w:val="ro-RO"/>
        </w:rPr>
        <w:t>„ceva nou”</w:t>
      </w:r>
      <w:r w:rsidRPr="00822A3A">
        <w:rPr>
          <w:sz w:val="28"/>
          <w:szCs w:val="28"/>
          <w:lang w:val="ro-RO"/>
        </w:rPr>
        <w:t xml:space="preserve">. De aceea, acţiunea de proiectare reprezintă în sine un demers  pentru schimbare, intenţiile generale de orientare a dezvoltării organizaţionale. În acest sens, se cuvine ca instituţia preşcolară să fie, mai mult ca oricare alta, o organizaţie care educă, învaţă şi-i pregăteşte pentru viaţă pe copiii preşcolari, pentru care acumularea şi împărtăşirea experienţei reprezintă calea cea mai scurtă către dezvoltare şi succes.     </w:t>
      </w:r>
    </w:p>
    <w:p w:rsidR="00092DF3" w:rsidRPr="00822A3A" w:rsidRDefault="00092DF3" w:rsidP="00092DF3">
      <w:pPr>
        <w:rPr>
          <w:sz w:val="28"/>
          <w:szCs w:val="28"/>
          <w:lang w:val="ro-RO"/>
        </w:rPr>
      </w:pPr>
      <w:r w:rsidRPr="00822A3A">
        <w:rPr>
          <w:sz w:val="28"/>
          <w:szCs w:val="28"/>
          <w:lang w:val="ro-RO"/>
        </w:rPr>
        <w:t xml:space="preserve">   Realizarea calitativă a prezentului plan de dezvoltare îi va permite Instituţiei </w:t>
      </w:r>
      <w:r w:rsidR="00F0334C">
        <w:rPr>
          <w:sz w:val="28"/>
          <w:szCs w:val="28"/>
          <w:lang w:val="ro-RO"/>
        </w:rPr>
        <w:t>de educație timpurie</w:t>
      </w:r>
      <w:r w:rsidRPr="00822A3A">
        <w:rPr>
          <w:sz w:val="28"/>
          <w:szCs w:val="28"/>
          <w:lang w:val="ro-RO"/>
        </w:rPr>
        <w:t xml:space="preserve"> nr. 156  să afirme, atât pentru angajaţii  săi , cît şi pentru toate categoriile de beneficiari, următoarele judecăţi de adevăr:</w:t>
      </w:r>
    </w:p>
    <w:p w:rsidR="00092DF3" w:rsidRDefault="00092DF3" w:rsidP="00092DF3">
      <w:pPr>
        <w:rPr>
          <w:sz w:val="28"/>
          <w:szCs w:val="28"/>
          <w:lang w:val="ro-RO"/>
        </w:rPr>
      </w:pPr>
      <w:r w:rsidRPr="00822A3A">
        <w:rPr>
          <w:sz w:val="28"/>
          <w:szCs w:val="28"/>
          <w:lang w:val="ro-RO"/>
        </w:rPr>
        <w:t xml:space="preserve">În efortul nostru ne ajută autocunoaşterea, informarea şi adaptarea la continua schimbare, fixarea unor obiective profesionale realiste şi consecvenţa. </w:t>
      </w:r>
    </w:p>
    <w:p w:rsidR="00092DF3" w:rsidRPr="001F31C4" w:rsidRDefault="00092DF3" w:rsidP="00092DF3">
      <w:pPr>
        <w:tabs>
          <w:tab w:val="left" w:pos="945"/>
        </w:tabs>
        <w:jc w:val="both"/>
        <w:rPr>
          <w:lang w:val="ro-RO"/>
        </w:rPr>
      </w:pPr>
    </w:p>
    <w:p w:rsidR="00092DF3" w:rsidRPr="00081BCC" w:rsidRDefault="00092DF3" w:rsidP="00092DF3">
      <w:pPr>
        <w:ind w:left="360"/>
        <w:jc w:val="right"/>
        <w:rPr>
          <w:b/>
          <w:i/>
          <w:sz w:val="28"/>
          <w:szCs w:val="28"/>
          <w:lang w:val="ro-RO"/>
        </w:rPr>
      </w:pPr>
      <w:r w:rsidRPr="00081BCC">
        <w:rPr>
          <w:b/>
          <w:i/>
          <w:sz w:val="28"/>
          <w:szCs w:val="28"/>
          <w:lang w:val="ro-RO"/>
        </w:rPr>
        <w:t>Moto:</w:t>
      </w:r>
    </w:p>
    <w:p w:rsidR="00092DF3" w:rsidRDefault="00092DF3" w:rsidP="00092DF3">
      <w:pPr>
        <w:ind w:left="360"/>
        <w:jc w:val="right"/>
        <w:rPr>
          <w:b/>
          <w:i/>
          <w:color w:val="C00000"/>
          <w:sz w:val="28"/>
          <w:szCs w:val="28"/>
          <w:lang w:val="ro-RO"/>
        </w:rPr>
      </w:pPr>
      <w:r w:rsidRPr="00081BCC">
        <w:rPr>
          <w:b/>
          <w:i/>
          <w:color w:val="C00000"/>
          <w:sz w:val="28"/>
          <w:szCs w:val="28"/>
          <w:lang w:val="ro-RO"/>
        </w:rPr>
        <w:t xml:space="preserve">”Sarcina managerului este aceea </w:t>
      </w:r>
      <w:r w:rsidR="001E7BC9" w:rsidRPr="00081BCC">
        <w:rPr>
          <w:b/>
          <w:i/>
          <w:color w:val="C00000"/>
          <w:sz w:val="28"/>
          <w:szCs w:val="28"/>
          <w:lang w:val="ro-RO"/>
        </w:rPr>
        <w:t>de a fi din ce în ce mai eficient...”</w:t>
      </w:r>
    </w:p>
    <w:p w:rsidR="001E7BC9" w:rsidRPr="00C225EF" w:rsidRDefault="001E7BC9" w:rsidP="001E7BC9">
      <w:pPr>
        <w:ind w:left="360"/>
        <w:jc w:val="right"/>
        <w:rPr>
          <w:b/>
          <w:sz w:val="28"/>
          <w:szCs w:val="28"/>
          <w:lang w:val="ro-RO"/>
        </w:rPr>
      </w:pPr>
      <w:r>
        <w:rPr>
          <w:b/>
          <w:sz w:val="28"/>
          <w:szCs w:val="28"/>
          <w:lang w:val="ro-RO"/>
        </w:rPr>
        <w:t>P.F.Druker</w:t>
      </w:r>
    </w:p>
    <w:p w:rsidR="001E7BC9" w:rsidRPr="00081BCC" w:rsidRDefault="001E7BC9" w:rsidP="00092DF3">
      <w:pPr>
        <w:ind w:left="360"/>
        <w:jc w:val="right"/>
        <w:rPr>
          <w:b/>
          <w:i/>
          <w:color w:val="C00000"/>
          <w:sz w:val="28"/>
          <w:szCs w:val="28"/>
          <w:lang w:val="ro-RO"/>
        </w:rPr>
      </w:pPr>
    </w:p>
    <w:p w:rsidR="00092DF3" w:rsidRPr="00EC7EC9" w:rsidRDefault="001E7BC9" w:rsidP="00EC7EC9">
      <w:pPr>
        <w:ind w:left="360"/>
        <w:rPr>
          <w:b/>
          <w:i/>
          <w:color w:val="C00000"/>
          <w:sz w:val="28"/>
          <w:szCs w:val="28"/>
          <w:lang w:val="ro-RO"/>
        </w:rPr>
      </w:pPr>
      <w:r w:rsidRPr="001E7BC9">
        <w:rPr>
          <w:b/>
          <w:i/>
          <w:noProof/>
          <w:color w:val="C00000"/>
          <w:sz w:val="28"/>
          <w:szCs w:val="28"/>
        </w:rPr>
        <w:drawing>
          <wp:inline distT="0" distB="0" distL="0" distR="0">
            <wp:extent cx="2152650" cy="1304925"/>
            <wp:effectExtent l="19050" t="0" r="0"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_uGE21m9i6DY/S2f9BEs5V3I/AAAAAAAAAFQ/7mXG9e48EZ8/s400/books.gif"/>
                    <pic:cNvPicPr>
                      <a:picLocks noChangeAspect="1" noChangeArrowheads="1"/>
                    </pic:cNvPicPr>
                  </pic:nvPicPr>
                  <pic:blipFill>
                    <a:blip r:embed="rId11" r:link="rId12" cstate="print"/>
                    <a:srcRect/>
                    <a:stretch>
                      <a:fillRect/>
                    </a:stretch>
                  </pic:blipFill>
                  <pic:spPr bwMode="auto">
                    <a:xfrm>
                      <a:off x="0" y="0"/>
                      <a:ext cx="2152650" cy="1304925"/>
                    </a:xfrm>
                    <a:prstGeom prst="rect">
                      <a:avLst/>
                    </a:prstGeom>
                    <a:noFill/>
                    <a:ln w="9525">
                      <a:noFill/>
                      <a:miter lim="800000"/>
                      <a:headEnd/>
                      <a:tailEnd/>
                    </a:ln>
                  </pic:spPr>
                </pic:pic>
              </a:graphicData>
            </a:graphic>
          </wp:inline>
        </w:drawing>
      </w:r>
      <w:r>
        <w:rPr>
          <w:b/>
          <w:i/>
          <w:color w:val="C00000"/>
          <w:sz w:val="28"/>
          <w:szCs w:val="28"/>
          <w:lang w:val="ro-RO"/>
        </w:rPr>
        <w:t xml:space="preserve">                                                          </w:t>
      </w:r>
      <w:r w:rsidR="00EC7EC9" w:rsidRPr="00EC7EC9">
        <w:rPr>
          <w:b/>
          <w:i/>
          <w:noProof/>
          <w:color w:val="C00000"/>
          <w:sz w:val="28"/>
          <w:szCs w:val="28"/>
        </w:rPr>
        <w:drawing>
          <wp:inline distT="0" distB="0" distL="0" distR="0">
            <wp:extent cx="2181225" cy="1152525"/>
            <wp:effectExtent l="19050" t="0" r="9525" b="0"/>
            <wp:docPr id="11" name="Рисунок 11" descr="poza familie3"/>
            <wp:cNvGraphicFramePr/>
            <a:graphic xmlns:a="http://schemas.openxmlformats.org/drawingml/2006/main">
              <a:graphicData uri="http://schemas.openxmlformats.org/drawingml/2006/picture">
                <pic:pic xmlns:pic="http://schemas.openxmlformats.org/drawingml/2006/picture">
                  <pic:nvPicPr>
                    <pic:cNvPr id="7172" name="Picture 4" descr="poza familie3"/>
                    <pic:cNvPicPr>
                      <a:picLocks noChangeAspect="1" noChangeArrowheads="1"/>
                    </pic:cNvPicPr>
                  </pic:nvPicPr>
                  <pic:blipFill>
                    <a:blip r:embed="rId28" cstate="print"/>
                    <a:srcRect/>
                    <a:stretch>
                      <a:fillRect/>
                    </a:stretch>
                  </pic:blipFill>
                  <pic:spPr bwMode="auto">
                    <a:xfrm>
                      <a:off x="0" y="0"/>
                      <a:ext cx="2183850" cy="1153912"/>
                    </a:xfrm>
                    <a:prstGeom prst="rect">
                      <a:avLst/>
                    </a:prstGeom>
                    <a:noFill/>
                  </pic:spPr>
                </pic:pic>
              </a:graphicData>
            </a:graphic>
          </wp:inline>
        </w:drawing>
      </w:r>
      <w:r>
        <w:rPr>
          <w:b/>
          <w:i/>
          <w:color w:val="C00000"/>
          <w:sz w:val="28"/>
          <w:szCs w:val="28"/>
          <w:lang w:val="ro-RO"/>
        </w:rPr>
        <w:t xml:space="preserve">                    </w:t>
      </w:r>
    </w:p>
    <w:sectPr w:rsidR="00092DF3" w:rsidRPr="00EC7EC9" w:rsidSect="00B578CE">
      <w:footerReference w:type="default" r:id="rId29"/>
      <w:pgSz w:w="16838" w:h="11906" w:orient="landscape"/>
      <w:pgMar w:top="1134" w:right="1134" w:bottom="851" w:left="1134"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65" w:rsidRDefault="00574A65" w:rsidP="001F5DB1">
      <w:r>
        <w:separator/>
      </w:r>
    </w:p>
  </w:endnote>
  <w:endnote w:type="continuationSeparator" w:id="0">
    <w:p w:rsidR="00574A65" w:rsidRDefault="00574A65" w:rsidP="001F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968"/>
      <w:docPartObj>
        <w:docPartGallery w:val="Page Numbers (Bottom of Page)"/>
        <w:docPartUnique/>
      </w:docPartObj>
    </w:sdtPr>
    <w:sdtEndPr/>
    <w:sdtContent>
      <w:p w:rsidR="0063569D" w:rsidRDefault="000A66A7">
        <w:pPr>
          <w:pStyle w:val="a7"/>
          <w:jc w:val="right"/>
        </w:pPr>
        <w:r>
          <w:fldChar w:fldCharType="begin"/>
        </w:r>
        <w:r>
          <w:instrText xml:space="preserve"> PAGE   \* MERGEFORMAT </w:instrText>
        </w:r>
        <w:r>
          <w:fldChar w:fldCharType="separate"/>
        </w:r>
        <w:r w:rsidR="009725A3">
          <w:rPr>
            <w:noProof/>
          </w:rPr>
          <w:t>10</w:t>
        </w:r>
        <w:r>
          <w:rPr>
            <w:noProof/>
          </w:rPr>
          <w:fldChar w:fldCharType="end"/>
        </w:r>
      </w:p>
    </w:sdtContent>
  </w:sdt>
  <w:p w:rsidR="0063569D" w:rsidRDefault="0063569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65" w:rsidRDefault="00574A65" w:rsidP="001F5DB1">
      <w:r>
        <w:separator/>
      </w:r>
    </w:p>
  </w:footnote>
  <w:footnote w:type="continuationSeparator" w:id="0">
    <w:p w:rsidR="00574A65" w:rsidRDefault="00574A65" w:rsidP="001F5D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323"/>
    <w:multiLevelType w:val="hybridMultilevel"/>
    <w:tmpl w:val="09F4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0F79"/>
    <w:multiLevelType w:val="hybridMultilevel"/>
    <w:tmpl w:val="45A43126"/>
    <w:lvl w:ilvl="0" w:tplc="8A602768">
      <w:start w:val="20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A7753"/>
    <w:multiLevelType w:val="hybridMultilevel"/>
    <w:tmpl w:val="10224234"/>
    <w:lvl w:ilvl="0" w:tplc="DA66FD06">
      <w:start w:val="2010"/>
      <w:numFmt w:val="bullet"/>
      <w:lvlText w:val="-"/>
      <w:lvlJc w:val="left"/>
      <w:pPr>
        <w:tabs>
          <w:tab w:val="num" w:pos="644"/>
        </w:tabs>
        <w:ind w:left="644" w:hanging="360"/>
      </w:pPr>
      <w:rPr>
        <w:rFonts w:ascii="Times New Roman" w:eastAsia="Times New Roman" w:hAnsi="Times New Roman" w:cs="Times New Roman" w:hint="default"/>
      </w:rPr>
    </w:lvl>
    <w:lvl w:ilvl="1" w:tplc="DA66FD06">
      <w:start w:val="2010"/>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3AC4"/>
    <w:multiLevelType w:val="hybridMultilevel"/>
    <w:tmpl w:val="0CFC8720"/>
    <w:lvl w:ilvl="0" w:tplc="5F0A7E6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6038B8"/>
    <w:multiLevelType w:val="hybridMultilevel"/>
    <w:tmpl w:val="5C82731A"/>
    <w:lvl w:ilvl="0" w:tplc="3E9433E4">
      <w:start w:val="1"/>
      <w:numFmt w:val="bullet"/>
      <w:lvlText w:val=""/>
      <w:lvlJc w:val="left"/>
      <w:pPr>
        <w:tabs>
          <w:tab w:val="num" w:pos="720"/>
        </w:tabs>
        <w:ind w:left="720" w:hanging="360"/>
      </w:pPr>
      <w:rPr>
        <w:rFonts w:ascii="Wingdings" w:hAnsi="Wingdings" w:hint="default"/>
      </w:rPr>
    </w:lvl>
    <w:lvl w:ilvl="1" w:tplc="328EF4AA" w:tentative="1">
      <w:start w:val="1"/>
      <w:numFmt w:val="bullet"/>
      <w:lvlText w:val=""/>
      <w:lvlJc w:val="left"/>
      <w:pPr>
        <w:tabs>
          <w:tab w:val="num" w:pos="1440"/>
        </w:tabs>
        <w:ind w:left="1440" w:hanging="360"/>
      </w:pPr>
      <w:rPr>
        <w:rFonts w:ascii="Wingdings" w:hAnsi="Wingdings" w:hint="default"/>
      </w:rPr>
    </w:lvl>
    <w:lvl w:ilvl="2" w:tplc="ADEA6B4C" w:tentative="1">
      <w:start w:val="1"/>
      <w:numFmt w:val="bullet"/>
      <w:lvlText w:val=""/>
      <w:lvlJc w:val="left"/>
      <w:pPr>
        <w:tabs>
          <w:tab w:val="num" w:pos="2160"/>
        </w:tabs>
        <w:ind w:left="2160" w:hanging="360"/>
      </w:pPr>
      <w:rPr>
        <w:rFonts w:ascii="Wingdings" w:hAnsi="Wingdings" w:hint="default"/>
      </w:rPr>
    </w:lvl>
    <w:lvl w:ilvl="3" w:tplc="CEEA6594" w:tentative="1">
      <w:start w:val="1"/>
      <w:numFmt w:val="bullet"/>
      <w:lvlText w:val=""/>
      <w:lvlJc w:val="left"/>
      <w:pPr>
        <w:tabs>
          <w:tab w:val="num" w:pos="2880"/>
        </w:tabs>
        <w:ind w:left="2880" w:hanging="360"/>
      </w:pPr>
      <w:rPr>
        <w:rFonts w:ascii="Wingdings" w:hAnsi="Wingdings" w:hint="default"/>
      </w:rPr>
    </w:lvl>
    <w:lvl w:ilvl="4" w:tplc="72DCF174" w:tentative="1">
      <w:start w:val="1"/>
      <w:numFmt w:val="bullet"/>
      <w:lvlText w:val=""/>
      <w:lvlJc w:val="left"/>
      <w:pPr>
        <w:tabs>
          <w:tab w:val="num" w:pos="3600"/>
        </w:tabs>
        <w:ind w:left="3600" w:hanging="360"/>
      </w:pPr>
      <w:rPr>
        <w:rFonts w:ascii="Wingdings" w:hAnsi="Wingdings" w:hint="default"/>
      </w:rPr>
    </w:lvl>
    <w:lvl w:ilvl="5" w:tplc="AD8416A4" w:tentative="1">
      <w:start w:val="1"/>
      <w:numFmt w:val="bullet"/>
      <w:lvlText w:val=""/>
      <w:lvlJc w:val="left"/>
      <w:pPr>
        <w:tabs>
          <w:tab w:val="num" w:pos="4320"/>
        </w:tabs>
        <w:ind w:left="4320" w:hanging="360"/>
      </w:pPr>
      <w:rPr>
        <w:rFonts w:ascii="Wingdings" w:hAnsi="Wingdings" w:hint="default"/>
      </w:rPr>
    </w:lvl>
    <w:lvl w:ilvl="6" w:tplc="1604F1F8" w:tentative="1">
      <w:start w:val="1"/>
      <w:numFmt w:val="bullet"/>
      <w:lvlText w:val=""/>
      <w:lvlJc w:val="left"/>
      <w:pPr>
        <w:tabs>
          <w:tab w:val="num" w:pos="5040"/>
        </w:tabs>
        <w:ind w:left="5040" w:hanging="360"/>
      </w:pPr>
      <w:rPr>
        <w:rFonts w:ascii="Wingdings" w:hAnsi="Wingdings" w:hint="default"/>
      </w:rPr>
    </w:lvl>
    <w:lvl w:ilvl="7" w:tplc="55CE2774" w:tentative="1">
      <w:start w:val="1"/>
      <w:numFmt w:val="bullet"/>
      <w:lvlText w:val=""/>
      <w:lvlJc w:val="left"/>
      <w:pPr>
        <w:tabs>
          <w:tab w:val="num" w:pos="5760"/>
        </w:tabs>
        <w:ind w:left="5760" w:hanging="360"/>
      </w:pPr>
      <w:rPr>
        <w:rFonts w:ascii="Wingdings" w:hAnsi="Wingdings" w:hint="default"/>
      </w:rPr>
    </w:lvl>
    <w:lvl w:ilvl="8" w:tplc="D9FEA1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D7234"/>
    <w:multiLevelType w:val="hybridMultilevel"/>
    <w:tmpl w:val="EEFA8E2A"/>
    <w:lvl w:ilvl="0" w:tplc="BE80E320">
      <w:start w:val="236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EF7361"/>
    <w:multiLevelType w:val="hybridMultilevel"/>
    <w:tmpl w:val="66BA61E8"/>
    <w:lvl w:ilvl="0" w:tplc="8D92A800">
      <w:start w:val="1"/>
      <w:numFmt w:val="bullet"/>
      <w:lvlText w:val="•"/>
      <w:lvlJc w:val="left"/>
      <w:pPr>
        <w:tabs>
          <w:tab w:val="num" w:pos="720"/>
        </w:tabs>
        <w:ind w:left="720" w:hanging="360"/>
      </w:pPr>
      <w:rPr>
        <w:rFonts w:ascii="Times New Roman" w:hAnsi="Times New Roman" w:hint="default"/>
      </w:rPr>
    </w:lvl>
    <w:lvl w:ilvl="1" w:tplc="7DDAA166" w:tentative="1">
      <w:start w:val="1"/>
      <w:numFmt w:val="bullet"/>
      <w:lvlText w:val="•"/>
      <w:lvlJc w:val="left"/>
      <w:pPr>
        <w:tabs>
          <w:tab w:val="num" w:pos="1440"/>
        </w:tabs>
        <w:ind w:left="1440" w:hanging="360"/>
      </w:pPr>
      <w:rPr>
        <w:rFonts w:ascii="Times New Roman" w:hAnsi="Times New Roman" w:hint="default"/>
      </w:rPr>
    </w:lvl>
    <w:lvl w:ilvl="2" w:tplc="2E887C22" w:tentative="1">
      <w:start w:val="1"/>
      <w:numFmt w:val="bullet"/>
      <w:lvlText w:val="•"/>
      <w:lvlJc w:val="left"/>
      <w:pPr>
        <w:tabs>
          <w:tab w:val="num" w:pos="2160"/>
        </w:tabs>
        <w:ind w:left="2160" w:hanging="360"/>
      </w:pPr>
      <w:rPr>
        <w:rFonts w:ascii="Times New Roman" w:hAnsi="Times New Roman" w:hint="default"/>
      </w:rPr>
    </w:lvl>
    <w:lvl w:ilvl="3" w:tplc="B822612C" w:tentative="1">
      <w:start w:val="1"/>
      <w:numFmt w:val="bullet"/>
      <w:lvlText w:val="•"/>
      <w:lvlJc w:val="left"/>
      <w:pPr>
        <w:tabs>
          <w:tab w:val="num" w:pos="2880"/>
        </w:tabs>
        <w:ind w:left="2880" w:hanging="360"/>
      </w:pPr>
      <w:rPr>
        <w:rFonts w:ascii="Times New Roman" w:hAnsi="Times New Roman" w:hint="default"/>
      </w:rPr>
    </w:lvl>
    <w:lvl w:ilvl="4" w:tplc="31FC0C3A" w:tentative="1">
      <w:start w:val="1"/>
      <w:numFmt w:val="bullet"/>
      <w:lvlText w:val="•"/>
      <w:lvlJc w:val="left"/>
      <w:pPr>
        <w:tabs>
          <w:tab w:val="num" w:pos="3600"/>
        </w:tabs>
        <w:ind w:left="3600" w:hanging="360"/>
      </w:pPr>
      <w:rPr>
        <w:rFonts w:ascii="Times New Roman" w:hAnsi="Times New Roman" w:hint="default"/>
      </w:rPr>
    </w:lvl>
    <w:lvl w:ilvl="5" w:tplc="7840C1C0" w:tentative="1">
      <w:start w:val="1"/>
      <w:numFmt w:val="bullet"/>
      <w:lvlText w:val="•"/>
      <w:lvlJc w:val="left"/>
      <w:pPr>
        <w:tabs>
          <w:tab w:val="num" w:pos="4320"/>
        </w:tabs>
        <w:ind w:left="4320" w:hanging="360"/>
      </w:pPr>
      <w:rPr>
        <w:rFonts w:ascii="Times New Roman" w:hAnsi="Times New Roman" w:hint="default"/>
      </w:rPr>
    </w:lvl>
    <w:lvl w:ilvl="6" w:tplc="7884FEB4" w:tentative="1">
      <w:start w:val="1"/>
      <w:numFmt w:val="bullet"/>
      <w:lvlText w:val="•"/>
      <w:lvlJc w:val="left"/>
      <w:pPr>
        <w:tabs>
          <w:tab w:val="num" w:pos="5040"/>
        </w:tabs>
        <w:ind w:left="5040" w:hanging="360"/>
      </w:pPr>
      <w:rPr>
        <w:rFonts w:ascii="Times New Roman" w:hAnsi="Times New Roman" w:hint="default"/>
      </w:rPr>
    </w:lvl>
    <w:lvl w:ilvl="7" w:tplc="DAD4A9D8" w:tentative="1">
      <w:start w:val="1"/>
      <w:numFmt w:val="bullet"/>
      <w:lvlText w:val="•"/>
      <w:lvlJc w:val="left"/>
      <w:pPr>
        <w:tabs>
          <w:tab w:val="num" w:pos="5760"/>
        </w:tabs>
        <w:ind w:left="5760" w:hanging="360"/>
      </w:pPr>
      <w:rPr>
        <w:rFonts w:ascii="Times New Roman" w:hAnsi="Times New Roman" w:hint="default"/>
      </w:rPr>
    </w:lvl>
    <w:lvl w:ilvl="8" w:tplc="7046AAB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D35180"/>
    <w:multiLevelType w:val="hybridMultilevel"/>
    <w:tmpl w:val="788C2EA0"/>
    <w:lvl w:ilvl="0" w:tplc="2F04F3AE">
      <w:start w:val="1"/>
      <w:numFmt w:val="decimal"/>
      <w:lvlText w:val="%1-"/>
      <w:lvlJc w:val="left"/>
      <w:pPr>
        <w:ind w:left="720"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2D6533"/>
    <w:multiLevelType w:val="hybridMultilevel"/>
    <w:tmpl w:val="34F4DA76"/>
    <w:lvl w:ilvl="0" w:tplc="77E65632">
      <w:start w:val="1"/>
      <w:numFmt w:val="bullet"/>
      <w:lvlText w:val="•"/>
      <w:lvlJc w:val="left"/>
      <w:pPr>
        <w:tabs>
          <w:tab w:val="num" w:pos="720"/>
        </w:tabs>
        <w:ind w:left="720" w:hanging="360"/>
      </w:pPr>
      <w:rPr>
        <w:rFonts w:ascii="Times New Roman" w:hAnsi="Times New Roman" w:hint="default"/>
      </w:rPr>
    </w:lvl>
    <w:lvl w:ilvl="1" w:tplc="5040F5C4" w:tentative="1">
      <w:start w:val="1"/>
      <w:numFmt w:val="bullet"/>
      <w:lvlText w:val="•"/>
      <w:lvlJc w:val="left"/>
      <w:pPr>
        <w:tabs>
          <w:tab w:val="num" w:pos="1440"/>
        </w:tabs>
        <w:ind w:left="1440" w:hanging="360"/>
      </w:pPr>
      <w:rPr>
        <w:rFonts w:ascii="Times New Roman" w:hAnsi="Times New Roman" w:hint="default"/>
      </w:rPr>
    </w:lvl>
    <w:lvl w:ilvl="2" w:tplc="E0547670" w:tentative="1">
      <w:start w:val="1"/>
      <w:numFmt w:val="bullet"/>
      <w:lvlText w:val="•"/>
      <w:lvlJc w:val="left"/>
      <w:pPr>
        <w:tabs>
          <w:tab w:val="num" w:pos="2160"/>
        </w:tabs>
        <w:ind w:left="2160" w:hanging="360"/>
      </w:pPr>
      <w:rPr>
        <w:rFonts w:ascii="Times New Roman" w:hAnsi="Times New Roman" w:hint="default"/>
      </w:rPr>
    </w:lvl>
    <w:lvl w:ilvl="3" w:tplc="04CE9EA8" w:tentative="1">
      <w:start w:val="1"/>
      <w:numFmt w:val="bullet"/>
      <w:lvlText w:val="•"/>
      <w:lvlJc w:val="left"/>
      <w:pPr>
        <w:tabs>
          <w:tab w:val="num" w:pos="2880"/>
        </w:tabs>
        <w:ind w:left="2880" w:hanging="360"/>
      </w:pPr>
      <w:rPr>
        <w:rFonts w:ascii="Times New Roman" w:hAnsi="Times New Roman" w:hint="default"/>
      </w:rPr>
    </w:lvl>
    <w:lvl w:ilvl="4" w:tplc="420C5C6A" w:tentative="1">
      <w:start w:val="1"/>
      <w:numFmt w:val="bullet"/>
      <w:lvlText w:val="•"/>
      <w:lvlJc w:val="left"/>
      <w:pPr>
        <w:tabs>
          <w:tab w:val="num" w:pos="3600"/>
        </w:tabs>
        <w:ind w:left="3600" w:hanging="360"/>
      </w:pPr>
      <w:rPr>
        <w:rFonts w:ascii="Times New Roman" w:hAnsi="Times New Roman" w:hint="default"/>
      </w:rPr>
    </w:lvl>
    <w:lvl w:ilvl="5" w:tplc="D64812BA" w:tentative="1">
      <w:start w:val="1"/>
      <w:numFmt w:val="bullet"/>
      <w:lvlText w:val="•"/>
      <w:lvlJc w:val="left"/>
      <w:pPr>
        <w:tabs>
          <w:tab w:val="num" w:pos="4320"/>
        </w:tabs>
        <w:ind w:left="4320" w:hanging="360"/>
      </w:pPr>
      <w:rPr>
        <w:rFonts w:ascii="Times New Roman" w:hAnsi="Times New Roman" w:hint="default"/>
      </w:rPr>
    </w:lvl>
    <w:lvl w:ilvl="6" w:tplc="DBB43580" w:tentative="1">
      <w:start w:val="1"/>
      <w:numFmt w:val="bullet"/>
      <w:lvlText w:val="•"/>
      <w:lvlJc w:val="left"/>
      <w:pPr>
        <w:tabs>
          <w:tab w:val="num" w:pos="5040"/>
        </w:tabs>
        <w:ind w:left="5040" w:hanging="360"/>
      </w:pPr>
      <w:rPr>
        <w:rFonts w:ascii="Times New Roman" w:hAnsi="Times New Roman" w:hint="default"/>
      </w:rPr>
    </w:lvl>
    <w:lvl w:ilvl="7" w:tplc="D6841FD8" w:tentative="1">
      <w:start w:val="1"/>
      <w:numFmt w:val="bullet"/>
      <w:lvlText w:val="•"/>
      <w:lvlJc w:val="left"/>
      <w:pPr>
        <w:tabs>
          <w:tab w:val="num" w:pos="5760"/>
        </w:tabs>
        <w:ind w:left="5760" w:hanging="360"/>
      </w:pPr>
      <w:rPr>
        <w:rFonts w:ascii="Times New Roman" w:hAnsi="Times New Roman" w:hint="default"/>
      </w:rPr>
    </w:lvl>
    <w:lvl w:ilvl="8" w:tplc="1D7C7C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76627D1"/>
    <w:multiLevelType w:val="hybridMultilevel"/>
    <w:tmpl w:val="0A26CA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CA2D86"/>
    <w:multiLevelType w:val="hybridMultilevel"/>
    <w:tmpl w:val="8A28C622"/>
    <w:lvl w:ilvl="0" w:tplc="E542D7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BA5AA9"/>
    <w:multiLevelType w:val="hybridMultilevel"/>
    <w:tmpl w:val="21868EC4"/>
    <w:lvl w:ilvl="0" w:tplc="A12C936A">
      <w:start w:val="1"/>
      <w:numFmt w:val="bullet"/>
      <w:lvlText w:val=""/>
      <w:lvlJc w:val="left"/>
      <w:pPr>
        <w:tabs>
          <w:tab w:val="num" w:pos="720"/>
        </w:tabs>
        <w:ind w:left="720" w:hanging="360"/>
      </w:pPr>
      <w:rPr>
        <w:rFonts w:ascii="Wingdings" w:hAnsi="Wingdings" w:hint="default"/>
      </w:rPr>
    </w:lvl>
    <w:lvl w:ilvl="1" w:tplc="EA94B7B4" w:tentative="1">
      <w:start w:val="1"/>
      <w:numFmt w:val="bullet"/>
      <w:lvlText w:val=""/>
      <w:lvlJc w:val="left"/>
      <w:pPr>
        <w:tabs>
          <w:tab w:val="num" w:pos="1440"/>
        </w:tabs>
        <w:ind w:left="1440" w:hanging="360"/>
      </w:pPr>
      <w:rPr>
        <w:rFonts w:ascii="Wingdings" w:hAnsi="Wingdings" w:hint="default"/>
      </w:rPr>
    </w:lvl>
    <w:lvl w:ilvl="2" w:tplc="2C728216" w:tentative="1">
      <w:start w:val="1"/>
      <w:numFmt w:val="bullet"/>
      <w:lvlText w:val=""/>
      <w:lvlJc w:val="left"/>
      <w:pPr>
        <w:tabs>
          <w:tab w:val="num" w:pos="2160"/>
        </w:tabs>
        <w:ind w:left="2160" w:hanging="360"/>
      </w:pPr>
      <w:rPr>
        <w:rFonts w:ascii="Wingdings" w:hAnsi="Wingdings" w:hint="default"/>
      </w:rPr>
    </w:lvl>
    <w:lvl w:ilvl="3" w:tplc="0FA6B53C" w:tentative="1">
      <w:start w:val="1"/>
      <w:numFmt w:val="bullet"/>
      <w:lvlText w:val=""/>
      <w:lvlJc w:val="left"/>
      <w:pPr>
        <w:tabs>
          <w:tab w:val="num" w:pos="2880"/>
        </w:tabs>
        <w:ind w:left="2880" w:hanging="360"/>
      </w:pPr>
      <w:rPr>
        <w:rFonts w:ascii="Wingdings" w:hAnsi="Wingdings" w:hint="default"/>
      </w:rPr>
    </w:lvl>
    <w:lvl w:ilvl="4" w:tplc="36A49B7A" w:tentative="1">
      <w:start w:val="1"/>
      <w:numFmt w:val="bullet"/>
      <w:lvlText w:val=""/>
      <w:lvlJc w:val="left"/>
      <w:pPr>
        <w:tabs>
          <w:tab w:val="num" w:pos="3600"/>
        </w:tabs>
        <w:ind w:left="3600" w:hanging="360"/>
      </w:pPr>
      <w:rPr>
        <w:rFonts w:ascii="Wingdings" w:hAnsi="Wingdings" w:hint="default"/>
      </w:rPr>
    </w:lvl>
    <w:lvl w:ilvl="5" w:tplc="02E675EA" w:tentative="1">
      <w:start w:val="1"/>
      <w:numFmt w:val="bullet"/>
      <w:lvlText w:val=""/>
      <w:lvlJc w:val="left"/>
      <w:pPr>
        <w:tabs>
          <w:tab w:val="num" w:pos="4320"/>
        </w:tabs>
        <w:ind w:left="4320" w:hanging="360"/>
      </w:pPr>
      <w:rPr>
        <w:rFonts w:ascii="Wingdings" w:hAnsi="Wingdings" w:hint="default"/>
      </w:rPr>
    </w:lvl>
    <w:lvl w:ilvl="6" w:tplc="1CD0BED4" w:tentative="1">
      <w:start w:val="1"/>
      <w:numFmt w:val="bullet"/>
      <w:lvlText w:val=""/>
      <w:lvlJc w:val="left"/>
      <w:pPr>
        <w:tabs>
          <w:tab w:val="num" w:pos="5040"/>
        </w:tabs>
        <w:ind w:left="5040" w:hanging="360"/>
      </w:pPr>
      <w:rPr>
        <w:rFonts w:ascii="Wingdings" w:hAnsi="Wingdings" w:hint="default"/>
      </w:rPr>
    </w:lvl>
    <w:lvl w:ilvl="7" w:tplc="65A4D3E4" w:tentative="1">
      <w:start w:val="1"/>
      <w:numFmt w:val="bullet"/>
      <w:lvlText w:val=""/>
      <w:lvlJc w:val="left"/>
      <w:pPr>
        <w:tabs>
          <w:tab w:val="num" w:pos="5760"/>
        </w:tabs>
        <w:ind w:left="5760" w:hanging="360"/>
      </w:pPr>
      <w:rPr>
        <w:rFonts w:ascii="Wingdings" w:hAnsi="Wingdings" w:hint="default"/>
      </w:rPr>
    </w:lvl>
    <w:lvl w:ilvl="8" w:tplc="6F6E70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DB4A9A"/>
    <w:multiLevelType w:val="hybridMultilevel"/>
    <w:tmpl w:val="3730A634"/>
    <w:lvl w:ilvl="0" w:tplc="81A40B2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4"/>
  </w:num>
  <w:num w:numId="5">
    <w:abstractNumId w:val="9"/>
  </w:num>
  <w:num w:numId="6">
    <w:abstractNumId w:val="3"/>
  </w:num>
  <w:num w:numId="7">
    <w:abstractNumId w:val="7"/>
  </w:num>
  <w:num w:numId="8">
    <w:abstractNumId w:val="5"/>
  </w:num>
  <w:num w:numId="9">
    <w:abstractNumId w:val="11"/>
  </w:num>
  <w:num w:numId="10">
    <w:abstractNumId w:val="0"/>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78CE"/>
    <w:rsid w:val="000516C5"/>
    <w:rsid w:val="000738DE"/>
    <w:rsid w:val="0007682A"/>
    <w:rsid w:val="00092DF3"/>
    <w:rsid w:val="00094C01"/>
    <w:rsid w:val="000A66A7"/>
    <w:rsid w:val="000A793A"/>
    <w:rsid w:val="000B0075"/>
    <w:rsid w:val="000D3246"/>
    <w:rsid w:val="00101559"/>
    <w:rsid w:val="0011455C"/>
    <w:rsid w:val="00145FE0"/>
    <w:rsid w:val="001666EA"/>
    <w:rsid w:val="0017477F"/>
    <w:rsid w:val="00194F37"/>
    <w:rsid w:val="001957F3"/>
    <w:rsid w:val="001E7BC9"/>
    <w:rsid w:val="001F30A3"/>
    <w:rsid w:val="001F5DB1"/>
    <w:rsid w:val="00212C6F"/>
    <w:rsid w:val="00234F0E"/>
    <w:rsid w:val="0025373C"/>
    <w:rsid w:val="00284FF8"/>
    <w:rsid w:val="002C2796"/>
    <w:rsid w:val="0037302E"/>
    <w:rsid w:val="00395E62"/>
    <w:rsid w:val="003A105C"/>
    <w:rsid w:val="003A1111"/>
    <w:rsid w:val="003B094E"/>
    <w:rsid w:val="003B4341"/>
    <w:rsid w:val="003C4FD0"/>
    <w:rsid w:val="003E0B93"/>
    <w:rsid w:val="003F1F14"/>
    <w:rsid w:val="00440DFD"/>
    <w:rsid w:val="00470073"/>
    <w:rsid w:val="004767CF"/>
    <w:rsid w:val="00491E0E"/>
    <w:rsid w:val="004A2982"/>
    <w:rsid w:val="004A3D78"/>
    <w:rsid w:val="004B19D1"/>
    <w:rsid w:val="00522577"/>
    <w:rsid w:val="00526EAB"/>
    <w:rsid w:val="00532A8A"/>
    <w:rsid w:val="00544D65"/>
    <w:rsid w:val="00574A65"/>
    <w:rsid w:val="00580ED9"/>
    <w:rsid w:val="005D2DB1"/>
    <w:rsid w:val="00604264"/>
    <w:rsid w:val="00610DB9"/>
    <w:rsid w:val="0063569D"/>
    <w:rsid w:val="00642A33"/>
    <w:rsid w:val="0066336B"/>
    <w:rsid w:val="00696545"/>
    <w:rsid w:val="006D599D"/>
    <w:rsid w:val="00701380"/>
    <w:rsid w:val="00747D38"/>
    <w:rsid w:val="007551BB"/>
    <w:rsid w:val="007C658D"/>
    <w:rsid w:val="008141D1"/>
    <w:rsid w:val="00866CE7"/>
    <w:rsid w:val="0089048A"/>
    <w:rsid w:val="008A35B8"/>
    <w:rsid w:val="008A7649"/>
    <w:rsid w:val="008D342C"/>
    <w:rsid w:val="008F1CE3"/>
    <w:rsid w:val="00934676"/>
    <w:rsid w:val="0094487A"/>
    <w:rsid w:val="009725A3"/>
    <w:rsid w:val="00981F0A"/>
    <w:rsid w:val="00984939"/>
    <w:rsid w:val="009B23A9"/>
    <w:rsid w:val="009D1358"/>
    <w:rsid w:val="009D3437"/>
    <w:rsid w:val="009D5A23"/>
    <w:rsid w:val="00A32AB6"/>
    <w:rsid w:val="00A33420"/>
    <w:rsid w:val="00A3345A"/>
    <w:rsid w:val="00A372F2"/>
    <w:rsid w:val="00A413A1"/>
    <w:rsid w:val="00A86533"/>
    <w:rsid w:val="00A95D22"/>
    <w:rsid w:val="00AC38A3"/>
    <w:rsid w:val="00B42357"/>
    <w:rsid w:val="00B578CE"/>
    <w:rsid w:val="00B87DB8"/>
    <w:rsid w:val="00BC2E74"/>
    <w:rsid w:val="00BC6212"/>
    <w:rsid w:val="00C010CF"/>
    <w:rsid w:val="00C20875"/>
    <w:rsid w:val="00C3631C"/>
    <w:rsid w:val="00C56CB8"/>
    <w:rsid w:val="00C83864"/>
    <w:rsid w:val="00D43ADC"/>
    <w:rsid w:val="00D86B60"/>
    <w:rsid w:val="00DA60CA"/>
    <w:rsid w:val="00DF099E"/>
    <w:rsid w:val="00E20F71"/>
    <w:rsid w:val="00E257AE"/>
    <w:rsid w:val="00E77B36"/>
    <w:rsid w:val="00E95219"/>
    <w:rsid w:val="00EC2F67"/>
    <w:rsid w:val="00EC7EC9"/>
    <w:rsid w:val="00F0334C"/>
    <w:rsid w:val="00F20671"/>
    <w:rsid w:val="00F502DA"/>
    <w:rsid w:val="00FB390F"/>
    <w:rsid w:val="00FC2D76"/>
    <w:rsid w:val="00FD0877"/>
    <w:rsid w:val="00FF3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A3366AA-B49B-4CEE-8EDF-A5969FB7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78CE"/>
    <w:pPr>
      <w:spacing w:after="0" w:line="240" w:lineRule="auto"/>
    </w:pPr>
  </w:style>
  <w:style w:type="paragraph" w:styleId="a5">
    <w:name w:val="header"/>
    <w:basedOn w:val="a"/>
    <w:link w:val="a6"/>
    <w:uiPriority w:val="99"/>
    <w:semiHidden/>
    <w:unhideWhenUsed/>
    <w:rsid w:val="001F5DB1"/>
    <w:pPr>
      <w:tabs>
        <w:tab w:val="center" w:pos="4677"/>
        <w:tab w:val="right" w:pos="9355"/>
      </w:tabs>
    </w:pPr>
  </w:style>
  <w:style w:type="character" w:customStyle="1" w:styleId="a6">
    <w:name w:val="Верхний колонтитул Знак"/>
    <w:basedOn w:val="a0"/>
    <w:link w:val="a5"/>
    <w:uiPriority w:val="99"/>
    <w:semiHidden/>
    <w:rsid w:val="001F5DB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F5DB1"/>
    <w:pPr>
      <w:tabs>
        <w:tab w:val="center" w:pos="4677"/>
        <w:tab w:val="right" w:pos="9355"/>
      </w:tabs>
    </w:pPr>
  </w:style>
  <w:style w:type="character" w:customStyle="1" w:styleId="a8">
    <w:name w:val="Нижний колонтитул Знак"/>
    <w:basedOn w:val="a0"/>
    <w:link w:val="a7"/>
    <w:uiPriority w:val="99"/>
    <w:rsid w:val="001F5DB1"/>
    <w:rPr>
      <w:rFonts w:ascii="Times New Roman" w:eastAsia="Times New Roman" w:hAnsi="Times New Roman" w:cs="Times New Roman"/>
      <w:sz w:val="24"/>
      <w:szCs w:val="24"/>
      <w:lang w:eastAsia="ru-RU"/>
    </w:rPr>
  </w:style>
  <w:style w:type="character" w:styleId="a9">
    <w:name w:val="Hyperlink"/>
    <w:basedOn w:val="a0"/>
    <w:rsid w:val="0066336B"/>
    <w:rPr>
      <w:color w:val="0000FF"/>
      <w:u w:val="single"/>
    </w:rPr>
  </w:style>
  <w:style w:type="paragraph" w:styleId="aa">
    <w:name w:val="List Paragraph"/>
    <w:basedOn w:val="a"/>
    <w:uiPriority w:val="34"/>
    <w:qFormat/>
    <w:rsid w:val="00395E62"/>
    <w:pPr>
      <w:ind w:left="720"/>
      <w:contextualSpacing/>
    </w:pPr>
  </w:style>
  <w:style w:type="character" w:customStyle="1" w:styleId="a4">
    <w:name w:val="Без интервала Знак"/>
    <w:basedOn w:val="a0"/>
    <w:link w:val="a3"/>
    <w:uiPriority w:val="1"/>
    <w:rsid w:val="0007682A"/>
  </w:style>
  <w:style w:type="table" w:styleId="ab">
    <w:name w:val="Table Grid"/>
    <w:basedOn w:val="a1"/>
    <w:uiPriority w:val="59"/>
    <w:rsid w:val="00234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1015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0809">
      <w:bodyDiv w:val="1"/>
      <w:marLeft w:val="0"/>
      <w:marRight w:val="0"/>
      <w:marTop w:val="0"/>
      <w:marBottom w:val="0"/>
      <w:divBdr>
        <w:top w:val="none" w:sz="0" w:space="0" w:color="auto"/>
        <w:left w:val="none" w:sz="0" w:space="0" w:color="auto"/>
        <w:bottom w:val="none" w:sz="0" w:space="0" w:color="auto"/>
        <w:right w:val="none" w:sz="0" w:space="0" w:color="auto"/>
      </w:divBdr>
      <w:divsChild>
        <w:div w:id="1536036298">
          <w:marLeft w:val="547"/>
          <w:marRight w:val="0"/>
          <w:marTop w:val="0"/>
          <w:marBottom w:val="0"/>
          <w:divBdr>
            <w:top w:val="none" w:sz="0" w:space="0" w:color="auto"/>
            <w:left w:val="none" w:sz="0" w:space="0" w:color="auto"/>
            <w:bottom w:val="none" w:sz="0" w:space="0" w:color="auto"/>
            <w:right w:val="none" w:sz="0" w:space="0" w:color="auto"/>
          </w:divBdr>
        </w:div>
      </w:divsChild>
    </w:div>
    <w:div w:id="172188447">
      <w:bodyDiv w:val="1"/>
      <w:marLeft w:val="0"/>
      <w:marRight w:val="0"/>
      <w:marTop w:val="0"/>
      <w:marBottom w:val="0"/>
      <w:divBdr>
        <w:top w:val="none" w:sz="0" w:space="0" w:color="auto"/>
        <w:left w:val="none" w:sz="0" w:space="0" w:color="auto"/>
        <w:bottom w:val="none" w:sz="0" w:space="0" w:color="auto"/>
        <w:right w:val="none" w:sz="0" w:space="0" w:color="auto"/>
      </w:divBdr>
    </w:div>
    <w:div w:id="816072755">
      <w:bodyDiv w:val="1"/>
      <w:marLeft w:val="0"/>
      <w:marRight w:val="0"/>
      <w:marTop w:val="0"/>
      <w:marBottom w:val="0"/>
      <w:divBdr>
        <w:top w:val="none" w:sz="0" w:space="0" w:color="auto"/>
        <w:left w:val="none" w:sz="0" w:space="0" w:color="auto"/>
        <w:bottom w:val="none" w:sz="0" w:space="0" w:color="auto"/>
        <w:right w:val="none" w:sz="0" w:space="0" w:color="auto"/>
      </w:divBdr>
      <w:divsChild>
        <w:div w:id="355906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ntrugradi156@gmail.md" TargetMode="External"/><Relationship Id="rId18" Type="http://schemas.openxmlformats.org/officeDocument/2006/relationships/diagramQuickStyle" Target="diagrams/quickStyle1.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http://3.bp.blogspot.com/_uGE21m9i6DY/S2f9BEs5V3I/AAAAAAAAAFQ/7mXG9e48EZ8/s400/books.gif" TargetMode="Externa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diagramQuickStyle" Target="diagrams/quickStyle2.xml"/><Relationship Id="rId28"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diagramLayout" Target="diagrams/layout2.xml"/><Relationship Id="rId27" Type="http://schemas.openxmlformats.org/officeDocument/2006/relationships/image" Target="media/image7.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2626427406199088E-2"/>
          <c:y val="2.8169014084507043E-2"/>
          <c:w val="0.86133768352365414"/>
          <c:h val="0.83098591549295753"/>
        </c:manualLayout>
      </c:layout>
      <c:bar3DChart>
        <c:barDir val="col"/>
        <c:grouping val="clustered"/>
        <c:varyColors val="0"/>
        <c:ser>
          <c:idx val="0"/>
          <c:order val="0"/>
          <c:tx>
            <c:strRef>
              <c:f>Sheet1!$A$2</c:f>
              <c:strCache>
                <c:ptCount val="1"/>
                <c:pt idx="0">
                  <c:v>Восток</c:v>
                </c:pt>
              </c:strCache>
            </c:strRef>
          </c:tx>
          <c:spPr>
            <a:solidFill>
              <a:srgbClr val="9999FF"/>
            </a:solidFill>
            <a:ln w="12700">
              <a:solidFill>
                <a:srgbClr val="000000"/>
              </a:solidFill>
              <a:prstDash val="solid"/>
            </a:ln>
          </c:spPr>
          <c:invertIfNegative val="0"/>
          <c:cat>
            <c:strRef>
              <c:f>Sheet1!$B$1:$E$1</c:f>
              <c:strCache>
                <c:ptCount val="3"/>
                <c:pt idx="0">
                  <c:v>1 кв</c:v>
                </c:pt>
                <c:pt idx="1">
                  <c:v>2 кв</c:v>
                </c:pt>
                <c:pt idx="2">
                  <c:v>3 кв</c:v>
                </c:pt>
              </c:strCache>
            </c:strRef>
          </c:cat>
          <c:val>
            <c:numRef>
              <c:f>Sheet1!$B$2:$E$2</c:f>
              <c:numCache>
                <c:formatCode>General</c:formatCode>
                <c:ptCount val="4"/>
                <c:pt idx="0">
                  <c:v>75</c:v>
                </c:pt>
                <c:pt idx="1">
                  <c:v>40</c:v>
                </c:pt>
                <c:pt idx="2">
                  <c:v>40</c:v>
                </c:pt>
              </c:numCache>
            </c:numRef>
          </c:val>
          <c:extLst>
            <c:ext xmlns:c16="http://schemas.microsoft.com/office/drawing/2014/chart" uri="{C3380CC4-5D6E-409C-BE32-E72D297353CC}">
              <c16:uniqueId val="{00000000-6BAA-49F0-B540-21815E051EA3}"/>
            </c:ext>
          </c:extLst>
        </c:ser>
        <c:ser>
          <c:idx val="1"/>
          <c:order val="1"/>
          <c:tx>
            <c:strRef>
              <c:f>Sheet1!$A$3</c:f>
              <c:strCache>
                <c:ptCount val="1"/>
                <c:pt idx="0">
                  <c:v>Запад</c:v>
                </c:pt>
              </c:strCache>
            </c:strRef>
          </c:tx>
          <c:spPr>
            <a:solidFill>
              <a:srgbClr val="993366"/>
            </a:solidFill>
            <a:ln w="12700">
              <a:solidFill>
                <a:srgbClr val="000000"/>
              </a:solidFill>
              <a:prstDash val="solid"/>
            </a:ln>
          </c:spPr>
          <c:invertIfNegative val="0"/>
          <c:cat>
            <c:strRef>
              <c:f>Sheet1!$B$1:$E$1</c:f>
              <c:strCache>
                <c:ptCount val="3"/>
                <c:pt idx="0">
                  <c:v>1 кв</c:v>
                </c:pt>
                <c:pt idx="1">
                  <c:v>2 кв</c:v>
                </c:pt>
                <c:pt idx="2">
                  <c:v>3 кв</c:v>
                </c:pt>
              </c:strCache>
            </c:strRef>
          </c:cat>
          <c:val>
            <c:numRef>
              <c:f>Sheet1!$B$3:$E$3</c:f>
              <c:numCache>
                <c:formatCode>General</c:formatCode>
                <c:ptCount val="4"/>
                <c:pt idx="0">
                  <c:v>25</c:v>
                </c:pt>
                <c:pt idx="1">
                  <c:v>40</c:v>
                </c:pt>
                <c:pt idx="2">
                  <c:v>35</c:v>
                </c:pt>
              </c:numCache>
            </c:numRef>
          </c:val>
          <c:extLst>
            <c:ext xmlns:c16="http://schemas.microsoft.com/office/drawing/2014/chart" uri="{C3380CC4-5D6E-409C-BE32-E72D297353CC}">
              <c16:uniqueId val="{00000001-6BAA-49F0-B540-21815E051EA3}"/>
            </c:ext>
          </c:extLst>
        </c:ser>
        <c:ser>
          <c:idx val="2"/>
          <c:order val="2"/>
          <c:tx>
            <c:strRef>
              <c:f>Sheet1!$A$4</c:f>
              <c:strCache>
                <c:ptCount val="1"/>
                <c:pt idx="0">
                  <c:v>Север</c:v>
                </c:pt>
              </c:strCache>
            </c:strRef>
          </c:tx>
          <c:spPr>
            <a:solidFill>
              <a:srgbClr val="0000FF"/>
            </a:solidFill>
            <a:ln w="12700">
              <a:solidFill>
                <a:srgbClr val="000000"/>
              </a:solidFill>
              <a:prstDash val="solid"/>
            </a:ln>
          </c:spPr>
          <c:invertIfNegative val="0"/>
          <c:cat>
            <c:strRef>
              <c:f>Sheet1!$B$1:$E$1</c:f>
              <c:strCache>
                <c:ptCount val="3"/>
                <c:pt idx="0">
                  <c:v>1 кв</c:v>
                </c:pt>
                <c:pt idx="1">
                  <c:v>2 кв</c:v>
                </c:pt>
                <c:pt idx="2">
                  <c:v>3 кв</c:v>
                </c:pt>
              </c:strCache>
            </c:strRef>
          </c:cat>
          <c:val>
            <c:numRef>
              <c:f>Sheet1!$B$4:$E$4</c:f>
              <c:numCache>
                <c:formatCode>General</c:formatCode>
                <c:ptCount val="4"/>
                <c:pt idx="0">
                  <c:v>45</c:v>
                </c:pt>
                <c:pt idx="1">
                  <c:v>20</c:v>
                </c:pt>
                <c:pt idx="2">
                  <c:v>25</c:v>
                </c:pt>
              </c:numCache>
            </c:numRef>
          </c:val>
          <c:extLst>
            <c:ext xmlns:c16="http://schemas.microsoft.com/office/drawing/2014/chart" uri="{C3380CC4-5D6E-409C-BE32-E72D297353CC}">
              <c16:uniqueId val="{00000002-6BAA-49F0-B540-21815E051EA3}"/>
            </c:ext>
          </c:extLst>
        </c:ser>
        <c:dLbls>
          <c:showLegendKey val="0"/>
          <c:showVal val="0"/>
          <c:showCatName val="0"/>
          <c:showSerName val="0"/>
          <c:showPercent val="0"/>
          <c:showBubbleSize val="0"/>
        </c:dLbls>
        <c:gapWidth val="150"/>
        <c:gapDepth val="0"/>
        <c:shape val="box"/>
        <c:axId val="124068608"/>
        <c:axId val="39100800"/>
        <c:axId val="0"/>
      </c:bar3DChart>
      <c:catAx>
        <c:axId val="124068608"/>
        <c:scaling>
          <c:orientation val="minMax"/>
        </c:scaling>
        <c:delete val="1"/>
        <c:axPos val="b"/>
        <c:numFmt formatCode="General" sourceLinked="1"/>
        <c:majorTickMark val="out"/>
        <c:minorTickMark val="none"/>
        <c:tickLblPos val="none"/>
        <c:crossAx val="39100800"/>
        <c:crosses val="autoZero"/>
        <c:auto val="1"/>
        <c:lblAlgn val="ctr"/>
        <c:lblOffset val="100"/>
        <c:tickLblSkip val="1"/>
        <c:tickMarkSkip val="1"/>
        <c:noMultiLvlLbl val="0"/>
      </c:catAx>
      <c:valAx>
        <c:axId val="391008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124068608"/>
        <c:crosses val="autoZero"/>
        <c:crossBetween val="between"/>
      </c:valAx>
      <c:spPr>
        <a:noFill/>
        <a:ln w="25400">
          <a:noFill/>
        </a:ln>
      </c:spPr>
    </c:plotArea>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B5AA77-2B77-410E-8240-0055077F9485}" type="doc">
      <dgm:prSet loTypeId="urn:microsoft.com/office/officeart/2005/8/layout/orgChart1" loCatId="hierarchy" qsTypeId="urn:microsoft.com/office/officeart/2005/8/quickstyle/simple1" qsCatId="simple" csTypeId="urn:microsoft.com/office/officeart/2005/8/colors/accent1_2" csCatId="accent1" phldr="1"/>
      <dgm:spPr/>
    </dgm:pt>
    <dgm:pt modelId="{8EDF1A48-4A5B-47DF-A097-66BC2F3C46C8}">
      <dgm:prSet custT="1"/>
      <dgm:spPr>
        <a:solidFill>
          <a:schemeClr val="accent2">
            <a:lumMod val="40000"/>
            <a:lumOff val="60000"/>
          </a:schemeClr>
        </a:solidFill>
      </dgm:spPr>
      <dgm:t>
        <a:bodyPr/>
        <a:lstStyle/>
        <a:p>
          <a:pPr marR="0" algn="ctr" rtl="0"/>
          <a:endParaRPr lang="ro-RO" sz="1300" i="1" baseline="0" smtClean="0">
            <a:latin typeface="Times New Roman"/>
          </a:endParaRPr>
        </a:p>
        <a:p>
          <a:pPr marR="0" algn="ctr" rtl="0"/>
          <a:r>
            <a:rPr lang="ro-RO" sz="1600" b="1" i="1" baseline="0" smtClean="0">
              <a:solidFill>
                <a:srgbClr val="C00000"/>
              </a:solidFill>
              <a:latin typeface="Calibri"/>
            </a:rPr>
            <a:t>Șef  d</a:t>
          </a:r>
          <a:r>
            <a:rPr lang="vi-VN" sz="1600" b="1" i="1" baseline="0" smtClean="0">
              <a:solidFill>
                <a:srgbClr val="C00000"/>
              </a:solidFill>
              <a:latin typeface="Calibri"/>
            </a:rPr>
            <a:t>e gospodărie</a:t>
          </a:r>
        </a:p>
        <a:p>
          <a:pPr marR="0" algn="ctr" rtl="0"/>
          <a:r>
            <a:rPr lang="vi-VN" sz="1600" b="1" i="1" baseline="0" smtClean="0">
              <a:solidFill>
                <a:srgbClr val="7030A0"/>
              </a:solidFill>
              <a:latin typeface="Calibri"/>
            </a:rPr>
            <a:t>Asistenta medicală</a:t>
          </a:r>
          <a:endParaRPr lang="ru-RU" sz="1600" smtClean="0"/>
        </a:p>
      </dgm:t>
    </dgm:pt>
    <dgm:pt modelId="{9C7861CB-6E9D-4C91-B906-EB78BC9A3CE3}" type="parTrans" cxnId="{55A5FB19-0140-46A2-92FD-85E69423127C}">
      <dgm:prSet/>
      <dgm:spPr/>
      <dgm:t>
        <a:bodyPr/>
        <a:lstStyle/>
        <a:p>
          <a:endParaRPr lang="ru-RU"/>
        </a:p>
      </dgm:t>
    </dgm:pt>
    <dgm:pt modelId="{579395FA-7BC8-45A1-A35F-DFF3ED13041F}" type="sibTrans" cxnId="{55A5FB19-0140-46A2-92FD-85E69423127C}">
      <dgm:prSet/>
      <dgm:spPr/>
      <dgm:t>
        <a:bodyPr/>
        <a:lstStyle/>
        <a:p>
          <a:endParaRPr lang="ru-RU"/>
        </a:p>
      </dgm:t>
    </dgm:pt>
    <dgm:pt modelId="{15D728D6-2AFB-4661-B76E-273A87BAA39D}">
      <dgm:prSet custT="1"/>
      <dgm:spPr>
        <a:solidFill>
          <a:schemeClr val="accent2">
            <a:lumMod val="40000"/>
            <a:lumOff val="60000"/>
          </a:schemeClr>
        </a:solidFill>
      </dgm:spPr>
      <dgm:t>
        <a:bodyPr/>
        <a:lstStyle/>
        <a:p>
          <a:pPr marR="0" algn="ctr" rtl="0"/>
          <a:endParaRPr lang="ro-RO" sz="1300" b="1" baseline="0" smtClean="0">
            <a:latin typeface="Times New Roman"/>
          </a:endParaRPr>
        </a:p>
        <a:p>
          <a:pPr marR="0" algn="ctr" rtl="0"/>
          <a:r>
            <a:rPr lang="ro-RO" sz="1600" b="1" i="1" baseline="0" smtClean="0">
              <a:solidFill>
                <a:srgbClr val="C00000"/>
              </a:solidFill>
              <a:latin typeface="Calibri"/>
            </a:rPr>
            <a:t>Lucrători nondidactici</a:t>
          </a:r>
        </a:p>
        <a:p>
          <a:pPr marR="0" algn="ctr" rtl="0"/>
          <a:r>
            <a:rPr lang="ro-RO" sz="1600" b="1" i="1" baseline="0" smtClean="0">
              <a:solidFill>
                <a:srgbClr val="7030A0"/>
              </a:solidFill>
              <a:latin typeface="Calibri"/>
            </a:rPr>
            <a:t>Ajutori de educator    9</a:t>
          </a:r>
        </a:p>
        <a:p>
          <a:pPr marR="0" algn="ctr" rtl="0"/>
          <a:endParaRPr lang="ro-RO" sz="1600" b="1" i="1" baseline="0" smtClean="0">
            <a:solidFill>
              <a:sysClr val="windowText" lastClr="000000"/>
            </a:solidFill>
            <a:latin typeface="Calibri"/>
          </a:endParaRPr>
        </a:p>
      </dgm:t>
    </dgm:pt>
    <dgm:pt modelId="{13C7B89C-161B-4149-86A9-D064AA11D18A}" type="parTrans" cxnId="{0E3A4C20-54EF-4D83-ACF3-D233F79ED3D5}">
      <dgm:prSet/>
      <dgm:spPr/>
      <dgm:t>
        <a:bodyPr/>
        <a:lstStyle/>
        <a:p>
          <a:endParaRPr lang="ru-RU"/>
        </a:p>
      </dgm:t>
    </dgm:pt>
    <dgm:pt modelId="{CC2C3A3D-B729-4FF0-BA97-0351315D5EDC}" type="sibTrans" cxnId="{0E3A4C20-54EF-4D83-ACF3-D233F79ED3D5}">
      <dgm:prSet/>
      <dgm:spPr/>
      <dgm:t>
        <a:bodyPr/>
        <a:lstStyle/>
        <a:p>
          <a:endParaRPr lang="ru-RU"/>
        </a:p>
      </dgm:t>
    </dgm:pt>
    <dgm:pt modelId="{351DF64B-2EB7-4B70-8402-917D79E178AA}">
      <dgm:prSet custT="1"/>
      <dgm:spPr>
        <a:solidFill>
          <a:schemeClr val="accent2">
            <a:lumMod val="40000"/>
            <a:lumOff val="60000"/>
          </a:schemeClr>
        </a:solidFill>
      </dgm:spPr>
      <dgm:t>
        <a:bodyPr/>
        <a:lstStyle/>
        <a:p>
          <a:pPr marR="0" algn="ctr" rtl="0"/>
          <a:r>
            <a:rPr lang="ro-RO" sz="1600" b="1" i="1" baseline="0" smtClean="0">
              <a:solidFill>
                <a:srgbClr val="C00000"/>
              </a:solidFill>
              <a:latin typeface="Calibri"/>
            </a:rPr>
            <a:t>Blocul alimentar</a:t>
          </a:r>
        </a:p>
        <a:p>
          <a:pPr marR="0" algn="ctr" rtl="0"/>
          <a:r>
            <a:rPr lang="vi-VN" sz="1600" b="1" baseline="0" smtClean="0">
              <a:solidFill>
                <a:srgbClr val="7030A0"/>
              </a:solidFill>
              <a:latin typeface="Calibri"/>
            </a:rPr>
            <a:t>Bucătari – 2</a:t>
          </a:r>
        </a:p>
        <a:p>
          <a:pPr marR="0" algn="ctr" rtl="0"/>
          <a:r>
            <a:rPr lang="vi-VN" sz="1600" b="1" baseline="0" smtClean="0">
              <a:solidFill>
                <a:srgbClr val="7030A0"/>
              </a:solidFill>
              <a:latin typeface="Calibri"/>
            </a:rPr>
            <a:t>Spălător veselă – 1</a:t>
          </a:r>
        </a:p>
        <a:p>
          <a:pPr marR="0" algn="ctr" rtl="0"/>
          <a:r>
            <a:rPr lang="vi-VN" sz="1600" b="1" baseline="0" smtClean="0">
              <a:solidFill>
                <a:srgbClr val="7030A0"/>
              </a:solidFill>
              <a:latin typeface="Calibri"/>
            </a:rPr>
            <a:t>Magazionieră - 1</a:t>
          </a:r>
          <a:endParaRPr lang="ru-RU" sz="1600" smtClean="0"/>
        </a:p>
      </dgm:t>
    </dgm:pt>
    <dgm:pt modelId="{D1460ABD-11B4-4ED7-A315-BDB429A33C60}" type="parTrans" cxnId="{20172143-DD02-4441-9B44-FE68A1861E31}">
      <dgm:prSet/>
      <dgm:spPr/>
      <dgm:t>
        <a:bodyPr/>
        <a:lstStyle/>
        <a:p>
          <a:endParaRPr lang="ru-RU"/>
        </a:p>
      </dgm:t>
    </dgm:pt>
    <dgm:pt modelId="{BF8006C3-21DF-41A8-AE39-87D8D400690A}" type="sibTrans" cxnId="{20172143-DD02-4441-9B44-FE68A1861E31}">
      <dgm:prSet/>
      <dgm:spPr/>
      <dgm:t>
        <a:bodyPr/>
        <a:lstStyle/>
        <a:p>
          <a:endParaRPr lang="ru-RU"/>
        </a:p>
      </dgm:t>
    </dgm:pt>
    <dgm:pt modelId="{6EB3614B-BA32-4995-8C32-B87BCA7414BE}">
      <dgm:prSet custT="1"/>
      <dgm:spPr>
        <a:solidFill>
          <a:schemeClr val="accent2">
            <a:lumMod val="40000"/>
            <a:lumOff val="60000"/>
          </a:schemeClr>
        </a:solidFill>
      </dgm:spPr>
      <dgm:t>
        <a:bodyPr/>
        <a:lstStyle/>
        <a:p>
          <a:pPr marR="0" algn="ctr" rtl="0"/>
          <a:r>
            <a:rPr lang="vi-VN" sz="1600" b="1" i="1" baseline="0" smtClean="0">
              <a:solidFill>
                <a:srgbClr val="C00000"/>
              </a:solidFill>
              <a:latin typeface="Calibri"/>
            </a:rPr>
            <a:t>Lucrători auxiliari</a:t>
          </a:r>
        </a:p>
        <a:p>
          <a:pPr marR="0" algn="ctr" rtl="0"/>
          <a:r>
            <a:rPr lang="ro-RO" sz="1600" b="1" baseline="0" smtClean="0">
              <a:solidFill>
                <a:srgbClr val="7030A0"/>
              </a:solidFill>
              <a:latin typeface="Calibri"/>
            </a:rPr>
            <a:t>Paznici – 3</a:t>
          </a:r>
        </a:p>
        <a:p>
          <a:pPr marR="0" algn="ctr" rtl="0"/>
          <a:r>
            <a:rPr lang="ro-RO" sz="1600" b="1" baseline="0" smtClean="0">
              <a:solidFill>
                <a:srgbClr val="7030A0"/>
              </a:solidFill>
              <a:latin typeface="Calibri"/>
            </a:rPr>
            <a:t>Electrician – 1</a:t>
          </a:r>
        </a:p>
        <a:p>
          <a:pPr marR="0" algn="ctr" rtl="0"/>
          <a:r>
            <a:rPr lang="vi-VN" sz="1600" b="1" baseline="0" smtClean="0">
              <a:solidFill>
                <a:srgbClr val="7030A0"/>
              </a:solidFill>
              <a:latin typeface="Calibri"/>
            </a:rPr>
            <a:t>Lucrător de deservire – 1</a:t>
          </a:r>
        </a:p>
        <a:p>
          <a:pPr marR="0" algn="ctr" rtl="0"/>
          <a:r>
            <a:rPr lang="vi-VN" sz="1600" b="1" baseline="0" smtClean="0">
              <a:solidFill>
                <a:srgbClr val="7030A0"/>
              </a:solidFill>
              <a:latin typeface="Calibri"/>
            </a:rPr>
            <a:t>Spălătoreasă -1</a:t>
          </a:r>
          <a:endParaRPr lang="ro-RO" sz="1600" b="1" baseline="0" smtClean="0">
            <a:solidFill>
              <a:srgbClr val="7030A0"/>
            </a:solidFill>
            <a:latin typeface="Calibri"/>
          </a:endParaRPr>
        </a:p>
        <a:p>
          <a:pPr marR="0" algn="ctr" rtl="0"/>
          <a:r>
            <a:rPr lang="ro-RO" sz="1600" b="1" i="1" baseline="0" smtClean="0">
              <a:solidFill>
                <a:srgbClr val="7030A0"/>
              </a:solidFill>
              <a:latin typeface="Calibri"/>
            </a:rPr>
            <a:t>Deridecătoare  - 1</a:t>
          </a:r>
        </a:p>
        <a:p>
          <a:pPr marR="0" algn="ctr" rtl="0"/>
          <a:r>
            <a:rPr lang="ro-RO" sz="1600" b="1" i="1" baseline="0" smtClean="0">
              <a:solidFill>
                <a:srgbClr val="7030A0"/>
              </a:solidFill>
              <a:latin typeface="Calibri"/>
            </a:rPr>
            <a:t>Măturător  - 1 </a:t>
          </a:r>
          <a:endParaRPr lang="ru-RU" sz="1600" smtClean="0">
            <a:solidFill>
              <a:srgbClr val="7030A0"/>
            </a:solidFill>
          </a:endParaRPr>
        </a:p>
      </dgm:t>
    </dgm:pt>
    <dgm:pt modelId="{822F17B6-3E02-40B0-A1AB-8565E7FEEC13}" type="parTrans" cxnId="{E778516C-1D20-40AD-8123-DBEEECA4562F}">
      <dgm:prSet/>
      <dgm:spPr/>
      <dgm:t>
        <a:bodyPr/>
        <a:lstStyle/>
        <a:p>
          <a:endParaRPr lang="ru-RU"/>
        </a:p>
      </dgm:t>
    </dgm:pt>
    <dgm:pt modelId="{3669EAF3-65A8-4D5C-8D9D-94F499FFEF32}" type="sibTrans" cxnId="{E778516C-1D20-40AD-8123-DBEEECA4562F}">
      <dgm:prSet/>
      <dgm:spPr/>
      <dgm:t>
        <a:bodyPr/>
        <a:lstStyle/>
        <a:p>
          <a:endParaRPr lang="ru-RU"/>
        </a:p>
      </dgm:t>
    </dgm:pt>
    <dgm:pt modelId="{24162F89-DFCA-481F-B534-42A6250E7BDD}" type="pres">
      <dgm:prSet presAssocID="{2FB5AA77-2B77-410E-8240-0055077F9485}" presName="hierChild1" presStyleCnt="0">
        <dgm:presLayoutVars>
          <dgm:orgChart val="1"/>
          <dgm:chPref val="1"/>
          <dgm:dir/>
          <dgm:animOne val="branch"/>
          <dgm:animLvl val="lvl"/>
          <dgm:resizeHandles/>
        </dgm:presLayoutVars>
      </dgm:prSet>
      <dgm:spPr/>
    </dgm:pt>
    <dgm:pt modelId="{BAFC5F5A-D17B-4ABE-993A-DD89DC312788}" type="pres">
      <dgm:prSet presAssocID="{8EDF1A48-4A5B-47DF-A097-66BC2F3C46C8}" presName="hierRoot1" presStyleCnt="0">
        <dgm:presLayoutVars>
          <dgm:hierBranch/>
        </dgm:presLayoutVars>
      </dgm:prSet>
      <dgm:spPr/>
    </dgm:pt>
    <dgm:pt modelId="{1512954A-528F-4BF4-B2D7-24DC262B6EDD}" type="pres">
      <dgm:prSet presAssocID="{8EDF1A48-4A5B-47DF-A097-66BC2F3C46C8}" presName="rootComposite1" presStyleCnt="0"/>
      <dgm:spPr/>
    </dgm:pt>
    <dgm:pt modelId="{0B99EF05-0476-4014-A92D-076040C412AE}" type="pres">
      <dgm:prSet presAssocID="{8EDF1A48-4A5B-47DF-A097-66BC2F3C46C8}" presName="rootText1" presStyleLbl="node0" presStyleIdx="0" presStyleCnt="1" custScaleY="105309">
        <dgm:presLayoutVars>
          <dgm:chPref val="3"/>
        </dgm:presLayoutVars>
      </dgm:prSet>
      <dgm:spPr/>
      <dgm:t>
        <a:bodyPr/>
        <a:lstStyle/>
        <a:p>
          <a:endParaRPr lang="ru-RU"/>
        </a:p>
      </dgm:t>
    </dgm:pt>
    <dgm:pt modelId="{274B2393-D882-4242-BAF7-BBA98F5043DF}" type="pres">
      <dgm:prSet presAssocID="{8EDF1A48-4A5B-47DF-A097-66BC2F3C46C8}" presName="rootConnector1" presStyleLbl="node1" presStyleIdx="0" presStyleCnt="0"/>
      <dgm:spPr/>
      <dgm:t>
        <a:bodyPr/>
        <a:lstStyle/>
        <a:p>
          <a:endParaRPr lang="ru-RU"/>
        </a:p>
      </dgm:t>
    </dgm:pt>
    <dgm:pt modelId="{172D8010-8407-4F9B-B98E-EFE8C28A9714}" type="pres">
      <dgm:prSet presAssocID="{8EDF1A48-4A5B-47DF-A097-66BC2F3C46C8}" presName="hierChild2" presStyleCnt="0"/>
      <dgm:spPr/>
    </dgm:pt>
    <dgm:pt modelId="{0E37651F-8347-4592-BDD4-B581C040694C}" type="pres">
      <dgm:prSet presAssocID="{13C7B89C-161B-4149-86A9-D064AA11D18A}" presName="Name35" presStyleLbl="parChTrans1D2" presStyleIdx="0" presStyleCnt="3"/>
      <dgm:spPr/>
      <dgm:t>
        <a:bodyPr/>
        <a:lstStyle/>
        <a:p>
          <a:endParaRPr lang="ru-RU"/>
        </a:p>
      </dgm:t>
    </dgm:pt>
    <dgm:pt modelId="{C93F9AE8-B1A7-49B9-974C-4E4AD292649C}" type="pres">
      <dgm:prSet presAssocID="{15D728D6-2AFB-4661-B76E-273A87BAA39D}" presName="hierRoot2" presStyleCnt="0">
        <dgm:presLayoutVars>
          <dgm:hierBranch/>
        </dgm:presLayoutVars>
      </dgm:prSet>
      <dgm:spPr/>
    </dgm:pt>
    <dgm:pt modelId="{8DC5FE53-EEBC-4709-96FA-41FCD3250523}" type="pres">
      <dgm:prSet presAssocID="{15D728D6-2AFB-4661-B76E-273A87BAA39D}" presName="rootComposite" presStyleCnt="0"/>
      <dgm:spPr/>
    </dgm:pt>
    <dgm:pt modelId="{825BC66E-5D46-46B1-BBBD-DDD75BA13755}" type="pres">
      <dgm:prSet presAssocID="{15D728D6-2AFB-4661-B76E-273A87BAA39D}" presName="rootText" presStyleLbl="node2" presStyleIdx="0" presStyleCnt="3" custScaleY="126180">
        <dgm:presLayoutVars>
          <dgm:chPref val="3"/>
        </dgm:presLayoutVars>
      </dgm:prSet>
      <dgm:spPr/>
      <dgm:t>
        <a:bodyPr/>
        <a:lstStyle/>
        <a:p>
          <a:endParaRPr lang="ru-RU"/>
        </a:p>
      </dgm:t>
    </dgm:pt>
    <dgm:pt modelId="{626086F9-60D4-455E-A308-2BC409F7758C}" type="pres">
      <dgm:prSet presAssocID="{15D728D6-2AFB-4661-B76E-273A87BAA39D}" presName="rootConnector" presStyleLbl="node2" presStyleIdx="0" presStyleCnt="3"/>
      <dgm:spPr/>
      <dgm:t>
        <a:bodyPr/>
        <a:lstStyle/>
        <a:p>
          <a:endParaRPr lang="ru-RU"/>
        </a:p>
      </dgm:t>
    </dgm:pt>
    <dgm:pt modelId="{7BB5EB1B-1E66-417D-B6B1-80C79E6F475B}" type="pres">
      <dgm:prSet presAssocID="{15D728D6-2AFB-4661-B76E-273A87BAA39D}" presName="hierChild4" presStyleCnt="0"/>
      <dgm:spPr/>
    </dgm:pt>
    <dgm:pt modelId="{3F4EE436-1A3A-4C16-97DF-BD555502B0DE}" type="pres">
      <dgm:prSet presAssocID="{15D728D6-2AFB-4661-B76E-273A87BAA39D}" presName="hierChild5" presStyleCnt="0"/>
      <dgm:spPr/>
    </dgm:pt>
    <dgm:pt modelId="{157526C5-ECCD-47E2-895A-AB4C6D30D297}" type="pres">
      <dgm:prSet presAssocID="{D1460ABD-11B4-4ED7-A315-BDB429A33C60}" presName="Name35" presStyleLbl="parChTrans1D2" presStyleIdx="1" presStyleCnt="3"/>
      <dgm:spPr/>
      <dgm:t>
        <a:bodyPr/>
        <a:lstStyle/>
        <a:p>
          <a:endParaRPr lang="ru-RU"/>
        </a:p>
      </dgm:t>
    </dgm:pt>
    <dgm:pt modelId="{A978165F-2037-4A67-951E-7DCF8AC6611C}" type="pres">
      <dgm:prSet presAssocID="{351DF64B-2EB7-4B70-8402-917D79E178AA}" presName="hierRoot2" presStyleCnt="0">
        <dgm:presLayoutVars>
          <dgm:hierBranch/>
        </dgm:presLayoutVars>
      </dgm:prSet>
      <dgm:spPr/>
    </dgm:pt>
    <dgm:pt modelId="{51DA7A81-F6B5-4405-BF0D-E193D201245D}" type="pres">
      <dgm:prSet presAssocID="{351DF64B-2EB7-4B70-8402-917D79E178AA}" presName="rootComposite" presStyleCnt="0"/>
      <dgm:spPr/>
    </dgm:pt>
    <dgm:pt modelId="{84EF7747-B731-45A0-8684-05FB618A4B53}" type="pres">
      <dgm:prSet presAssocID="{351DF64B-2EB7-4B70-8402-917D79E178AA}" presName="rootText" presStyleLbl="node2" presStyleIdx="1" presStyleCnt="3" custScaleY="142040">
        <dgm:presLayoutVars>
          <dgm:chPref val="3"/>
        </dgm:presLayoutVars>
      </dgm:prSet>
      <dgm:spPr/>
      <dgm:t>
        <a:bodyPr/>
        <a:lstStyle/>
        <a:p>
          <a:endParaRPr lang="ru-RU"/>
        </a:p>
      </dgm:t>
    </dgm:pt>
    <dgm:pt modelId="{16F3F59F-71A6-4C9C-AFBF-D55C60A5535E}" type="pres">
      <dgm:prSet presAssocID="{351DF64B-2EB7-4B70-8402-917D79E178AA}" presName="rootConnector" presStyleLbl="node2" presStyleIdx="1" presStyleCnt="3"/>
      <dgm:spPr/>
      <dgm:t>
        <a:bodyPr/>
        <a:lstStyle/>
        <a:p>
          <a:endParaRPr lang="ru-RU"/>
        </a:p>
      </dgm:t>
    </dgm:pt>
    <dgm:pt modelId="{0D56ABDB-BAD4-4A39-B7F3-6126461480D8}" type="pres">
      <dgm:prSet presAssocID="{351DF64B-2EB7-4B70-8402-917D79E178AA}" presName="hierChild4" presStyleCnt="0"/>
      <dgm:spPr/>
    </dgm:pt>
    <dgm:pt modelId="{4E778579-7B19-4C82-B0A7-CD06BC9AC9BF}" type="pres">
      <dgm:prSet presAssocID="{351DF64B-2EB7-4B70-8402-917D79E178AA}" presName="hierChild5" presStyleCnt="0"/>
      <dgm:spPr/>
    </dgm:pt>
    <dgm:pt modelId="{B7009FB8-6C28-47D6-86DB-41B5ED1D739C}" type="pres">
      <dgm:prSet presAssocID="{822F17B6-3E02-40B0-A1AB-8565E7FEEC13}" presName="Name35" presStyleLbl="parChTrans1D2" presStyleIdx="2" presStyleCnt="3"/>
      <dgm:spPr/>
      <dgm:t>
        <a:bodyPr/>
        <a:lstStyle/>
        <a:p>
          <a:endParaRPr lang="ru-RU"/>
        </a:p>
      </dgm:t>
    </dgm:pt>
    <dgm:pt modelId="{054D3183-AA2A-4DAA-925F-AE0A53575862}" type="pres">
      <dgm:prSet presAssocID="{6EB3614B-BA32-4995-8C32-B87BCA7414BE}" presName="hierRoot2" presStyleCnt="0">
        <dgm:presLayoutVars>
          <dgm:hierBranch/>
        </dgm:presLayoutVars>
      </dgm:prSet>
      <dgm:spPr/>
    </dgm:pt>
    <dgm:pt modelId="{904A0407-D338-4DEB-B2FD-4D015C54F18F}" type="pres">
      <dgm:prSet presAssocID="{6EB3614B-BA32-4995-8C32-B87BCA7414BE}" presName="rootComposite" presStyleCnt="0"/>
      <dgm:spPr/>
    </dgm:pt>
    <dgm:pt modelId="{F0FA1DCE-1629-49BA-A035-57F0A7A53FF5}" type="pres">
      <dgm:prSet presAssocID="{6EB3614B-BA32-4995-8C32-B87BCA7414BE}" presName="rootText" presStyleLbl="node2" presStyleIdx="2" presStyleCnt="3" custScaleY="177424">
        <dgm:presLayoutVars>
          <dgm:chPref val="3"/>
        </dgm:presLayoutVars>
      </dgm:prSet>
      <dgm:spPr/>
      <dgm:t>
        <a:bodyPr/>
        <a:lstStyle/>
        <a:p>
          <a:endParaRPr lang="ru-RU"/>
        </a:p>
      </dgm:t>
    </dgm:pt>
    <dgm:pt modelId="{D4A81343-71FF-482A-840D-C2A8F430FDD7}" type="pres">
      <dgm:prSet presAssocID="{6EB3614B-BA32-4995-8C32-B87BCA7414BE}" presName="rootConnector" presStyleLbl="node2" presStyleIdx="2" presStyleCnt="3"/>
      <dgm:spPr/>
      <dgm:t>
        <a:bodyPr/>
        <a:lstStyle/>
        <a:p>
          <a:endParaRPr lang="ru-RU"/>
        </a:p>
      </dgm:t>
    </dgm:pt>
    <dgm:pt modelId="{ADF0053C-A36A-4442-8873-76A94058F69D}" type="pres">
      <dgm:prSet presAssocID="{6EB3614B-BA32-4995-8C32-B87BCA7414BE}" presName="hierChild4" presStyleCnt="0"/>
      <dgm:spPr/>
    </dgm:pt>
    <dgm:pt modelId="{CD0F59FA-72A4-4C9E-BB29-2B83ED28A499}" type="pres">
      <dgm:prSet presAssocID="{6EB3614B-BA32-4995-8C32-B87BCA7414BE}" presName="hierChild5" presStyleCnt="0"/>
      <dgm:spPr/>
    </dgm:pt>
    <dgm:pt modelId="{271CA54A-A102-49D6-A1D0-CFA5AB0C1021}" type="pres">
      <dgm:prSet presAssocID="{8EDF1A48-4A5B-47DF-A097-66BC2F3C46C8}" presName="hierChild3" presStyleCnt="0"/>
      <dgm:spPr/>
    </dgm:pt>
  </dgm:ptLst>
  <dgm:cxnLst>
    <dgm:cxn modelId="{0E3A4C20-54EF-4D83-ACF3-D233F79ED3D5}" srcId="{8EDF1A48-4A5B-47DF-A097-66BC2F3C46C8}" destId="{15D728D6-2AFB-4661-B76E-273A87BAA39D}" srcOrd="0" destOrd="0" parTransId="{13C7B89C-161B-4149-86A9-D064AA11D18A}" sibTransId="{CC2C3A3D-B729-4FF0-BA97-0351315D5EDC}"/>
    <dgm:cxn modelId="{294C3558-5F1E-410B-9EAD-F5F77653760B}" type="presOf" srcId="{822F17B6-3E02-40B0-A1AB-8565E7FEEC13}" destId="{B7009FB8-6C28-47D6-86DB-41B5ED1D739C}" srcOrd="0" destOrd="0" presId="urn:microsoft.com/office/officeart/2005/8/layout/orgChart1"/>
    <dgm:cxn modelId="{C2A400D8-F5C2-4C06-9965-B2169B71C5F1}" type="presOf" srcId="{8EDF1A48-4A5B-47DF-A097-66BC2F3C46C8}" destId="{0B99EF05-0476-4014-A92D-076040C412AE}" srcOrd="0" destOrd="0" presId="urn:microsoft.com/office/officeart/2005/8/layout/orgChart1"/>
    <dgm:cxn modelId="{20172143-DD02-4441-9B44-FE68A1861E31}" srcId="{8EDF1A48-4A5B-47DF-A097-66BC2F3C46C8}" destId="{351DF64B-2EB7-4B70-8402-917D79E178AA}" srcOrd="1" destOrd="0" parTransId="{D1460ABD-11B4-4ED7-A315-BDB429A33C60}" sibTransId="{BF8006C3-21DF-41A8-AE39-87D8D400690A}"/>
    <dgm:cxn modelId="{BC3CCF63-B747-46E3-AFB0-6FD4A34CAA1F}" type="presOf" srcId="{2FB5AA77-2B77-410E-8240-0055077F9485}" destId="{24162F89-DFCA-481F-B534-42A6250E7BDD}" srcOrd="0" destOrd="0" presId="urn:microsoft.com/office/officeart/2005/8/layout/orgChart1"/>
    <dgm:cxn modelId="{F209BDBD-B675-4F9F-AA2E-37A88EB63D08}" type="presOf" srcId="{6EB3614B-BA32-4995-8C32-B87BCA7414BE}" destId="{D4A81343-71FF-482A-840D-C2A8F430FDD7}" srcOrd="1" destOrd="0" presId="urn:microsoft.com/office/officeart/2005/8/layout/orgChart1"/>
    <dgm:cxn modelId="{B8846CBD-E22E-4D2E-8ADD-629835A40450}" type="presOf" srcId="{351DF64B-2EB7-4B70-8402-917D79E178AA}" destId="{84EF7747-B731-45A0-8684-05FB618A4B53}" srcOrd="0" destOrd="0" presId="urn:microsoft.com/office/officeart/2005/8/layout/orgChart1"/>
    <dgm:cxn modelId="{55A5FB19-0140-46A2-92FD-85E69423127C}" srcId="{2FB5AA77-2B77-410E-8240-0055077F9485}" destId="{8EDF1A48-4A5B-47DF-A097-66BC2F3C46C8}" srcOrd="0" destOrd="0" parTransId="{9C7861CB-6E9D-4C91-B906-EB78BC9A3CE3}" sibTransId="{579395FA-7BC8-45A1-A35F-DFF3ED13041F}"/>
    <dgm:cxn modelId="{BC78866C-5A7D-4B00-B9DF-1A0471A52E99}" type="presOf" srcId="{6EB3614B-BA32-4995-8C32-B87BCA7414BE}" destId="{F0FA1DCE-1629-49BA-A035-57F0A7A53FF5}" srcOrd="0" destOrd="0" presId="urn:microsoft.com/office/officeart/2005/8/layout/orgChart1"/>
    <dgm:cxn modelId="{12FF0463-01F9-49DB-8C33-C68380186648}" type="presOf" srcId="{8EDF1A48-4A5B-47DF-A097-66BC2F3C46C8}" destId="{274B2393-D882-4242-BAF7-BBA98F5043DF}" srcOrd="1" destOrd="0" presId="urn:microsoft.com/office/officeart/2005/8/layout/orgChart1"/>
    <dgm:cxn modelId="{CF8D8C93-D318-414B-AE00-852A3971BE37}" type="presOf" srcId="{13C7B89C-161B-4149-86A9-D064AA11D18A}" destId="{0E37651F-8347-4592-BDD4-B581C040694C}" srcOrd="0" destOrd="0" presId="urn:microsoft.com/office/officeart/2005/8/layout/orgChart1"/>
    <dgm:cxn modelId="{32AEAEA5-C810-4C71-9F3B-68319C29632B}" type="presOf" srcId="{351DF64B-2EB7-4B70-8402-917D79E178AA}" destId="{16F3F59F-71A6-4C9C-AFBF-D55C60A5535E}" srcOrd="1" destOrd="0" presId="urn:microsoft.com/office/officeart/2005/8/layout/orgChart1"/>
    <dgm:cxn modelId="{69ED4A45-A3B2-4B28-9A2A-676690B63F3D}" type="presOf" srcId="{15D728D6-2AFB-4661-B76E-273A87BAA39D}" destId="{626086F9-60D4-455E-A308-2BC409F7758C}" srcOrd="1" destOrd="0" presId="urn:microsoft.com/office/officeart/2005/8/layout/orgChart1"/>
    <dgm:cxn modelId="{BCEC0554-8411-4D28-9547-A695E3E10044}" type="presOf" srcId="{15D728D6-2AFB-4661-B76E-273A87BAA39D}" destId="{825BC66E-5D46-46B1-BBBD-DDD75BA13755}" srcOrd="0" destOrd="0" presId="urn:microsoft.com/office/officeart/2005/8/layout/orgChart1"/>
    <dgm:cxn modelId="{7CC80D4C-63F3-4FA6-BBF2-BA64386F730D}" type="presOf" srcId="{D1460ABD-11B4-4ED7-A315-BDB429A33C60}" destId="{157526C5-ECCD-47E2-895A-AB4C6D30D297}" srcOrd="0" destOrd="0" presId="urn:microsoft.com/office/officeart/2005/8/layout/orgChart1"/>
    <dgm:cxn modelId="{E778516C-1D20-40AD-8123-DBEEECA4562F}" srcId="{8EDF1A48-4A5B-47DF-A097-66BC2F3C46C8}" destId="{6EB3614B-BA32-4995-8C32-B87BCA7414BE}" srcOrd="2" destOrd="0" parTransId="{822F17B6-3E02-40B0-A1AB-8565E7FEEC13}" sibTransId="{3669EAF3-65A8-4D5C-8D9D-94F499FFEF32}"/>
    <dgm:cxn modelId="{BB651B38-40AD-4E8E-851E-509C71F5B1FD}" type="presParOf" srcId="{24162F89-DFCA-481F-B534-42A6250E7BDD}" destId="{BAFC5F5A-D17B-4ABE-993A-DD89DC312788}" srcOrd="0" destOrd="0" presId="urn:microsoft.com/office/officeart/2005/8/layout/orgChart1"/>
    <dgm:cxn modelId="{13076CE3-8CF4-4CA7-B8D5-171CF8460747}" type="presParOf" srcId="{BAFC5F5A-D17B-4ABE-993A-DD89DC312788}" destId="{1512954A-528F-4BF4-B2D7-24DC262B6EDD}" srcOrd="0" destOrd="0" presId="urn:microsoft.com/office/officeart/2005/8/layout/orgChart1"/>
    <dgm:cxn modelId="{22E6AEE7-0A81-41C7-8F16-50422D6527DF}" type="presParOf" srcId="{1512954A-528F-4BF4-B2D7-24DC262B6EDD}" destId="{0B99EF05-0476-4014-A92D-076040C412AE}" srcOrd="0" destOrd="0" presId="urn:microsoft.com/office/officeart/2005/8/layout/orgChart1"/>
    <dgm:cxn modelId="{C6F2ADF3-F455-46C8-B855-7A1C9C5885BF}" type="presParOf" srcId="{1512954A-528F-4BF4-B2D7-24DC262B6EDD}" destId="{274B2393-D882-4242-BAF7-BBA98F5043DF}" srcOrd="1" destOrd="0" presId="urn:microsoft.com/office/officeart/2005/8/layout/orgChart1"/>
    <dgm:cxn modelId="{FECF693E-B427-48B2-82EC-D128E9D30AA8}" type="presParOf" srcId="{BAFC5F5A-D17B-4ABE-993A-DD89DC312788}" destId="{172D8010-8407-4F9B-B98E-EFE8C28A9714}" srcOrd="1" destOrd="0" presId="urn:microsoft.com/office/officeart/2005/8/layout/orgChart1"/>
    <dgm:cxn modelId="{55ADD27F-5D7B-4DEA-B939-6888F1533B90}" type="presParOf" srcId="{172D8010-8407-4F9B-B98E-EFE8C28A9714}" destId="{0E37651F-8347-4592-BDD4-B581C040694C}" srcOrd="0" destOrd="0" presId="urn:microsoft.com/office/officeart/2005/8/layout/orgChart1"/>
    <dgm:cxn modelId="{133FAF43-0AB7-45E9-95BD-BD0449713EF0}" type="presParOf" srcId="{172D8010-8407-4F9B-B98E-EFE8C28A9714}" destId="{C93F9AE8-B1A7-49B9-974C-4E4AD292649C}" srcOrd="1" destOrd="0" presId="urn:microsoft.com/office/officeart/2005/8/layout/orgChart1"/>
    <dgm:cxn modelId="{47DEF29F-71B5-4B01-AFF2-78F31E8728F1}" type="presParOf" srcId="{C93F9AE8-B1A7-49B9-974C-4E4AD292649C}" destId="{8DC5FE53-EEBC-4709-96FA-41FCD3250523}" srcOrd="0" destOrd="0" presId="urn:microsoft.com/office/officeart/2005/8/layout/orgChart1"/>
    <dgm:cxn modelId="{DFF06DA7-18C1-4649-81D5-E88314AF6A4A}" type="presParOf" srcId="{8DC5FE53-EEBC-4709-96FA-41FCD3250523}" destId="{825BC66E-5D46-46B1-BBBD-DDD75BA13755}" srcOrd="0" destOrd="0" presId="urn:microsoft.com/office/officeart/2005/8/layout/orgChart1"/>
    <dgm:cxn modelId="{3A9EDEEE-217F-4B42-935B-628A6624A69E}" type="presParOf" srcId="{8DC5FE53-EEBC-4709-96FA-41FCD3250523}" destId="{626086F9-60D4-455E-A308-2BC409F7758C}" srcOrd="1" destOrd="0" presId="urn:microsoft.com/office/officeart/2005/8/layout/orgChart1"/>
    <dgm:cxn modelId="{9050E53E-C014-408F-8B1A-CE533CDB26A5}" type="presParOf" srcId="{C93F9AE8-B1A7-49B9-974C-4E4AD292649C}" destId="{7BB5EB1B-1E66-417D-B6B1-80C79E6F475B}" srcOrd="1" destOrd="0" presId="urn:microsoft.com/office/officeart/2005/8/layout/orgChart1"/>
    <dgm:cxn modelId="{04636AA3-BA5A-40ED-A939-E3A0DE4E672B}" type="presParOf" srcId="{C93F9AE8-B1A7-49B9-974C-4E4AD292649C}" destId="{3F4EE436-1A3A-4C16-97DF-BD555502B0DE}" srcOrd="2" destOrd="0" presId="urn:microsoft.com/office/officeart/2005/8/layout/orgChart1"/>
    <dgm:cxn modelId="{F644D054-54C5-4907-9078-5847253DEB8F}" type="presParOf" srcId="{172D8010-8407-4F9B-B98E-EFE8C28A9714}" destId="{157526C5-ECCD-47E2-895A-AB4C6D30D297}" srcOrd="2" destOrd="0" presId="urn:microsoft.com/office/officeart/2005/8/layout/orgChart1"/>
    <dgm:cxn modelId="{DA284FBA-AB30-4612-87BD-6945DF092606}" type="presParOf" srcId="{172D8010-8407-4F9B-B98E-EFE8C28A9714}" destId="{A978165F-2037-4A67-951E-7DCF8AC6611C}" srcOrd="3" destOrd="0" presId="urn:microsoft.com/office/officeart/2005/8/layout/orgChart1"/>
    <dgm:cxn modelId="{8018F628-36FD-4B35-8274-B1406BC84F87}" type="presParOf" srcId="{A978165F-2037-4A67-951E-7DCF8AC6611C}" destId="{51DA7A81-F6B5-4405-BF0D-E193D201245D}" srcOrd="0" destOrd="0" presId="urn:microsoft.com/office/officeart/2005/8/layout/orgChart1"/>
    <dgm:cxn modelId="{46E5A7E6-A63F-4033-8A5D-AA1BAD262EE3}" type="presParOf" srcId="{51DA7A81-F6B5-4405-BF0D-E193D201245D}" destId="{84EF7747-B731-45A0-8684-05FB618A4B53}" srcOrd="0" destOrd="0" presId="urn:microsoft.com/office/officeart/2005/8/layout/orgChart1"/>
    <dgm:cxn modelId="{FD536A13-863C-4566-9E1C-120E050B4170}" type="presParOf" srcId="{51DA7A81-F6B5-4405-BF0D-E193D201245D}" destId="{16F3F59F-71A6-4C9C-AFBF-D55C60A5535E}" srcOrd="1" destOrd="0" presId="urn:microsoft.com/office/officeart/2005/8/layout/orgChart1"/>
    <dgm:cxn modelId="{EDA96175-9B3A-45C5-A882-905FB5AA4CA3}" type="presParOf" srcId="{A978165F-2037-4A67-951E-7DCF8AC6611C}" destId="{0D56ABDB-BAD4-4A39-B7F3-6126461480D8}" srcOrd="1" destOrd="0" presId="urn:microsoft.com/office/officeart/2005/8/layout/orgChart1"/>
    <dgm:cxn modelId="{64BB572C-AF86-469F-92F1-BF7C79957966}" type="presParOf" srcId="{A978165F-2037-4A67-951E-7DCF8AC6611C}" destId="{4E778579-7B19-4C82-B0A7-CD06BC9AC9BF}" srcOrd="2" destOrd="0" presId="urn:microsoft.com/office/officeart/2005/8/layout/orgChart1"/>
    <dgm:cxn modelId="{D951336B-2B23-4D2F-BCA1-1EDC5A0F02ED}" type="presParOf" srcId="{172D8010-8407-4F9B-B98E-EFE8C28A9714}" destId="{B7009FB8-6C28-47D6-86DB-41B5ED1D739C}" srcOrd="4" destOrd="0" presId="urn:microsoft.com/office/officeart/2005/8/layout/orgChart1"/>
    <dgm:cxn modelId="{873F841C-8F66-4016-A1E9-67BFE1435268}" type="presParOf" srcId="{172D8010-8407-4F9B-B98E-EFE8C28A9714}" destId="{054D3183-AA2A-4DAA-925F-AE0A53575862}" srcOrd="5" destOrd="0" presId="urn:microsoft.com/office/officeart/2005/8/layout/orgChart1"/>
    <dgm:cxn modelId="{F98F4AA4-6430-43D1-A830-E2194686A747}" type="presParOf" srcId="{054D3183-AA2A-4DAA-925F-AE0A53575862}" destId="{904A0407-D338-4DEB-B2FD-4D015C54F18F}" srcOrd="0" destOrd="0" presId="urn:microsoft.com/office/officeart/2005/8/layout/orgChart1"/>
    <dgm:cxn modelId="{43387825-B798-4B70-A128-7DE3ECEFE08D}" type="presParOf" srcId="{904A0407-D338-4DEB-B2FD-4D015C54F18F}" destId="{F0FA1DCE-1629-49BA-A035-57F0A7A53FF5}" srcOrd="0" destOrd="0" presId="urn:microsoft.com/office/officeart/2005/8/layout/orgChart1"/>
    <dgm:cxn modelId="{871D27DF-65D5-42E1-826A-5627D3DC25AE}" type="presParOf" srcId="{904A0407-D338-4DEB-B2FD-4D015C54F18F}" destId="{D4A81343-71FF-482A-840D-C2A8F430FDD7}" srcOrd="1" destOrd="0" presId="urn:microsoft.com/office/officeart/2005/8/layout/orgChart1"/>
    <dgm:cxn modelId="{9D2A6CB9-B6BC-4C43-A4AD-E17A3FB02D11}" type="presParOf" srcId="{054D3183-AA2A-4DAA-925F-AE0A53575862}" destId="{ADF0053C-A36A-4442-8873-76A94058F69D}" srcOrd="1" destOrd="0" presId="urn:microsoft.com/office/officeart/2005/8/layout/orgChart1"/>
    <dgm:cxn modelId="{C6653D77-3584-4990-BA3B-1F05A79332B8}" type="presParOf" srcId="{054D3183-AA2A-4DAA-925F-AE0A53575862}" destId="{CD0F59FA-72A4-4C9E-BB29-2B83ED28A499}" srcOrd="2" destOrd="0" presId="urn:microsoft.com/office/officeart/2005/8/layout/orgChart1"/>
    <dgm:cxn modelId="{ADB2EF3F-2FF6-4A2E-8810-F9ABDE0A7DA1}" type="presParOf" srcId="{BAFC5F5A-D17B-4ABE-993A-DD89DC312788}" destId="{271CA54A-A102-49D6-A1D0-CFA5AB0C1021}"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A83D06-1C8D-420A-A4F9-CEA4005BA18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04AB5DEE-20C5-4B7A-A633-FCB14658D607}">
      <dgm:prSet phldrT="[Текст]" custT="1"/>
      <dgm:spPr>
        <a:solidFill>
          <a:schemeClr val="accent6">
            <a:lumMod val="60000"/>
            <a:lumOff val="40000"/>
          </a:schemeClr>
        </a:solidFill>
      </dgm:spPr>
      <dgm:t>
        <a:bodyPr/>
        <a:lstStyle/>
        <a:p>
          <a:r>
            <a:rPr lang="ro-RO" sz="1600" b="1">
              <a:solidFill>
                <a:schemeClr val="accent6">
                  <a:lumMod val="50000"/>
                </a:schemeClr>
              </a:solidFill>
            </a:rPr>
            <a:t>în procesul implementării Proiectului vor fi respectate următoarele principii:</a:t>
          </a:r>
          <a:endParaRPr lang="ru-RU" sz="1600" b="1">
            <a:solidFill>
              <a:schemeClr val="accent6">
                <a:lumMod val="50000"/>
              </a:schemeClr>
            </a:solidFill>
          </a:endParaRPr>
        </a:p>
      </dgm:t>
    </dgm:pt>
    <dgm:pt modelId="{C02463A4-B6EB-4BD8-A027-924EF823F515}" type="parTrans" cxnId="{E949F036-17E2-4617-A3A4-44430BF3623E}">
      <dgm:prSet/>
      <dgm:spPr/>
      <dgm:t>
        <a:bodyPr/>
        <a:lstStyle/>
        <a:p>
          <a:endParaRPr lang="ru-RU"/>
        </a:p>
      </dgm:t>
    </dgm:pt>
    <dgm:pt modelId="{F7909959-2C6B-46FD-9A77-24DCB5DB4B88}" type="sibTrans" cxnId="{E949F036-17E2-4617-A3A4-44430BF3623E}">
      <dgm:prSet/>
      <dgm:spPr/>
      <dgm:t>
        <a:bodyPr/>
        <a:lstStyle/>
        <a:p>
          <a:endParaRPr lang="ru-RU"/>
        </a:p>
      </dgm:t>
    </dgm:pt>
    <dgm:pt modelId="{0B7AE3ED-DD75-4B5C-8AE7-7E2256D9E6B4}">
      <dgm:prSet phldrT="[Текст]" custT="1"/>
      <dgm:spPr>
        <a:solidFill>
          <a:schemeClr val="accent6">
            <a:lumMod val="60000"/>
            <a:lumOff val="40000"/>
          </a:schemeClr>
        </a:solidFill>
      </dgm:spPr>
      <dgm:t>
        <a:bodyPr/>
        <a:lstStyle/>
        <a:p>
          <a:r>
            <a:rPr lang="ro-RO" sz="1400" b="1">
              <a:solidFill>
                <a:srgbClr val="C00000"/>
              </a:solidFill>
            </a:rPr>
            <a:t>Principiul drepturilor egale  în domeniul educației și dezvoltarea la maximum a potețialului fiecărui copil</a:t>
          </a:r>
        </a:p>
        <a:p>
          <a:r>
            <a:rPr lang="ro-RO" sz="1400" b="1">
              <a:solidFill>
                <a:srgbClr val="7030A0"/>
              </a:solidFill>
            </a:rPr>
            <a:t>Principiul  descentralizării serviciilor educaționale și creșterii gradului de autonomie a instituției de învățămînt</a:t>
          </a:r>
        </a:p>
        <a:p>
          <a:endParaRPr lang="ru-RU" sz="1400" b="0">
            <a:solidFill>
              <a:sysClr val="windowText" lastClr="000000"/>
            </a:solidFill>
          </a:endParaRPr>
        </a:p>
      </dgm:t>
    </dgm:pt>
    <dgm:pt modelId="{7FE968B6-324D-48DD-9F5F-8DEEF5795CD2}" type="parTrans" cxnId="{1AC88428-2D40-4066-8EEA-A38D95B88075}">
      <dgm:prSet/>
      <dgm:spPr/>
      <dgm:t>
        <a:bodyPr/>
        <a:lstStyle/>
        <a:p>
          <a:endParaRPr lang="ru-RU"/>
        </a:p>
      </dgm:t>
    </dgm:pt>
    <dgm:pt modelId="{66C5B929-F60E-4ACC-B75B-62144D2FF789}" type="sibTrans" cxnId="{1AC88428-2D40-4066-8EEA-A38D95B88075}">
      <dgm:prSet/>
      <dgm:spPr/>
      <dgm:t>
        <a:bodyPr/>
        <a:lstStyle/>
        <a:p>
          <a:endParaRPr lang="ru-RU"/>
        </a:p>
      </dgm:t>
    </dgm:pt>
    <dgm:pt modelId="{AA7D1B1A-54DB-4F8B-A228-BAC00DC4CDE7}">
      <dgm:prSet phldrT="[Текст]" custT="1"/>
      <dgm:spPr>
        <a:solidFill>
          <a:schemeClr val="accent6">
            <a:lumMod val="60000"/>
            <a:lumOff val="40000"/>
          </a:schemeClr>
        </a:solidFill>
      </dgm:spPr>
      <dgm:t>
        <a:bodyPr/>
        <a:lstStyle/>
        <a:p>
          <a:r>
            <a:rPr lang="ro-RO" sz="1400" b="1">
              <a:solidFill>
                <a:srgbClr val="C00000"/>
              </a:solidFill>
            </a:rPr>
            <a:t>Principiul dezvoltării în continuare a sistemului de valori naționale și asigurării  unui spațiu educațional</a:t>
          </a:r>
          <a:endParaRPr lang="ru-RU" sz="1400" b="1">
            <a:solidFill>
              <a:srgbClr val="C00000"/>
            </a:solidFill>
          </a:endParaRPr>
        </a:p>
      </dgm:t>
    </dgm:pt>
    <dgm:pt modelId="{BD2FE65B-7A8A-4FC3-AB52-DD01C719A1B4}" type="parTrans" cxnId="{E4BA3F0B-9C4E-4EB2-89E6-FB2DEF2D7B47}">
      <dgm:prSet/>
      <dgm:spPr/>
      <dgm:t>
        <a:bodyPr/>
        <a:lstStyle/>
        <a:p>
          <a:endParaRPr lang="ru-RU"/>
        </a:p>
      </dgm:t>
    </dgm:pt>
    <dgm:pt modelId="{156E2B6D-FEEC-4AEF-ADD5-033B45C4686F}" type="sibTrans" cxnId="{E4BA3F0B-9C4E-4EB2-89E6-FB2DEF2D7B47}">
      <dgm:prSet/>
      <dgm:spPr/>
      <dgm:t>
        <a:bodyPr/>
        <a:lstStyle/>
        <a:p>
          <a:endParaRPr lang="ru-RU"/>
        </a:p>
      </dgm:t>
    </dgm:pt>
    <dgm:pt modelId="{901BADFD-1081-4CA0-ABCC-D0E1ADB02D05}">
      <dgm:prSet phldrT="[Текст]" custT="1"/>
      <dgm:spPr>
        <a:solidFill>
          <a:schemeClr val="accent6">
            <a:lumMod val="60000"/>
            <a:lumOff val="40000"/>
          </a:schemeClr>
        </a:solidFill>
      </dgm:spPr>
      <dgm:t>
        <a:bodyPr/>
        <a:lstStyle/>
        <a:p>
          <a:r>
            <a:rPr lang="ro-RO" sz="1400" b="1">
              <a:solidFill>
                <a:srgbClr val="7030A0"/>
              </a:solidFill>
            </a:rPr>
            <a:t>Principiul nondiscriminării și al accesului liber la educație pentru toate categoriile de copii</a:t>
          </a:r>
        </a:p>
      </dgm:t>
    </dgm:pt>
    <dgm:pt modelId="{5AF2F3FD-91C5-4000-B86E-407A338E00C5}" type="parTrans" cxnId="{734059B3-77A0-425E-8266-E54F6C519A81}">
      <dgm:prSet/>
      <dgm:spPr/>
      <dgm:t>
        <a:bodyPr/>
        <a:lstStyle/>
        <a:p>
          <a:endParaRPr lang="ru-RU"/>
        </a:p>
      </dgm:t>
    </dgm:pt>
    <dgm:pt modelId="{90BF33C7-5017-44E6-B7B4-4C358BAB9627}" type="sibTrans" cxnId="{734059B3-77A0-425E-8266-E54F6C519A81}">
      <dgm:prSet/>
      <dgm:spPr/>
      <dgm:t>
        <a:bodyPr/>
        <a:lstStyle/>
        <a:p>
          <a:endParaRPr lang="ru-RU"/>
        </a:p>
      </dgm:t>
    </dgm:pt>
    <dgm:pt modelId="{C924FA7D-3C53-4C7A-9D33-8E8D22F79A78}">
      <dgm:prSet phldrT="[Текст]" custT="1"/>
      <dgm:spPr>
        <a:solidFill>
          <a:schemeClr val="accent6">
            <a:lumMod val="60000"/>
            <a:lumOff val="40000"/>
          </a:schemeClr>
        </a:solidFill>
      </dgm:spPr>
      <dgm:t>
        <a:bodyPr/>
        <a:lstStyle/>
        <a:p>
          <a:r>
            <a:rPr lang="ro-RO" sz="1400" b="1">
              <a:solidFill>
                <a:srgbClr val="C00000"/>
              </a:solidFill>
            </a:rPr>
            <a:t>Principiul centrării pe necesitățile persoanei, societății și statului</a:t>
          </a:r>
        </a:p>
        <a:p>
          <a:r>
            <a:rPr lang="ro-RO" sz="1400" b="1">
              <a:solidFill>
                <a:srgbClr val="7030A0"/>
              </a:solidFill>
            </a:rPr>
            <a:t>Principiul incluziunii copiilor cu cerințe educaționale speciale</a:t>
          </a:r>
          <a:endParaRPr lang="ru-RU" sz="1400" b="1">
            <a:solidFill>
              <a:srgbClr val="7030A0"/>
            </a:solidFill>
          </a:endParaRPr>
        </a:p>
      </dgm:t>
    </dgm:pt>
    <dgm:pt modelId="{A79E9852-BC6D-48B3-BD2D-7574F7114B95}" type="parTrans" cxnId="{E0E67F0E-5A46-471E-A37C-2C551DF944D6}">
      <dgm:prSet/>
      <dgm:spPr/>
      <dgm:t>
        <a:bodyPr/>
        <a:lstStyle/>
        <a:p>
          <a:endParaRPr lang="ru-RU"/>
        </a:p>
      </dgm:t>
    </dgm:pt>
    <dgm:pt modelId="{C0D2C05B-2870-4F9B-A57D-38D62E7B3226}" type="sibTrans" cxnId="{E0E67F0E-5A46-471E-A37C-2C551DF944D6}">
      <dgm:prSet/>
      <dgm:spPr/>
      <dgm:t>
        <a:bodyPr/>
        <a:lstStyle/>
        <a:p>
          <a:endParaRPr lang="ru-RU"/>
        </a:p>
      </dgm:t>
    </dgm:pt>
    <dgm:pt modelId="{61E72DAD-6CD9-479F-A088-6C51ADD3CB87}">
      <dgm:prSet phldrT="[Текст]" custT="1"/>
      <dgm:spPr>
        <a:solidFill>
          <a:schemeClr val="accent6">
            <a:lumMod val="60000"/>
            <a:lumOff val="40000"/>
          </a:schemeClr>
        </a:solidFill>
      </dgm:spPr>
      <dgm:t>
        <a:bodyPr/>
        <a:lstStyle/>
        <a:p>
          <a:r>
            <a:rPr lang="ro-RO" sz="1400" b="1">
              <a:solidFill>
                <a:srgbClr val="C00000"/>
              </a:solidFill>
            </a:rPr>
            <a:t>Principiul parteneriatului social</a:t>
          </a:r>
        </a:p>
        <a:p>
          <a:r>
            <a:rPr lang="ro-RO" sz="1400" b="1">
              <a:solidFill>
                <a:srgbClr val="7030A0"/>
              </a:solidFill>
            </a:rPr>
            <a:t>Principiul asigurării calității în sistemul de învățămînt</a:t>
          </a:r>
          <a:endParaRPr lang="ru-RU" sz="1400" b="1">
            <a:solidFill>
              <a:srgbClr val="7030A0"/>
            </a:solidFill>
          </a:endParaRPr>
        </a:p>
      </dgm:t>
    </dgm:pt>
    <dgm:pt modelId="{C48D0920-A035-4477-8F78-CEA140420CDB}" type="parTrans" cxnId="{8EA119EA-EDE2-4AE2-B50F-640E3AD3431D}">
      <dgm:prSet/>
      <dgm:spPr/>
      <dgm:t>
        <a:bodyPr/>
        <a:lstStyle/>
        <a:p>
          <a:endParaRPr lang="ru-RU"/>
        </a:p>
      </dgm:t>
    </dgm:pt>
    <dgm:pt modelId="{5CFB1905-D7B7-4044-A115-C61B6343ECCD}" type="sibTrans" cxnId="{8EA119EA-EDE2-4AE2-B50F-640E3AD3431D}">
      <dgm:prSet/>
      <dgm:spPr/>
      <dgm:t>
        <a:bodyPr/>
        <a:lstStyle/>
        <a:p>
          <a:endParaRPr lang="ru-RU"/>
        </a:p>
      </dgm:t>
    </dgm:pt>
    <dgm:pt modelId="{CE4278DE-7F41-431D-9062-EA145C4B8E91}" type="pres">
      <dgm:prSet presAssocID="{EEA83D06-1C8D-420A-A4F9-CEA4005BA18C}" presName="diagram" presStyleCnt="0">
        <dgm:presLayoutVars>
          <dgm:chPref val="1"/>
          <dgm:dir/>
          <dgm:animOne val="branch"/>
          <dgm:animLvl val="lvl"/>
          <dgm:resizeHandles val="exact"/>
        </dgm:presLayoutVars>
      </dgm:prSet>
      <dgm:spPr/>
      <dgm:t>
        <a:bodyPr/>
        <a:lstStyle/>
        <a:p>
          <a:endParaRPr lang="ru-RU"/>
        </a:p>
      </dgm:t>
    </dgm:pt>
    <dgm:pt modelId="{952944B9-7780-4AA2-AA23-F6A9A66320EA}" type="pres">
      <dgm:prSet presAssocID="{04AB5DEE-20C5-4B7A-A633-FCB14658D607}" presName="root1" presStyleCnt="0"/>
      <dgm:spPr/>
    </dgm:pt>
    <dgm:pt modelId="{73FF8C53-B7BD-478A-8EB3-326C02FDD872}" type="pres">
      <dgm:prSet presAssocID="{04AB5DEE-20C5-4B7A-A633-FCB14658D607}" presName="LevelOneTextNode" presStyleLbl="node0" presStyleIdx="0" presStyleCnt="1">
        <dgm:presLayoutVars>
          <dgm:chPref val="3"/>
        </dgm:presLayoutVars>
      </dgm:prSet>
      <dgm:spPr/>
      <dgm:t>
        <a:bodyPr/>
        <a:lstStyle/>
        <a:p>
          <a:endParaRPr lang="ru-RU"/>
        </a:p>
      </dgm:t>
    </dgm:pt>
    <dgm:pt modelId="{73C7BF18-9A04-4C58-B976-38A37DA5AD36}" type="pres">
      <dgm:prSet presAssocID="{04AB5DEE-20C5-4B7A-A633-FCB14658D607}" presName="level2hierChild" presStyleCnt="0"/>
      <dgm:spPr/>
    </dgm:pt>
    <dgm:pt modelId="{6EAFAAA0-DF70-4050-98C6-928028EDCD26}" type="pres">
      <dgm:prSet presAssocID="{7FE968B6-324D-48DD-9F5F-8DEEF5795CD2}" presName="conn2-1" presStyleLbl="parChTrans1D2" presStyleIdx="0" presStyleCnt="2"/>
      <dgm:spPr/>
      <dgm:t>
        <a:bodyPr/>
        <a:lstStyle/>
        <a:p>
          <a:endParaRPr lang="ru-RU"/>
        </a:p>
      </dgm:t>
    </dgm:pt>
    <dgm:pt modelId="{12F14A6F-0254-439A-8572-9CD4A8C48214}" type="pres">
      <dgm:prSet presAssocID="{7FE968B6-324D-48DD-9F5F-8DEEF5795CD2}" presName="connTx" presStyleLbl="parChTrans1D2" presStyleIdx="0" presStyleCnt="2"/>
      <dgm:spPr/>
      <dgm:t>
        <a:bodyPr/>
        <a:lstStyle/>
        <a:p>
          <a:endParaRPr lang="ru-RU"/>
        </a:p>
      </dgm:t>
    </dgm:pt>
    <dgm:pt modelId="{2A12E52B-EB9E-4466-967A-BE9117185B51}" type="pres">
      <dgm:prSet presAssocID="{0B7AE3ED-DD75-4B5C-8AE7-7E2256D9E6B4}" presName="root2" presStyleCnt="0"/>
      <dgm:spPr/>
    </dgm:pt>
    <dgm:pt modelId="{B4C65641-61F3-4DAB-9A16-26F7354E10C4}" type="pres">
      <dgm:prSet presAssocID="{0B7AE3ED-DD75-4B5C-8AE7-7E2256D9E6B4}" presName="LevelTwoTextNode" presStyleLbl="node2" presStyleIdx="0" presStyleCnt="2" custScaleY="217527">
        <dgm:presLayoutVars>
          <dgm:chPref val="3"/>
        </dgm:presLayoutVars>
      </dgm:prSet>
      <dgm:spPr/>
      <dgm:t>
        <a:bodyPr/>
        <a:lstStyle/>
        <a:p>
          <a:endParaRPr lang="ru-RU"/>
        </a:p>
      </dgm:t>
    </dgm:pt>
    <dgm:pt modelId="{6F181AE3-A7AE-4C30-9150-4AE217FC5389}" type="pres">
      <dgm:prSet presAssocID="{0B7AE3ED-DD75-4B5C-8AE7-7E2256D9E6B4}" presName="level3hierChild" presStyleCnt="0"/>
      <dgm:spPr/>
    </dgm:pt>
    <dgm:pt modelId="{F2919AB9-8230-4012-B39D-B76ECFB1137B}" type="pres">
      <dgm:prSet presAssocID="{BD2FE65B-7A8A-4FC3-AB52-DD01C719A1B4}" presName="conn2-1" presStyleLbl="parChTrans1D3" presStyleIdx="0" presStyleCnt="3"/>
      <dgm:spPr/>
      <dgm:t>
        <a:bodyPr/>
        <a:lstStyle/>
        <a:p>
          <a:endParaRPr lang="ru-RU"/>
        </a:p>
      </dgm:t>
    </dgm:pt>
    <dgm:pt modelId="{8317EF2A-FA4D-47AF-8AE2-FCEC0782DD5A}" type="pres">
      <dgm:prSet presAssocID="{BD2FE65B-7A8A-4FC3-AB52-DD01C719A1B4}" presName="connTx" presStyleLbl="parChTrans1D3" presStyleIdx="0" presStyleCnt="3"/>
      <dgm:spPr/>
      <dgm:t>
        <a:bodyPr/>
        <a:lstStyle/>
        <a:p>
          <a:endParaRPr lang="ru-RU"/>
        </a:p>
      </dgm:t>
    </dgm:pt>
    <dgm:pt modelId="{E39AAB39-17B8-425E-990C-5C1317EDAE8D}" type="pres">
      <dgm:prSet presAssocID="{AA7D1B1A-54DB-4F8B-A228-BAC00DC4CDE7}" presName="root2" presStyleCnt="0"/>
      <dgm:spPr/>
    </dgm:pt>
    <dgm:pt modelId="{01F9534A-B055-44C2-89F0-7F6794DFE98A}" type="pres">
      <dgm:prSet presAssocID="{AA7D1B1A-54DB-4F8B-A228-BAC00DC4CDE7}" presName="LevelTwoTextNode" presStyleLbl="node3" presStyleIdx="0" presStyleCnt="3">
        <dgm:presLayoutVars>
          <dgm:chPref val="3"/>
        </dgm:presLayoutVars>
      </dgm:prSet>
      <dgm:spPr/>
      <dgm:t>
        <a:bodyPr/>
        <a:lstStyle/>
        <a:p>
          <a:endParaRPr lang="ru-RU"/>
        </a:p>
      </dgm:t>
    </dgm:pt>
    <dgm:pt modelId="{DF5FF01D-697F-4442-89BF-E52857EA33D7}" type="pres">
      <dgm:prSet presAssocID="{AA7D1B1A-54DB-4F8B-A228-BAC00DC4CDE7}" presName="level3hierChild" presStyleCnt="0"/>
      <dgm:spPr/>
    </dgm:pt>
    <dgm:pt modelId="{0C0580FF-ACA3-4083-9542-5B70F203C20C}" type="pres">
      <dgm:prSet presAssocID="{5AF2F3FD-91C5-4000-B86E-407A338E00C5}" presName="conn2-1" presStyleLbl="parChTrans1D3" presStyleIdx="1" presStyleCnt="3"/>
      <dgm:spPr/>
      <dgm:t>
        <a:bodyPr/>
        <a:lstStyle/>
        <a:p>
          <a:endParaRPr lang="ru-RU"/>
        </a:p>
      </dgm:t>
    </dgm:pt>
    <dgm:pt modelId="{3708A99D-8433-4C32-909D-41096E5E537E}" type="pres">
      <dgm:prSet presAssocID="{5AF2F3FD-91C5-4000-B86E-407A338E00C5}" presName="connTx" presStyleLbl="parChTrans1D3" presStyleIdx="1" presStyleCnt="3"/>
      <dgm:spPr/>
      <dgm:t>
        <a:bodyPr/>
        <a:lstStyle/>
        <a:p>
          <a:endParaRPr lang="ru-RU"/>
        </a:p>
      </dgm:t>
    </dgm:pt>
    <dgm:pt modelId="{65E170B4-13AC-4731-9A97-ECBFE091750D}" type="pres">
      <dgm:prSet presAssocID="{901BADFD-1081-4CA0-ABCC-D0E1ADB02D05}" presName="root2" presStyleCnt="0"/>
      <dgm:spPr/>
    </dgm:pt>
    <dgm:pt modelId="{EA87B753-24E2-4DDF-93C0-1AC049212C3F}" type="pres">
      <dgm:prSet presAssocID="{901BADFD-1081-4CA0-ABCC-D0E1ADB02D05}" presName="LevelTwoTextNode" presStyleLbl="node3" presStyleIdx="1" presStyleCnt="3">
        <dgm:presLayoutVars>
          <dgm:chPref val="3"/>
        </dgm:presLayoutVars>
      </dgm:prSet>
      <dgm:spPr/>
      <dgm:t>
        <a:bodyPr/>
        <a:lstStyle/>
        <a:p>
          <a:endParaRPr lang="ru-RU"/>
        </a:p>
      </dgm:t>
    </dgm:pt>
    <dgm:pt modelId="{CC65132E-C772-4264-8FE2-FD03CC62616B}" type="pres">
      <dgm:prSet presAssocID="{901BADFD-1081-4CA0-ABCC-D0E1ADB02D05}" presName="level3hierChild" presStyleCnt="0"/>
      <dgm:spPr/>
    </dgm:pt>
    <dgm:pt modelId="{8175C494-9B23-459F-BC77-9EEE035C573E}" type="pres">
      <dgm:prSet presAssocID="{A79E9852-BC6D-48B3-BD2D-7574F7114B95}" presName="conn2-1" presStyleLbl="parChTrans1D2" presStyleIdx="1" presStyleCnt="2"/>
      <dgm:spPr/>
      <dgm:t>
        <a:bodyPr/>
        <a:lstStyle/>
        <a:p>
          <a:endParaRPr lang="ru-RU"/>
        </a:p>
      </dgm:t>
    </dgm:pt>
    <dgm:pt modelId="{9792A5F0-96BC-4D8E-A89E-10AEB1E23E27}" type="pres">
      <dgm:prSet presAssocID="{A79E9852-BC6D-48B3-BD2D-7574F7114B95}" presName="connTx" presStyleLbl="parChTrans1D2" presStyleIdx="1" presStyleCnt="2"/>
      <dgm:spPr/>
      <dgm:t>
        <a:bodyPr/>
        <a:lstStyle/>
        <a:p>
          <a:endParaRPr lang="ru-RU"/>
        </a:p>
      </dgm:t>
    </dgm:pt>
    <dgm:pt modelId="{5A8FFDC7-B3D0-4F2C-AAE8-478674A7ED5B}" type="pres">
      <dgm:prSet presAssocID="{C924FA7D-3C53-4C7A-9D33-8E8D22F79A78}" presName="root2" presStyleCnt="0"/>
      <dgm:spPr/>
    </dgm:pt>
    <dgm:pt modelId="{BECCABA2-8FA7-49E6-9562-F2F4C90F7F46}" type="pres">
      <dgm:prSet presAssocID="{C924FA7D-3C53-4C7A-9D33-8E8D22F79A78}" presName="LevelTwoTextNode" presStyleLbl="node2" presStyleIdx="1" presStyleCnt="2" custScaleY="116444">
        <dgm:presLayoutVars>
          <dgm:chPref val="3"/>
        </dgm:presLayoutVars>
      </dgm:prSet>
      <dgm:spPr/>
      <dgm:t>
        <a:bodyPr/>
        <a:lstStyle/>
        <a:p>
          <a:endParaRPr lang="ru-RU"/>
        </a:p>
      </dgm:t>
    </dgm:pt>
    <dgm:pt modelId="{8B74D92E-B640-4D04-A642-EE11D2167F58}" type="pres">
      <dgm:prSet presAssocID="{C924FA7D-3C53-4C7A-9D33-8E8D22F79A78}" presName="level3hierChild" presStyleCnt="0"/>
      <dgm:spPr/>
    </dgm:pt>
    <dgm:pt modelId="{2503882B-EA3B-4D4B-A000-67E818995471}" type="pres">
      <dgm:prSet presAssocID="{C48D0920-A035-4477-8F78-CEA140420CDB}" presName="conn2-1" presStyleLbl="parChTrans1D3" presStyleIdx="2" presStyleCnt="3"/>
      <dgm:spPr/>
      <dgm:t>
        <a:bodyPr/>
        <a:lstStyle/>
        <a:p>
          <a:endParaRPr lang="ru-RU"/>
        </a:p>
      </dgm:t>
    </dgm:pt>
    <dgm:pt modelId="{85FA2B72-1291-4A97-8AAA-04DF6BA81E12}" type="pres">
      <dgm:prSet presAssocID="{C48D0920-A035-4477-8F78-CEA140420CDB}" presName="connTx" presStyleLbl="parChTrans1D3" presStyleIdx="2" presStyleCnt="3"/>
      <dgm:spPr/>
      <dgm:t>
        <a:bodyPr/>
        <a:lstStyle/>
        <a:p>
          <a:endParaRPr lang="ru-RU"/>
        </a:p>
      </dgm:t>
    </dgm:pt>
    <dgm:pt modelId="{02A18498-2B21-4193-916E-38272975582D}" type="pres">
      <dgm:prSet presAssocID="{61E72DAD-6CD9-479F-A088-6C51ADD3CB87}" presName="root2" presStyleCnt="0"/>
      <dgm:spPr/>
    </dgm:pt>
    <dgm:pt modelId="{931A1F2B-35F7-4300-9F54-1562C40713D9}" type="pres">
      <dgm:prSet presAssocID="{61E72DAD-6CD9-479F-A088-6C51ADD3CB87}" presName="LevelTwoTextNode" presStyleLbl="node3" presStyleIdx="2" presStyleCnt="3">
        <dgm:presLayoutVars>
          <dgm:chPref val="3"/>
        </dgm:presLayoutVars>
      </dgm:prSet>
      <dgm:spPr/>
      <dgm:t>
        <a:bodyPr/>
        <a:lstStyle/>
        <a:p>
          <a:endParaRPr lang="ru-RU"/>
        </a:p>
      </dgm:t>
    </dgm:pt>
    <dgm:pt modelId="{EC165F52-AC88-458A-A7DA-96ED97C8AE31}" type="pres">
      <dgm:prSet presAssocID="{61E72DAD-6CD9-479F-A088-6C51ADD3CB87}" presName="level3hierChild" presStyleCnt="0"/>
      <dgm:spPr/>
    </dgm:pt>
  </dgm:ptLst>
  <dgm:cxnLst>
    <dgm:cxn modelId="{4AFDE8A8-A05E-4BBD-8886-EA6D6AF30F79}" type="presOf" srcId="{901BADFD-1081-4CA0-ABCC-D0E1ADB02D05}" destId="{EA87B753-24E2-4DDF-93C0-1AC049212C3F}" srcOrd="0" destOrd="0" presId="urn:microsoft.com/office/officeart/2005/8/layout/hierarchy2"/>
    <dgm:cxn modelId="{734059B3-77A0-425E-8266-E54F6C519A81}" srcId="{0B7AE3ED-DD75-4B5C-8AE7-7E2256D9E6B4}" destId="{901BADFD-1081-4CA0-ABCC-D0E1ADB02D05}" srcOrd="1" destOrd="0" parTransId="{5AF2F3FD-91C5-4000-B86E-407A338E00C5}" sibTransId="{90BF33C7-5017-44E6-B7B4-4C358BAB9627}"/>
    <dgm:cxn modelId="{0E4768BD-84AD-4979-A11D-FBE94EFED89E}" type="presOf" srcId="{5AF2F3FD-91C5-4000-B86E-407A338E00C5}" destId="{0C0580FF-ACA3-4083-9542-5B70F203C20C}" srcOrd="0" destOrd="0" presId="urn:microsoft.com/office/officeart/2005/8/layout/hierarchy2"/>
    <dgm:cxn modelId="{A47BC604-6972-482C-8722-11F33351D979}" type="presOf" srcId="{61E72DAD-6CD9-479F-A088-6C51ADD3CB87}" destId="{931A1F2B-35F7-4300-9F54-1562C40713D9}" srcOrd="0" destOrd="0" presId="urn:microsoft.com/office/officeart/2005/8/layout/hierarchy2"/>
    <dgm:cxn modelId="{1C00FEF7-4DBD-42B9-8D39-F988081D1777}" type="presOf" srcId="{EEA83D06-1C8D-420A-A4F9-CEA4005BA18C}" destId="{CE4278DE-7F41-431D-9062-EA145C4B8E91}" srcOrd="0" destOrd="0" presId="urn:microsoft.com/office/officeart/2005/8/layout/hierarchy2"/>
    <dgm:cxn modelId="{1AC88428-2D40-4066-8EEA-A38D95B88075}" srcId="{04AB5DEE-20C5-4B7A-A633-FCB14658D607}" destId="{0B7AE3ED-DD75-4B5C-8AE7-7E2256D9E6B4}" srcOrd="0" destOrd="0" parTransId="{7FE968B6-324D-48DD-9F5F-8DEEF5795CD2}" sibTransId="{66C5B929-F60E-4ACC-B75B-62144D2FF789}"/>
    <dgm:cxn modelId="{8EA119EA-EDE2-4AE2-B50F-640E3AD3431D}" srcId="{C924FA7D-3C53-4C7A-9D33-8E8D22F79A78}" destId="{61E72DAD-6CD9-479F-A088-6C51ADD3CB87}" srcOrd="0" destOrd="0" parTransId="{C48D0920-A035-4477-8F78-CEA140420CDB}" sibTransId="{5CFB1905-D7B7-4044-A115-C61B6343ECCD}"/>
    <dgm:cxn modelId="{22D166D1-5CC0-46A4-BB57-823C10F0C36A}" type="presOf" srcId="{A79E9852-BC6D-48B3-BD2D-7574F7114B95}" destId="{9792A5F0-96BC-4D8E-A89E-10AEB1E23E27}" srcOrd="1" destOrd="0" presId="urn:microsoft.com/office/officeart/2005/8/layout/hierarchy2"/>
    <dgm:cxn modelId="{D04CA019-2652-49AA-A5A7-9918259CD45E}" type="presOf" srcId="{AA7D1B1A-54DB-4F8B-A228-BAC00DC4CDE7}" destId="{01F9534A-B055-44C2-89F0-7F6794DFE98A}" srcOrd="0" destOrd="0" presId="urn:microsoft.com/office/officeart/2005/8/layout/hierarchy2"/>
    <dgm:cxn modelId="{AA1DB034-C359-4A0E-BC19-48FFEAF15AE7}" type="presOf" srcId="{7FE968B6-324D-48DD-9F5F-8DEEF5795CD2}" destId="{12F14A6F-0254-439A-8572-9CD4A8C48214}" srcOrd="1" destOrd="0" presId="urn:microsoft.com/office/officeart/2005/8/layout/hierarchy2"/>
    <dgm:cxn modelId="{E4BA3F0B-9C4E-4EB2-89E6-FB2DEF2D7B47}" srcId="{0B7AE3ED-DD75-4B5C-8AE7-7E2256D9E6B4}" destId="{AA7D1B1A-54DB-4F8B-A228-BAC00DC4CDE7}" srcOrd="0" destOrd="0" parTransId="{BD2FE65B-7A8A-4FC3-AB52-DD01C719A1B4}" sibTransId="{156E2B6D-FEEC-4AEF-ADD5-033B45C4686F}"/>
    <dgm:cxn modelId="{282D9648-E377-49B2-B082-EF10200DD984}" type="presOf" srcId="{C924FA7D-3C53-4C7A-9D33-8E8D22F79A78}" destId="{BECCABA2-8FA7-49E6-9562-F2F4C90F7F46}" srcOrd="0" destOrd="0" presId="urn:microsoft.com/office/officeart/2005/8/layout/hierarchy2"/>
    <dgm:cxn modelId="{E949F036-17E2-4617-A3A4-44430BF3623E}" srcId="{EEA83D06-1C8D-420A-A4F9-CEA4005BA18C}" destId="{04AB5DEE-20C5-4B7A-A633-FCB14658D607}" srcOrd="0" destOrd="0" parTransId="{C02463A4-B6EB-4BD8-A027-924EF823F515}" sibTransId="{F7909959-2C6B-46FD-9A77-24DCB5DB4B88}"/>
    <dgm:cxn modelId="{A587B757-8F76-416C-A9F7-CF95A2C57C38}" type="presOf" srcId="{7FE968B6-324D-48DD-9F5F-8DEEF5795CD2}" destId="{6EAFAAA0-DF70-4050-98C6-928028EDCD26}" srcOrd="0" destOrd="0" presId="urn:microsoft.com/office/officeart/2005/8/layout/hierarchy2"/>
    <dgm:cxn modelId="{80D9F4DB-73DF-47E2-B84F-DD2CA1BE1449}" type="presOf" srcId="{A79E9852-BC6D-48B3-BD2D-7574F7114B95}" destId="{8175C494-9B23-459F-BC77-9EEE035C573E}" srcOrd="0" destOrd="0" presId="urn:microsoft.com/office/officeart/2005/8/layout/hierarchy2"/>
    <dgm:cxn modelId="{DD0BE84F-0D18-4866-98DA-C511C13C5876}" type="presOf" srcId="{C48D0920-A035-4477-8F78-CEA140420CDB}" destId="{2503882B-EA3B-4D4B-A000-67E818995471}" srcOrd="0" destOrd="0" presId="urn:microsoft.com/office/officeart/2005/8/layout/hierarchy2"/>
    <dgm:cxn modelId="{CAB143FD-9A12-49F5-B99B-3D312A3A2AE8}" type="presOf" srcId="{0B7AE3ED-DD75-4B5C-8AE7-7E2256D9E6B4}" destId="{B4C65641-61F3-4DAB-9A16-26F7354E10C4}" srcOrd="0" destOrd="0" presId="urn:microsoft.com/office/officeart/2005/8/layout/hierarchy2"/>
    <dgm:cxn modelId="{74FFAB6F-CC6B-4F17-91FF-34EA0612419A}" type="presOf" srcId="{5AF2F3FD-91C5-4000-B86E-407A338E00C5}" destId="{3708A99D-8433-4C32-909D-41096E5E537E}" srcOrd="1" destOrd="0" presId="urn:microsoft.com/office/officeart/2005/8/layout/hierarchy2"/>
    <dgm:cxn modelId="{A8DB5CB6-FE4D-4169-9165-99DC3D01128E}" type="presOf" srcId="{BD2FE65B-7A8A-4FC3-AB52-DD01C719A1B4}" destId="{8317EF2A-FA4D-47AF-8AE2-FCEC0782DD5A}" srcOrd="1" destOrd="0" presId="urn:microsoft.com/office/officeart/2005/8/layout/hierarchy2"/>
    <dgm:cxn modelId="{BA33D2B2-548B-41ED-9BD7-8090F457D27B}" type="presOf" srcId="{BD2FE65B-7A8A-4FC3-AB52-DD01C719A1B4}" destId="{F2919AB9-8230-4012-B39D-B76ECFB1137B}" srcOrd="0" destOrd="0" presId="urn:microsoft.com/office/officeart/2005/8/layout/hierarchy2"/>
    <dgm:cxn modelId="{E0E67F0E-5A46-471E-A37C-2C551DF944D6}" srcId="{04AB5DEE-20C5-4B7A-A633-FCB14658D607}" destId="{C924FA7D-3C53-4C7A-9D33-8E8D22F79A78}" srcOrd="1" destOrd="0" parTransId="{A79E9852-BC6D-48B3-BD2D-7574F7114B95}" sibTransId="{C0D2C05B-2870-4F9B-A57D-38D62E7B3226}"/>
    <dgm:cxn modelId="{0808D780-55CF-4875-8A7B-9E0523A0E43A}" type="presOf" srcId="{C48D0920-A035-4477-8F78-CEA140420CDB}" destId="{85FA2B72-1291-4A97-8AAA-04DF6BA81E12}" srcOrd="1" destOrd="0" presId="urn:microsoft.com/office/officeart/2005/8/layout/hierarchy2"/>
    <dgm:cxn modelId="{3EF1F57B-B466-44FD-AE56-6AEE8A30AAC3}" type="presOf" srcId="{04AB5DEE-20C5-4B7A-A633-FCB14658D607}" destId="{73FF8C53-B7BD-478A-8EB3-326C02FDD872}" srcOrd="0" destOrd="0" presId="urn:microsoft.com/office/officeart/2005/8/layout/hierarchy2"/>
    <dgm:cxn modelId="{50ADBB66-8770-4458-BFA8-3EAA50EE9A56}" type="presParOf" srcId="{CE4278DE-7F41-431D-9062-EA145C4B8E91}" destId="{952944B9-7780-4AA2-AA23-F6A9A66320EA}" srcOrd="0" destOrd="0" presId="urn:microsoft.com/office/officeart/2005/8/layout/hierarchy2"/>
    <dgm:cxn modelId="{BC1ABB32-9622-4CFF-91D3-8C2575F90AE4}" type="presParOf" srcId="{952944B9-7780-4AA2-AA23-F6A9A66320EA}" destId="{73FF8C53-B7BD-478A-8EB3-326C02FDD872}" srcOrd="0" destOrd="0" presId="urn:microsoft.com/office/officeart/2005/8/layout/hierarchy2"/>
    <dgm:cxn modelId="{5DA9A9C0-80B1-41D4-94ED-EA6A5B886F27}" type="presParOf" srcId="{952944B9-7780-4AA2-AA23-F6A9A66320EA}" destId="{73C7BF18-9A04-4C58-B976-38A37DA5AD36}" srcOrd="1" destOrd="0" presId="urn:microsoft.com/office/officeart/2005/8/layout/hierarchy2"/>
    <dgm:cxn modelId="{6A8E59D0-B955-4DD1-A719-90C623FE90F1}" type="presParOf" srcId="{73C7BF18-9A04-4C58-B976-38A37DA5AD36}" destId="{6EAFAAA0-DF70-4050-98C6-928028EDCD26}" srcOrd="0" destOrd="0" presId="urn:microsoft.com/office/officeart/2005/8/layout/hierarchy2"/>
    <dgm:cxn modelId="{64D1BD16-2BC3-4BC8-8444-023A13777A04}" type="presParOf" srcId="{6EAFAAA0-DF70-4050-98C6-928028EDCD26}" destId="{12F14A6F-0254-439A-8572-9CD4A8C48214}" srcOrd="0" destOrd="0" presId="urn:microsoft.com/office/officeart/2005/8/layout/hierarchy2"/>
    <dgm:cxn modelId="{AD0E9435-505B-4BB9-A834-BC7790EFE7C3}" type="presParOf" srcId="{73C7BF18-9A04-4C58-B976-38A37DA5AD36}" destId="{2A12E52B-EB9E-4466-967A-BE9117185B51}" srcOrd="1" destOrd="0" presId="urn:microsoft.com/office/officeart/2005/8/layout/hierarchy2"/>
    <dgm:cxn modelId="{7976E45F-FF62-4FA8-9736-EBB006D7D0C2}" type="presParOf" srcId="{2A12E52B-EB9E-4466-967A-BE9117185B51}" destId="{B4C65641-61F3-4DAB-9A16-26F7354E10C4}" srcOrd="0" destOrd="0" presId="urn:microsoft.com/office/officeart/2005/8/layout/hierarchy2"/>
    <dgm:cxn modelId="{FE20C9D3-5FB0-423A-A10B-98F159B40233}" type="presParOf" srcId="{2A12E52B-EB9E-4466-967A-BE9117185B51}" destId="{6F181AE3-A7AE-4C30-9150-4AE217FC5389}" srcOrd="1" destOrd="0" presId="urn:microsoft.com/office/officeart/2005/8/layout/hierarchy2"/>
    <dgm:cxn modelId="{E885C699-6DB5-48A6-AA38-9F9FB201B2F0}" type="presParOf" srcId="{6F181AE3-A7AE-4C30-9150-4AE217FC5389}" destId="{F2919AB9-8230-4012-B39D-B76ECFB1137B}" srcOrd="0" destOrd="0" presId="urn:microsoft.com/office/officeart/2005/8/layout/hierarchy2"/>
    <dgm:cxn modelId="{6A4744C0-1995-4E62-B302-DB5EFDAA60CE}" type="presParOf" srcId="{F2919AB9-8230-4012-B39D-B76ECFB1137B}" destId="{8317EF2A-FA4D-47AF-8AE2-FCEC0782DD5A}" srcOrd="0" destOrd="0" presId="urn:microsoft.com/office/officeart/2005/8/layout/hierarchy2"/>
    <dgm:cxn modelId="{0C9AB519-0914-4F29-A2B2-96266715DEF0}" type="presParOf" srcId="{6F181AE3-A7AE-4C30-9150-4AE217FC5389}" destId="{E39AAB39-17B8-425E-990C-5C1317EDAE8D}" srcOrd="1" destOrd="0" presId="urn:microsoft.com/office/officeart/2005/8/layout/hierarchy2"/>
    <dgm:cxn modelId="{FC025B13-6C04-4602-A674-342A0DDE6893}" type="presParOf" srcId="{E39AAB39-17B8-425E-990C-5C1317EDAE8D}" destId="{01F9534A-B055-44C2-89F0-7F6794DFE98A}" srcOrd="0" destOrd="0" presId="urn:microsoft.com/office/officeart/2005/8/layout/hierarchy2"/>
    <dgm:cxn modelId="{3D9ACE34-855B-4DA0-A374-42DF2BEA7C02}" type="presParOf" srcId="{E39AAB39-17B8-425E-990C-5C1317EDAE8D}" destId="{DF5FF01D-697F-4442-89BF-E52857EA33D7}" srcOrd="1" destOrd="0" presId="urn:microsoft.com/office/officeart/2005/8/layout/hierarchy2"/>
    <dgm:cxn modelId="{0CC77928-009B-4CE3-ACE8-4EAF2B8E569B}" type="presParOf" srcId="{6F181AE3-A7AE-4C30-9150-4AE217FC5389}" destId="{0C0580FF-ACA3-4083-9542-5B70F203C20C}" srcOrd="2" destOrd="0" presId="urn:microsoft.com/office/officeart/2005/8/layout/hierarchy2"/>
    <dgm:cxn modelId="{89C85726-0726-4983-A867-4C6E0F3E2B53}" type="presParOf" srcId="{0C0580FF-ACA3-4083-9542-5B70F203C20C}" destId="{3708A99D-8433-4C32-909D-41096E5E537E}" srcOrd="0" destOrd="0" presId="urn:microsoft.com/office/officeart/2005/8/layout/hierarchy2"/>
    <dgm:cxn modelId="{64F7CCCA-B652-43B3-AEB3-DECBD9C8CD6E}" type="presParOf" srcId="{6F181AE3-A7AE-4C30-9150-4AE217FC5389}" destId="{65E170B4-13AC-4731-9A97-ECBFE091750D}" srcOrd="3" destOrd="0" presId="urn:microsoft.com/office/officeart/2005/8/layout/hierarchy2"/>
    <dgm:cxn modelId="{C15CA499-7958-4C96-983F-260D0285C2C3}" type="presParOf" srcId="{65E170B4-13AC-4731-9A97-ECBFE091750D}" destId="{EA87B753-24E2-4DDF-93C0-1AC049212C3F}" srcOrd="0" destOrd="0" presId="urn:microsoft.com/office/officeart/2005/8/layout/hierarchy2"/>
    <dgm:cxn modelId="{33C7BB7F-9935-45D0-BBA7-0960D402B62F}" type="presParOf" srcId="{65E170B4-13AC-4731-9A97-ECBFE091750D}" destId="{CC65132E-C772-4264-8FE2-FD03CC62616B}" srcOrd="1" destOrd="0" presId="urn:microsoft.com/office/officeart/2005/8/layout/hierarchy2"/>
    <dgm:cxn modelId="{71326B41-61A5-40A6-996D-5ECA6A4D4646}" type="presParOf" srcId="{73C7BF18-9A04-4C58-B976-38A37DA5AD36}" destId="{8175C494-9B23-459F-BC77-9EEE035C573E}" srcOrd="2" destOrd="0" presId="urn:microsoft.com/office/officeart/2005/8/layout/hierarchy2"/>
    <dgm:cxn modelId="{1CBC11DE-FF27-4376-8090-550A933DE212}" type="presParOf" srcId="{8175C494-9B23-459F-BC77-9EEE035C573E}" destId="{9792A5F0-96BC-4D8E-A89E-10AEB1E23E27}" srcOrd="0" destOrd="0" presId="urn:microsoft.com/office/officeart/2005/8/layout/hierarchy2"/>
    <dgm:cxn modelId="{CF646238-1E04-4962-8BA6-80369214BD19}" type="presParOf" srcId="{73C7BF18-9A04-4C58-B976-38A37DA5AD36}" destId="{5A8FFDC7-B3D0-4F2C-AAE8-478674A7ED5B}" srcOrd="3" destOrd="0" presId="urn:microsoft.com/office/officeart/2005/8/layout/hierarchy2"/>
    <dgm:cxn modelId="{CF499FA8-6921-46F0-A04C-323BD7498E8C}" type="presParOf" srcId="{5A8FFDC7-B3D0-4F2C-AAE8-478674A7ED5B}" destId="{BECCABA2-8FA7-49E6-9562-F2F4C90F7F46}" srcOrd="0" destOrd="0" presId="urn:microsoft.com/office/officeart/2005/8/layout/hierarchy2"/>
    <dgm:cxn modelId="{CF465D66-3671-47D8-AE9C-A97D2EAD0154}" type="presParOf" srcId="{5A8FFDC7-B3D0-4F2C-AAE8-478674A7ED5B}" destId="{8B74D92E-B640-4D04-A642-EE11D2167F58}" srcOrd="1" destOrd="0" presId="urn:microsoft.com/office/officeart/2005/8/layout/hierarchy2"/>
    <dgm:cxn modelId="{F1FC5E5C-B62A-4FDB-9D7E-7AFC3AB4BC70}" type="presParOf" srcId="{8B74D92E-B640-4D04-A642-EE11D2167F58}" destId="{2503882B-EA3B-4D4B-A000-67E818995471}" srcOrd="0" destOrd="0" presId="urn:microsoft.com/office/officeart/2005/8/layout/hierarchy2"/>
    <dgm:cxn modelId="{3BCB45B8-D8C6-4B2E-9017-DCC6FF8A9460}" type="presParOf" srcId="{2503882B-EA3B-4D4B-A000-67E818995471}" destId="{85FA2B72-1291-4A97-8AAA-04DF6BA81E12}" srcOrd="0" destOrd="0" presId="urn:microsoft.com/office/officeart/2005/8/layout/hierarchy2"/>
    <dgm:cxn modelId="{6E1683F6-FBD7-4C54-8C99-16DB39CD2355}" type="presParOf" srcId="{8B74D92E-B640-4D04-A642-EE11D2167F58}" destId="{02A18498-2B21-4193-916E-38272975582D}" srcOrd="1" destOrd="0" presId="urn:microsoft.com/office/officeart/2005/8/layout/hierarchy2"/>
    <dgm:cxn modelId="{03F2AF45-76E9-4F0E-A247-2608C43E0C7C}" type="presParOf" srcId="{02A18498-2B21-4193-916E-38272975582D}" destId="{931A1F2B-35F7-4300-9F54-1562C40713D9}" srcOrd="0" destOrd="0" presId="urn:microsoft.com/office/officeart/2005/8/layout/hierarchy2"/>
    <dgm:cxn modelId="{F943DA6B-6F01-4330-992C-9CBA9FB0DB02}" type="presParOf" srcId="{02A18498-2B21-4193-916E-38272975582D}" destId="{EC165F52-AC88-458A-A7DA-96ED97C8AE31}"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009FB8-6C28-47D6-86DB-41B5ED1D739C}">
      <dsp:nvSpPr>
        <dsp:cNvPr id="0" name=""/>
        <dsp:cNvSpPr/>
      </dsp:nvSpPr>
      <dsp:spPr>
        <a:xfrm>
          <a:off x="4419599" y="1629718"/>
          <a:ext cx="3126899" cy="542685"/>
        </a:xfrm>
        <a:custGeom>
          <a:avLst/>
          <a:gdLst/>
          <a:ahLst/>
          <a:cxnLst/>
          <a:rect l="0" t="0" r="0" b="0"/>
          <a:pathLst>
            <a:path>
              <a:moveTo>
                <a:pt x="0" y="0"/>
              </a:moveTo>
              <a:lnTo>
                <a:pt x="0" y="271342"/>
              </a:lnTo>
              <a:lnTo>
                <a:pt x="3126899" y="271342"/>
              </a:lnTo>
              <a:lnTo>
                <a:pt x="3126899" y="5426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526C5-ECCD-47E2-895A-AB4C6D30D297}">
      <dsp:nvSpPr>
        <dsp:cNvPr id="0" name=""/>
        <dsp:cNvSpPr/>
      </dsp:nvSpPr>
      <dsp:spPr>
        <a:xfrm>
          <a:off x="4373879" y="1629718"/>
          <a:ext cx="91440" cy="542685"/>
        </a:xfrm>
        <a:custGeom>
          <a:avLst/>
          <a:gdLst/>
          <a:ahLst/>
          <a:cxnLst/>
          <a:rect l="0" t="0" r="0" b="0"/>
          <a:pathLst>
            <a:path>
              <a:moveTo>
                <a:pt x="45720" y="0"/>
              </a:moveTo>
              <a:lnTo>
                <a:pt x="45720" y="5426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7651F-8347-4592-BDD4-B581C040694C}">
      <dsp:nvSpPr>
        <dsp:cNvPr id="0" name=""/>
        <dsp:cNvSpPr/>
      </dsp:nvSpPr>
      <dsp:spPr>
        <a:xfrm>
          <a:off x="1292700" y="1629718"/>
          <a:ext cx="3126899" cy="542685"/>
        </a:xfrm>
        <a:custGeom>
          <a:avLst/>
          <a:gdLst/>
          <a:ahLst/>
          <a:cxnLst/>
          <a:rect l="0" t="0" r="0" b="0"/>
          <a:pathLst>
            <a:path>
              <a:moveTo>
                <a:pt x="3126899" y="0"/>
              </a:moveTo>
              <a:lnTo>
                <a:pt x="3126899" y="271342"/>
              </a:lnTo>
              <a:lnTo>
                <a:pt x="0" y="271342"/>
              </a:lnTo>
              <a:lnTo>
                <a:pt x="0" y="5426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99EF05-0476-4014-A92D-076040C412AE}">
      <dsp:nvSpPr>
        <dsp:cNvPr id="0" name=""/>
        <dsp:cNvSpPr/>
      </dsp:nvSpPr>
      <dsp:spPr>
        <a:xfrm>
          <a:off x="3127492" y="269013"/>
          <a:ext cx="2584214" cy="1360705"/>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ro-RO" sz="1300" i="1" kern="1200" baseline="0" smtClean="0">
            <a:latin typeface="Times New Roman"/>
          </a:endParaRPr>
        </a:p>
        <a:p>
          <a:pPr marR="0" lvl="0" algn="ctr" defTabSz="577850" rtl="0">
            <a:lnSpc>
              <a:spcPct val="90000"/>
            </a:lnSpc>
            <a:spcBef>
              <a:spcPct val="0"/>
            </a:spcBef>
            <a:spcAft>
              <a:spcPct val="35000"/>
            </a:spcAft>
          </a:pPr>
          <a:r>
            <a:rPr lang="ro-RO" sz="1600" b="1" i="1" kern="1200" baseline="0" smtClean="0">
              <a:solidFill>
                <a:srgbClr val="C00000"/>
              </a:solidFill>
              <a:latin typeface="Calibri"/>
            </a:rPr>
            <a:t>Șef  d</a:t>
          </a:r>
          <a:r>
            <a:rPr lang="vi-VN" sz="1600" b="1" i="1" kern="1200" baseline="0" smtClean="0">
              <a:solidFill>
                <a:srgbClr val="C00000"/>
              </a:solidFill>
              <a:latin typeface="Calibri"/>
            </a:rPr>
            <a:t>e gospodărie</a:t>
          </a:r>
        </a:p>
        <a:p>
          <a:pPr marR="0" lvl="0" algn="ctr" defTabSz="577850" rtl="0">
            <a:lnSpc>
              <a:spcPct val="90000"/>
            </a:lnSpc>
            <a:spcBef>
              <a:spcPct val="0"/>
            </a:spcBef>
            <a:spcAft>
              <a:spcPct val="35000"/>
            </a:spcAft>
          </a:pPr>
          <a:r>
            <a:rPr lang="vi-VN" sz="1600" b="1" i="1" kern="1200" baseline="0" smtClean="0">
              <a:solidFill>
                <a:srgbClr val="7030A0"/>
              </a:solidFill>
              <a:latin typeface="Calibri"/>
            </a:rPr>
            <a:t>Asistenta medicală</a:t>
          </a:r>
          <a:endParaRPr lang="ru-RU" sz="1600" kern="1200" smtClean="0"/>
        </a:p>
      </dsp:txBody>
      <dsp:txXfrm>
        <a:off x="3127492" y="269013"/>
        <a:ext cx="2584214" cy="1360705"/>
      </dsp:txXfrm>
    </dsp:sp>
    <dsp:sp modelId="{825BC66E-5D46-46B1-BBBD-DDD75BA13755}">
      <dsp:nvSpPr>
        <dsp:cNvPr id="0" name=""/>
        <dsp:cNvSpPr/>
      </dsp:nvSpPr>
      <dsp:spPr>
        <a:xfrm>
          <a:off x="593" y="2172403"/>
          <a:ext cx="2584214" cy="1630380"/>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ro-RO" sz="1300" b="1" kern="1200" baseline="0" smtClean="0">
            <a:latin typeface="Times New Roman"/>
          </a:endParaRPr>
        </a:p>
        <a:p>
          <a:pPr marR="0" lvl="0" algn="ctr" defTabSz="577850" rtl="0">
            <a:lnSpc>
              <a:spcPct val="90000"/>
            </a:lnSpc>
            <a:spcBef>
              <a:spcPct val="0"/>
            </a:spcBef>
            <a:spcAft>
              <a:spcPct val="35000"/>
            </a:spcAft>
          </a:pPr>
          <a:r>
            <a:rPr lang="ro-RO" sz="1600" b="1" i="1" kern="1200" baseline="0" smtClean="0">
              <a:solidFill>
                <a:srgbClr val="C00000"/>
              </a:solidFill>
              <a:latin typeface="Calibri"/>
            </a:rPr>
            <a:t>Lucrători nondidactici</a:t>
          </a:r>
        </a:p>
        <a:p>
          <a:pPr marR="0" lvl="0" algn="ctr" defTabSz="577850" rtl="0">
            <a:lnSpc>
              <a:spcPct val="90000"/>
            </a:lnSpc>
            <a:spcBef>
              <a:spcPct val="0"/>
            </a:spcBef>
            <a:spcAft>
              <a:spcPct val="35000"/>
            </a:spcAft>
          </a:pPr>
          <a:r>
            <a:rPr lang="ro-RO" sz="1600" b="1" i="1" kern="1200" baseline="0" smtClean="0">
              <a:solidFill>
                <a:srgbClr val="7030A0"/>
              </a:solidFill>
              <a:latin typeface="Calibri"/>
            </a:rPr>
            <a:t>Ajutori de educator    9</a:t>
          </a:r>
        </a:p>
        <a:p>
          <a:pPr marR="0" lvl="0" algn="ctr" defTabSz="577850" rtl="0">
            <a:lnSpc>
              <a:spcPct val="90000"/>
            </a:lnSpc>
            <a:spcBef>
              <a:spcPct val="0"/>
            </a:spcBef>
            <a:spcAft>
              <a:spcPct val="35000"/>
            </a:spcAft>
          </a:pPr>
          <a:endParaRPr lang="ro-RO" sz="1600" b="1" i="1" kern="1200" baseline="0" smtClean="0">
            <a:solidFill>
              <a:sysClr val="windowText" lastClr="000000"/>
            </a:solidFill>
            <a:latin typeface="Calibri"/>
          </a:endParaRPr>
        </a:p>
      </dsp:txBody>
      <dsp:txXfrm>
        <a:off x="593" y="2172403"/>
        <a:ext cx="2584214" cy="1630380"/>
      </dsp:txXfrm>
    </dsp:sp>
    <dsp:sp modelId="{84EF7747-B731-45A0-8684-05FB618A4B53}">
      <dsp:nvSpPr>
        <dsp:cNvPr id="0" name=""/>
        <dsp:cNvSpPr/>
      </dsp:nvSpPr>
      <dsp:spPr>
        <a:xfrm>
          <a:off x="3127492" y="2172403"/>
          <a:ext cx="2584214" cy="1835309"/>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o-RO" sz="1600" b="1" i="1" kern="1200" baseline="0" smtClean="0">
              <a:solidFill>
                <a:srgbClr val="C00000"/>
              </a:solidFill>
              <a:latin typeface="Calibri"/>
            </a:rPr>
            <a:t>Blocul alimentar</a:t>
          </a:r>
        </a:p>
        <a:p>
          <a:pPr marR="0" lvl="0" algn="ctr" defTabSz="711200" rtl="0">
            <a:lnSpc>
              <a:spcPct val="90000"/>
            </a:lnSpc>
            <a:spcBef>
              <a:spcPct val="0"/>
            </a:spcBef>
            <a:spcAft>
              <a:spcPct val="35000"/>
            </a:spcAft>
          </a:pPr>
          <a:r>
            <a:rPr lang="vi-VN" sz="1600" b="1" kern="1200" baseline="0" smtClean="0">
              <a:solidFill>
                <a:srgbClr val="7030A0"/>
              </a:solidFill>
              <a:latin typeface="Calibri"/>
            </a:rPr>
            <a:t>Bucătari – 2</a:t>
          </a:r>
        </a:p>
        <a:p>
          <a:pPr marR="0" lvl="0" algn="ctr" defTabSz="711200" rtl="0">
            <a:lnSpc>
              <a:spcPct val="90000"/>
            </a:lnSpc>
            <a:spcBef>
              <a:spcPct val="0"/>
            </a:spcBef>
            <a:spcAft>
              <a:spcPct val="35000"/>
            </a:spcAft>
          </a:pPr>
          <a:r>
            <a:rPr lang="vi-VN" sz="1600" b="1" kern="1200" baseline="0" smtClean="0">
              <a:solidFill>
                <a:srgbClr val="7030A0"/>
              </a:solidFill>
              <a:latin typeface="Calibri"/>
            </a:rPr>
            <a:t>Spălător veselă – 1</a:t>
          </a:r>
        </a:p>
        <a:p>
          <a:pPr marR="0" lvl="0" algn="ctr" defTabSz="711200" rtl="0">
            <a:lnSpc>
              <a:spcPct val="90000"/>
            </a:lnSpc>
            <a:spcBef>
              <a:spcPct val="0"/>
            </a:spcBef>
            <a:spcAft>
              <a:spcPct val="35000"/>
            </a:spcAft>
          </a:pPr>
          <a:r>
            <a:rPr lang="vi-VN" sz="1600" b="1" kern="1200" baseline="0" smtClean="0">
              <a:solidFill>
                <a:srgbClr val="7030A0"/>
              </a:solidFill>
              <a:latin typeface="Calibri"/>
            </a:rPr>
            <a:t>Magazionieră - 1</a:t>
          </a:r>
          <a:endParaRPr lang="ru-RU" sz="1600" kern="1200" smtClean="0"/>
        </a:p>
      </dsp:txBody>
      <dsp:txXfrm>
        <a:off x="3127492" y="2172403"/>
        <a:ext cx="2584214" cy="1835309"/>
      </dsp:txXfrm>
    </dsp:sp>
    <dsp:sp modelId="{F0FA1DCE-1629-49BA-A035-57F0A7A53FF5}">
      <dsp:nvSpPr>
        <dsp:cNvPr id="0" name=""/>
        <dsp:cNvSpPr/>
      </dsp:nvSpPr>
      <dsp:spPr>
        <a:xfrm>
          <a:off x="6254392" y="2172403"/>
          <a:ext cx="2584214" cy="2292508"/>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vi-VN" sz="1600" b="1" i="1" kern="1200" baseline="0" smtClean="0">
              <a:solidFill>
                <a:srgbClr val="C00000"/>
              </a:solidFill>
              <a:latin typeface="Calibri"/>
            </a:rPr>
            <a:t>Lucrători auxiliari</a:t>
          </a:r>
        </a:p>
        <a:p>
          <a:pPr marR="0" lvl="0" algn="ctr" defTabSz="711200" rtl="0">
            <a:lnSpc>
              <a:spcPct val="90000"/>
            </a:lnSpc>
            <a:spcBef>
              <a:spcPct val="0"/>
            </a:spcBef>
            <a:spcAft>
              <a:spcPct val="35000"/>
            </a:spcAft>
          </a:pPr>
          <a:r>
            <a:rPr lang="ro-RO" sz="1600" b="1" kern="1200" baseline="0" smtClean="0">
              <a:solidFill>
                <a:srgbClr val="7030A0"/>
              </a:solidFill>
              <a:latin typeface="Calibri"/>
            </a:rPr>
            <a:t>Paznici – 3</a:t>
          </a:r>
        </a:p>
        <a:p>
          <a:pPr marR="0" lvl="0" algn="ctr" defTabSz="711200" rtl="0">
            <a:lnSpc>
              <a:spcPct val="90000"/>
            </a:lnSpc>
            <a:spcBef>
              <a:spcPct val="0"/>
            </a:spcBef>
            <a:spcAft>
              <a:spcPct val="35000"/>
            </a:spcAft>
          </a:pPr>
          <a:r>
            <a:rPr lang="ro-RO" sz="1600" b="1" kern="1200" baseline="0" smtClean="0">
              <a:solidFill>
                <a:srgbClr val="7030A0"/>
              </a:solidFill>
              <a:latin typeface="Calibri"/>
            </a:rPr>
            <a:t>Electrician – 1</a:t>
          </a:r>
        </a:p>
        <a:p>
          <a:pPr marR="0" lvl="0" algn="ctr" defTabSz="711200" rtl="0">
            <a:lnSpc>
              <a:spcPct val="90000"/>
            </a:lnSpc>
            <a:spcBef>
              <a:spcPct val="0"/>
            </a:spcBef>
            <a:spcAft>
              <a:spcPct val="35000"/>
            </a:spcAft>
          </a:pPr>
          <a:r>
            <a:rPr lang="vi-VN" sz="1600" b="1" kern="1200" baseline="0" smtClean="0">
              <a:solidFill>
                <a:srgbClr val="7030A0"/>
              </a:solidFill>
              <a:latin typeface="Calibri"/>
            </a:rPr>
            <a:t>Lucrător de deservire – 1</a:t>
          </a:r>
        </a:p>
        <a:p>
          <a:pPr marR="0" lvl="0" algn="ctr" defTabSz="711200" rtl="0">
            <a:lnSpc>
              <a:spcPct val="90000"/>
            </a:lnSpc>
            <a:spcBef>
              <a:spcPct val="0"/>
            </a:spcBef>
            <a:spcAft>
              <a:spcPct val="35000"/>
            </a:spcAft>
          </a:pPr>
          <a:r>
            <a:rPr lang="vi-VN" sz="1600" b="1" kern="1200" baseline="0" smtClean="0">
              <a:solidFill>
                <a:srgbClr val="7030A0"/>
              </a:solidFill>
              <a:latin typeface="Calibri"/>
            </a:rPr>
            <a:t>Spălătoreasă -1</a:t>
          </a:r>
          <a:endParaRPr lang="ro-RO" sz="1600" b="1" kern="1200" baseline="0" smtClean="0">
            <a:solidFill>
              <a:srgbClr val="7030A0"/>
            </a:solidFill>
            <a:latin typeface="Calibri"/>
          </a:endParaRPr>
        </a:p>
        <a:p>
          <a:pPr marR="0" lvl="0" algn="ctr" defTabSz="711200" rtl="0">
            <a:lnSpc>
              <a:spcPct val="90000"/>
            </a:lnSpc>
            <a:spcBef>
              <a:spcPct val="0"/>
            </a:spcBef>
            <a:spcAft>
              <a:spcPct val="35000"/>
            </a:spcAft>
          </a:pPr>
          <a:r>
            <a:rPr lang="ro-RO" sz="1600" b="1" i="1" kern="1200" baseline="0" smtClean="0">
              <a:solidFill>
                <a:srgbClr val="7030A0"/>
              </a:solidFill>
              <a:latin typeface="Calibri"/>
            </a:rPr>
            <a:t>Deridecătoare  - 1</a:t>
          </a:r>
        </a:p>
        <a:p>
          <a:pPr marR="0" lvl="0" algn="ctr" defTabSz="711200" rtl="0">
            <a:lnSpc>
              <a:spcPct val="90000"/>
            </a:lnSpc>
            <a:spcBef>
              <a:spcPct val="0"/>
            </a:spcBef>
            <a:spcAft>
              <a:spcPct val="35000"/>
            </a:spcAft>
          </a:pPr>
          <a:r>
            <a:rPr lang="ro-RO" sz="1600" b="1" i="1" kern="1200" baseline="0" smtClean="0">
              <a:solidFill>
                <a:srgbClr val="7030A0"/>
              </a:solidFill>
              <a:latin typeface="Calibri"/>
            </a:rPr>
            <a:t>Măturător  - 1 </a:t>
          </a:r>
          <a:endParaRPr lang="ru-RU" sz="1600" kern="1200" smtClean="0">
            <a:solidFill>
              <a:srgbClr val="7030A0"/>
            </a:solidFill>
          </a:endParaRPr>
        </a:p>
      </dsp:txBody>
      <dsp:txXfrm>
        <a:off x="6254392" y="2172403"/>
        <a:ext cx="2584214" cy="22925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FF8C53-B7BD-478A-8EB3-326C02FDD872}">
      <dsp:nvSpPr>
        <dsp:cNvPr id="0" name=""/>
        <dsp:cNvSpPr/>
      </dsp:nvSpPr>
      <dsp:spPr>
        <a:xfrm>
          <a:off x="9517" y="2576135"/>
          <a:ext cx="2363707" cy="1181853"/>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o-RO" sz="1600" b="1" kern="1200">
              <a:solidFill>
                <a:schemeClr val="accent6">
                  <a:lumMod val="50000"/>
                </a:schemeClr>
              </a:solidFill>
            </a:rPr>
            <a:t>în procesul implementării Proiectului vor fi respectate următoarele principii:</a:t>
          </a:r>
          <a:endParaRPr lang="ru-RU" sz="1600" b="1" kern="1200">
            <a:solidFill>
              <a:schemeClr val="accent6">
                <a:lumMod val="50000"/>
              </a:schemeClr>
            </a:solidFill>
          </a:endParaRPr>
        </a:p>
      </dsp:txBody>
      <dsp:txXfrm>
        <a:off x="44132" y="2610750"/>
        <a:ext cx="2294477" cy="1112623"/>
      </dsp:txXfrm>
    </dsp:sp>
    <dsp:sp modelId="{6EAFAAA0-DF70-4050-98C6-928028EDCD26}">
      <dsp:nvSpPr>
        <dsp:cNvPr id="0" name=""/>
        <dsp:cNvSpPr/>
      </dsp:nvSpPr>
      <dsp:spPr>
        <a:xfrm rot="19235762">
          <a:off x="2234154" y="2761900"/>
          <a:ext cx="1223625" cy="33585"/>
        </a:xfrm>
        <a:custGeom>
          <a:avLst/>
          <a:gdLst/>
          <a:ahLst/>
          <a:cxnLst/>
          <a:rect l="0" t="0" r="0" b="0"/>
          <a:pathLst>
            <a:path>
              <a:moveTo>
                <a:pt x="0" y="16792"/>
              </a:moveTo>
              <a:lnTo>
                <a:pt x="1223625" y="16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15376" y="2748102"/>
        <a:ext cx="61181" cy="61181"/>
      </dsp:txXfrm>
    </dsp:sp>
    <dsp:sp modelId="{B4C65641-61F3-4DAB-9A16-26F7354E10C4}">
      <dsp:nvSpPr>
        <dsp:cNvPr id="0" name=""/>
        <dsp:cNvSpPr/>
      </dsp:nvSpPr>
      <dsp:spPr>
        <a:xfrm>
          <a:off x="3318708" y="1104898"/>
          <a:ext cx="2363707" cy="2570851"/>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1" kern="1200">
              <a:solidFill>
                <a:srgbClr val="C00000"/>
              </a:solidFill>
            </a:rPr>
            <a:t>Principiul drepturilor egale  în domeniul educației și dezvoltarea la maximum a potețialului fiecărui copil</a:t>
          </a:r>
        </a:p>
        <a:p>
          <a:pPr lvl="0" algn="ctr" defTabSz="622300">
            <a:lnSpc>
              <a:spcPct val="90000"/>
            </a:lnSpc>
            <a:spcBef>
              <a:spcPct val="0"/>
            </a:spcBef>
            <a:spcAft>
              <a:spcPct val="35000"/>
            </a:spcAft>
          </a:pPr>
          <a:r>
            <a:rPr lang="ro-RO" sz="1400" b="1" kern="1200">
              <a:solidFill>
                <a:srgbClr val="7030A0"/>
              </a:solidFill>
            </a:rPr>
            <a:t>Principiul  descentralizării serviciilor educaționale și creșterii gradului de autonomie a instituției de învățămînt</a:t>
          </a:r>
        </a:p>
        <a:p>
          <a:pPr lvl="0" algn="ctr" defTabSz="622300">
            <a:lnSpc>
              <a:spcPct val="90000"/>
            </a:lnSpc>
            <a:spcBef>
              <a:spcPct val="0"/>
            </a:spcBef>
            <a:spcAft>
              <a:spcPct val="35000"/>
            </a:spcAft>
          </a:pPr>
          <a:endParaRPr lang="ru-RU" sz="1400" b="0" kern="1200">
            <a:solidFill>
              <a:sysClr val="windowText" lastClr="000000"/>
            </a:solidFill>
          </a:endParaRPr>
        </a:p>
      </dsp:txBody>
      <dsp:txXfrm>
        <a:off x="3387939" y="1174129"/>
        <a:ext cx="2225245" cy="2432389"/>
      </dsp:txXfrm>
    </dsp:sp>
    <dsp:sp modelId="{F2919AB9-8230-4012-B39D-B76ECFB1137B}">
      <dsp:nvSpPr>
        <dsp:cNvPr id="0" name=""/>
        <dsp:cNvSpPr/>
      </dsp:nvSpPr>
      <dsp:spPr>
        <a:xfrm rot="19457599">
          <a:off x="5572974" y="2033748"/>
          <a:ext cx="1164366" cy="33585"/>
        </a:xfrm>
        <a:custGeom>
          <a:avLst/>
          <a:gdLst/>
          <a:ahLst/>
          <a:cxnLst/>
          <a:rect l="0" t="0" r="0" b="0"/>
          <a:pathLst>
            <a:path>
              <a:moveTo>
                <a:pt x="0" y="16792"/>
              </a:moveTo>
              <a:lnTo>
                <a:pt x="1164366" y="16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6126048" y="2021432"/>
        <a:ext cx="58218" cy="58218"/>
      </dsp:txXfrm>
    </dsp:sp>
    <dsp:sp modelId="{01F9534A-B055-44C2-89F0-7F6794DFE98A}">
      <dsp:nvSpPr>
        <dsp:cNvPr id="0" name=""/>
        <dsp:cNvSpPr/>
      </dsp:nvSpPr>
      <dsp:spPr>
        <a:xfrm>
          <a:off x="6627899" y="1119831"/>
          <a:ext cx="2363707" cy="1181853"/>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1" kern="1200">
              <a:solidFill>
                <a:srgbClr val="C00000"/>
              </a:solidFill>
            </a:rPr>
            <a:t>Principiul dezvoltării în continuare a sistemului de valori naționale și asigurării  unui spațiu educațional</a:t>
          </a:r>
          <a:endParaRPr lang="ru-RU" sz="1400" b="1" kern="1200">
            <a:solidFill>
              <a:srgbClr val="C00000"/>
            </a:solidFill>
          </a:endParaRPr>
        </a:p>
      </dsp:txBody>
      <dsp:txXfrm>
        <a:off x="6662514" y="1154446"/>
        <a:ext cx="2294477" cy="1112623"/>
      </dsp:txXfrm>
    </dsp:sp>
    <dsp:sp modelId="{0C0580FF-ACA3-4083-9542-5B70F203C20C}">
      <dsp:nvSpPr>
        <dsp:cNvPr id="0" name=""/>
        <dsp:cNvSpPr/>
      </dsp:nvSpPr>
      <dsp:spPr>
        <a:xfrm rot="2142401">
          <a:off x="5572974" y="2713314"/>
          <a:ext cx="1164366" cy="33585"/>
        </a:xfrm>
        <a:custGeom>
          <a:avLst/>
          <a:gdLst/>
          <a:ahLst/>
          <a:cxnLst/>
          <a:rect l="0" t="0" r="0" b="0"/>
          <a:pathLst>
            <a:path>
              <a:moveTo>
                <a:pt x="0" y="16792"/>
              </a:moveTo>
              <a:lnTo>
                <a:pt x="1164366" y="16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6126048" y="2700998"/>
        <a:ext cx="58218" cy="58218"/>
      </dsp:txXfrm>
    </dsp:sp>
    <dsp:sp modelId="{EA87B753-24E2-4DDF-93C0-1AC049212C3F}">
      <dsp:nvSpPr>
        <dsp:cNvPr id="0" name=""/>
        <dsp:cNvSpPr/>
      </dsp:nvSpPr>
      <dsp:spPr>
        <a:xfrm>
          <a:off x="6627899" y="2478963"/>
          <a:ext cx="2363707" cy="1181853"/>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1" kern="1200">
              <a:solidFill>
                <a:srgbClr val="7030A0"/>
              </a:solidFill>
            </a:rPr>
            <a:t>Principiul nondiscriminării și al accesului liber la educație pentru toate categoriile de copii</a:t>
          </a:r>
        </a:p>
      </dsp:txBody>
      <dsp:txXfrm>
        <a:off x="6662514" y="2513578"/>
        <a:ext cx="2294477" cy="1112623"/>
      </dsp:txXfrm>
    </dsp:sp>
    <dsp:sp modelId="{8175C494-9B23-459F-BC77-9EEE035C573E}">
      <dsp:nvSpPr>
        <dsp:cNvPr id="0" name=""/>
        <dsp:cNvSpPr/>
      </dsp:nvSpPr>
      <dsp:spPr>
        <a:xfrm rot="3328107">
          <a:off x="2012001" y="3837302"/>
          <a:ext cx="1667930" cy="33585"/>
        </a:xfrm>
        <a:custGeom>
          <a:avLst/>
          <a:gdLst/>
          <a:ahLst/>
          <a:cxnLst/>
          <a:rect l="0" t="0" r="0" b="0"/>
          <a:pathLst>
            <a:path>
              <a:moveTo>
                <a:pt x="0" y="16792"/>
              </a:moveTo>
              <a:lnTo>
                <a:pt x="1667930" y="16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04268" y="3812396"/>
        <a:ext cx="83396" cy="83396"/>
      </dsp:txXfrm>
    </dsp:sp>
    <dsp:sp modelId="{BECCABA2-8FA7-49E6-9562-F2F4C90F7F46}">
      <dsp:nvSpPr>
        <dsp:cNvPr id="0" name=""/>
        <dsp:cNvSpPr/>
      </dsp:nvSpPr>
      <dsp:spPr>
        <a:xfrm>
          <a:off x="3318708" y="3853028"/>
          <a:ext cx="2363707" cy="1376197"/>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1" kern="1200">
              <a:solidFill>
                <a:srgbClr val="C00000"/>
              </a:solidFill>
            </a:rPr>
            <a:t>Principiul centrării pe necesitățile persoanei, societății și statului</a:t>
          </a:r>
        </a:p>
        <a:p>
          <a:pPr lvl="0" algn="ctr" defTabSz="622300">
            <a:lnSpc>
              <a:spcPct val="90000"/>
            </a:lnSpc>
            <a:spcBef>
              <a:spcPct val="0"/>
            </a:spcBef>
            <a:spcAft>
              <a:spcPct val="35000"/>
            </a:spcAft>
          </a:pPr>
          <a:r>
            <a:rPr lang="ro-RO" sz="1400" b="1" kern="1200">
              <a:solidFill>
                <a:srgbClr val="7030A0"/>
              </a:solidFill>
            </a:rPr>
            <a:t>Principiul incluziunii copiilor cu cerințe educaționale speciale</a:t>
          </a:r>
          <a:endParaRPr lang="ru-RU" sz="1400" b="1" kern="1200">
            <a:solidFill>
              <a:srgbClr val="7030A0"/>
            </a:solidFill>
          </a:endParaRPr>
        </a:p>
      </dsp:txBody>
      <dsp:txXfrm>
        <a:off x="3359015" y="3893335"/>
        <a:ext cx="2283093" cy="1295583"/>
      </dsp:txXfrm>
    </dsp:sp>
    <dsp:sp modelId="{2503882B-EA3B-4D4B-A000-67E818995471}">
      <dsp:nvSpPr>
        <dsp:cNvPr id="0" name=""/>
        <dsp:cNvSpPr/>
      </dsp:nvSpPr>
      <dsp:spPr>
        <a:xfrm>
          <a:off x="5682416" y="4524334"/>
          <a:ext cx="945483" cy="33585"/>
        </a:xfrm>
        <a:custGeom>
          <a:avLst/>
          <a:gdLst/>
          <a:ahLst/>
          <a:cxnLst/>
          <a:rect l="0" t="0" r="0" b="0"/>
          <a:pathLst>
            <a:path>
              <a:moveTo>
                <a:pt x="0" y="16792"/>
              </a:moveTo>
              <a:lnTo>
                <a:pt x="945483" y="16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6131520" y="4517490"/>
        <a:ext cx="47274" cy="47274"/>
      </dsp:txXfrm>
    </dsp:sp>
    <dsp:sp modelId="{931A1F2B-35F7-4300-9F54-1562C40713D9}">
      <dsp:nvSpPr>
        <dsp:cNvPr id="0" name=""/>
        <dsp:cNvSpPr/>
      </dsp:nvSpPr>
      <dsp:spPr>
        <a:xfrm>
          <a:off x="6627899" y="3950200"/>
          <a:ext cx="2363707" cy="1181853"/>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1" kern="1200">
              <a:solidFill>
                <a:srgbClr val="C00000"/>
              </a:solidFill>
            </a:rPr>
            <a:t>Principiul parteneriatului social</a:t>
          </a:r>
        </a:p>
        <a:p>
          <a:pPr lvl="0" algn="ctr" defTabSz="622300">
            <a:lnSpc>
              <a:spcPct val="90000"/>
            </a:lnSpc>
            <a:spcBef>
              <a:spcPct val="0"/>
            </a:spcBef>
            <a:spcAft>
              <a:spcPct val="35000"/>
            </a:spcAft>
          </a:pPr>
          <a:r>
            <a:rPr lang="ro-RO" sz="1400" b="1" kern="1200">
              <a:solidFill>
                <a:srgbClr val="7030A0"/>
              </a:solidFill>
            </a:rPr>
            <a:t>Principiul asigurării calității în sistemul de învățămînt</a:t>
          </a:r>
          <a:endParaRPr lang="ru-RU" sz="1400" b="1" kern="1200">
            <a:solidFill>
              <a:srgbClr val="7030A0"/>
            </a:solidFill>
          </a:endParaRPr>
        </a:p>
      </dsp:txBody>
      <dsp:txXfrm>
        <a:off x="6662514" y="3984815"/>
        <a:ext cx="2294477" cy="1112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00C5-73C0-4F65-A460-D8261965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29</Pages>
  <Words>5341</Words>
  <Characters>30447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24</cp:revision>
  <cp:lastPrinted>2021-04-07T09:42:00Z</cp:lastPrinted>
  <dcterms:created xsi:type="dcterms:W3CDTF">2017-06-19T10:20:00Z</dcterms:created>
  <dcterms:modified xsi:type="dcterms:W3CDTF">2021-09-29T08:32:00Z</dcterms:modified>
</cp:coreProperties>
</file>