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72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  <w:r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 xml:space="preserve">        </w:t>
      </w:r>
    </w:p>
    <w:p w:rsidR="00615572" w:rsidRDefault="00615572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</w:p>
    <w:p w:rsidR="00615572" w:rsidRDefault="00615572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</w:p>
    <w:p w:rsidR="00615572" w:rsidRDefault="00615572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</w:p>
    <w:p w:rsidR="002F1A57" w:rsidRPr="001835F8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  <w:r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 xml:space="preserve">    </w:t>
      </w:r>
      <w:r w:rsidRPr="001835F8"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>REPUBLICA MOLDOVA</w:t>
      </w:r>
    </w:p>
    <w:p w:rsidR="002F1A57" w:rsidRPr="001835F8" w:rsidRDefault="002F1A57" w:rsidP="002F1A57">
      <w:pPr>
        <w:keepNext/>
        <w:spacing w:after="0" w:line="240" w:lineRule="auto"/>
        <w:jc w:val="center"/>
        <w:outlineLvl w:val="2"/>
        <w:rPr>
          <w:rFonts w:ascii="Palatino Linotype" w:hAnsi="Palatino Linotype"/>
          <w:b/>
          <w:bCs/>
          <w:sz w:val="4"/>
          <w:szCs w:val="4"/>
          <w:lang w:val="ro-RO" w:eastAsia="ru-RU"/>
        </w:rPr>
      </w:pPr>
    </w:p>
    <w:p w:rsidR="002F1A57" w:rsidRPr="001835F8" w:rsidRDefault="002F1A57" w:rsidP="002F1A57">
      <w:pPr>
        <w:keepNext/>
        <w:spacing w:after="0" w:line="240" w:lineRule="auto"/>
        <w:jc w:val="center"/>
        <w:outlineLvl w:val="2"/>
        <w:rPr>
          <w:rFonts w:ascii="Palatino Linotype" w:hAnsi="Palatino Linotype"/>
          <w:bCs/>
          <w:sz w:val="28"/>
          <w:szCs w:val="28"/>
          <w:lang w:val="ro-RO" w:eastAsia="ru-RU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8C997BD" wp14:editId="28CEF5AB">
            <wp:simplePos x="0" y="0"/>
            <wp:positionH relativeFrom="column">
              <wp:posOffset>7741920</wp:posOffset>
            </wp:positionH>
            <wp:positionV relativeFrom="paragraph">
              <wp:posOffset>201930</wp:posOffset>
            </wp:positionV>
            <wp:extent cx="485775" cy="719455"/>
            <wp:effectExtent l="0" t="0" r="9525" b="4445"/>
            <wp:wrapSquare wrapText="bothSides"/>
            <wp:docPr id="3" name="Picture 3" descr="Описание: 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F8">
        <w:rPr>
          <w:rFonts w:ascii="Palatino Linotype" w:hAnsi="Palatino Linotype"/>
          <w:bCs/>
          <w:sz w:val="28"/>
          <w:szCs w:val="28"/>
          <w:lang w:val="ro-RO" w:eastAsia="ru-RU"/>
        </w:rPr>
        <w:t>CONSILIUL MUNICIPAL CHIȘINĂU</w:t>
      </w:r>
    </w:p>
    <w:p w:rsidR="002F1A57" w:rsidRPr="001835F8" w:rsidRDefault="002F1A57" w:rsidP="002F1A57">
      <w:pPr>
        <w:keepNext/>
        <w:spacing w:after="0" w:line="240" w:lineRule="auto"/>
        <w:jc w:val="center"/>
        <w:outlineLvl w:val="2"/>
        <w:rPr>
          <w:rFonts w:ascii="Palatino Linotype" w:hAnsi="Palatino Linotype"/>
          <w:bCs/>
          <w:sz w:val="4"/>
          <w:szCs w:val="4"/>
          <w:lang w:val="ro-RO" w:eastAsia="ru-RU"/>
        </w:rPr>
      </w:pPr>
    </w:p>
    <w:p w:rsidR="002F1A57" w:rsidRPr="001835F8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</w:pPr>
      <w:r w:rsidRPr="001835F8">
        <w:rPr>
          <w:rFonts w:ascii="Palatino Linotype" w:hAnsi="Palatino Linotype" w:cs="Aharoni"/>
          <w:bCs/>
          <w:sz w:val="28"/>
          <w:szCs w:val="28"/>
          <w:lang w:val="ro-RO" w:eastAsia="ru-RU" w:bidi="he-IL"/>
        </w:rPr>
        <w:t>PRIMARUL GENERAL AL MUNICIPIULUI CHIȘINĂU</w:t>
      </w:r>
    </w:p>
    <w:p w:rsidR="002F1A57" w:rsidRPr="001835F8" w:rsidRDefault="002F1A57" w:rsidP="002F1A5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/>
          <w:bCs/>
          <w:sz w:val="6"/>
          <w:szCs w:val="6"/>
          <w:lang w:val="ro-RO" w:eastAsia="ru-RU" w:bidi="he-IL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1" layoutInCell="1" allowOverlap="1" wp14:anchorId="65C98C71" wp14:editId="001DAF16">
            <wp:simplePos x="0" y="0"/>
            <wp:positionH relativeFrom="column">
              <wp:posOffset>817245</wp:posOffset>
            </wp:positionH>
            <wp:positionV relativeFrom="paragraph">
              <wp:posOffset>-207010</wp:posOffset>
            </wp:positionV>
            <wp:extent cx="590550" cy="791845"/>
            <wp:effectExtent l="0" t="0" r="0" b="8255"/>
            <wp:wrapSquare wrapText="bothSides"/>
            <wp:docPr id="2" name="Picture 2" descr="Описание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A57" w:rsidRDefault="002F1A57" w:rsidP="002F1A57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  <w:lang w:val="ro-RO"/>
        </w:rPr>
      </w:pPr>
      <w:r w:rsidRPr="001835F8"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DIRECȚIA </w:t>
      </w:r>
      <w:r>
        <w:rPr>
          <w:rFonts w:ascii="Palatino Linotype" w:hAnsi="Palatino Linotype"/>
          <w:b/>
          <w:noProof/>
          <w:sz w:val="28"/>
          <w:szCs w:val="28"/>
          <w:lang w:val="ro-RO"/>
        </w:rPr>
        <w:t>EDUCAȚIE</w:t>
      </w:r>
      <w:r w:rsidRPr="001835F8"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 TINERET</w:t>
      </w:r>
      <w:r>
        <w:rPr>
          <w:rFonts w:ascii="Palatino Linotype" w:hAnsi="Palatino Linotype"/>
          <w:b/>
          <w:noProof/>
          <w:sz w:val="28"/>
          <w:szCs w:val="28"/>
          <w:lang w:val="ro-RO"/>
        </w:rPr>
        <w:t xml:space="preserve"> </w:t>
      </w:r>
      <w:r w:rsidRPr="001835F8">
        <w:rPr>
          <w:rFonts w:ascii="Palatino Linotype" w:hAnsi="Palatino Linotype"/>
          <w:b/>
          <w:noProof/>
          <w:sz w:val="28"/>
          <w:szCs w:val="28"/>
          <w:lang w:val="ro-RO"/>
        </w:rPr>
        <w:t>ȘI SPORT</w:t>
      </w:r>
    </w:p>
    <w:p w:rsidR="002F1A57" w:rsidRPr="001835F8" w:rsidRDefault="002F1A57" w:rsidP="002F1A57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  <w:lang w:val="ro-RO"/>
        </w:rPr>
      </w:pPr>
      <w:r>
        <w:rPr>
          <w:rFonts w:ascii="Palatino Linotype" w:hAnsi="Palatino Linotype"/>
          <w:b/>
          <w:noProof/>
          <w:sz w:val="28"/>
          <w:szCs w:val="28"/>
          <w:lang w:val="ro-RO"/>
        </w:rPr>
        <w:t>SECTOR CIOCANA</w:t>
      </w:r>
    </w:p>
    <w:p w:rsidR="002F1A57" w:rsidRPr="000D24D6" w:rsidRDefault="002F1A57" w:rsidP="002F1A57">
      <w:pPr>
        <w:spacing w:after="0" w:line="240" w:lineRule="auto"/>
        <w:jc w:val="center"/>
        <w:rPr>
          <w:rFonts w:ascii="Times New Roman" w:hAnsi="Times New Roman"/>
          <w:b/>
          <w:noProof/>
          <w:sz w:val="6"/>
          <w:szCs w:val="6"/>
          <w:lang w:val="ro-RO"/>
        </w:rPr>
      </w:pPr>
    </w:p>
    <w:p w:rsidR="002F1A57" w:rsidRDefault="002F1A57" w:rsidP="002F1A5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ro-RO"/>
        </w:rPr>
      </w:pPr>
      <w:r w:rsidRPr="000D24D6">
        <w:rPr>
          <w:rFonts w:ascii="Times New Roman" w:hAnsi="Times New Roman"/>
          <w:sz w:val="20"/>
          <w:szCs w:val="20"/>
          <w:lang w:val="ro-RO"/>
        </w:rPr>
        <w:t xml:space="preserve">str. </w:t>
      </w:r>
      <w:r>
        <w:rPr>
          <w:rFonts w:ascii="Times New Roman" w:hAnsi="Times New Roman"/>
          <w:sz w:val="20"/>
          <w:szCs w:val="20"/>
          <w:lang w:val="ro-RO"/>
        </w:rPr>
        <w:t>Alecu Russo, 57</w:t>
      </w:r>
      <w:r w:rsidRPr="000D24D6">
        <w:rPr>
          <w:rFonts w:ascii="Times New Roman" w:hAnsi="Times New Roman"/>
          <w:sz w:val="20"/>
          <w:szCs w:val="20"/>
          <w:lang w:val="ro-RO"/>
        </w:rPr>
        <w:t xml:space="preserve">, municipiul Chişinău, Republica Moldova, </w:t>
      </w:r>
      <w:r>
        <w:rPr>
          <w:rFonts w:ascii="Times New Roman" w:hAnsi="Times New Roman"/>
          <w:sz w:val="20"/>
          <w:szCs w:val="20"/>
          <w:lang w:val="ro-RO"/>
        </w:rPr>
        <w:t>MD-</w:t>
      </w:r>
      <w:r w:rsidRPr="000920D6">
        <w:rPr>
          <w:rFonts w:ascii="Times New Roman" w:hAnsi="Times New Roman"/>
          <w:sz w:val="24"/>
          <w:szCs w:val="24"/>
        </w:rPr>
        <w:t>2044</w:t>
      </w:r>
      <w:r w:rsidRPr="000D24D6">
        <w:rPr>
          <w:rFonts w:ascii="Times New Roman" w:hAnsi="Times New Roman"/>
          <w:sz w:val="20"/>
          <w:szCs w:val="20"/>
          <w:lang w:val="ro-RO"/>
        </w:rPr>
        <w:t>;</w:t>
      </w:r>
    </w:p>
    <w:tbl>
      <w:tblPr>
        <w:tblpPr w:leftFromText="180" w:rightFromText="18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</w:tblGrid>
      <w:tr w:rsidR="002F1A57" w:rsidRPr="001A002F" w:rsidTr="00A124CE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2F1A57" w:rsidRPr="001A002F" w:rsidRDefault="002F1A57" w:rsidP="002F1A57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2F1A57" w:rsidRDefault="002F1A57" w:rsidP="002F1A5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tel.: (022) 331-334</w:t>
      </w:r>
      <w:r w:rsidRPr="000D24D6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0D24D6">
        <w:rPr>
          <w:rFonts w:ascii="Times New Roman" w:hAnsi="Times New Roman"/>
          <w:sz w:val="20"/>
          <w:szCs w:val="20"/>
          <w:lang w:val="ro-RO"/>
        </w:rPr>
        <w:t xml:space="preserve">e-mail: </w:t>
      </w:r>
      <w:r w:rsidRPr="001E265D">
        <w:rPr>
          <w:rFonts w:ascii="Times New Roman" w:hAnsi="Times New Roman"/>
          <w:sz w:val="20"/>
          <w:szCs w:val="20"/>
          <w:lang w:val="ro-RO"/>
        </w:rPr>
        <w:t>dets</w:t>
      </w:r>
      <w:r>
        <w:rPr>
          <w:rFonts w:ascii="Times New Roman" w:hAnsi="Times New Roman"/>
          <w:sz w:val="20"/>
          <w:szCs w:val="20"/>
          <w:lang w:val="ro-RO"/>
        </w:rPr>
        <w:t>ciocana</w:t>
      </w:r>
      <w:r w:rsidRPr="001E265D">
        <w:rPr>
          <w:rFonts w:ascii="Times New Roman" w:hAnsi="Times New Roman"/>
          <w:sz w:val="20"/>
          <w:szCs w:val="20"/>
          <w:lang w:val="ro-RO"/>
        </w:rPr>
        <w:t>@</w:t>
      </w:r>
      <w:r>
        <w:rPr>
          <w:rFonts w:ascii="Times New Roman" w:hAnsi="Times New Roman"/>
          <w:sz w:val="20"/>
          <w:szCs w:val="20"/>
          <w:lang w:val="ro-RO"/>
        </w:rPr>
        <w:t>mail.ru</w:t>
      </w:r>
    </w:p>
    <w:p w:rsidR="002F1A57" w:rsidRPr="000D24D6" w:rsidRDefault="002F1A57" w:rsidP="002F1A5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2031E2" w:rsidRDefault="002F1A57" w:rsidP="002F1A57">
      <w:pPr>
        <w:jc w:val="center"/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6AF736DF" wp14:editId="29010120">
            <wp:extent cx="5648325" cy="123825"/>
            <wp:effectExtent l="0" t="0" r="9525" b="9525"/>
            <wp:docPr id="1" name="Picture 1" descr="Описание: 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Flag_of_Rom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E2" w:rsidRDefault="002031E2">
      <w:pPr>
        <w:rPr>
          <w:lang w:val="ro-RO"/>
        </w:rPr>
      </w:pPr>
    </w:p>
    <w:p w:rsidR="00615572" w:rsidRDefault="002F1A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lang w:val="ro-RO"/>
        </w:rPr>
        <w:t xml:space="preserve">     </w:t>
      </w:r>
      <w:r w:rsidRPr="002F1A57">
        <w:rPr>
          <w:rFonts w:ascii="Times New Roman" w:hAnsi="Times New Roman" w:cs="Times New Roman"/>
          <w:b/>
          <w:sz w:val="32"/>
          <w:szCs w:val="32"/>
          <w:lang w:val="ro-RO"/>
        </w:rPr>
        <w:t>Lucrări</w:t>
      </w:r>
      <w:r w:rsidR="00602FB9" w:rsidRPr="002F1A5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de reparaţie capitală în perioada 2011 – 2019 în </w:t>
      </w:r>
      <w:r w:rsidR="002405A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IET nr.30</w:t>
      </w:r>
      <w:r w:rsidR="00602FB9" w:rsidRPr="002F1A5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sec. Ciocana</w:t>
      </w:r>
      <w:r w:rsidR="0043302D" w:rsidRPr="002F1A57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15572" w:rsidRDefault="00615572">
      <w:pPr>
        <w:rPr>
          <w:rFonts w:ascii="Times New Roman" w:hAnsi="Times New Roman" w:cs="Times New Roman"/>
          <w:b/>
          <w:sz w:val="32"/>
          <w:szCs w:val="32"/>
        </w:rPr>
      </w:pPr>
    </w:p>
    <w:p w:rsidR="00615572" w:rsidRDefault="00615572">
      <w:pPr>
        <w:rPr>
          <w:rFonts w:ascii="Times New Roman" w:hAnsi="Times New Roman" w:cs="Times New Roman"/>
          <w:b/>
          <w:sz w:val="32"/>
          <w:szCs w:val="32"/>
        </w:rPr>
      </w:pPr>
    </w:p>
    <w:p w:rsidR="00615572" w:rsidRDefault="00615572">
      <w:pPr>
        <w:rPr>
          <w:rFonts w:ascii="Times New Roman" w:hAnsi="Times New Roman" w:cs="Times New Roman"/>
          <w:b/>
          <w:sz w:val="32"/>
          <w:szCs w:val="32"/>
        </w:rPr>
      </w:pPr>
    </w:p>
    <w:p w:rsidR="00615572" w:rsidRDefault="00615572">
      <w:pPr>
        <w:rPr>
          <w:rFonts w:ascii="Times New Roman" w:hAnsi="Times New Roman" w:cs="Times New Roman"/>
          <w:b/>
          <w:sz w:val="32"/>
          <w:szCs w:val="32"/>
        </w:rPr>
      </w:pPr>
    </w:p>
    <w:p w:rsidR="00615572" w:rsidRDefault="00615572">
      <w:pPr>
        <w:rPr>
          <w:rFonts w:ascii="Times New Roman" w:hAnsi="Times New Roman" w:cs="Times New Roman"/>
          <w:b/>
          <w:sz w:val="32"/>
          <w:szCs w:val="32"/>
        </w:rPr>
      </w:pPr>
    </w:p>
    <w:p w:rsidR="00615572" w:rsidRDefault="00615572">
      <w:pPr>
        <w:rPr>
          <w:rFonts w:ascii="Times New Roman" w:hAnsi="Times New Roman" w:cs="Times New Roman"/>
          <w:b/>
          <w:sz w:val="32"/>
          <w:szCs w:val="32"/>
        </w:rPr>
      </w:pPr>
    </w:p>
    <w:p w:rsidR="002A563F" w:rsidRPr="002F1A57" w:rsidRDefault="0043302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F1A5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</w:p>
    <w:tbl>
      <w:tblPr>
        <w:tblStyle w:val="Tabelgril"/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24"/>
        <w:gridCol w:w="1539"/>
        <w:gridCol w:w="1540"/>
        <w:gridCol w:w="1540"/>
        <w:gridCol w:w="1540"/>
        <w:gridCol w:w="1539"/>
        <w:gridCol w:w="1540"/>
        <w:gridCol w:w="1540"/>
        <w:gridCol w:w="1540"/>
        <w:gridCol w:w="1567"/>
      </w:tblGrid>
      <w:tr w:rsidR="002056E0" w:rsidTr="00D65F86">
        <w:trPr>
          <w:trHeight w:val="435"/>
        </w:trPr>
        <w:tc>
          <w:tcPr>
            <w:tcW w:w="1424" w:type="dxa"/>
            <w:vMerge w:val="restart"/>
          </w:tcPr>
          <w:p w:rsidR="002056E0" w:rsidRDefault="002056E0" w:rsidP="008C3764">
            <w:pPr>
              <w:rPr>
                <w:lang w:val="ro-RO"/>
              </w:rPr>
            </w:pPr>
            <w:r>
              <w:rPr>
                <w:lang w:val="ro-RO"/>
              </w:rPr>
              <w:t xml:space="preserve">Instituțiile </w:t>
            </w:r>
          </w:p>
          <w:p w:rsidR="002056E0" w:rsidRDefault="002056E0" w:rsidP="008C3764">
            <w:pPr>
              <w:rPr>
                <w:lang w:val="ro-RO"/>
              </w:rPr>
            </w:pPr>
            <w:r>
              <w:rPr>
                <w:lang w:val="ro-RO"/>
              </w:rPr>
              <w:t>de învățământ</w:t>
            </w:r>
          </w:p>
          <w:p w:rsidR="002056E0" w:rsidRDefault="002056E0" w:rsidP="008C3764">
            <w:pPr>
              <w:rPr>
                <w:lang w:val="ro-RO"/>
              </w:rPr>
            </w:pPr>
            <w:r>
              <w:rPr>
                <w:lang w:val="ro-RO"/>
              </w:rPr>
              <w:t>s.Ciocana</w:t>
            </w: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2011</w:t>
            </w: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2012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2013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2016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2018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  <w:tc>
          <w:tcPr>
            <w:tcW w:w="1567" w:type="dxa"/>
          </w:tcPr>
          <w:p w:rsidR="002056E0" w:rsidRDefault="002056E0">
            <w:pPr>
              <w:rPr>
                <w:lang w:val="ro-RO"/>
              </w:rPr>
            </w:pPr>
            <w:r>
              <w:rPr>
                <w:lang w:val="ro-RO"/>
              </w:rPr>
              <w:t>2019</w:t>
            </w:r>
          </w:p>
          <w:p w:rsidR="002056E0" w:rsidRDefault="002056E0" w:rsidP="0093198A">
            <w:pPr>
              <w:rPr>
                <w:lang w:val="ro-RO"/>
              </w:rPr>
            </w:pPr>
          </w:p>
        </w:tc>
      </w:tr>
      <w:tr w:rsidR="002056E0" w:rsidTr="00D65F86">
        <w:trPr>
          <w:trHeight w:val="181"/>
        </w:trPr>
        <w:tc>
          <w:tcPr>
            <w:tcW w:w="1424" w:type="dxa"/>
            <w:vMerge/>
          </w:tcPr>
          <w:p w:rsidR="002056E0" w:rsidRDefault="002056E0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Denumirea lucrări</w:t>
            </w:r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39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40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  <w:tc>
          <w:tcPr>
            <w:tcW w:w="1567" w:type="dxa"/>
          </w:tcPr>
          <w:p w:rsidR="002056E0" w:rsidRDefault="002056E0">
            <w:proofErr w:type="spellStart"/>
            <w:r w:rsidRPr="00FE6D9B">
              <w:t>Denumirea</w:t>
            </w:r>
            <w:proofErr w:type="spellEnd"/>
            <w:r w:rsidRPr="00FE6D9B">
              <w:t xml:space="preserve"> </w:t>
            </w:r>
            <w:proofErr w:type="spellStart"/>
            <w:r w:rsidRPr="00FE6D9B">
              <w:t>lucrări</w:t>
            </w:r>
            <w:proofErr w:type="spellEnd"/>
          </w:p>
        </w:tc>
      </w:tr>
      <w:tr w:rsidR="002056E0" w:rsidTr="00D65F86">
        <w:trPr>
          <w:trHeight w:val="195"/>
        </w:trPr>
        <w:tc>
          <w:tcPr>
            <w:tcW w:w="1424" w:type="dxa"/>
            <w:vMerge/>
          </w:tcPr>
          <w:p w:rsidR="002056E0" w:rsidRDefault="002056E0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2056E0" w:rsidRDefault="002056E0" w:rsidP="0093198A">
            <w:pPr>
              <w:rPr>
                <w:lang w:val="ro-RO"/>
              </w:rPr>
            </w:pPr>
            <w:r>
              <w:rPr>
                <w:lang w:val="ro-RO"/>
              </w:rPr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39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40" w:type="dxa"/>
          </w:tcPr>
          <w:p w:rsidR="002056E0" w:rsidRDefault="002056E0">
            <w:r w:rsidRPr="00807CEF">
              <w:t>mii lei</w:t>
            </w:r>
          </w:p>
        </w:tc>
        <w:tc>
          <w:tcPr>
            <w:tcW w:w="1567" w:type="dxa"/>
          </w:tcPr>
          <w:p w:rsidR="002056E0" w:rsidRDefault="002056E0">
            <w:r w:rsidRPr="00807CEF">
              <w:t>mii lei</w:t>
            </w:r>
          </w:p>
        </w:tc>
      </w:tr>
      <w:tr w:rsidR="008B7F3B" w:rsidRPr="0093198A" w:rsidTr="00D65F86">
        <w:trPr>
          <w:trHeight w:val="4695"/>
        </w:trPr>
        <w:tc>
          <w:tcPr>
            <w:tcW w:w="1424" w:type="dxa"/>
            <w:vMerge w:val="restart"/>
          </w:tcPr>
          <w:p w:rsidR="008B7F3B" w:rsidRPr="0093198A" w:rsidRDefault="008B7F3B" w:rsidP="008C3764">
            <w:pPr>
              <w:rPr>
                <w:lang w:val="ro-RO"/>
              </w:rPr>
            </w:pPr>
            <w:r w:rsidRPr="0093198A">
              <w:rPr>
                <w:lang w:val="ro-RO"/>
              </w:rPr>
              <w:t>Gr. nr.30</w:t>
            </w: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blocul alimentar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>
              <w:rPr>
                <w:lang w:val="ro-RO"/>
              </w:rPr>
              <w:t>Anexa la bloc alimentar</w:t>
            </w: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Default="008B7F3B" w:rsidP="0093198A">
            <w:pPr>
              <w:rPr>
                <w:lang w:val="ro-RO"/>
              </w:rPr>
            </w:pPr>
          </w:p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Default="008B7F3B" w:rsidP="008C3764">
            <w:proofErr w:type="spellStart"/>
            <w:r w:rsidRPr="00482B3C">
              <w:t>Reparaţia</w:t>
            </w:r>
            <w:proofErr w:type="spellEnd"/>
            <w:r w:rsidRPr="00482B3C">
              <w:t xml:space="preserve"> </w:t>
            </w:r>
            <w:proofErr w:type="spellStart"/>
            <w:r w:rsidRPr="00482B3C">
              <w:t>sistemei</w:t>
            </w:r>
            <w:proofErr w:type="spellEnd"/>
            <w:r w:rsidRPr="00482B3C">
              <w:t xml:space="preserve"> de </w:t>
            </w:r>
            <w:proofErr w:type="spellStart"/>
            <w:r w:rsidRPr="00482B3C">
              <w:t>încălzire</w:t>
            </w:r>
            <w:proofErr w:type="spellEnd"/>
          </w:p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Default="008B7F3B" w:rsidP="008C3764"/>
          <w:p w:rsidR="008B7F3B" w:rsidRPr="00482B3C" w:rsidRDefault="008B7F3B" w:rsidP="008C3764"/>
        </w:tc>
        <w:tc>
          <w:tcPr>
            <w:tcW w:w="1540" w:type="dxa"/>
          </w:tcPr>
          <w:p w:rsidR="008B7F3B" w:rsidRDefault="008B7F3B" w:rsidP="00527D7A">
            <w:proofErr w:type="spellStart"/>
            <w:r w:rsidRPr="00277DDD">
              <w:t>Reparația</w:t>
            </w:r>
            <w:proofErr w:type="spellEnd"/>
            <w:r w:rsidRPr="00277DDD">
              <w:t xml:space="preserve"> </w:t>
            </w:r>
            <w:proofErr w:type="spellStart"/>
            <w:r w:rsidRPr="00277DDD">
              <w:t>sistemei</w:t>
            </w:r>
            <w:proofErr w:type="spellEnd"/>
            <w:r w:rsidRPr="00277DDD">
              <w:t xml:space="preserve"> de </w:t>
            </w:r>
            <w:proofErr w:type="spellStart"/>
            <w:r w:rsidRPr="00277DDD">
              <w:t>încălzire</w:t>
            </w:r>
            <w:proofErr w:type="spellEnd"/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Pr="00277DDD" w:rsidRDefault="008B7F3B" w:rsidP="00527D7A"/>
        </w:tc>
        <w:tc>
          <w:tcPr>
            <w:tcW w:w="1540" w:type="dxa"/>
          </w:tcPr>
          <w:p w:rsidR="008B7F3B" w:rsidRDefault="008B7F3B" w:rsidP="00527D7A">
            <w:proofErr w:type="spellStart"/>
            <w:r>
              <w:t>Schimbarea</w:t>
            </w:r>
            <w:proofErr w:type="spellEnd"/>
            <w:r>
              <w:t xml:space="preserve"> </w:t>
            </w:r>
            <w:proofErr w:type="spellStart"/>
            <w:r>
              <w:t>ferestrelor</w:t>
            </w:r>
            <w:proofErr w:type="spellEnd"/>
            <w:r>
              <w:t xml:space="preserve">   gr.nr.10 – 6 </w:t>
            </w:r>
            <w:proofErr w:type="spellStart"/>
            <w:r>
              <w:t>buc</w:t>
            </w:r>
            <w:proofErr w:type="spellEnd"/>
            <w:r>
              <w:t>.</w:t>
            </w:r>
            <w:r w:rsidRPr="00495B43">
              <w:t xml:space="preserve"> </w:t>
            </w:r>
            <w:proofErr w:type="spellStart"/>
            <w:r w:rsidRPr="00495B43">
              <w:t>reparația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tavan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în</w:t>
            </w:r>
            <w:proofErr w:type="spellEnd"/>
            <w:r w:rsidRPr="00495B43">
              <w:t xml:space="preserve"> </w:t>
            </w:r>
            <w:proofErr w:type="spellStart"/>
            <w:r w:rsidRPr="00495B43">
              <w:t>sala</w:t>
            </w:r>
            <w:proofErr w:type="spellEnd"/>
            <w:r w:rsidRPr="00495B43">
              <w:t xml:space="preserve"> de </w:t>
            </w:r>
            <w:proofErr w:type="spellStart"/>
            <w:r w:rsidRPr="00495B43">
              <w:t>muzică</w:t>
            </w:r>
            <w:proofErr w:type="spellEnd"/>
          </w:p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527D7A"/>
          <w:p w:rsidR="008B7F3B" w:rsidRDefault="008B7F3B" w:rsidP="002056E0"/>
          <w:p w:rsidR="008B7F3B" w:rsidRPr="002056E0" w:rsidRDefault="008B7F3B" w:rsidP="002056E0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58350D">
            <w:proofErr w:type="spellStart"/>
            <w:r w:rsidRPr="00893B3A">
              <w:t>Reparaţi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blocurilor</w:t>
            </w:r>
            <w:proofErr w:type="spellEnd"/>
            <w:r>
              <w:t xml:space="preserve"> </w:t>
            </w:r>
            <w:proofErr w:type="spellStart"/>
            <w:r>
              <w:t>sanitare</w:t>
            </w:r>
            <w:proofErr w:type="spellEnd"/>
            <w:r>
              <w:t xml:space="preserve">-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 12,3,14</w:t>
            </w:r>
          </w:p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Default="008B7F3B" w:rsidP="0058350D"/>
          <w:p w:rsidR="008B7F3B" w:rsidRPr="00893B3A" w:rsidRDefault="008B7F3B" w:rsidP="008B7F3B">
            <w:r w:rsidRPr="00893B3A">
              <w:t xml:space="preserve"> </w:t>
            </w:r>
          </w:p>
        </w:tc>
        <w:tc>
          <w:tcPr>
            <w:tcW w:w="1567" w:type="dxa"/>
          </w:tcPr>
          <w:p w:rsidR="008B7F3B" w:rsidRDefault="008B7F3B" w:rsidP="00527D7A">
            <w:proofErr w:type="spellStart"/>
            <w:r w:rsidRPr="001D0E99">
              <w:t>Schimbarea</w:t>
            </w:r>
            <w:proofErr w:type="spellEnd"/>
            <w:r w:rsidRPr="001D0E99">
              <w:t xml:space="preserve"> </w:t>
            </w:r>
            <w:proofErr w:type="spellStart"/>
            <w:r w:rsidRPr="001D0E99">
              <w:t>ferestrelor</w:t>
            </w:r>
            <w:proofErr w:type="spellEnd"/>
            <w:r w:rsidRPr="001D0E99">
              <w:t>.</w:t>
            </w:r>
          </w:p>
          <w:p w:rsidR="008B7F3B" w:rsidRDefault="008B7F3B" w:rsidP="00527D7A">
            <w:r>
              <w:t xml:space="preserve">gr.nr.1- 6  </w:t>
            </w:r>
            <w:proofErr w:type="spellStart"/>
            <w:r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>2 - 6</w:t>
            </w:r>
            <w:r w:rsidRPr="004C135A">
              <w:t xml:space="preserve">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 xml:space="preserve">gr.nr. </w:t>
            </w:r>
            <w:r>
              <w:t xml:space="preserve">3 - 4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4  </w:t>
            </w:r>
            <w:r w:rsidRPr="004C135A">
              <w:t xml:space="preserve">- </w:t>
            </w:r>
            <w:r>
              <w:t xml:space="preserve">5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5  -  5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6  </w:t>
            </w:r>
            <w:r w:rsidRPr="004C135A">
              <w:t xml:space="preserve">- </w:t>
            </w:r>
            <w:r>
              <w:t xml:space="preserve">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 xml:space="preserve">7 </w:t>
            </w:r>
            <w:r w:rsidRPr="004C135A">
              <w:t>-</w:t>
            </w:r>
            <w:r>
              <w:t xml:space="preserve"> 4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>8</w:t>
            </w:r>
            <w:r w:rsidRPr="004C135A">
              <w:t xml:space="preserve"> - </w:t>
            </w:r>
            <w:r>
              <w:t xml:space="preserve">4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>
              <w:t xml:space="preserve">gr.nr.9  - 5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gr.nr.</w:t>
            </w:r>
            <w:r>
              <w:t>11</w:t>
            </w:r>
            <w:r w:rsidRPr="004C135A">
              <w:t>-</w:t>
            </w:r>
            <w:r>
              <w:t xml:space="preserve">4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527D7A">
            <w:r w:rsidRPr="004C135A">
              <w:t>gr.nr</w:t>
            </w:r>
            <w:r>
              <w:t xml:space="preserve">12 - 5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4C135A">
            <w:r w:rsidRPr="004C135A">
              <w:t>gr.nr.</w:t>
            </w:r>
            <w:r>
              <w:t xml:space="preserve">13 </w:t>
            </w:r>
            <w:r w:rsidRPr="004C135A">
              <w:t>-</w:t>
            </w:r>
            <w:r>
              <w:t xml:space="preserve">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4C135A">
            <w:r>
              <w:t>gr.nr.14</w:t>
            </w:r>
            <w:r w:rsidRPr="004C135A">
              <w:t xml:space="preserve"> -5  </w:t>
            </w:r>
            <w:proofErr w:type="spellStart"/>
            <w:r w:rsidRPr="004C135A">
              <w:t>buc</w:t>
            </w:r>
            <w:proofErr w:type="spellEnd"/>
          </w:p>
          <w:p w:rsidR="008B7F3B" w:rsidRDefault="008B7F3B" w:rsidP="004C135A">
            <w:proofErr w:type="spellStart"/>
            <w:r>
              <w:t>şi</w:t>
            </w:r>
            <w:proofErr w:type="spellEnd"/>
            <w:r>
              <w:t xml:space="preserve"> 11rămi (</w:t>
            </w:r>
            <w:proofErr w:type="spellStart"/>
            <w:r>
              <w:t>fereastre</w:t>
            </w:r>
            <w:proofErr w:type="spellEnd"/>
            <w:r>
              <w:t xml:space="preserve">+ </w:t>
            </w:r>
            <w:proofErr w:type="spellStart"/>
            <w:r>
              <w:t>uşi</w:t>
            </w:r>
            <w:proofErr w:type="spellEnd"/>
            <w:r>
              <w:t>)</w:t>
            </w:r>
          </w:p>
          <w:p w:rsidR="008B7F3B" w:rsidRPr="001D0E99" w:rsidRDefault="008B7F3B" w:rsidP="004C135A"/>
        </w:tc>
      </w:tr>
      <w:tr w:rsidR="008B7F3B" w:rsidRPr="0093198A" w:rsidTr="00D65F86">
        <w:trPr>
          <w:trHeight w:val="243"/>
        </w:trPr>
        <w:tc>
          <w:tcPr>
            <w:tcW w:w="1424" w:type="dxa"/>
            <w:vMerge/>
          </w:tcPr>
          <w:p w:rsidR="008B7F3B" w:rsidRPr="0093198A" w:rsidRDefault="008B7F3B" w:rsidP="008C3764">
            <w:pPr>
              <w:rPr>
                <w:lang w:val="ro-RO"/>
              </w:rPr>
            </w:pPr>
          </w:p>
        </w:tc>
        <w:tc>
          <w:tcPr>
            <w:tcW w:w="1539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 w:rsidP="0093198A">
            <w:pPr>
              <w:rPr>
                <w:lang w:val="ro-RO"/>
              </w:rPr>
            </w:pPr>
            <w:r w:rsidRPr="008B7F3B">
              <w:rPr>
                <w:lang w:val="ro-RO"/>
              </w:rPr>
              <w:t>suma-</w:t>
            </w:r>
            <w:r w:rsidR="00C26B8D">
              <w:rPr>
                <w:lang w:val="ro-RO"/>
              </w:rPr>
              <w:t>219,135</w:t>
            </w:r>
          </w:p>
        </w:tc>
        <w:tc>
          <w:tcPr>
            <w:tcW w:w="1540" w:type="dxa"/>
          </w:tcPr>
          <w:p w:rsidR="008B7F3B" w:rsidRPr="0093198A" w:rsidRDefault="008B7F3B" w:rsidP="0093198A">
            <w:pPr>
              <w:rPr>
                <w:lang w:val="ro-RO"/>
              </w:rPr>
            </w:pPr>
          </w:p>
        </w:tc>
        <w:tc>
          <w:tcPr>
            <w:tcW w:w="1540" w:type="dxa"/>
          </w:tcPr>
          <w:p w:rsidR="008B7F3B" w:rsidRDefault="008B7F3B">
            <w:r w:rsidRPr="001E230F">
              <w:t>suma-</w:t>
            </w:r>
            <w:r w:rsidR="005F0F34">
              <w:t>148,202</w:t>
            </w:r>
          </w:p>
        </w:tc>
        <w:tc>
          <w:tcPr>
            <w:tcW w:w="1539" w:type="dxa"/>
          </w:tcPr>
          <w:p w:rsidR="008B7F3B" w:rsidRDefault="008B7F3B">
            <w:r w:rsidRPr="001E230F">
              <w:t>suma-</w:t>
            </w:r>
            <w:r w:rsidR="005F0F34">
              <w:t>99,88</w:t>
            </w:r>
          </w:p>
        </w:tc>
        <w:tc>
          <w:tcPr>
            <w:tcW w:w="1540" w:type="dxa"/>
          </w:tcPr>
          <w:p w:rsidR="008B7F3B" w:rsidRPr="00277DDD" w:rsidRDefault="008B7F3B" w:rsidP="00527D7A">
            <w:r w:rsidRPr="008B7F3B">
              <w:t>suma-177,802</w:t>
            </w:r>
          </w:p>
        </w:tc>
        <w:tc>
          <w:tcPr>
            <w:tcW w:w="1540" w:type="dxa"/>
          </w:tcPr>
          <w:p w:rsidR="008B7F3B" w:rsidRDefault="008B7F3B" w:rsidP="002056E0">
            <w:r w:rsidRPr="008B7F3B">
              <w:t>suma-177,802</w:t>
            </w:r>
          </w:p>
        </w:tc>
        <w:tc>
          <w:tcPr>
            <w:tcW w:w="1540" w:type="dxa"/>
          </w:tcPr>
          <w:p w:rsidR="008B7F3B" w:rsidRPr="00893B3A" w:rsidRDefault="008B7F3B" w:rsidP="0058350D">
            <w:r w:rsidRPr="008B7F3B">
              <w:t>suma-427,52</w:t>
            </w:r>
          </w:p>
        </w:tc>
        <w:tc>
          <w:tcPr>
            <w:tcW w:w="1567" w:type="dxa"/>
          </w:tcPr>
          <w:p w:rsidR="008B7F3B" w:rsidRPr="001D0E99" w:rsidRDefault="008B7F3B" w:rsidP="004C135A">
            <w:proofErr w:type="spellStart"/>
            <w:r w:rsidRPr="002056E0">
              <w:t>suma</w:t>
            </w:r>
            <w:proofErr w:type="spellEnd"/>
            <w:r>
              <w:t>- 400,0</w:t>
            </w:r>
          </w:p>
        </w:tc>
      </w:tr>
    </w:tbl>
    <w:p w:rsidR="00EA78FD" w:rsidRDefault="002405AA">
      <w:pPr>
        <w:rPr>
          <w:b/>
          <w:lang w:val="ro-RO"/>
        </w:rPr>
      </w:pPr>
      <w:r>
        <w:rPr>
          <w:lang w:val="ro-RO"/>
        </w:rPr>
        <w:t xml:space="preserve"> </w:t>
      </w:r>
      <w:bookmarkStart w:id="0" w:name="_GoBack"/>
      <w:bookmarkEnd w:id="0"/>
    </w:p>
    <w:sectPr w:rsidR="00EA78FD" w:rsidSect="0026153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3D"/>
    <w:rsid w:val="00010D16"/>
    <w:rsid w:val="00055465"/>
    <w:rsid w:val="00073D7A"/>
    <w:rsid w:val="000B0A72"/>
    <w:rsid w:val="000C343F"/>
    <w:rsid w:val="000D0384"/>
    <w:rsid w:val="000D37DE"/>
    <w:rsid w:val="000F5EC1"/>
    <w:rsid w:val="00124298"/>
    <w:rsid w:val="00131838"/>
    <w:rsid w:val="00152A53"/>
    <w:rsid w:val="001A55B0"/>
    <w:rsid w:val="001A62A2"/>
    <w:rsid w:val="001B4751"/>
    <w:rsid w:val="001F2A23"/>
    <w:rsid w:val="002031E2"/>
    <w:rsid w:val="002056E0"/>
    <w:rsid w:val="002405AA"/>
    <w:rsid w:val="0026153D"/>
    <w:rsid w:val="002A563F"/>
    <w:rsid w:val="002F1A57"/>
    <w:rsid w:val="00302066"/>
    <w:rsid w:val="003043E3"/>
    <w:rsid w:val="00330F45"/>
    <w:rsid w:val="0036693F"/>
    <w:rsid w:val="0039155C"/>
    <w:rsid w:val="003E5837"/>
    <w:rsid w:val="003E684B"/>
    <w:rsid w:val="0043302D"/>
    <w:rsid w:val="0049039A"/>
    <w:rsid w:val="0049414C"/>
    <w:rsid w:val="004A6457"/>
    <w:rsid w:val="004C135A"/>
    <w:rsid w:val="004C4724"/>
    <w:rsid w:val="005012FD"/>
    <w:rsid w:val="00527D7A"/>
    <w:rsid w:val="0058350D"/>
    <w:rsid w:val="005A0216"/>
    <w:rsid w:val="005C3A2D"/>
    <w:rsid w:val="005D1153"/>
    <w:rsid w:val="005F0F34"/>
    <w:rsid w:val="00602FB9"/>
    <w:rsid w:val="006067AF"/>
    <w:rsid w:val="00615572"/>
    <w:rsid w:val="00625B10"/>
    <w:rsid w:val="006431F7"/>
    <w:rsid w:val="00681978"/>
    <w:rsid w:val="0069059A"/>
    <w:rsid w:val="006C343B"/>
    <w:rsid w:val="006F2054"/>
    <w:rsid w:val="00702961"/>
    <w:rsid w:val="007B27D9"/>
    <w:rsid w:val="007C11DA"/>
    <w:rsid w:val="007D60F8"/>
    <w:rsid w:val="007F44AC"/>
    <w:rsid w:val="008B49DB"/>
    <w:rsid w:val="008B7F3B"/>
    <w:rsid w:val="008C3764"/>
    <w:rsid w:val="008F384E"/>
    <w:rsid w:val="00920E55"/>
    <w:rsid w:val="0093198A"/>
    <w:rsid w:val="00933D52"/>
    <w:rsid w:val="009506F6"/>
    <w:rsid w:val="00961DBE"/>
    <w:rsid w:val="0097113F"/>
    <w:rsid w:val="009A5E67"/>
    <w:rsid w:val="009D50F2"/>
    <w:rsid w:val="009E47F4"/>
    <w:rsid w:val="00A1015C"/>
    <w:rsid w:val="00A15E66"/>
    <w:rsid w:val="00AC28ED"/>
    <w:rsid w:val="00AC6A68"/>
    <w:rsid w:val="00B02E30"/>
    <w:rsid w:val="00B848E7"/>
    <w:rsid w:val="00BE2BB0"/>
    <w:rsid w:val="00C2330C"/>
    <w:rsid w:val="00C26B8D"/>
    <w:rsid w:val="00C52706"/>
    <w:rsid w:val="00CB6260"/>
    <w:rsid w:val="00CB62AF"/>
    <w:rsid w:val="00CC020F"/>
    <w:rsid w:val="00CD3AA4"/>
    <w:rsid w:val="00CE1EF4"/>
    <w:rsid w:val="00CE3856"/>
    <w:rsid w:val="00D07B6B"/>
    <w:rsid w:val="00D340DE"/>
    <w:rsid w:val="00D65F86"/>
    <w:rsid w:val="00DB058E"/>
    <w:rsid w:val="00DB3AD7"/>
    <w:rsid w:val="00E261F3"/>
    <w:rsid w:val="00E6325E"/>
    <w:rsid w:val="00E676E5"/>
    <w:rsid w:val="00E959B4"/>
    <w:rsid w:val="00EA78FD"/>
    <w:rsid w:val="00EC5594"/>
    <w:rsid w:val="00ED06BF"/>
    <w:rsid w:val="00ED1CFB"/>
    <w:rsid w:val="00ED3F66"/>
    <w:rsid w:val="00F01087"/>
    <w:rsid w:val="00F031CB"/>
    <w:rsid w:val="00F04838"/>
    <w:rsid w:val="00F21CB7"/>
    <w:rsid w:val="00F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771DD-8932-4D67-9E31-EFF21C16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3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6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elNormal"/>
    <w:next w:val="Tabelgril"/>
    <w:uiPriority w:val="59"/>
    <w:rsid w:val="002A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elNormal"/>
    <w:next w:val="Tabelgril"/>
    <w:uiPriority w:val="59"/>
    <w:rsid w:val="002A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6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1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3E49-4C28-4B97-A1D8-E777227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userg</cp:lastModifiedBy>
  <cp:revision>5</cp:revision>
  <cp:lastPrinted>2019-09-11T11:07:00Z</cp:lastPrinted>
  <dcterms:created xsi:type="dcterms:W3CDTF">2019-09-23T14:25:00Z</dcterms:created>
  <dcterms:modified xsi:type="dcterms:W3CDTF">2020-02-12T09:11:00Z</dcterms:modified>
</cp:coreProperties>
</file>