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73E45" w14:textId="77777777" w:rsidR="00FC197A" w:rsidRPr="00B65FE3" w:rsidRDefault="00FC197A" w:rsidP="00FC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>APROBAT:</w:t>
      </w:r>
    </w:p>
    <w:p w14:paraId="562CB914" w14:textId="77777777" w:rsidR="00FC197A" w:rsidRPr="00B65FE3" w:rsidRDefault="00FC197A" w:rsidP="00FC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14:paraId="0CC51035" w14:textId="77777777" w:rsidR="00FC197A" w:rsidRPr="00B65FE3" w:rsidRDefault="00FC197A" w:rsidP="00FC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14:paraId="7F0B6FDB" w14:textId="77777777" w:rsidR="00FC197A" w:rsidRPr="00B65FE3" w:rsidRDefault="00FC197A" w:rsidP="00FC197A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14:paraId="74CF2402" w14:textId="77777777" w:rsidR="00FC197A" w:rsidRPr="00B65FE3" w:rsidRDefault="00FC197A" w:rsidP="00FC19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14:paraId="49A55FE1" w14:textId="77777777" w:rsidR="00FC197A" w:rsidRPr="00B65FE3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ianuarie 2023</w:t>
      </w:r>
    </w:p>
    <w:p w14:paraId="685C1E04" w14:textId="77777777" w:rsidR="00FC197A" w:rsidRPr="00B65FE3" w:rsidRDefault="00FC197A" w:rsidP="00FC19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30F87325" w14:textId="77777777" w:rsidR="00FC197A" w:rsidRPr="00B65FE3" w:rsidRDefault="00FC197A" w:rsidP="00FC197A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FC197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1.2. Transparenţa procesului educaţional - 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P,CA,CEt,CEl,CRP ș.a.</w:t>
      </w:r>
    </w:p>
    <w:p w14:paraId="4666174D" w14:textId="77777777" w:rsidR="00FC197A" w:rsidRPr="00B65FE3" w:rsidRDefault="00FC197A" w:rsidP="00FC197A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14:paraId="5598BC0A" w14:textId="77777777" w:rsidR="00FC197A" w:rsidRPr="00B65FE3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14:paraId="5F72A805" w14:textId="77777777" w:rsidR="00FC197A" w:rsidRPr="00B65FE3" w:rsidRDefault="00FC197A" w:rsidP="00FC197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686"/>
        <w:gridCol w:w="1585"/>
        <w:gridCol w:w="2047"/>
        <w:gridCol w:w="2029"/>
      </w:tblGrid>
      <w:tr w:rsidR="00FC197A" w:rsidRPr="00D43B9D" w14:paraId="1B2A72A7" w14:textId="77777777" w:rsidTr="009F6507">
        <w:tc>
          <w:tcPr>
            <w:tcW w:w="667" w:type="dxa"/>
            <w:shd w:val="clear" w:color="auto" w:fill="auto"/>
          </w:tcPr>
          <w:p w14:paraId="4CA4A03B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62A3DE29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14:paraId="438EA5DC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14:paraId="527DB007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3AD6E4D8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956" w:type="dxa"/>
            <w:shd w:val="clear" w:color="auto" w:fill="auto"/>
          </w:tcPr>
          <w:p w14:paraId="61160650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14:paraId="24FD0EB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52BA5A48" w14:textId="77777777" w:rsidTr="009F6507">
        <w:tc>
          <w:tcPr>
            <w:tcW w:w="667" w:type="dxa"/>
            <w:shd w:val="clear" w:color="auto" w:fill="auto"/>
          </w:tcPr>
          <w:p w14:paraId="467D20EC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14:paraId="4964D6AD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14:paraId="3C8C75A0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14:paraId="73895F9A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14:paraId="78258709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D43B9D" w14:paraId="25BBFACB" w14:textId="77777777" w:rsidTr="009F6507">
        <w:trPr>
          <w:trHeight w:val="3951"/>
        </w:trPr>
        <w:tc>
          <w:tcPr>
            <w:tcW w:w="667" w:type="dxa"/>
            <w:shd w:val="clear" w:color="auto" w:fill="auto"/>
          </w:tcPr>
          <w:p w14:paraId="5226594B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14:paraId="243C639F" w14:textId="40E7FCAB" w:rsidR="00FC197A" w:rsidRPr="00D43B9D" w:rsidRDefault="00FC197A" w:rsidP="0029644D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 xml:space="preserve">Consiliul profesoral  nr. </w:t>
            </w:r>
            <w:r w:rsidR="00C916C0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5</w:t>
            </w:r>
          </w:p>
          <w:p w14:paraId="3BC68847" w14:textId="575E83A8" w:rsidR="00FC197A" w:rsidRPr="0029644D" w:rsidRDefault="0029644D" w:rsidP="00FA621B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1.  </w:t>
            </w:r>
            <w:r w:rsidR="00FC197A" w:rsidRPr="0029644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Comunicare,, :Diferențierea sarcinilor de învățare în  procesul educației centrate pe elev la orele de matematică”  </w:t>
            </w:r>
            <w:r w:rsidR="00BC2234" w:rsidRPr="0029644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;</w:t>
            </w:r>
          </w:p>
          <w:p w14:paraId="2C3BB453" w14:textId="77777777" w:rsidR="0029644D" w:rsidRPr="0029644D" w:rsidRDefault="0029644D" w:rsidP="00FA621B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Analiza </w:t>
            </w:r>
            <w:proofErr w:type="spellStart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rapoartelor</w:t>
            </w:r>
            <w:proofErr w:type="spellEnd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Sistemul</w:t>
            </w:r>
            <w:proofErr w:type="spellEnd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Informaţional</w:t>
            </w:r>
            <w:proofErr w:type="spellEnd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Catalog Electronic (SICE) cu </w:t>
            </w:r>
            <w:proofErr w:type="spellStart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referire</w:t>
            </w:r>
            <w:proofErr w:type="spellEnd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la: </w:t>
            </w:r>
          </w:p>
          <w:p w14:paraId="1F4DE4A5" w14:textId="77777777" w:rsidR="0029644D" w:rsidRPr="0029644D" w:rsidRDefault="0029644D" w:rsidP="0029644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Times New Roman" w:eastAsia="+mn-ea" w:hAnsi="Times New Roman" w:cs="Times New Roman"/>
                <w:i/>
                <w:iCs/>
                <w:kern w:val="24"/>
                <w:sz w:val="24"/>
                <w:szCs w:val="24"/>
                <w:lang w:val="ro-RO" w:eastAsia="ru-RU"/>
              </w:rPr>
            </w:pPr>
            <w:proofErr w:type="gram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a)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Reuşita</w:t>
            </w:r>
            <w:proofErr w:type="spellEnd"/>
            <w:proofErr w:type="gram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clasei</w:t>
            </w:r>
            <w:proofErr w:type="spell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disciplină</w:t>
            </w:r>
            <w:proofErr w:type="spell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; </w:t>
            </w:r>
          </w:p>
          <w:p w14:paraId="13DCFDE1" w14:textId="77777777" w:rsidR="0029644D" w:rsidRPr="0029644D" w:rsidRDefault="0029644D" w:rsidP="0029644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Times New Roman" w:eastAsia="+mn-ea" w:hAnsi="Times New Roman" w:cs="Times New Roman"/>
                <w:i/>
                <w:iCs/>
                <w:kern w:val="24"/>
                <w:sz w:val="24"/>
                <w:szCs w:val="24"/>
                <w:lang w:val="ro-RO" w:eastAsia="ru-RU"/>
              </w:rPr>
            </w:pPr>
            <w:proofErr w:type="gram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b)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Încheierea</w:t>
            </w:r>
            <w:proofErr w:type="spellEnd"/>
            <w:proofErr w:type="gram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situaţiei</w:t>
            </w:r>
            <w:proofErr w:type="spell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şcolare</w:t>
            </w:r>
            <w:proofErr w:type="spell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; </w:t>
            </w:r>
          </w:p>
          <w:p w14:paraId="0749016F" w14:textId="60030074" w:rsidR="0029644D" w:rsidRPr="0029644D" w:rsidRDefault="0029644D" w:rsidP="0029644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Times New Roman" w:eastAsia="+mn-ea" w:hAnsi="Times New Roman" w:cs="Times New Roman"/>
                <w:i/>
                <w:iCs/>
                <w:kern w:val="24"/>
                <w:sz w:val="24"/>
                <w:szCs w:val="24"/>
                <w:lang w:val="ro-RO" w:eastAsia="ru-RU"/>
              </w:rPr>
            </w:pPr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c)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Raport</w:t>
            </w:r>
            <w:proofErr w:type="spell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profesor</w:t>
            </w:r>
            <w:proofErr w:type="spellEnd"/>
          </w:p>
          <w:p w14:paraId="35E655F7" w14:textId="0EDFD49B" w:rsidR="00FC197A" w:rsidRPr="00FC197A" w:rsidRDefault="0029644D" w:rsidP="00FA621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3</w:t>
            </w:r>
            <w:r w:rsidR="00207DA3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.</w:t>
            </w:r>
            <w:r w:rsidR="00FC197A"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Evaluare frontală ,,Rolul  aplicațiilor practice  la  lecțiile de geografie în formarea competențelor la elevi  specifice disciplinei;</w:t>
            </w:r>
          </w:p>
          <w:p w14:paraId="607CA4F1" w14:textId="112A2D73" w:rsidR="00FC197A" w:rsidRPr="00D43B9D" w:rsidRDefault="0029644D" w:rsidP="00FA621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4</w:t>
            </w:r>
            <w:r w:rsidR="00207DA3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.</w:t>
            </w:r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Evaluare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generalizatoare:”Monitorizarea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calităţii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 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desfăşurării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 orelor opţionale în clasele primare”</w:t>
            </w:r>
          </w:p>
        </w:tc>
        <w:tc>
          <w:tcPr>
            <w:tcW w:w="1585" w:type="dxa"/>
            <w:shd w:val="clear" w:color="auto" w:fill="auto"/>
          </w:tcPr>
          <w:p w14:paraId="28D0A4F1" w14:textId="231F771C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  <w:r w:rsidR="00207DA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</w:t>
            </w:r>
            <w:r w:rsid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1956" w:type="dxa"/>
            <w:shd w:val="clear" w:color="auto" w:fill="auto"/>
          </w:tcPr>
          <w:p w14:paraId="675480E6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FE1DF1B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9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Preș.com.  met.”Mat.-  că și  științe” </w:t>
            </w:r>
          </w:p>
          <w:p w14:paraId="0738E9B3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D6A382B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9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Diriginții  </w:t>
            </w:r>
          </w:p>
          <w:p w14:paraId="5EF98FAD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709D9AF" w14:textId="77777777" w:rsidR="00FC197A" w:rsidRPr="00FC197A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9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Comisia de  evaluare</w:t>
            </w:r>
          </w:p>
          <w:p w14:paraId="3FF0CF63" w14:textId="77777777" w:rsidR="00FC197A" w:rsidRPr="00FC197A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1450E761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029" w:type="dxa"/>
            <w:shd w:val="clear" w:color="auto" w:fill="auto"/>
          </w:tcPr>
          <w:p w14:paraId="7EC9229E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0541F1F3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4DEBB624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66B76C20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 informative</w:t>
            </w:r>
          </w:p>
        </w:tc>
      </w:tr>
      <w:tr w:rsidR="00FC197A" w:rsidRPr="00D43B9D" w14:paraId="42D00F6E" w14:textId="77777777" w:rsidTr="00FC197A">
        <w:trPr>
          <w:trHeight w:val="1005"/>
        </w:trPr>
        <w:tc>
          <w:tcPr>
            <w:tcW w:w="667" w:type="dxa"/>
            <w:shd w:val="clear" w:color="auto" w:fill="auto"/>
          </w:tcPr>
          <w:p w14:paraId="3790F831" w14:textId="77777777" w:rsidR="00FC197A" w:rsidRPr="00D43B9D" w:rsidRDefault="00FC197A" w:rsidP="00FC1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14:paraId="4F8E3D5A" w14:textId="7CE92127" w:rsidR="00FC197A" w:rsidRPr="00D43B9D" w:rsidRDefault="00FC197A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Consiliul de Administrație nr.</w:t>
            </w:r>
            <w:r w:rsidR="00207DA3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6</w:t>
            </w:r>
          </w:p>
          <w:p w14:paraId="1ED47F76" w14:textId="77777777" w:rsidR="00FC197A" w:rsidRPr="00FC197A" w:rsidRDefault="00FC197A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1. Aprobarea Planului managerial pe semestrul al II-lea;</w:t>
            </w:r>
          </w:p>
          <w:p w14:paraId="7A957112" w14:textId="18151E9C" w:rsidR="00FC197A" w:rsidRPr="00FC197A" w:rsidRDefault="00FC197A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2.</w:t>
            </w:r>
            <w:r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Planul de activitate a comisiilor metodice pentru </w:t>
            </w:r>
            <w:proofErr w:type="spellStart"/>
            <w:r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sem.II</w:t>
            </w:r>
            <w:proofErr w:type="spellEnd"/>
            <w:r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;</w:t>
            </w:r>
          </w:p>
          <w:p w14:paraId="25766015" w14:textId="535BF4DB" w:rsidR="00FC197A" w:rsidRPr="00FC197A" w:rsidRDefault="00207DA3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3</w:t>
            </w:r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.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Analiza comparativă a rezultatelor la disciplinele de </w:t>
            </w:r>
            <w:proofErr w:type="spellStart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examene.Planul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 de acțiuni privind pregătirea elevilor către </w:t>
            </w:r>
            <w:proofErr w:type="spellStart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examene,sesiunea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 2023;</w:t>
            </w:r>
          </w:p>
          <w:p w14:paraId="4950CC36" w14:textId="240FD1DE" w:rsidR="00FC197A" w:rsidRPr="00FC197A" w:rsidRDefault="0029644D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4</w:t>
            </w:r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.</w:t>
            </w:r>
            <w:r w:rsidR="00FC197A"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Totalurile olimpiadelor școlare locale;</w:t>
            </w:r>
          </w:p>
          <w:p w14:paraId="3BB71181" w14:textId="3CBF721B" w:rsidR="00FC197A" w:rsidRPr="00D43B9D" w:rsidRDefault="0029644D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5</w:t>
            </w:r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.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Decurgerea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alimentaţiei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elevilor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conform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normelor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vigoare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85" w:type="dxa"/>
            <w:shd w:val="clear" w:color="auto" w:fill="auto"/>
          </w:tcPr>
          <w:p w14:paraId="79274C30" w14:textId="3A711817" w:rsidR="00FC197A" w:rsidRPr="00D43B9D" w:rsidRDefault="00207DA3" w:rsidP="00FC1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09 </w:t>
            </w:r>
            <w:r w:rsidR="00FC197A"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A2D4D5" w14:textId="77777777" w:rsidR="00FC197A" w:rsidRPr="00D43B9D" w:rsidRDefault="00FC197A" w:rsidP="00FC197A">
            <w:pPr>
              <w:pStyle w:val="a8"/>
              <w:spacing w:before="62" w:beforeAutospacing="0" w:after="0" w:afterAutospacing="0"/>
              <w:ind w:left="144"/>
              <w:rPr>
                <w:rFonts w:ascii="Arial" w:hAnsi="Arial" w:cs="Arial"/>
                <w:lang w:val="en-US"/>
              </w:rPr>
            </w:pPr>
            <w:proofErr w:type="spellStart"/>
            <w:r w:rsidRPr="00D43B9D">
              <w:rPr>
                <w:bCs/>
                <w:color w:val="000000" w:themeColor="text1"/>
                <w:spacing w:val="-3"/>
                <w:lang w:val="en-US"/>
              </w:rPr>
              <w:t>Ech.man</w:t>
            </w:r>
            <w:proofErr w:type="spellEnd"/>
            <w:r w:rsidRPr="00D43B9D">
              <w:rPr>
                <w:bCs/>
                <w:color w:val="000000" w:themeColor="text1"/>
                <w:spacing w:val="-3"/>
                <w:lang w:val="en-US"/>
              </w:rPr>
              <w:t>.</w:t>
            </w:r>
          </w:p>
          <w:p w14:paraId="48CBD1E9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 w:right="346"/>
              <w:rPr>
                <w:bCs/>
                <w:color w:val="000000" w:themeColor="text1"/>
                <w:spacing w:val="-2"/>
                <w:lang w:val="en-US"/>
              </w:rPr>
            </w:pPr>
          </w:p>
          <w:p w14:paraId="4E40AC17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 w:right="346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2"/>
                <w:lang w:val="fr-FR"/>
              </w:rPr>
              <w:t xml:space="preserve">Preș.com.met. </w:t>
            </w:r>
            <w:r w:rsidRPr="00D43B9D">
              <w:rPr>
                <w:bCs/>
                <w:color w:val="000000" w:themeColor="text1"/>
                <w:spacing w:val="-1"/>
                <w:lang w:val="fr-FR"/>
              </w:rPr>
              <w:t xml:space="preserve"> </w:t>
            </w:r>
            <w:r w:rsidRPr="00D43B9D">
              <w:rPr>
                <w:bCs/>
                <w:color w:val="000000" w:themeColor="text1"/>
                <w:spacing w:val="-2"/>
                <w:lang w:val="fr-FR"/>
              </w:rPr>
              <w:t xml:space="preserve">Comisia de </w:t>
            </w:r>
            <w:r w:rsidRPr="00D43B9D">
              <w:rPr>
                <w:bCs/>
                <w:color w:val="000000" w:themeColor="text1"/>
                <w:spacing w:val="-68"/>
                <w:lang w:val="fr-FR"/>
              </w:rPr>
              <w:t xml:space="preserve"> </w:t>
            </w:r>
            <w:r w:rsidRPr="00D43B9D">
              <w:rPr>
                <w:bCs/>
                <w:color w:val="000000" w:themeColor="text1"/>
                <w:spacing w:val="-3"/>
                <w:lang w:val="fr-FR"/>
              </w:rPr>
              <w:t>evaluare</w:t>
            </w:r>
          </w:p>
          <w:p w14:paraId="2216BD08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bCs/>
                <w:color w:val="000000" w:themeColor="text1"/>
                <w:spacing w:val="-3"/>
                <w:lang w:val="fr-FR"/>
              </w:rPr>
            </w:pPr>
          </w:p>
          <w:p w14:paraId="5D5EAB1B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bCs/>
                <w:color w:val="000000" w:themeColor="text1"/>
                <w:spacing w:val="-3"/>
                <w:lang w:val="fr-FR"/>
              </w:rPr>
            </w:pPr>
          </w:p>
          <w:p w14:paraId="13D7046D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3"/>
                <w:lang w:val="fr-FR"/>
              </w:rPr>
              <w:t>Directorul</w:t>
            </w:r>
          </w:p>
          <w:p w14:paraId="3AD1865D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5"/>
                <w:lang w:val="fr-FR"/>
              </w:rPr>
              <w:t>Dir.adjuncți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31C838A" w14:textId="77777777" w:rsidR="00FC197A" w:rsidRPr="00D43B9D" w:rsidRDefault="00FC197A" w:rsidP="00FC197A">
            <w:pPr>
              <w:pStyle w:val="a8"/>
              <w:spacing w:before="62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lang w:val="fr-FR"/>
              </w:rPr>
              <w:t>PM</w:t>
            </w:r>
          </w:p>
          <w:p w14:paraId="47EF123C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3"/>
                <w:lang w:val="fr-FR"/>
              </w:rPr>
              <w:t>Planul</w:t>
            </w:r>
            <w:r w:rsidRPr="00D43B9D">
              <w:rPr>
                <w:bCs/>
                <w:color w:val="000000" w:themeColor="text1"/>
                <w:spacing w:val="-9"/>
                <w:lang w:val="fr-FR"/>
              </w:rPr>
              <w:t xml:space="preserve"> </w:t>
            </w:r>
            <w:r w:rsidRPr="00D43B9D">
              <w:rPr>
                <w:bCs/>
                <w:color w:val="000000" w:themeColor="text1"/>
                <w:spacing w:val="-2"/>
                <w:lang w:val="fr-FR"/>
              </w:rPr>
              <w:t>de</w:t>
            </w:r>
          </w:p>
          <w:p w14:paraId="399B5E1D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2"/>
                <w:lang w:val="fr-FR"/>
              </w:rPr>
              <w:t>activitate</w:t>
            </w:r>
          </w:p>
          <w:p w14:paraId="187661F8" w14:textId="77777777" w:rsidR="00FC197A" w:rsidRPr="00D43B9D" w:rsidRDefault="00FC197A" w:rsidP="00FC197A">
            <w:pPr>
              <w:pStyle w:val="a8"/>
              <w:spacing w:before="1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3"/>
                <w:lang w:val="fr-FR"/>
              </w:rPr>
              <w:t>Note</w:t>
            </w:r>
            <w:r w:rsidRPr="00D43B9D">
              <w:rPr>
                <w:bCs/>
                <w:color w:val="000000" w:themeColor="text1"/>
                <w:spacing w:val="-1"/>
                <w:lang w:val="fr-FR"/>
              </w:rPr>
              <w:t xml:space="preserve"> </w:t>
            </w:r>
            <w:r w:rsidRPr="00D43B9D">
              <w:rPr>
                <w:bCs/>
                <w:color w:val="000000" w:themeColor="text1"/>
                <w:spacing w:val="-2"/>
                <w:lang w:val="fr-FR"/>
              </w:rPr>
              <w:t>informative</w:t>
            </w:r>
          </w:p>
          <w:p w14:paraId="10991BFF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3"/>
                <w:lang w:val="fr-FR"/>
              </w:rPr>
              <w:t>Planul-acțiuni</w:t>
            </w:r>
          </w:p>
          <w:p w14:paraId="5CD3C241" w14:textId="77777777" w:rsidR="00FC197A" w:rsidRPr="00D43B9D" w:rsidRDefault="00FC197A" w:rsidP="00FC197A">
            <w:pPr>
              <w:pStyle w:val="a8"/>
              <w:spacing w:before="1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3"/>
                <w:lang w:val="fr-FR"/>
              </w:rPr>
              <w:t>Note</w:t>
            </w:r>
            <w:r w:rsidRPr="00D43B9D">
              <w:rPr>
                <w:bCs/>
                <w:color w:val="000000" w:themeColor="text1"/>
                <w:spacing w:val="-1"/>
                <w:lang w:val="fr-FR"/>
              </w:rPr>
              <w:t xml:space="preserve"> </w:t>
            </w:r>
            <w:r w:rsidRPr="00D43B9D">
              <w:rPr>
                <w:bCs/>
                <w:color w:val="000000" w:themeColor="text1"/>
                <w:spacing w:val="-2"/>
                <w:lang w:val="fr-FR"/>
              </w:rPr>
              <w:t>informative</w:t>
            </w:r>
          </w:p>
        </w:tc>
      </w:tr>
    </w:tbl>
    <w:p w14:paraId="42ECC44E" w14:textId="77777777" w:rsidR="00FC197A" w:rsidRPr="00D43B9D" w:rsidRDefault="00FC197A" w:rsidP="00FC197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Subdomeniul: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1.1. Instituţia de învăţământ asigură securitatea şi protecţia tuturor elevilor</w:t>
      </w:r>
    </w:p>
    <w:p w14:paraId="1033B9E8" w14:textId="77777777" w:rsidR="00FC197A" w:rsidRPr="00D43B9D" w:rsidRDefault="00FC197A" w:rsidP="00FC197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Obiectiv operaţional: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Promovarea  nonvioleței și prevenirea cazurilor de abandon școlar</w:t>
      </w:r>
    </w:p>
    <w:p w14:paraId="2B6FBD65" w14:textId="77777777" w:rsidR="00FC197A" w:rsidRPr="00D43B9D" w:rsidRDefault="00FC197A" w:rsidP="00FC197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lastRenderedPageBreak/>
        <w:t xml:space="preserve">Indicator de performanţă: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Respectarea Regulamentului de sesizare a cazurilor ANET și a Instrucţiunii privind prevenirea şi combaterea abandonului şcolar şi absentesmului în învăţământul general, aprobate prin ordinul 559 al Ministrului educației din 12 iunie 2015</w:t>
      </w:r>
    </w:p>
    <w:p w14:paraId="78C1836F" w14:textId="77777777" w:rsidR="00FC197A" w:rsidRPr="00D43B9D" w:rsidRDefault="00FC197A" w:rsidP="00FC197A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</w:pPr>
    </w:p>
    <w:tbl>
      <w:tblPr>
        <w:tblW w:w="108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"/>
        <w:gridCol w:w="5599"/>
        <w:gridCol w:w="1227"/>
        <w:gridCol w:w="1429"/>
        <w:gridCol w:w="2135"/>
      </w:tblGrid>
      <w:tr w:rsidR="00FC197A" w:rsidRPr="00D43B9D" w14:paraId="71A4E390" w14:textId="77777777" w:rsidTr="009F6507">
        <w:trPr>
          <w:trHeight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C3EEC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6B87A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00ADE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realizare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DCBB9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D79C2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produs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rezultat</w:t>
            </w:r>
            <w:proofErr w:type="spellEnd"/>
          </w:p>
        </w:tc>
      </w:tr>
      <w:tr w:rsidR="00FC197A" w:rsidRPr="00F83F54" w14:paraId="03E4BE4E" w14:textId="77777777" w:rsidTr="009F6507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AEE37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1AB30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Monitorizarea  absenșelor la nivel de clasă și instituție</w:t>
            </w:r>
          </w:p>
          <w:p w14:paraId="43215044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activităţilor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abuz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faţă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115E5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1E02F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Diriginții</w:t>
            </w:r>
            <w:proofErr w:type="spellEnd"/>
          </w:p>
          <w:p w14:paraId="43825DCA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Viorica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dir.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Adj.instr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4EBBD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sezizare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</w:tc>
      </w:tr>
    </w:tbl>
    <w:p w14:paraId="79656790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14:paraId="4242E61D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14:paraId="1B82C878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148"/>
        <w:gridCol w:w="1508"/>
        <w:gridCol w:w="1741"/>
        <w:gridCol w:w="2846"/>
      </w:tblGrid>
      <w:tr w:rsidR="00FC197A" w:rsidRPr="00D43B9D" w14:paraId="4FA299A7" w14:textId="77777777" w:rsidTr="009F6507">
        <w:tc>
          <w:tcPr>
            <w:tcW w:w="667" w:type="dxa"/>
            <w:shd w:val="clear" w:color="auto" w:fill="auto"/>
          </w:tcPr>
          <w:p w14:paraId="03516695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64D92470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14:paraId="7957D360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14:paraId="3954EFEE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0A85403A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34FD9E7A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14:paraId="00B58B03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2DCD624E" w14:textId="77777777" w:rsidTr="009F6507">
        <w:trPr>
          <w:trHeight w:val="635"/>
        </w:trPr>
        <w:tc>
          <w:tcPr>
            <w:tcW w:w="667" w:type="dxa"/>
            <w:shd w:val="clear" w:color="auto" w:fill="auto"/>
          </w:tcPr>
          <w:p w14:paraId="2BED71EA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14:paraId="4F37DF92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14:paraId="2D88BB6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18A56AD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14:paraId="632C1924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D43B9D" w14:paraId="5CEF45EB" w14:textId="77777777" w:rsidTr="009F6507">
        <w:trPr>
          <w:trHeight w:val="760"/>
        </w:trPr>
        <w:tc>
          <w:tcPr>
            <w:tcW w:w="667" w:type="dxa"/>
            <w:shd w:val="clear" w:color="auto" w:fill="auto"/>
          </w:tcPr>
          <w:p w14:paraId="3B411737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14:paraId="1682F296" w14:textId="505CB0E3" w:rsidR="00D12C13" w:rsidRPr="00D12C13" w:rsidRDefault="00FC197A" w:rsidP="00D12C13">
            <w:pPr>
              <w:pStyle w:val="a8"/>
              <w:spacing w:before="0" w:beforeAutospacing="0" w:after="0" w:afterAutospacing="0"/>
              <w:ind w:hanging="280"/>
              <w:jc w:val="center"/>
              <w:rPr>
                <w:lang w:val="en-US"/>
              </w:rPr>
            </w:pPr>
            <w:r w:rsidRPr="00D43B9D">
              <w:rPr>
                <w:rFonts w:eastAsia="Calibri"/>
                <w:b/>
                <w:lang w:val="en-US"/>
              </w:rPr>
              <w:t xml:space="preserve">   </w:t>
            </w:r>
            <w:proofErr w:type="spellStart"/>
            <w:r w:rsidRPr="00D43B9D">
              <w:rPr>
                <w:rFonts w:eastAsia="Calibri"/>
                <w:b/>
                <w:lang w:val="en-US"/>
              </w:rPr>
              <w:t>Implimentarea</w:t>
            </w:r>
            <w:proofErr w:type="spellEnd"/>
            <w:r w:rsidRPr="00D43B9D">
              <w:rPr>
                <w:rFonts w:eastAsia="Calibri"/>
                <w:b/>
                <w:lang w:val="en-US"/>
              </w:rPr>
              <w:t xml:space="preserve"> SICE</w:t>
            </w:r>
            <w:r w:rsidR="00D12C13">
              <w:rPr>
                <w:rFonts w:eastAsia="Calibri"/>
                <w:b/>
                <w:lang w:val="en-US"/>
              </w:rPr>
              <w:t>:</w:t>
            </w:r>
            <w:r w:rsidR="00D12C13" w:rsidRPr="00D12C13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2C13" w:rsidRPr="00D12C13">
              <w:rPr>
                <w:b/>
                <w:bCs/>
                <w:color w:val="000000"/>
                <w:lang w:val="en-US"/>
              </w:rPr>
              <w:t>Analiza</w:t>
            </w:r>
            <w:proofErr w:type="spellEnd"/>
            <w:r w:rsidR="00D12C13" w:rsidRPr="00D12C1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D12C13" w:rsidRPr="00D12C13">
              <w:rPr>
                <w:b/>
                <w:bCs/>
                <w:color w:val="000000"/>
                <w:lang w:val="en-US"/>
              </w:rPr>
              <w:t>rapoartelor</w:t>
            </w:r>
            <w:proofErr w:type="spellEnd"/>
            <w:r w:rsidR="00D12C13" w:rsidRPr="00D12C13">
              <w:rPr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="00D12C13" w:rsidRPr="00D12C13">
              <w:rPr>
                <w:b/>
                <w:bCs/>
                <w:color w:val="000000"/>
                <w:lang w:val="en-US"/>
              </w:rPr>
              <w:t>Sistemul</w:t>
            </w:r>
            <w:proofErr w:type="spellEnd"/>
            <w:r w:rsidR="00D12C13" w:rsidRPr="00D12C1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D12C13" w:rsidRPr="00D12C13">
              <w:rPr>
                <w:b/>
                <w:bCs/>
                <w:color w:val="000000"/>
                <w:lang w:val="en-US"/>
              </w:rPr>
              <w:t>Informaţional</w:t>
            </w:r>
            <w:proofErr w:type="spellEnd"/>
            <w:r w:rsidR="00D12C13" w:rsidRPr="00D12C13">
              <w:rPr>
                <w:b/>
                <w:bCs/>
                <w:color w:val="000000"/>
                <w:lang w:val="en-US"/>
              </w:rPr>
              <w:t xml:space="preserve"> Catalog Electronic (SICE) cu </w:t>
            </w:r>
            <w:proofErr w:type="spellStart"/>
            <w:r w:rsidR="00D12C13" w:rsidRPr="00D12C13">
              <w:rPr>
                <w:b/>
                <w:bCs/>
                <w:color w:val="000000"/>
                <w:lang w:val="en-US"/>
              </w:rPr>
              <w:t>referire</w:t>
            </w:r>
            <w:proofErr w:type="spellEnd"/>
            <w:r w:rsidR="00D12C13" w:rsidRPr="00D12C13">
              <w:rPr>
                <w:b/>
                <w:bCs/>
                <w:color w:val="000000"/>
                <w:lang w:val="en-US"/>
              </w:rPr>
              <w:t xml:space="preserve"> la:</w:t>
            </w:r>
          </w:p>
          <w:p w14:paraId="38A12348" w14:textId="77777777" w:rsidR="00D12C13" w:rsidRPr="00D12C13" w:rsidRDefault="00D12C13" w:rsidP="00D12C13">
            <w:pPr>
              <w:pStyle w:val="a8"/>
              <w:spacing w:before="0" w:beforeAutospacing="0" w:after="0" w:afterAutospacing="0"/>
              <w:ind w:hanging="280"/>
              <w:jc w:val="center"/>
              <w:rPr>
                <w:lang w:val="en-US"/>
              </w:rPr>
            </w:pPr>
            <w:r w:rsidRPr="00D12C13">
              <w:rPr>
                <w:color w:val="000000"/>
                <w:lang w:val="en-US"/>
              </w:rPr>
              <w:t> </w:t>
            </w:r>
            <w:proofErr w:type="gram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a)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Reuşita</w:t>
            </w:r>
            <w:proofErr w:type="spellEnd"/>
            <w:proofErr w:type="gram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clasei</w:t>
            </w:r>
            <w:proofErr w:type="spell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disciplină</w:t>
            </w:r>
            <w:proofErr w:type="spell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;</w:t>
            </w:r>
          </w:p>
          <w:p w14:paraId="18D3633D" w14:textId="77777777" w:rsidR="00D12C13" w:rsidRPr="00D12C13" w:rsidRDefault="00D12C13" w:rsidP="00D12C13">
            <w:pPr>
              <w:pStyle w:val="a8"/>
              <w:spacing w:before="0" w:beforeAutospacing="0" w:after="0" w:afterAutospacing="0"/>
              <w:ind w:hanging="280"/>
              <w:jc w:val="center"/>
              <w:rPr>
                <w:lang w:val="en-US"/>
              </w:rPr>
            </w:pPr>
            <w:r w:rsidRPr="00D12C13">
              <w:rPr>
                <w:b/>
                <w:bCs/>
                <w:color w:val="000000"/>
                <w:lang w:val="en-US"/>
              </w:rPr>
              <w:t> </w:t>
            </w:r>
            <w:proofErr w:type="gram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b)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Încheierea</w:t>
            </w:r>
            <w:proofErr w:type="spellEnd"/>
            <w:proofErr w:type="gram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situaţiei</w:t>
            </w:r>
            <w:proofErr w:type="spell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şcolare</w:t>
            </w:r>
            <w:proofErr w:type="spell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;</w:t>
            </w:r>
          </w:p>
          <w:p w14:paraId="0092EC16" w14:textId="77777777" w:rsidR="00D12C13" w:rsidRPr="00D12C13" w:rsidRDefault="00D12C13" w:rsidP="00D12C13">
            <w:pPr>
              <w:pStyle w:val="a8"/>
              <w:spacing w:before="0" w:beforeAutospacing="0" w:after="0" w:afterAutospacing="0"/>
              <w:ind w:hanging="280"/>
              <w:jc w:val="center"/>
              <w:rPr>
                <w:lang w:val="en-US"/>
              </w:rPr>
            </w:pPr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c)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Raport</w:t>
            </w:r>
            <w:proofErr w:type="spell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profesor</w:t>
            </w:r>
            <w:proofErr w:type="spellEnd"/>
          </w:p>
          <w:p w14:paraId="4B245A64" w14:textId="7E3E3AA3" w:rsidR="00FC197A" w:rsidRPr="00D43B9D" w:rsidRDefault="00FC197A" w:rsidP="00D12C13">
            <w:pPr>
              <w:pStyle w:val="a8"/>
              <w:spacing w:before="0" w:beforeAutospacing="0" w:after="0" w:afterAutospacing="0"/>
              <w:ind w:hanging="28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1508" w:type="dxa"/>
            <w:shd w:val="clear" w:color="auto" w:fill="auto"/>
          </w:tcPr>
          <w:p w14:paraId="4CAC9E1F" w14:textId="77777777" w:rsidR="00FC197A" w:rsidRPr="00D43B9D" w:rsidRDefault="00A13201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153AE567" w14:textId="1D511834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</w:t>
            </w:r>
            <w:r w:rsidR="00D12C1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.adm.SICE</w:t>
            </w:r>
            <w:proofErr w:type="spellEnd"/>
          </w:p>
          <w:p w14:paraId="0F7F679A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14:paraId="25B647DA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Funcționalitatea  Catalogului Electronic</w:t>
            </w:r>
          </w:p>
        </w:tc>
      </w:tr>
    </w:tbl>
    <w:p w14:paraId="625A2C66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14:paraId="386631B4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14:paraId="438D8867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promovabilităţii elevilor la examenele de absolvire </w:t>
      </w:r>
    </w:p>
    <w:p w14:paraId="27B6B23C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284"/>
        <w:gridCol w:w="1870"/>
        <w:gridCol w:w="1833"/>
        <w:gridCol w:w="2387"/>
      </w:tblGrid>
      <w:tr w:rsidR="00FC197A" w:rsidRPr="00D43B9D" w14:paraId="68299A60" w14:textId="77777777" w:rsidTr="009F6507">
        <w:trPr>
          <w:trHeight w:val="630"/>
        </w:trPr>
        <w:tc>
          <w:tcPr>
            <w:tcW w:w="673" w:type="dxa"/>
            <w:shd w:val="clear" w:color="auto" w:fill="auto"/>
          </w:tcPr>
          <w:p w14:paraId="26E060F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08F4D44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284" w:type="dxa"/>
            <w:shd w:val="clear" w:color="auto" w:fill="auto"/>
          </w:tcPr>
          <w:p w14:paraId="3380548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870" w:type="dxa"/>
            <w:shd w:val="clear" w:color="auto" w:fill="auto"/>
          </w:tcPr>
          <w:p w14:paraId="5D378360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35B7ECE4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833" w:type="dxa"/>
            <w:shd w:val="clear" w:color="auto" w:fill="auto"/>
          </w:tcPr>
          <w:p w14:paraId="6C07B9B2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387" w:type="dxa"/>
            <w:shd w:val="clear" w:color="auto" w:fill="auto"/>
          </w:tcPr>
          <w:p w14:paraId="7F6BDDD1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03A9BFD6" w14:textId="77777777" w:rsidTr="009F6507">
        <w:trPr>
          <w:trHeight w:val="433"/>
        </w:trPr>
        <w:tc>
          <w:tcPr>
            <w:tcW w:w="673" w:type="dxa"/>
            <w:shd w:val="clear" w:color="auto" w:fill="auto"/>
          </w:tcPr>
          <w:p w14:paraId="1F14540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14:paraId="69E873BF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14:paraId="15AD531C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355A222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87" w:type="dxa"/>
            <w:shd w:val="clear" w:color="auto" w:fill="auto"/>
          </w:tcPr>
          <w:p w14:paraId="5DDD08DC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D43B9D" w14:paraId="63A54E2C" w14:textId="77777777" w:rsidTr="009F6507">
        <w:trPr>
          <w:trHeight w:val="1154"/>
        </w:trPr>
        <w:tc>
          <w:tcPr>
            <w:tcW w:w="673" w:type="dxa"/>
            <w:shd w:val="clear" w:color="auto" w:fill="auto"/>
          </w:tcPr>
          <w:p w14:paraId="2231150A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00DF1F" w14:textId="77777777" w:rsidR="00FC197A" w:rsidRPr="00C916C0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frontală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,</w:t>
            </w:r>
            <w:proofErr w:type="gram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, .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Rolul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aplicațiilor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practice la 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lecțiile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geografie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formarea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competențelor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 la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specifice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disciplinei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14:paraId="4C7C94D5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6690C9" w14:textId="77777777" w:rsidR="00FC197A" w:rsidRPr="00D43B9D" w:rsidRDefault="002056D8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ianuarie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CD4DF5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63468CD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</w:t>
            </w: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informati</w:t>
            </w: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vă</w:t>
            </w:r>
            <w:proofErr w:type="spellEnd"/>
          </w:p>
        </w:tc>
      </w:tr>
      <w:tr w:rsidR="00FC197A" w:rsidRPr="00D43B9D" w14:paraId="08C8410A" w14:textId="77777777" w:rsidTr="009F6507">
        <w:trPr>
          <w:trHeight w:val="1154"/>
        </w:trPr>
        <w:tc>
          <w:tcPr>
            <w:tcW w:w="673" w:type="dxa"/>
            <w:shd w:val="clear" w:color="auto" w:fill="auto"/>
          </w:tcPr>
          <w:p w14:paraId="57B4D5AF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768366" w14:textId="77777777" w:rsidR="00FC197A" w:rsidRPr="00D43B9D" w:rsidRDefault="002056D8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generalizatoare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:”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calităţii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desfăşurării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orelor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opţionale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clasele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primare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9BBE51" w14:textId="77777777" w:rsidR="00FC197A" w:rsidRPr="00D43B9D" w:rsidRDefault="002056D8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ianuarie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E0F03C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6CFA39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Notă informativă</w:t>
            </w:r>
          </w:p>
        </w:tc>
      </w:tr>
    </w:tbl>
    <w:p w14:paraId="0573D881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D43B9D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14:paraId="4845855C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D43B9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14:paraId="2E19F29D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14:paraId="347D42DC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Promovarea politicilor de implementare a educaţiei incluzive</w:t>
      </w:r>
    </w:p>
    <w:p w14:paraId="447AB2E2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lastRenderedPageBreak/>
        <w:t>Indicator de performanță: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D43B9D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uport  metodologic   pentru  cadrele  didactice  ce  lucrează  cu  elevii  cu CES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290"/>
        <w:gridCol w:w="1842"/>
        <w:gridCol w:w="1985"/>
        <w:gridCol w:w="1701"/>
      </w:tblGrid>
      <w:tr w:rsidR="00FC197A" w:rsidRPr="00D43B9D" w14:paraId="530F40F6" w14:textId="77777777" w:rsidTr="009F6507">
        <w:tc>
          <w:tcPr>
            <w:tcW w:w="667" w:type="dxa"/>
            <w:shd w:val="clear" w:color="auto" w:fill="auto"/>
          </w:tcPr>
          <w:p w14:paraId="322D7473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4D92C4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290" w:type="dxa"/>
            <w:shd w:val="clear" w:color="auto" w:fill="auto"/>
          </w:tcPr>
          <w:p w14:paraId="6A848B1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842" w:type="dxa"/>
            <w:shd w:val="clear" w:color="auto" w:fill="auto"/>
          </w:tcPr>
          <w:p w14:paraId="79D8CF63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0D990799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985" w:type="dxa"/>
            <w:shd w:val="clear" w:color="auto" w:fill="auto"/>
          </w:tcPr>
          <w:p w14:paraId="42C52B29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1701" w:type="dxa"/>
            <w:shd w:val="clear" w:color="auto" w:fill="auto"/>
          </w:tcPr>
          <w:p w14:paraId="21158EAD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47145C49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0B3C0D7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14:paraId="19DD3785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6A7A003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7B283DB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6795090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A13201" w14:paraId="27A092CA" w14:textId="77777777" w:rsidTr="009F6507">
        <w:trPr>
          <w:trHeight w:val="141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2A4B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6DEA" w14:textId="77777777" w:rsidR="00FC197A" w:rsidRPr="00A13201" w:rsidRDefault="00A13201" w:rsidP="00A13201">
            <w:pPr>
              <w:pStyle w:val="a8"/>
              <w:spacing w:after="0" w:line="323" w:lineRule="exact"/>
              <w:textAlignment w:val="baseline"/>
              <w:rPr>
                <w:lang w:val="ro-RO"/>
              </w:rPr>
            </w:pPr>
            <w:r w:rsidRPr="00A13201">
              <w:rPr>
                <w:lang w:val="ro-RO"/>
              </w:rPr>
              <w:t>1.</w:t>
            </w:r>
            <w:r w:rsidR="00FC197A" w:rsidRPr="00A13201">
              <w:rPr>
                <w:lang w:val="ro-RO"/>
              </w:rPr>
              <w:t xml:space="preserve">Acordarea sprijinului părinților. </w:t>
            </w:r>
          </w:p>
          <w:p w14:paraId="37898ECA" w14:textId="77777777" w:rsidR="00FC197A" w:rsidRPr="00A13201" w:rsidRDefault="00A13201" w:rsidP="00A13201">
            <w:pPr>
              <w:pStyle w:val="a8"/>
              <w:spacing w:before="0" w:beforeAutospacing="0" w:after="0" w:afterAutospacing="0" w:line="323" w:lineRule="exact"/>
              <w:textAlignment w:val="baseline"/>
              <w:rPr>
                <w:lang w:val="ro-RO"/>
              </w:rPr>
            </w:pPr>
            <w:r w:rsidRPr="00A13201">
              <w:rPr>
                <w:lang w:val="ro-RO"/>
              </w:rPr>
              <w:t>2.</w:t>
            </w:r>
            <w:r w:rsidR="00FC197A" w:rsidRPr="00A13201">
              <w:rPr>
                <w:lang w:val="ro-RO"/>
              </w:rPr>
              <w:t>.Monitorizarea  calității procesului educațional  a copiilor  cu CES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79AB3" w14:textId="77777777" w:rsidR="00FC197A" w:rsidRPr="00D43B9D" w:rsidRDefault="00A13201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ianuarie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8B28" w14:textId="77777777" w:rsidR="00FC197A" w:rsidRPr="00A13201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14:paraId="02857E56" w14:textId="77777777" w:rsidR="00FC197A" w:rsidRPr="00A13201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C6602" w14:textId="77777777" w:rsidR="00FC197A" w:rsidRPr="00A13201" w:rsidRDefault="00A13201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Proiectul atelierului</w:t>
            </w:r>
          </w:p>
          <w:p w14:paraId="4BF2407B" w14:textId="77777777" w:rsidR="00FC197A" w:rsidRPr="00A13201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Notă informativă</w:t>
            </w:r>
          </w:p>
        </w:tc>
      </w:tr>
    </w:tbl>
    <w:p w14:paraId="562C1CA2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proofErr w:type="spellStart"/>
      <w:proofErr w:type="gram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Sănătatea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proofErr w:type="gram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siguranța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elevilor</w:t>
      </w:r>
      <w:proofErr w:type="spellEnd"/>
    </w:p>
    <w:p w14:paraId="7553571A" w14:textId="77777777" w:rsidR="00FC197A" w:rsidRPr="00D43B9D" w:rsidRDefault="00FC197A" w:rsidP="00FC1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3B9D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Obiective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igienice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D43B9D">
        <w:rPr>
          <w:rFonts w:ascii="Times New Roman" w:hAnsi="Times New Roman" w:cs="Times New Roman"/>
          <w:sz w:val="24"/>
          <w:szCs w:val="24"/>
          <w:lang w:val="en-US"/>
        </w:rPr>
        <w:t>elevilor,personalului</w:t>
      </w:r>
      <w:proofErr w:type="spellEnd"/>
      <w:proofErr w:type="gram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9418200" w14:textId="77777777" w:rsidR="00FC197A" w:rsidRPr="00D43B9D" w:rsidRDefault="00FC197A" w:rsidP="00FC1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43B9D">
        <w:rPr>
          <w:rFonts w:ascii="Times New Roman" w:hAnsi="Times New Roman" w:cs="Times New Roman"/>
          <w:sz w:val="24"/>
          <w:szCs w:val="24"/>
          <w:lang w:val="fr-FR"/>
        </w:rPr>
        <w:t xml:space="preserve"> Controlul respectării regimului sanitaroepidemiologic în gimnaziu de către elevi,profesori , lucrători auxiliary;</w:t>
      </w:r>
    </w:p>
    <w:p w14:paraId="0124EFBA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D43B9D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D4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4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D4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</w:rPr>
        <w:t>diverselor</w:t>
      </w:r>
      <w:proofErr w:type="spellEnd"/>
      <w:r w:rsidRPr="00D4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</w:rPr>
        <w:t>maladii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4096"/>
        <w:gridCol w:w="1701"/>
        <w:gridCol w:w="2005"/>
        <w:gridCol w:w="2106"/>
      </w:tblGrid>
      <w:tr w:rsidR="00FC197A" w:rsidRPr="00D43B9D" w14:paraId="6F6C9751" w14:textId="77777777" w:rsidTr="009F6507">
        <w:trPr>
          <w:trHeight w:val="425"/>
        </w:trPr>
        <w:tc>
          <w:tcPr>
            <w:tcW w:w="577" w:type="dxa"/>
          </w:tcPr>
          <w:p w14:paraId="010D6F1E" w14:textId="77777777" w:rsidR="00FC197A" w:rsidRPr="00D43B9D" w:rsidRDefault="00FC197A" w:rsidP="009F6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14:paraId="7B6C7C61" w14:textId="77777777" w:rsidR="00FC197A" w:rsidRPr="00D43B9D" w:rsidRDefault="00FC197A" w:rsidP="009F6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0BECA092" w14:textId="77777777" w:rsidR="00FC197A" w:rsidRPr="00D43B9D" w:rsidRDefault="00FC197A" w:rsidP="009F6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5" w:type="dxa"/>
          </w:tcPr>
          <w:p w14:paraId="0FD8A7A1" w14:textId="77777777" w:rsidR="00FC197A" w:rsidRPr="00D43B9D" w:rsidRDefault="00FC197A" w:rsidP="009F6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6" w:type="dxa"/>
          </w:tcPr>
          <w:p w14:paraId="05A393DF" w14:textId="77777777" w:rsidR="00FC197A" w:rsidRPr="00D43B9D" w:rsidRDefault="00FC197A" w:rsidP="009F6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FC197A" w:rsidRPr="00D43B9D" w14:paraId="0DB417D8" w14:textId="77777777" w:rsidTr="009F6507">
        <w:tc>
          <w:tcPr>
            <w:tcW w:w="577" w:type="dxa"/>
          </w:tcPr>
          <w:p w14:paraId="33F5FF4E" w14:textId="77777777" w:rsidR="00FC197A" w:rsidRPr="00D43B9D" w:rsidRDefault="00FC197A" w:rsidP="009F65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14:paraId="7F5016FE" w14:textId="77777777" w:rsidR="00FC197A" w:rsidRPr="00D43B9D" w:rsidRDefault="00FC197A" w:rsidP="009F65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Monitoizarea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sănătății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 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grupul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risc</w:t>
            </w:r>
            <w:proofErr w:type="spellEnd"/>
          </w:p>
        </w:tc>
        <w:tc>
          <w:tcPr>
            <w:tcW w:w="1701" w:type="dxa"/>
          </w:tcPr>
          <w:p w14:paraId="3E8F0F4D" w14:textId="7B118582" w:rsidR="00FC197A" w:rsidRPr="00D43B9D" w:rsidRDefault="00F83F54" w:rsidP="009F65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2005" w:type="dxa"/>
          </w:tcPr>
          <w:p w14:paraId="114ACEB9" w14:textId="77777777" w:rsidR="00FC197A" w:rsidRPr="00D43B9D" w:rsidRDefault="00FC197A" w:rsidP="009F65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CDS</w:t>
            </w:r>
          </w:p>
          <w:p w14:paraId="7DE94933" w14:textId="4F921FA3" w:rsidR="00FC197A" w:rsidRPr="00D43B9D" w:rsidRDefault="00FC197A" w:rsidP="009F65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6" w:type="dxa"/>
          </w:tcPr>
          <w:p w14:paraId="79AA19FE" w14:textId="77777777" w:rsidR="00FC197A" w:rsidRPr="00D43B9D" w:rsidRDefault="00FC197A" w:rsidP="009F65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Cartele</w:t>
            </w:r>
            <w:proofErr w:type="spellEnd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  <w:proofErr w:type="gramEnd"/>
          </w:p>
        </w:tc>
      </w:tr>
    </w:tbl>
    <w:p w14:paraId="5103629B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9EAA370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</w:t>
      </w:r>
      <w:r w:rsidR="00A1320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</w:t>
      </w:r>
      <w:proofErr w:type="spellStart"/>
      <w:r w:rsidR="00A132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Activitatea</w:t>
      </w:r>
      <w:proofErr w:type="spellEnd"/>
      <w:r w:rsidR="00A1320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metodic</w:t>
      </w:r>
    </w:p>
    <w:p w14:paraId="098CABF9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2.2</w:t>
      </w:r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14:paraId="74AE3058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 </w:t>
      </w: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proofErr w:type="gram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9818558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FC197A" w:rsidRPr="00D43B9D" w14:paraId="5AC8C8C4" w14:textId="77777777" w:rsidTr="009F6507">
        <w:tc>
          <w:tcPr>
            <w:tcW w:w="667" w:type="dxa"/>
            <w:shd w:val="clear" w:color="auto" w:fill="auto"/>
          </w:tcPr>
          <w:p w14:paraId="58E5780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763A966E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40A9FDC3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5478E8CC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3D87B479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1A23620C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5A7522E6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13EFF188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63CAE0AA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7919D550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6F194C0E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3887A7CD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473D40E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D43B9D" w14:paraId="111B9B0B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77119B6F" w14:textId="77777777" w:rsidR="00FC197A" w:rsidRPr="00D43B9D" w:rsidRDefault="00FC197A" w:rsidP="009F650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7984F7E4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Consultarea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individuală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 a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părinților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14:paraId="7D26EEB8" w14:textId="5B36C610" w:rsidR="00FC197A" w:rsidRPr="00D43B9D" w:rsidRDefault="00F83F54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bookmarkStart w:id="0" w:name="_GoBack"/>
            <w:bookmarkEnd w:id="0"/>
            <w:proofErr w:type="spellEnd"/>
          </w:p>
        </w:tc>
        <w:tc>
          <w:tcPr>
            <w:tcW w:w="1741" w:type="dxa"/>
            <w:shd w:val="clear" w:color="auto" w:fill="auto"/>
          </w:tcPr>
          <w:p w14:paraId="59A103A6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M</w:t>
            </w:r>
          </w:p>
        </w:tc>
        <w:tc>
          <w:tcPr>
            <w:tcW w:w="2392" w:type="dxa"/>
            <w:shd w:val="clear" w:color="auto" w:fill="auto"/>
          </w:tcPr>
          <w:p w14:paraId="1115EC6C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14:paraId="6B17A420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5004322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Dimensiune</w:t>
      </w:r>
      <w:proofErr w:type="spellEnd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4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Eficiența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educațională</w:t>
      </w:r>
      <w:proofErr w:type="spellEnd"/>
      <w:proofErr w:type="gramEnd"/>
    </w:p>
    <w:p w14:paraId="761C2B37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>:Asigurarea  respectării  și implimentării politicilor  educaționale  promovate de MECC și DGE Orhei</w:t>
      </w:r>
    </w:p>
    <w:p w14:paraId="31B2E234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4.1. Instituţia de învăţământ crează condiţii de organizare şi realizare a unui proces educaţional de calitate</w:t>
      </w:r>
    </w:p>
    <w:p w14:paraId="369CBD3B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operațional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Implimentarea eficientă a  schimbărilor  din curriculumului național  2018</w:t>
      </w:r>
    </w:p>
    <w:p w14:paraId="36146031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Indicator de performanță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:  Respectarea și implimentarea  politicilor  educaționale  actuale</w:t>
      </w:r>
    </w:p>
    <w:p w14:paraId="46BB16E2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Subdomeniu:4.2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Cadrele didactice valorifică eficient resursele educaţionale în raport cu finalităţile stabilite prin curriculum-ul naţional.</w:t>
      </w:r>
    </w:p>
    <w:p w14:paraId="1269C933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>Obiectiv operațional: Asigurarea  respestării cerințelor  actuale în procesul de proiectare, predare și evaluare a  procesului educațional  și respectarea  documentelor reglatoare.</w:t>
      </w:r>
    </w:p>
    <w:p w14:paraId="7F586EFB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FC197A" w:rsidRPr="00D43B9D" w14:paraId="59A19591" w14:textId="77777777" w:rsidTr="009F6507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A6A1FE" w14:textId="77777777" w:rsidR="00FC197A" w:rsidRPr="00D43B9D" w:rsidRDefault="00FC197A" w:rsidP="009F650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</w:t>
            </w: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Consiliul</w:t>
            </w:r>
            <w:proofErr w:type="spellEnd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metodic</w:t>
            </w:r>
          </w:p>
        </w:tc>
      </w:tr>
      <w:tr w:rsidR="002056D8" w:rsidRPr="00D43B9D" w14:paraId="1F705080" w14:textId="77777777" w:rsidTr="00666D65">
        <w:trPr>
          <w:trHeight w:val="55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C51A" w14:textId="77777777" w:rsidR="002056D8" w:rsidRPr="00D43B9D" w:rsidRDefault="002056D8" w:rsidP="002056D8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FB9" w14:textId="77777777" w:rsidR="002056D8" w:rsidRPr="00D43B9D" w:rsidRDefault="002056D8" w:rsidP="002056D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1.Trainig ”Utilizarea rațională a  resurselor și instrumentelor digitale  în procesul educațional”.</w:t>
            </w:r>
          </w:p>
          <w:p w14:paraId="72E28EC5" w14:textId="77777777" w:rsidR="002056D8" w:rsidRPr="00D43B9D" w:rsidRDefault="002056D8" w:rsidP="002056D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2.Activitate practică: prezentarea instumentelor digitale eficiente realizate de  profesori și elevi.</w:t>
            </w:r>
          </w:p>
          <w:p w14:paraId="788C116D" w14:textId="77777777" w:rsidR="002056D8" w:rsidRPr="00D43B9D" w:rsidRDefault="002056D8" w:rsidP="002056D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 xml:space="preserve">3. Discuție: ”Parteneriatul – aspecte teoretice și practice”.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829" w14:textId="77777777" w:rsidR="002056D8" w:rsidRPr="00D43B9D" w:rsidRDefault="00A13201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05</w:t>
            </w:r>
            <w:r w:rsidR="002056D8"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9696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B9D"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CM Limbă și comunicare</w:t>
            </w:r>
          </w:p>
          <w:p w14:paraId="6D20BC3A" w14:textId="77777777" w:rsidR="00D43B9D" w:rsidRPr="00D43B9D" w:rsidRDefault="00D43B9D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CM Matematică și științe</w:t>
            </w:r>
          </w:p>
          <w:p w14:paraId="1BE1DEB4" w14:textId="77777777" w:rsidR="00D43B9D" w:rsidRPr="00D43B9D" w:rsidRDefault="00D43B9D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CM Arte și tehnologii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96CF1" w14:textId="77777777" w:rsidR="00D43B9D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27453351" w14:textId="77777777" w:rsidR="00D43B9D" w:rsidRPr="00D43B9D" w:rsidRDefault="00D43B9D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24CE7522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Atelier practic</w:t>
            </w:r>
          </w:p>
        </w:tc>
      </w:tr>
      <w:tr w:rsidR="002056D8" w:rsidRPr="00F83F54" w14:paraId="7F5FA7F7" w14:textId="77777777" w:rsidTr="009F6507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CD0C5A" w14:textId="77777777" w:rsidR="002056D8" w:rsidRPr="00D43B9D" w:rsidRDefault="002056D8" w:rsidP="002056D8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 xml:space="preserve">            Comisia Metodică Limbă și Comunicare și Diciplini socioumane</w:t>
            </w:r>
          </w:p>
        </w:tc>
      </w:tr>
      <w:tr w:rsidR="002056D8" w:rsidRPr="00D43B9D" w14:paraId="2BE0F1DB" w14:textId="77777777" w:rsidTr="00FB681B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B5AE" w14:textId="77777777" w:rsidR="002056D8" w:rsidRPr="00D43B9D" w:rsidRDefault="002056D8" w:rsidP="002056D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23358CEF" w14:textId="77777777" w:rsidR="002056D8" w:rsidRPr="00D43B9D" w:rsidRDefault="002056D8" w:rsidP="002056D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  <w:r w:rsidRPr="00D43B9D">
              <w:rPr>
                <w:rFonts w:asciiTheme="majorHAnsi" w:hAnsiTheme="majorHAnsi"/>
                <w:b/>
                <w:sz w:val="24"/>
                <w:szCs w:val="24"/>
                <w:lang w:val="fr-FR"/>
              </w:rPr>
              <w:t xml:space="preserve"> </w:t>
            </w: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Activitate extracurriculară </w:t>
            </w:r>
            <w:r w:rsidRPr="00D43B9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,,Eminescu - veşnic tânăr,  veşnic îndragostit şi viu…”</w:t>
            </w:r>
          </w:p>
          <w:p w14:paraId="586C738E" w14:textId="77777777" w:rsidR="002056D8" w:rsidRPr="00D43B9D" w:rsidRDefault="002056D8" w:rsidP="002056D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 w:rsidRPr="00D43B9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.,,Donici-cuib de-nțelepciune”-</w:t>
            </w: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concurs de recitări și interpretări a fabulelor,  cântece și poezii dedicate marelui fabulist prezentări PPT, postere,  vizită  la casa-muzeu a autorului/</w:t>
            </w:r>
          </w:p>
          <w:p w14:paraId="5399FA68" w14:textId="77777777" w:rsidR="002056D8" w:rsidRPr="00D43B9D" w:rsidRDefault="002056D8" w:rsidP="00205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Săptămâna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comemorării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victimelor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Holocaustului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23-27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09" w:type="dxa"/>
            <w:gridSpan w:val="2"/>
          </w:tcPr>
          <w:p w14:paraId="5528503B" w14:textId="77777777" w:rsidR="002056D8" w:rsidRPr="00D43B9D" w:rsidRDefault="00A13201" w:rsidP="0020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09-16 </w:t>
            </w:r>
            <w:proofErr w:type="spellStart"/>
            <w:r w:rsidR="002056D8" w:rsidRPr="00D43B9D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  <w:proofErr w:type="spellEnd"/>
          </w:p>
        </w:tc>
        <w:tc>
          <w:tcPr>
            <w:tcW w:w="1741" w:type="dxa"/>
          </w:tcPr>
          <w:p w14:paraId="069AC938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Natalia</w:t>
            </w:r>
          </w:p>
          <w:p w14:paraId="7B261E64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Tulbure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Nina</w:t>
            </w:r>
          </w:p>
          <w:p w14:paraId="0068D340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  <w:p w14:paraId="507CE789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</w:tcPr>
          <w:p w14:paraId="62CB4FD5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Proces-verbal</w:t>
            </w:r>
          </w:p>
          <w:p w14:paraId="2CC2772C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Proiectul atelierului</w:t>
            </w:r>
          </w:p>
          <w:p w14:paraId="3B628FD4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Proiectul lecției</w:t>
            </w:r>
          </w:p>
          <w:p w14:paraId="4F347E5F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</w:p>
        </w:tc>
      </w:tr>
      <w:tr w:rsidR="002056D8" w:rsidRPr="00F83F54" w14:paraId="6673C38D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6FAB353F" w14:textId="77777777" w:rsidR="002056D8" w:rsidRPr="00D43B9D" w:rsidRDefault="002056D8" w:rsidP="002056D8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14:paraId="1626B829" w14:textId="77777777" w:rsidR="002056D8" w:rsidRPr="00D43B9D" w:rsidRDefault="002056D8" w:rsidP="002056D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Comisia</w:t>
            </w:r>
            <w:proofErr w:type="spellEnd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Metodică</w:t>
            </w:r>
            <w:proofErr w:type="spellEnd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Matematică</w:t>
            </w:r>
            <w:proofErr w:type="spellEnd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Științe</w:t>
            </w:r>
            <w:proofErr w:type="spellEnd"/>
          </w:p>
        </w:tc>
      </w:tr>
      <w:tr w:rsidR="002056D8" w:rsidRPr="00F83F54" w14:paraId="1617910C" w14:textId="77777777" w:rsidTr="009F6507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DD15" w14:textId="77777777" w:rsidR="002056D8" w:rsidRPr="00D43B9D" w:rsidRDefault="002056D8" w:rsidP="002056D8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0E79" w14:textId="77777777" w:rsidR="002056D8" w:rsidRPr="00D43B9D" w:rsidRDefault="002056D8" w:rsidP="002056D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1.Atelier de lucru:”Harta conceptuală  și dezvoltarea  abilităților de învățare sistematică”</w:t>
            </w:r>
          </w:p>
          <w:p w14:paraId="56D7195D" w14:textId="77777777" w:rsidR="002056D8" w:rsidRPr="00D43B9D" w:rsidRDefault="002056D8" w:rsidP="002056D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2.Realizarea activităților în cadrul săptămânii ciberneticii.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ABA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Ianurie</w:t>
            </w:r>
          </w:p>
          <w:p w14:paraId="1543614D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57F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Rusu  Rodica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C10C3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Proiectul atelierului</w:t>
            </w:r>
          </w:p>
          <w:p w14:paraId="1B6BEAB3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Planul Săptămânii Ciberneticii</w:t>
            </w:r>
          </w:p>
        </w:tc>
      </w:tr>
    </w:tbl>
    <w:p w14:paraId="21243FCB" w14:textId="77777777" w:rsidR="00FC197A" w:rsidRPr="00D43B9D" w:rsidRDefault="00FC197A" w:rsidP="00FC19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Activitatea extrașcolară</w:t>
      </w:r>
    </w:p>
    <w:p w14:paraId="06B01EB3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sz w:val="24"/>
          <w:szCs w:val="24"/>
          <w:lang w:val="fr-FR"/>
        </w:rPr>
        <w:t>5.Educație  sensibilă la gen</w:t>
      </w:r>
    </w:p>
    <w:p w14:paraId="2D96653D" w14:textId="77777777" w:rsidR="00FC197A" w:rsidRPr="00A13201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3201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A13201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Asigurarea   echității  de gen în cadrul    procesului educațional</w:t>
      </w:r>
    </w:p>
    <w:p w14:paraId="7DB68F14" w14:textId="77777777" w:rsidR="00FC197A" w:rsidRPr="00A13201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3201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A132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:</w:t>
      </w: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5.1. Copiii comunică şi interrelaţionează în conformiitate cu principiile echităţii de gen.</w:t>
      </w:r>
    </w:p>
    <w:p w14:paraId="5F9BDBC3" w14:textId="77777777" w:rsidR="00FC197A" w:rsidRPr="00A13201" w:rsidRDefault="00FC197A" w:rsidP="00FC197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>5.2. Instituţia de învăţământ realizează activităţi curriculare şi extracurriculare favorabile dezvoltării echitabile a genurilor</w:t>
      </w:r>
      <w:r w:rsidR="00A132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13201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operațional</w:t>
      </w: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>: Oferirea oportunităților  de dezvoltare indiferent de  gen.Aplicarea   metodologiilor didactice ce sprijină participarea echitabilă atât a fetelor, cât şi a băieţilor.</w:t>
      </w:r>
    </w:p>
    <w:p w14:paraId="794ABE73" w14:textId="77777777" w:rsidR="00FC197A" w:rsidRPr="00D43B9D" w:rsidRDefault="00FC197A" w:rsidP="00FC197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Participare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băieților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organizate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FC197A" w:rsidRPr="00D43B9D" w14:paraId="776575AD" w14:textId="77777777" w:rsidTr="009F6507">
        <w:tc>
          <w:tcPr>
            <w:tcW w:w="667" w:type="dxa"/>
            <w:shd w:val="clear" w:color="auto" w:fill="auto"/>
          </w:tcPr>
          <w:p w14:paraId="43793039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B3BCAA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5FDA619A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57DF313A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28706792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7B421C49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14:paraId="32440AF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01CBB7DB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0A6066C9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2F53E71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40D52E6E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4D62F9F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14:paraId="691C67EC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D43B9D" w14:paraId="67087547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7F590E58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323F" w14:textId="77777777" w:rsidR="00A13201" w:rsidRDefault="00A13201" w:rsidP="00A13201">
            <w:pPr>
              <w:pStyle w:val="a8"/>
              <w:spacing w:after="0"/>
              <w:textAlignment w:val="baseline"/>
              <w:rPr>
                <w:lang w:val="fr-FR"/>
              </w:rPr>
            </w:pPr>
            <w:r>
              <w:rPr>
                <w:lang w:val="fr-FR"/>
              </w:rPr>
              <w:t xml:space="preserve">Conferința ”Lagărele terorii </w:t>
            </w:r>
            <w:r w:rsidR="002056D8" w:rsidRPr="00D43B9D">
              <w:rPr>
                <w:lang w:val="fr-FR"/>
              </w:rPr>
              <w:t>Holocaust”</w:t>
            </w:r>
            <w:r>
              <w:rPr>
                <w:lang w:val="fr-FR"/>
              </w:rPr>
              <w:t xml:space="preserve">  </w:t>
            </w:r>
          </w:p>
          <w:p w14:paraId="01FC5110" w14:textId="77777777" w:rsidR="00FC197A" w:rsidRPr="00A13201" w:rsidRDefault="00A13201" w:rsidP="00A13201">
            <w:pPr>
              <w:pStyle w:val="a8"/>
              <w:spacing w:after="0"/>
              <w:textAlignment w:val="baseline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2056D8" w:rsidRPr="00D43B9D">
              <w:rPr>
                <w:lang w:val="fr-FR"/>
              </w:rPr>
              <w:t xml:space="preserve">Sondaj ”  Nivelul de  toleranță </w:t>
            </w:r>
            <w:r>
              <w:rPr>
                <w:lang w:val="fr-FR"/>
              </w:rPr>
              <w:t>interetnică”</w:t>
            </w:r>
            <w:r>
              <w:rPr>
                <w:lang w:val="fr-FR"/>
              </w:rPr>
              <w:tab/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92CD" w14:textId="77777777" w:rsidR="00FC197A" w:rsidRPr="00D43B9D" w:rsidRDefault="002056D8" w:rsidP="009F6507">
            <w:pPr>
              <w:pStyle w:val="a8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43B9D">
              <w:rPr>
                <w:color w:val="000000" w:themeColor="text1"/>
                <w:kern w:val="24"/>
                <w:lang w:val="ro-MD"/>
              </w:rPr>
              <w:t>24-27 ianuarie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A0F5" w14:textId="77777777" w:rsidR="00FC197A" w:rsidRPr="00D43B9D" w:rsidRDefault="00FC197A" w:rsidP="009F6507">
            <w:pPr>
              <w:pStyle w:val="a8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lang w:val="ro-MD"/>
              </w:rPr>
            </w:pPr>
            <w:r w:rsidRPr="00D43B9D">
              <w:rPr>
                <w:color w:val="000000" w:themeColor="text1"/>
                <w:kern w:val="24"/>
                <w:lang w:val="ro-MD"/>
              </w:rPr>
              <w:t>Ceban 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C9B8" w14:textId="77777777" w:rsidR="00FC197A" w:rsidRPr="00D43B9D" w:rsidRDefault="002056D8" w:rsidP="009F6507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color w:val="000000" w:themeColor="text1"/>
                <w:kern w:val="24"/>
                <w:lang w:val="fr-FR"/>
              </w:rPr>
            </w:pPr>
            <w:r w:rsidRPr="00D43B9D">
              <w:rPr>
                <w:color w:val="000000" w:themeColor="text1"/>
                <w:kern w:val="24"/>
                <w:lang w:val="fr-FR"/>
              </w:rPr>
              <w:t>Conferință realizată</w:t>
            </w:r>
          </w:p>
        </w:tc>
      </w:tr>
      <w:tr w:rsidR="00D43B9D" w:rsidRPr="00F83F54" w14:paraId="486D57F6" w14:textId="77777777" w:rsidTr="00BF3E86">
        <w:trPr>
          <w:trHeight w:val="443"/>
        </w:trPr>
        <w:tc>
          <w:tcPr>
            <w:tcW w:w="667" w:type="dxa"/>
            <w:shd w:val="clear" w:color="auto" w:fill="auto"/>
          </w:tcPr>
          <w:p w14:paraId="4A88120A" w14:textId="77777777" w:rsidR="00D43B9D" w:rsidRPr="00D43B9D" w:rsidRDefault="00D43B9D" w:rsidP="00D43B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029" w:type="dxa"/>
          </w:tcPr>
          <w:p w14:paraId="6128DD07" w14:textId="77777777" w:rsidR="00D43B9D" w:rsidRPr="00D43B9D" w:rsidRDefault="00D43B9D" w:rsidP="00D43B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Conferinţa raională a elevilor: </w:t>
            </w:r>
            <w:r w:rsidRPr="00D43B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/>
              </w:rPr>
              <w:t>Vorbiţi corect, vorbiţi româneşte</w:t>
            </w: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627" w:type="dxa"/>
          </w:tcPr>
          <w:p w14:paraId="77B435BF" w14:textId="77777777" w:rsidR="00D43B9D" w:rsidRPr="00D43B9D" w:rsidRDefault="00D43B9D" w:rsidP="00D43B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Ianuarie</w:t>
            </w:r>
          </w:p>
        </w:tc>
        <w:tc>
          <w:tcPr>
            <w:tcW w:w="1741" w:type="dxa"/>
          </w:tcPr>
          <w:p w14:paraId="577EE948" w14:textId="77777777" w:rsidR="00D43B9D" w:rsidRPr="00D43B9D" w:rsidRDefault="00D43B9D" w:rsidP="00D43B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Tulbure N</w:t>
            </w:r>
          </w:p>
          <w:p w14:paraId="3AC8439A" w14:textId="77777777" w:rsidR="00D43B9D" w:rsidRPr="00D43B9D" w:rsidRDefault="00D43B9D" w:rsidP="00D43B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Ceban N</w:t>
            </w:r>
          </w:p>
        </w:tc>
        <w:tc>
          <w:tcPr>
            <w:tcW w:w="2393" w:type="dxa"/>
          </w:tcPr>
          <w:p w14:paraId="2FD6399F" w14:textId="77777777" w:rsidR="00D43B9D" w:rsidRPr="00D43B9D" w:rsidRDefault="00D43B9D" w:rsidP="00D43B9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Conferinţa raională a elevilor</w:t>
            </w: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 organizată, elevi motivați</w:t>
            </w:r>
          </w:p>
        </w:tc>
      </w:tr>
    </w:tbl>
    <w:p w14:paraId="25D451FC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D59ED50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DF1FBD0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7564E07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34FC38DD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4B1E335A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0A4DEF5" w14:textId="77777777" w:rsidR="00FC197A" w:rsidRPr="00D43B9D" w:rsidRDefault="00FC197A" w:rsidP="00FC197A">
      <w:pPr>
        <w:rPr>
          <w:sz w:val="24"/>
          <w:szCs w:val="24"/>
          <w:lang w:val="en-US"/>
        </w:rPr>
      </w:pPr>
    </w:p>
    <w:p w14:paraId="300A3FFC" w14:textId="77777777" w:rsidR="00FC197A" w:rsidRPr="00D43B9D" w:rsidRDefault="00FC197A" w:rsidP="00FC197A">
      <w:pPr>
        <w:rPr>
          <w:sz w:val="24"/>
          <w:szCs w:val="24"/>
          <w:lang w:val="en-US"/>
        </w:rPr>
      </w:pPr>
    </w:p>
    <w:p w14:paraId="14457E5E" w14:textId="77777777" w:rsidR="00FC197A" w:rsidRPr="00D43B9D" w:rsidRDefault="00FC197A" w:rsidP="00FC197A">
      <w:pPr>
        <w:rPr>
          <w:sz w:val="24"/>
          <w:szCs w:val="24"/>
          <w:lang w:val="en-US"/>
        </w:rPr>
      </w:pPr>
    </w:p>
    <w:p w14:paraId="490D8B21" w14:textId="77777777" w:rsidR="00615BB5" w:rsidRPr="00D43B9D" w:rsidRDefault="003B3C6E">
      <w:pPr>
        <w:rPr>
          <w:sz w:val="24"/>
          <w:szCs w:val="24"/>
          <w:lang w:val="en-US"/>
        </w:rPr>
      </w:pPr>
    </w:p>
    <w:sectPr w:rsidR="00615BB5" w:rsidRPr="00D43B9D" w:rsidSect="006941D8">
      <w:headerReference w:type="default" r:id="rId7"/>
      <w:footerReference w:type="even" r:id="rId8"/>
      <w:footerReference w:type="default" r:id="rId9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1A572" w14:textId="77777777" w:rsidR="003B3C6E" w:rsidRDefault="003B3C6E">
      <w:pPr>
        <w:spacing w:after="0" w:line="240" w:lineRule="auto"/>
      </w:pPr>
      <w:r>
        <w:separator/>
      </w:r>
    </w:p>
  </w:endnote>
  <w:endnote w:type="continuationSeparator" w:id="0">
    <w:p w14:paraId="5898B424" w14:textId="77777777" w:rsidR="003B3C6E" w:rsidRDefault="003B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83223" w14:textId="77777777" w:rsidR="00561A8C" w:rsidRDefault="00D43B9D" w:rsidP="00561A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CC82BFF" w14:textId="77777777" w:rsidR="00561A8C" w:rsidRDefault="003B3C6E" w:rsidP="00561A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67737"/>
      <w:docPartObj>
        <w:docPartGallery w:val="Page Numbers (Bottom of Page)"/>
        <w:docPartUnique/>
      </w:docPartObj>
    </w:sdtPr>
    <w:sdtEndPr/>
    <w:sdtContent>
      <w:p w14:paraId="6D5B2359" w14:textId="77777777" w:rsidR="00561A8C" w:rsidRDefault="00D43B9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201">
          <w:rPr>
            <w:noProof/>
          </w:rPr>
          <w:t>5</w:t>
        </w:r>
        <w:r>
          <w:fldChar w:fldCharType="end"/>
        </w:r>
      </w:p>
    </w:sdtContent>
  </w:sdt>
  <w:p w14:paraId="5C680B36" w14:textId="77777777" w:rsidR="00561A8C" w:rsidRDefault="003B3C6E" w:rsidP="00561A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A63B4" w14:textId="77777777" w:rsidR="003B3C6E" w:rsidRDefault="003B3C6E">
      <w:pPr>
        <w:spacing w:after="0" w:line="240" w:lineRule="auto"/>
      </w:pPr>
      <w:r>
        <w:separator/>
      </w:r>
    </w:p>
  </w:footnote>
  <w:footnote w:type="continuationSeparator" w:id="0">
    <w:p w14:paraId="6A7D5EF6" w14:textId="77777777" w:rsidR="003B3C6E" w:rsidRDefault="003B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B0DA" w14:textId="77777777" w:rsidR="00561A8C" w:rsidRPr="00020F71" w:rsidRDefault="00D43B9D">
    <w:pPr>
      <w:pStyle w:val="a6"/>
      <w:rPr>
        <w:lang w:val="ro-RO"/>
      </w:rPr>
    </w:pPr>
    <w:r>
      <w:rPr>
        <w:lang w:val="ro-RO"/>
      </w:rPr>
      <w:t>IP  Gimnaziul  Camencea</w:t>
    </w:r>
  </w:p>
  <w:p w14:paraId="7886515E" w14:textId="77777777" w:rsidR="00561A8C" w:rsidRDefault="003B3C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6C5A"/>
    <w:multiLevelType w:val="hybridMultilevel"/>
    <w:tmpl w:val="05C26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7A"/>
    <w:rsid w:val="002056D8"/>
    <w:rsid w:val="00207DA3"/>
    <w:rsid w:val="0029644D"/>
    <w:rsid w:val="003B3C6E"/>
    <w:rsid w:val="006555D1"/>
    <w:rsid w:val="00656B67"/>
    <w:rsid w:val="007B7787"/>
    <w:rsid w:val="00A13201"/>
    <w:rsid w:val="00BC2234"/>
    <w:rsid w:val="00C916C0"/>
    <w:rsid w:val="00D12C13"/>
    <w:rsid w:val="00D43B9D"/>
    <w:rsid w:val="00E9612D"/>
    <w:rsid w:val="00F83F54"/>
    <w:rsid w:val="00FA621B"/>
    <w:rsid w:val="00FC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661B"/>
  <w15:chartTrackingRefBased/>
  <w15:docId w15:val="{E67BBB2A-1011-43EA-B165-DCEDCDD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C197A"/>
  </w:style>
  <w:style w:type="character" w:styleId="a5">
    <w:name w:val="page number"/>
    <w:basedOn w:val="a0"/>
    <w:rsid w:val="00FC197A"/>
  </w:style>
  <w:style w:type="paragraph" w:styleId="a6">
    <w:name w:val="header"/>
    <w:basedOn w:val="a"/>
    <w:link w:val="a7"/>
    <w:uiPriority w:val="99"/>
    <w:unhideWhenUsed/>
    <w:rsid w:val="00FC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197A"/>
  </w:style>
  <w:style w:type="paragraph" w:styleId="a8">
    <w:name w:val="Normal (Web)"/>
    <w:basedOn w:val="a"/>
    <w:uiPriority w:val="99"/>
    <w:unhideWhenUsed/>
    <w:rsid w:val="00FC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C1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List Paragraph 1,List Paragraph1,List Paragraph11,Абзац списка2,Абзац списка1"/>
    <w:basedOn w:val="a"/>
    <w:link w:val="ab"/>
    <w:uiPriority w:val="34"/>
    <w:qFormat/>
    <w:rsid w:val="00FC197A"/>
    <w:pPr>
      <w:spacing w:after="200" w:line="276" w:lineRule="auto"/>
      <w:ind w:left="720"/>
      <w:contextualSpacing/>
    </w:pPr>
  </w:style>
  <w:style w:type="character" w:customStyle="1" w:styleId="ab">
    <w:name w:val="Абзац списка Знак"/>
    <w:aliases w:val="List Paragraph 1 Знак,List Paragraph1 Знак,List Paragraph11 Знак,Абзац списка2 Знак,Абзац списка1 Знак"/>
    <w:link w:val="aa"/>
    <w:uiPriority w:val="34"/>
    <w:rsid w:val="00FC197A"/>
  </w:style>
  <w:style w:type="paragraph" w:styleId="ac">
    <w:name w:val="Balloon Text"/>
    <w:basedOn w:val="a"/>
    <w:link w:val="ad"/>
    <w:uiPriority w:val="99"/>
    <w:semiHidden/>
    <w:unhideWhenUsed/>
    <w:rsid w:val="00F8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3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2023-01-04T05:33:00Z</cp:lastPrinted>
  <dcterms:created xsi:type="dcterms:W3CDTF">2023-01-02T14:31:00Z</dcterms:created>
  <dcterms:modified xsi:type="dcterms:W3CDTF">2023-01-04T05:33:00Z</dcterms:modified>
</cp:coreProperties>
</file>