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67" w:rsidRPr="00F9317F" w:rsidRDefault="0019526A" w:rsidP="006D6967">
      <w:pPr>
        <w:spacing w:after="0" w:line="360" w:lineRule="auto"/>
        <w:outlineLvl w:val="0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6D6967" w:rsidRPr="00F9317F">
        <w:rPr>
          <w:rFonts w:ascii="Times New Roman" w:hAnsi="Times New Roman"/>
          <w:b/>
          <w:sz w:val="52"/>
          <w:szCs w:val="52"/>
          <w:lang w:val="ro-RO"/>
        </w:rPr>
        <w:t>Componența  Consiliului   de  Etică :</w:t>
      </w:r>
    </w:p>
    <w:p w:rsidR="006D6967" w:rsidRPr="00F9317F" w:rsidRDefault="006D6967" w:rsidP="006D6967">
      <w:pPr>
        <w:spacing w:after="0" w:line="360" w:lineRule="auto"/>
        <w:jc w:val="center"/>
        <w:outlineLvl w:val="0"/>
        <w:rPr>
          <w:rFonts w:ascii="Times New Roman" w:hAnsi="Times New Roman"/>
          <w:b/>
          <w:sz w:val="36"/>
          <w:szCs w:val="36"/>
          <w:lang w:val="ro-RO"/>
        </w:rPr>
      </w:pPr>
      <w:r w:rsidRPr="00F9317F">
        <w:rPr>
          <w:rFonts w:ascii="Times New Roman" w:hAnsi="Times New Roman"/>
          <w:b/>
          <w:sz w:val="36"/>
          <w:szCs w:val="36"/>
          <w:lang w:val="ro-RO"/>
        </w:rPr>
        <w:t>Ceban Viorica –președinte</w:t>
      </w:r>
    </w:p>
    <w:p w:rsidR="006D6967" w:rsidRPr="00F9317F" w:rsidRDefault="006D6967" w:rsidP="006D6967">
      <w:pPr>
        <w:spacing w:after="0" w:line="360" w:lineRule="auto"/>
        <w:jc w:val="center"/>
        <w:outlineLvl w:val="0"/>
        <w:rPr>
          <w:rFonts w:ascii="Times New Roman" w:hAnsi="Times New Roman"/>
          <w:b/>
          <w:sz w:val="36"/>
          <w:szCs w:val="36"/>
          <w:lang w:val="ro-RO"/>
        </w:rPr>
      </w:pPr>
      <w:r w:rsidRPr="00F9317F">
        <w:rPr>
          <w:rFonts w:ascii="Times New Roman" w:hAnsi="Times New Roman"/>
          <w:b/>
          <w:sz w:val="36"/>
          <w:szCs w:val="36"/>
          <w:lang w:val="ro-RO"/>
        </w:rPr>
        <w:t>Popa  Maria   membru  ,  profesor</w:t>
      </w:r>
    </w:p>
    <w:p w:rsidR="006D6967" w:rsidRPr="00F9317F" w:rsidRDefault="006D6967" w:rsidP="006D6967">
      <w:pPr>
        <w:spacing w:after="0" w:line="360" w:lineRule="auto"/>
        <w:jc w:val="center"/>
        <w:outlineLvl w:val="0"/>
        <w:rPr>
          <w:rFonts w:ascii="Times New Roman" w:hAnsi="Times New Roman"/>
          <w:b/>
          <w:sz w:val="36"/>
          <w:szCs w:val="36"/>
          <w:lang w:val="ro-RO"/>
        </w:rPr>
      </w:pPr>
      <w:r w:rsidRPr="00F9317F">
        <w:rPr>
          <w:rFonts w:ascii="Times New Roman" w:hAnsi="Times New Roman"/>
          <w:b/>
          <w:sz w:val="36"/>
          <w:szCs w:val="36"/>
          <w:lang w:val="ro-RO"/>
        </w:rPr>
        <w:t>Buzenco  Elizaveta  -membru,profesor</w:t>
      </w:r>
    </w:p>
    <w:p w:rsidR="006D6967" w:rsidRPr="00F9317F" w:rsidRDefault="006D6967" w:rsidP="006D6967">
      <w:pPr>
        <w:spacing w:after="0" w:line="360" w:lineRule="auto"/>
        <w:jc w:val="center"/>
        <w:outlineLvl w:val="0"/>
        <w:rPr>
          <w:rFonts w:ascii="Times New Roman" w:hAnsi="Times New Roman"/>
          <w:b/>
          <w:sz w:val="36"/>
          <w:szCs w:val="36"/>
          <w:lang w:val="ro-RO"/>
        </w:rPr>
      </w:pPr>
      <w:r w:rsidRPr="00F9317F">
        <w:rPr>
          <w:rFonts w:ascii="Times New Roman" w:hAnsi="Times New Roman"/>
          <w:b/>
          <w:sz w:val="36"/>
          <w:szCs w:val="36"/>
          <w:lang w:val="ro-RO"/>
        </w:rPr>
        <w:t>Pananinte Rodica –membru, președinte  al  comitetului  sindical</w:t>
      </w:r>
    </w:p>
    <w:p w:rsidR="006D6967" w:rsidRPr="00F9317F" w:rsidRDefault="006D6967" w:rsidP="006D6967">
      <w:pPr>
        <w:spacing w:after="0" w:line="360" w:lineRule="auto"/>
        <w:jc w:val="center"/>
        <w:outlineLvl w:val="0"/>
        <w:rPr>
          <w:rFonts w:ascii="Times New Roman" w:hAnsi="Times New Roman"/>
          <w:b/>
          <w:sz w:val="36"/>
          <w:szCs w:val="36"/>
          <w:lang w:val="ro-RO"/>
        </w:rPr>
      </w:pPr>
      <w:r w:rsidRPr="00F9317F">
        <w:rPr>
          <w:rFonts w:ascii="Times New Roman" w:hAnsi="Times New Roman"/>
          <w:b/>
          <w:sz w:val="36"/>
          <w:szCs w:val="36"/>
          <w:lang w:val="ro-RO"/>
        </w:rPr>
        <w:t>Vlas  Ana    -membru, părinte</w:t>
      </w:r>
    </w:p>
    <w:p w:rsidR="006D6967" w:rsidRDefault="006D6967" w:rsidP="006D6967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MO"/>
        </w:rPr>
        <w:t xml:space="preserve">Cadrul legal:   </w:t>
      </w:r>
      <w:r w:rsidRPr="006C7800">
        <w:rPr>
          <w:rFonts w:ascii="Times New Roman" w:hAnsi="Times New Roman"/>
          <w:b/>
          <w:sz w:val="28"/>
          <w:szCs w:val="28"/>
          <w:lang w:val="ro-MO"/>
        </w:rPr>
        <w:t>Ord</w:t>
      </w:r>
      <w:r>
        <w:rPr>
          <w:rFonts w:ascii="Times New Roman" w:hAnsi="Times New Roman"/>
          <w:b/>
          <w:sz w:val="28"/>
          <w:szCs w:val="28"/>
          <w:lang w:val="ro-MO"/>
        </w:rPr>
        <w:t xml:space="preserve">inul ME nr.861 din 07.09.2015, </w:t>
      </w:r>
    </w:p>
    <w:p w:rsidR="006D6967" w:rsidRPr="001747BF" w:rsidRDefault="006D6967" w:rsidP="006D6967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  <w:lang w:val="ro-RO"/>
        </w:rPr>
      </w:pPr>
      <w:r w:rsidRPr="006C7800">
        <w:rPr>
          <w:rFonts w:ascii="Times New Roman" w:hAnsi="Times New Roman"/>
          <w:b/>
          <w:sz w:val="28"/>
          <w:szCs w:val="28"/>
          <w:lang w:val="ro-MO"/>
        </w:rPr>
        <w:t>Codul de etică a  cadrului didactic</w:t>
      </w:r>
    </w:p>
    <w:p w:rsidR="006D6967" w:rsidRPr="001747BF" w:rsidRDefault="006D6967" w:rsidP="006D6967">
      <w:pPr>
        <w:spacing w:after="0" w:line="360" w:lineRule="auto"/>
        <w:outlineLvl w:val="0"/>
        <w:rPr>
          <w:rFonts w:ascii="Times New Roman" w:hAnsi="Times New Roman"/>
          <w:sz w:val="28"/>
          <w:szCs w:val="28"/>
          <w:lang w:val="ro-MO"/>
        </w:rPr>
      </w:pPr>
      <w:r w:rsidRPr="001747BF">
        <w:rPr>
          <w:rFonts w:ascii="Times New Roman" w:hAnsi="Times New Roman"/>
          <w:sz w:val="28"/>
          <w:szCs w:val="28"/>
          <w:lang w:val="ro-MO"/>
        </w:rPr>
        <w:t xml:space="preserve">Obiectivul general: Coordonarea  și  monitorizarea  aplicării  principiilor  și  normelor  de  conduită  morală  și  profesională  de  către  cadrele  didactice,  de  conducere, personalul didactic și personalul didactic auxiliar din instituție. </w:t>
      </w:r>
    </w:p>
    <w:p w:rsidR="006D6967" w:rsidRPr="001747BF" w:rsidRDefault="006D6967" w:rsidP="006D6967">
      <w:pPr>
        <w:spacing w:after="0" w:line="360" w:lineRule="auto"/>
        <w:outlineLvl w:val="0"/>
        <w:rPr>
          <w:rFonts w:ascii="Times New Roman" w:hAnsi="Times New Roman"/>
          <w:i/>
          <w:sz w:val="28"/>
          <w:szCs w:val="28"/>
          <w:lang w:val="ro-MO"/>
        </w:rPr>
      </w:pPr>
      <w:r w:rsidRPr="001747BF">
        <w:rPr>
          <w:rFonts w:ascii="Times New Roman" w:hAnsi="Times New Roman"/>
          <w:i/>
          <w:sz w:val="28"/>
          <w:szCs w:val="28"/>
          <w:lang w:val="ro-MO"/>
        </w:rPr>
        <w:t>Obiective specifice:</w:t>
      </w:r>
    </w:p>
    <w:p w:rsidR="006D6967" w:rsidRPr="001747BF" w:rsidRDefault="006D6967" w:rsidP="006D6967">
      <w:pPr>
        <w:spacing w:after="0" w:line="360" w:lineRule="auto"/>
        <w:outlineLvl w:val="0"/>
        <w:rPr>
          <w:rFonts w:ascii="Times New Roman" w:hAnsi="Times New Roman"/>
          <w:i/>
          <w:sz w:val="28"/>
          <w:szCs w:val="28"/>
          <w:lang w:val="ro-MO"/>
        </w:rPr>
      </w:pPr>
      <w:r w:rsidRPr="001747BF">
        <w:rPr>
          <w:rFonts w:ascii="Times New Roman" w:hAnsi="Times New Roman"/>
          <w:i/>
          <w:sz w:val="28"/>
          <w:szCs w:val="28"/>
          <w:lang w:val="ro-MO"/>
        </w:rPr>
        <w:t xml:space="preserve">1.  Asigurarea funcţionalităţii şi consolidarea capacităţilor Consiliului de etică. </w:t>
      </w:r>
    </w:p>
    <w:p w:rsidR="006D6967" w:rsidRPr="001747BF" w:rsidRDefault="006D6967" w:rsidP="006D6967">
      <w:pPr>
        <w:spacing w:after="0" w:line="360" w:lineRule="auto"/>
        <w:outlineLvl w:val="0"/>
        <w:rPr>
          <w:rFonts w:ascii="Times New Roman" w:hAnsi="Times New Roman"/>
          <w:i/>
          <w:sz w:val="28"/>
          <w:szCs w:val="28"/>
          <w:lang w:val="ro-MO"/>
        </w:rPr>
      </w:pPr>
      <w:r w:rsidRPr="001747BF">
        <w:rPr>
          <w:rFonts w:ascii="Times New Roman" w:hAnsi="Times New Roman"/>
          <w:i/>
          <w:sz w:val="28"/>
          <w:szCs w:val="28"/>
          <w:lang w:val="ro-MO"/>
        </w:rPr>
        <w:t xml:space="preserve">2.  Elaborarea şi implementarea cadrului de referinţă necesar pentru implementarea Codului de etică al cadrului didactic. </w:t>
      </w:r>
    </w:p>
    <w:p w:rsidR="006D6967" w:rsidRPr="001747BF" w:rsidRDefault="006D6967" w:rsidP="006D6967">
      <w:pPr>
        <w:spacing w:after="0" w:line="360" w:lineRule="auto"/>
        <w:outlineLvl w:val="0"/>
        <w:rPr>
          <w:rFonts w:ascii="Times New Roman" w:hAnsi="Times New Roman"/>
          <w:i/>
          <w:sz w:val="28"/>
          <w:szCs w:val="28"/>
          <w:lang w:val="ro-MO"/>
        </w:rPr>
      </w:pPr>
      <w:r w:rsidRPr="001747BF">
        <w:rPr>
          <w:rFonts w:ascii="Times New Roman" w:hAnsi="Times New Roman"/>
          <w:i/>
          <w:sz w:val="28"/>
          <w:szCs w:val="28"/>
          <w:lang w:val="ro-MO"/>
        </w:rPr>
        <w:t>3.  Asigurarea transparenţei decizionale</w:t>
      </w:r>
    </w:p>
    <w:p w:rsidR="006D6967" w:rsidRDefault="006D6967" w:rsidP="006D6967">
      <w:pPr>
        <w:jc w:val="center"/>
        <w:rPr>
          <w:lang w:val="ro-RO"/>
        </w:rPr>
      </w:pPr>
    </w:p>
    <w:p w:rsidR="006D6967" w:rsidRDefault="006D6967" w:rsidP="006D6967">
      <w:pPr>
        <w:jc w:val="center"/>
        <w:rPr>
          <w:lang w:val="ro-RO"/>
        </w:rPr>
      </w:pPr>
    </w:p>
    <w:p w:rsidR="006D6967" w:rsidRDefault="006D6967" w:rsidP="006D6967">
      <w:pPr>
        <w:rPr>
          <w:lang w:val="ro-RO"/>
        </w:rPr>
      </w:pPr>
    </w:p>
    <w:tbl>
      <w:tblPr>
        <w:tblW w:w="15358" w:type="dxa"/>
        <w:tblCellMar>
          <w:left w:w="0" w:type="dxa"/>
          <w:right w:w="0" w:type="dxa"/>
        </w:tblCellMar>
        <w:tblLook w:val="04A0"/>
      </w:tblPr>
      <w:tblGrid>
        <w:gridCol w:w="580"/>
        <w:gridCol w:w="227"/>
        <w:gridCol w:w="5910"/>
        <w:gridCol w:w="1590"/>
        <w:gridCol w:w="2587"/>
        <w:gridCol w:w="4464"/>
      </w:tblGrid>
      <w:tr w:rsidR="006D6967" w:rsidRPr="0070264D" w:rsidTr="008C11A0">
        <w:trPr>
          <w:trHeight w:val="352"/>
        </w:trPr>
        <w:tc>
          <w:tcPr>
            <w:tcW w:w="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lastRenderedPageBreak/>
              <w:t xml:space="preserve">Nr. </w:t>
            </w:r>
          </w:p>
        </w:tc>
        <w:tc>
          <w:tcPr>
            <w:tcW w:w="5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Subiectul ședinței , ordinea de zi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Data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Responsabili 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Descriptori/rezultate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967" w:rsidRPr="0019526A" w:rsidTr="008C11A0">
        <w:trPr>
          <w:trHeight w:val="352"/>
        </w:trPr>
        <w:tc>
          <w:tcPr>
            <w:tcW w:w="15358" w:type="dxa"/>
            <w:gridSpan w:val="6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               </w:t>
            </w:r>
            <w:r w:rsidRPr="0070264D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ro-MO" w:eastAsia="ru-RU"/>
              </w:rPr>
              <w:t>Obiectivul specific nr. 1: Asigurarea funcţionalităţii şi consolidarea capacităţilor Consiliului de etică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D6967" w:rsidRPr="0019526A" w:rsidTr="008C11A0">
        <w:trPr>
          <w:trHeight w:val="705"/>
        </w:trPr>
        <w:tc>
          <w:tcPr>
            <w:tcW w:w="807" w:type="dxa"/>
            <w:gridSpan w:val="2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1.1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Elaborarea Planului de activitate al Consiliului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de etică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august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7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Membrii Consiliului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de etică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64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Plan elaborat, publicat pe pagina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web oficială a instituției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D6967" w:rsidRPr="0019526A" w:rsidTr="008C11A0">
        <w:trPr>
          <w:trHeight w:val="705"/>
        </w:trPr>
        <w:tc>
          <w:tcPr>
            <w:tcW w:w="807" w:type="dxa"/>
            <w:gridSpan w:val="2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1.2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Elaborarea Raportului de activitate pentru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semestrul 1/ anul de studii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9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Decembrie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iunie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7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Membrii Consiliului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de etică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64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Raport elaborat, publicat pe pagina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web oficială a instituției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D6967" w:rsidRPr="0070264D" w:rsidTr="008C11A0">
        <w:trPr>
          <w:trHeight w:val="1057"/>
        </w:trPr>
        <w:tc>
          <w:tcPr>
            <w:tcW w:w="807" w:type="dxa"/>
            <w:gridSpan w:val="2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1.3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Elaborarea Notei informative privind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persoanele în privința cărora au fost desfășurate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anchete de serviciu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Decembrie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Iunie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7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Membrii Consiliului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de etică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64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Notă informativă elaborată,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publicată pe pagina web oficială a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instituției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967" w:rsidRPr="0019526A" w:rsidTr="008C11A0">
        <w:trPr>
          <w:trHeight w:val="705"/>
        </w:trPr>
        <w:tc>
          <w:tcPr>
            <w:tcW w:w="807" w:type="dxa"/>
            <w:gridSpan w:val="2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1.4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Organizarea şi desfăşurarea şedinţelor ordinare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ale Consiliului de etică  </w:t>
            </w:r>
          </w:p>
        </w:tc>
        <w:tc>
          <w:tcPr>
            <w:tcW w:w="159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trimestrial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7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Președintele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Consiliului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64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4 ședințe(octombrie,decembrie, februarie, aprilie)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D6967" w:rsidRPr="0070264D" w:rsidTr="008C11A0">
        <w:trPr>
          <w:trHeight w:val="705"/>
        </w:trPr>
        <w:tc>
          <w:tcPr>
            <w:tcW w:w="807" w:type="dxa"/>
            <w:gridSpan w:val="2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1.5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Organizarea şi desfăşurarea şedinţelor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extraordinare ale Consiliului de etică  </w:t>
            </w:r>
          </w:p>
        </w:tc>
        <w:tc>
          <w:tcPr>
            <w:tcW w:w="159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La  necesitate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7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Președintele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Consiliului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64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Nr.ședințe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967" w:rsidRPr="0070264D" w:rsidTr="008C11A0">
        <w:trPr>
          <w:trHeight w:val="1627"/>
        </w:trPr>
        <w:tc>
          <w:tcPr>
            <w:tcW w:w="807" w:type="dxa"/>
            <w:gridSpan w:val="2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1.6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Normele de conduită cu colegii, concurs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printre elevi în cadrul instituțiilor de învățământ,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desfășurat perioada septembrie – octombrie  </w:t>
            </w:r>
          </w:p>
        </w:tc>
        <w:tc>
          <w:tcPr>
            <w:tcW w:w="159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septembrie octombrie  </w:t>
            </w:r>
          </w:p>
        </w:tc>
        <w:tc>
          <w:tcPr>
            <w:tcW w:w="2587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Membrii Consiliului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de etică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64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Nr.  instruirilor pentru elevi pe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clase/trepte de școlaritate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Nr.  instruirilor pentru părinți/alți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actanți educaționali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Nr. proceselor-verbale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967" w:rsidRPr="0070264D" w:rsidTr="008C11A0">
        <w:trPr>
          <w:trHeight w:val="568"/>
        </w:trPr>
        <w:tc>
          <w:tcPr>
            <w:tcW w:w="807" w:type="dxa"/>
            <w:gridSpan w:val="2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1.7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Examinarea petițiilor parvenite în adresa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Consiliului de etică al instituției de învățământ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9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La necesitate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7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Membrii Consiliului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de etică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64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Petiții examinate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Termeni respectați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967" w:rsidRPr="0019526A" w:rsidTr="008C11A0">
        <w:trPr>
          <w:trHeight w:val="568"/>
        </w:trPr>
        <w:tc>
          <w:tcPr>
            <w:tcW w:w="15358" w:type="dxa"/>
            <w:gridSpan w:val="6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ro-MO" w:eastAsia="ru-RU"/>
              </w:rPr>
              <w:t xml:space="preserve">Obiectivul specific nr. 2: Elaborarea şi implementarea cadrului de referinţă necesar pentru implementarea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ro-MO" w:eastAsia="ru-RU"/>
              </w:rPr>
              <w:t>Codului de etică al  cadrului didactic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D6967" w:rsidRPr="0019526A" w:rsidTr="008C11A0">
        <w:trPr>
          <w:trHeight w:val="1137"/>
        </w:trPr>
        <w:tc>
          <w:tcPr>
            <w:tcW w:w="807" w:type="dxa"/>
            <w:gridSpan w:val="2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lastRenderedPageBreak/>
              <w:t>2.1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Elaborarea Regulamentulu de organizare și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funcționare a Consiliului de etică al instituției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de învățământ general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septembrie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Membrii Consiliului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de etică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Regulament elaborat, supus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consultărilor actanților educaționali,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aprobat prin ordinul directorului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>instituției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D6967" w:rsidRPr="0070264D" w:rsidTr="008C11A0">
        <w:trPr>
          <w:trHeight w:val="1137"/>
        </w:trPr>
        <w:tc>
          <w:tcPr>
            <w:tcW w:w="807" w:type="dxa"/>
            <w:gridSpan w:val="2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2.2 </w:t>
            </w:r>
          </w:p>
        </w:tc>
        <w:tc>
          <w:tcPr>
            <w:tcW w:w="591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Elaborarea reperelor metodologice  pentru cadrele didactice, elevi și părinți privind organizarea și funcționarea Consiliului de etică al instituției de învățământ general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Pe  parcursul  anului 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Membrii Consiliului </w:t>
            </w:r>
          </w:p>
          <w:p w:rsidR="006D6967" w:rsidRPr="0070264D" w:rsidRDefault="006D6967" w:rsidP="008C11A0">
            <w:pPr>
              <w:spacing w:after="0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de etică 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MO" w:eastAsia="ru-RU"/>
              </w:rPr>
              <w:t xml:space="preserve">Recomandări elaborate, </w:t>
            </w:r>
          </w:p>
        </w:tc>
      </w:tr>
      <w:tr w:rsidR="006D6967" w:rsidRPr="0019526A" w:rsidTr="008C11A0">
        <w:trPr>
          <w:trHeight w:val="375"/>
        </w:trPr>
        <w:tc>
          <w:tcPr>
            <w:tcW w:w="15358" w:type="dxa"/>
            <w:gridSpan w:val="6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ro-MO" w:eastAsia="ru-RU"/>
              </w:rPr>
              <w:t xml:space="preserve">                           Obiectivul specific nr. 3: Asigurarea transparenţei decizionale în activitatea Consiliului de etică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6D6967" w:rsidRPr="0070264D" w:rsidTr="008C11A0">
        <w:trPr>
          <w:trHeight w:val="1882"/>
        </w:trPr>
        <w:tc>
          <w:tcPr>
            <w:tcW w:w="58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val="ro-MO" w:eastAsia="ru-RU"/>
              </w:rPr>
              <w:t>3.1</w:t>
            </w:r>
            <w:r w:rsidRPr="0070264D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37" w:type="dxa"/>
            <w:gridSpan w:val="2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Asigurarea transparenţei decizionale cu privire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>la proiectele de acte, note informative, decizii şi la materialele aferente acestora prin publicarea obligatorie pe pagina web oficială a instituției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9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În termenii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Indicați </w:t>
            </w:r>
          </w:p>
        </w:tc>
        <w:tc>
          <w:tcPr>
            <w:tcW w:w="2587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Președintele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>Consiliului de etică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64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Acte publicate pe pagina web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oficială a instituției, afișate pe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>Panoul informativ al școlii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6967" w:rsidRPr="0070264D" w:rsidTr="008C11A0">
        <w:trPr>
          <w:trHeight w:val="1129"/>
        </w:trPr>
        <w:tc>
          <w:tcPr>
            <w:tcW w:w="58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val="ro-MO" w:eastAsia="ru-RU"/>
              </w:rPr>
              <w:t>3.2</w:t>
            </w:r>
            <w:r w:rsidRPr="0070264D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37" w:type="dxa"/>
            <w:gridSpan w:val="2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Consultarea actanților educaționali  în privinţa proiectelor de acte normative, care pot avea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>impact asupra activităţii în domeniu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9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În perioada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>publicării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87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Membrii Consiliului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>de etică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64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>Propuneri valorificate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6967" w:rsidRPr="0070264D" w:rsidTr="008C11A0">
        <w:trPr>
          <w:trHeight w:val="1791"/>
        </w:trPr>
        <w:tc>
          <w:tcPr>
            <w:tcW w:w="58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val="ro-MO" w:eastAsia="ru-RU"/>
              </w:rPr>
              <w:t>3.3</w:t>
            </w:r>
            <w:r w:rsidRPr="0070264D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37" w:type="dxa"/>
            <w:gridSpan w:val="2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Publicarea rapoartelor, notelor informative pe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>pagina web oficială a instituției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90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>La finele  activității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87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Președintele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Consiliului de etică </w:t>
            </w:r>
          </w:p>
        </w:tc>
        <w:tc>
          <w:tcPr>
            <w:tcW w:w="4464" w:type="dxa"/>
            <w:tcBorders>
              <w:top w:val="double" w:sz="12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DBF5F9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Note informative elaborate,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prezentate organelor ierarhic </w:t>
            </w:r>
          </w:p>
          <w:p w:rsidR="006D6967" w:rsidRPr="0070264D" w:rsidRDefault="006D6967" w:rsidP="008C11A0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>superioare</w:t>
            </w:r>
            <w:r w:rsidRPr="0070264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D6967" w:rsidRDefault="006D6967" w:rsidP="006D6967">
      <w:pPr>
        <w:jc w:val="center"/>
        <w:rPr>
          <w:lang w:val="ro-RO"/>
        </w:rPr>
      </w:pPr>
    </w:p>
    <w:p w:rsidR="006D6967" w:rsidRDefault="006D6967" w:rsidP="006D6967">
      <w:pPr>
        <w:jc w:val="center"/>
        <w:rPr>
          <w:lang w:val="ro-RO"/>
        </w:rPr>
      </w:pPr>
    </w:p>
    <w:p w:rsidR="007E4707" w:rsidRDefault="007E4707"/>
    <w:sectPr w:rsidR="007E4707" w:rsidSect="006D69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967"/>
    <w:rsid w:val="0019526A"/>
    <w:rsid w:val="006D6967"/>
    <w:rsid w:val="007E4707"/>
    <w:rsid w:val="0097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2017-10-09T10:36:00Z</dcterms:created>
  <dcterms:modified xsi:type="dcterms:W3CDTF">2017-10-09T11:20:00Z</dcterms:modified>
</cp:coreProperties>
</file>