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9C" w:rsidRDefault="0086659C">
      <w:pPr>
        <w:rPr>
          <w:lang w:val="ro-RO"/>
        </w:rPr>
      </w:pPr>
    </w:p>
    <w:p w:rsidR="008D04CF" w:rsidRDefault="008D04CF">
      <w:pPr>
        <w:rPr>
          <w:lang w:val="ro-RO"/>
        </w:rPr>
      </w:pPr>
    </w:p>
    <w:p w:rsidR="008D04CF" w:rsidRPr="006314E9" w:rsidRDefault="008D04CF" w:rsidP="008D04CF">
      <w:pPr>
        <w:jc w:val="center"/>
        <w:rPr>
          <w:b/>
          <w:sz w:val="24"/>
          <w:szCs w:val="24"/>
          <w:lang w:val="ro-RO"/>
        </w:rPr>
      </w:pPr>
      <w:r w:rsidRPr="006314E9">
        <w:rPr>
          <w:b/>
          <w:sz w:val="24"/>
          <w:szCs w:val="24"/>
          <w:lang w:val="ro-RO"/>
        </w:rPr>
        <w:t>Analiza  sondajului   ”Relațiile   cadrelor  didactice   cu  elevii   în</w:t>
      </w:r>
    </w:p>
    <w:p w:rsidR="008D04CF" w:rsidRPr="006314E9" w:rsidRDefault="008D04CF" w:rsidP="008D04CF">
      <w:pPr>
        <w:jc w:val="center"/>
        <w:rPr>
          <w:b/>
          <w:sz w:val="24"/>
          <w:szCs w:val="24"/>
          <w:lang w:val="ro-RO"/>
        </w:rPr>
      </w:pPr>
      <w:r w:rsidRPr="006314E9">
        <w:rPr>
          <w:b/>
          <w:sz w:val="24"/>
          <w:szCs w:val="24"/>
          <w:lang w:val="ro-RO"/>
        </w:rPr>
        <w:t>IP  Gimnaziul  Camencea  -septembrie  2017</w:t>
      </w:r>
    </w:p>
    <w:p w:rsidR="008D04CF" w:rsidRPr="006314E9" w:rsidRDefault="008D04CF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 xml:space="preserve"> Sondajul   a  fost  petrecut   d</w:t>
      </w:r>
      <w:r w:rsidR="006314E9">
        <w:rPr>
          <w:sz w:val="24"/>
          <w:szCs w:val="24"/>
          <w:lang w:val="ro-RO"/>
        </w:rPr>
        <w:t>e  Consiliul  de  Etică    a  IP   Gimnaziul  C</w:t>
      </w:r>
      <w:r w:rsidRPr="006314E9">
        <w:rPr>
          <w:sz w:val="24"/>
          <w:szCs w:val="24"/>
          <w:lang w:val="ro-RO"/>
        </w:rPr>
        <w:t>amencea. Ch</w:t>
      </w:r>
      <w:r w:rsidR="00D207B1" w:rsidRPr="006314E9">
        <w:rPr>
          <w:sz w:val="24"/>
          <w:szCs w:val="24"/>
          <w:lang w:val="ro-RO"/>
        </w:rPr>
        <w:t>estionarul  a  fost  elaborat  î</w:t>
      </w:r>
      <w:r w:rsidRPr="006314E9">
        <w:rPr>
          <w:sz w:val="24"/>
          <w:szCs w:val="24"/>
          <w:lang w:val="ro-RO"/>
        </w:rPr>
        <w:t>n conformitate  cu    principiile  Codului  de  Etică</w:t>
      </w:r>
      <w:r w:rsidR="00D207B1" w:rsidRPr="006314E9">
        <w:rPr>
          <w:sz w:val="24"/>
          <w:szCs w:val="24"/>
          <w:lang w:val="ro-RO"/>
        </w:rPr>
        <w:t>.</w:t>
      </w:r>
    </w:p>
    <w:p w:rsidR="00D207B1" w:rsidRPr="006314E9" w:rsidRDefault="00D207B1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>Sondajul  s-a  petrecut  printre  elevii  claselor a VI-IX –a  , în  număr  total de  45  elevi.</w:t>
      </w:r>
    </w:p>
    <w:p w:rsidR="00D207B1" w:rsidRPr="006314E9" w:rsidRDefault="00D207B1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 xml:space="preserve">  Elevii  au  răspuns  la   7  întrebări   ce  reflectă    gradul  de  coeziune    dintre  cadrele   didactice  și  elevii  gimnaziului:</w:t>
      </w:r>
    </w:p>
    <w:p w:rsidR="00D207B1" w:rsidRPr="006314E9" w:rsidRDefault="00D207B1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>1.Profeorii  supraveghează    permanen t  elevii  pe  tot  parcursul  activităților   în  școală  : da-38,nu-1,câteodată-5</w:t>
      </w:r>
    </w:p>
    <w:p w:rsidR="00D207B1" w:rsidRPr="006314E9" w:rsidRDefault="00D207B1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>2.Profesorii  discriminează  unii  elevi:da-5;       40-nu.</w:t>
      </w:r>
    </w:p>
    <w:p w:rsidR="00D207B1" w:rsidRPr="006314E9" w:rsidRDefault="00D207B1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>3. Profesorii  oferă  tot  suportul    lor  pentru   învățarea  subiectelor  la  ore:</w:t>
      </w:r>
    </w:p>
    <w:p w:rsidR="00D207B1" w:rsidRPr="006314E9" w:rsidRDefault="00D207B1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>Da-32;  3-nu , unii  profesori -3, majoritatea-   7</w:t>
      </w:r>
    </w:p>
    <w:p w:rsidR="00D207B1" w:rsidRPr="006314E9" w:rsidRDefault="00D207B1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 xml:space="preserve">4.Profesorii   pot  păstra    secretele </w:t>
      </w:r>
      <w:r w:rsidR="006314E9" w:rsidRPr="006314E9">
        <w:rPr>
          <w:sz w:val="24"/>
          <w:szCs w:val="24"/>
          <w:lang w:val="ro-RO"/>
        </w:rPr>
        <w:t>:</w:t>
      </w:r>
    </w:p>
    <w:p w:rsidR="006314E9" w:rsidRPr="006314E9" w:rsidRDefault="006314E9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>Da-   29;  nu-7;   unii  profesori  -16</w:t>
      </w:r>
    </w:p>
    <w:p w:rsidR="006314E9" w:rsidRPr="006314E9" w:rsidRDefault="006314E9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>5.Profesorii  tratează   toși elevii   în  mod  egal  :</w:t>
      </w:r>
    </w:p>
    <w:p w:rsidR="006314E9" w:rsidRPr="006314E9" w:rsidRDefault="006314E9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>Da -28 , nu -0;   unii  profesori-10, majoritatea -3</w:t>
      </w:r>
    </w:p>
    <w:p w:rsidR="006314E9" w:rsidRPr="006314E9" w:rsidRDefault="006314E9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>6.Profesorii  respectă  demnitatea   și recunosc   meritul  personal   al  fiecărui    elev :</w:t>
      </w:r>
    </w:p>
    <w:p w:rsidR="006314E9" w:rsidRPr="006314E9" w:rsidRDefault="006314E9" w:rsidP="006314E9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>Da-  33;  nu -2;  unii  profesori  -7;  majoritatea -5</w:t>
      </w:r>
    </w:p>
    <w:p w:rsidR="006314E9" w:rsidRPr="006314E9" w:rsidRDefault="006314E9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>7. Profesorii  evaluiază   obiectiv  toți  elevii:</w:t>
      </w:r>
    </w:p>
    <w:p w:rsidR="006314E9" w:rsidRPr="006314E9" w:rsidRDefault="006314E9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 xml:space="preserve"> Da  -33 ; 2-nu;  unii  profesori-3, majoritatea -3</w:t>
      </w:r>
    </w:p>
    <w:p w:rsidR="006314E9" w:rsidRPr="006314E9" w:rsidRDefault="006314E9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 xml:space="preserve"> </w:t>
      </w:r>
    </w:p>
    <w:p w:rsidR="006314E9" w:rsidRPr="006314E9" w:rsidRDefault="006314E9" w:rsidP="008D04CF">
      <w:pPr>
        <w:jc w:val="center"/>
        <w:rPr>
          <w:sz w:val="24"/>
          <w:szCs w:val="24"/>
          <w:lang w:val="ro-RO"/>
        </w:rPr>
      </w:pPr>
      <w:r w:rsidRPr="006314E9">
        <w:rPr>
          <w:sz w:val="24"/>
          <w:szCs w:val="24"/>
          <w:lang w:val="ro-RO"/>
        </w:rPr>
        <w:t>Concluzii:  Elevii  din clasele  gimnaziale   au  apreciat    raporturile   profesor  -elev   , ca  fiind     ăn  corespundere  cu   principiile  Codului  de  etică  . Iar  gradul de colaborare   a  cadrelor   didactice  cu  elevii   este   înalt,  bazându-se  pe  principiile  democratice  , de egalitate   .</w:t>
      </w:r>
    </w:p>
    <w:sectPr w:rsidR="006314E9" w:rsidRPr="006314E9" w:rsidSect="0086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D04CF"/>
    <w:rsid w:val="006314E9"/>
    <w:rsid w:val="0086659C"/>
    <w:rsid w:val="008D04CF"/>
    <w:rsid w:val="00D2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2017-10-09T10:32:00Z</cp:lastPrinted>
  <dcterms:created xsi:type="dcterms:W3CDTF">2017-10-09T10:05:00Z</dcterms:created>
  <dcterms:modified xsi:type="dcterms:W3CDTF">2017-10-09T10:33:00Z</dcterms:modified>
</cp:coreProperties>
</file>