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254" w:rsidRDefault="00EC6053">
      <w:pPr>
        <w:rPr>
          <w:noProof/>
          <w:lang w:val="ro-RO" w:eastAsia="ru-RU"/>
        </w:rPr>
      </w:pPr>
      <w:r>
        <w:rPr>
          <w:noProof/>
          <w:lang w:val="ro-RO" w:eastAsia="ru-RU"/>
        </w:rPr>
        <w:t xml:space="preserve">                              </w:t>
      </w:r>
      <w:r w:rsidR="00863FBA">
        <w:rPr>
          <w:noProof/>
          <w:lang w:val="ro-RO" w:eastAsia="ru-RU"/>
        </w:rPr>
        <w:t xml:space="preserve">                                                                                         </w:t>
      </w:r>
      <w:r w:rsidR="00340298" w:rsidRPr="00340298">
        <w:rPr>
          <w:noProof/>
          <w:lang w:val="ro-RO" w:eastAsia="ru-RU"/>
        </w:rPr>
        <w:drawing>
          <wp:inline distT="0" distB="0" distL="0" distR="0">
            <wp:extent cx="1171575" cy="371475"/>
            <wp:effectExtent l="19050" t="0" r="9525" b="0"/>
            <wp:docPr id="27" name="Рисунок 5"/>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6" cstate="print"/>
                    <a:stretch>
                      <a:fillRect/>
                    </a:stretch>
                  </pic:blipFill>
                  <pic:spPr>
                    <a:xfrm>
                      <a:off x="0" y="0"/>
                      <a:ext cx="1171575" cy="371475"/>
                    </a:xfrm>
                    <a:prstGeom prst="rect">
                      <a:avLst/>
                    </a:prstGeom>
                  </pic:spPr>
                </pic:pic>
              </a:graphicData>
            </a:graphic>
          </wp:inline>
        </w:drawing>
      </w:r>
    </w:p>
    <w:p w:rsidR="004B733B" w:rsidRPr="004B733B" w:rsidRDefault="00863FBA" w:rsidP="004B733B">
      <w:pPr>
        <w:spacing w:after="0"/>
        <w:rPr>
          <w:rFonts w:ascii="Times New Roman" w:hAnsi="Times New Roman" w:cs="Times New Roman"/>
          <w:sz w:val="24"/>
          <w:szCs w:val="24"/>
          <w:lang w:val="ro-RO"/>
        </w:rPr>
      </w:pPr>
      <w:r>
        <w:rPr>
          <w:noProof/>
          <w:lang w:val="ro-RO" w:eastAsia="ru-RU"/>
        </w:rPr>
        <w:t xml:space="preserve">       </w:t>
      </w:r>
      <w:r w:rsidR="00340298">
        <w:rPr>
          <w:noProof/>
          <w:lang w:val="ro-RO" w:eastAsia="ru-RU"/>
        </w:rPr>
        <w:t xml:space="preserve">                          </w:t>
      </w:r>
      <w:r>
        <w:rPr>
          <w:noProof/>
          <w:lang w:val="ro-RO" w:eastAsia="ru-RU"/>
        </w:rPr>
        <w:t xml:space="preserve"> </w:t>
      </w:r>
      <w:r w:rsidR="004B733B" w:rsidRPr="004B733B">
        <w:rPr>
          <w:rFonts w:ascii="Times New Roman" w:hAnsi="Times New Roman" w:cs="Times New Roman"/>
          <w:sz w:val="24"/>
          <w:szCs w:val="24"/>
          <w:lang w:val="ro-RO"/>
        </w:rPr>
        <w:t xml:space="preserve">DEBUTUL MEU ÎN  eTWINNING:  UN SALT </w:t>
      </w:r>
      <w:r w:rsidR="00626C07">
        <w:rPr>
          <w:rFonts w:ascii="Times New Roman" w:hAnsi="Times New Roman" w:cs="Times New Roman"/>
          <w:sz w:val="24"/>
          <w:szCs w:val="24"/>
          <w:lang w:val="ro-RO"/>
        </w:rPr>
        <w:t xml:space="preserve">                   </w:t>
      </w:r>
    </w:p>
    <w:p w:rsidR="00683120" w:rsidRDefault="004B733B" w:rsidP="004B733B">
      <w:pPr>
        <w:spacing w:after="0"/>
        <w:rPr>
          <w:rFonts w:ascii="Times New Roman" w:hAnsi="Times New Roman" w:cs="Times New Roman"/>
          <w:sz w:val="24"/>
          <w:szCs w:val="24"/>
          <w:lang w:val="ro-RO"/>
        </w:rPr>
      </w:pPr>
      <w:r w:rsidRPr="004B733B">
        <w:rPr>
          <w:rFonts w:ascii="Times New Roman" w:hAnsi="Times New Roman" w:cs="Times New Roman"/>
          <w:sz w:val="24"/>
          <w:szCs w:val="24"/>
          <w:lang w:val="ro-RO"/>
        </w:rPr>
        <w:t xml:space="preserve">                                   SPRE DEZVOLTARE ȘI INOVAȚIE </w:t>
      </w:r>
    </w:p>
    <w:p w:rsidR="00340298" w:rsidRDefault="00340298" w:rsidP="004B733B">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340298" w:rsidRDefault="00340298" w:rsidP="004B733B">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Elena Roșca</w:t>
      </w:r>
      <w:r w:rsidR="00FB2D97">
        <w:rPr>
          <w:rFonts w:ascii="Times New Roman" w:hAnsi="Times New Roman" w:cs="Times New Roman"/>
          <w:sz w:val="24"/>
          <w:szCs w:val="24"/>
          <w:lang w:val="ro-RO"/>
        </w:rPr>
        <w:t xml:space="preserve">                                                                     </w:t>
      </w:r>
      <w:r w:rsidR="00FB2D97">
        <w:rPr>
          <w:rFonts w:ascii="Times New Roman" w:hAnsi="Times New Roman" w:cs="Times New Roman"/>
          <w:noProof/>
          <w:sz w:val="24"/>
          <w:szCs w:val="24"/>
          <w:lang w:eastAsia="ru-RU"/>
        </w:rPr>
        <w:drawing>
          <wp:inline distT="0" distB="0" distL="0" distR="0">
            <wp:extent cx="1197090" cy="1866233"/>
            <wp:effectExtent l="19050" t="0" r="3060" b="0"/>
            <wp:docPr id="29" name="Рисунок 1" descr="C:\Users\Gradinita\Saved Games\Desktop\foto\Screenshot_20240819_214010_Vib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dinita\Saved Games\Desktop\foto\Screenshot_20240819_214010_Viber (3).jpg"/>
                    <pic:cNvPicPr>
                      <a:picLocks noChangeAspect="1" noChangeArrowheads="1"/>
                    </pic:cNvPicPr>
                  </pic:nvPicPr>
                  <pic:blipFill>
                    <a:blip r:embed="rId7" cstate="print"/>
                    <a:srcRect/>
                    <a:stretch>
                      <a:fillRect/>
                    </a:stretch>
                  </pic:blipFill>
                  <pic:spPr bwMode="auto">
                    <a:xfrm>
                      <a:off x="0" y="0"/>
                      <a:ext cx="1196934" cy="1865990"/>
                    </a:xfrm>
                    <a:prstGeom prst="rect">
                      <a:avLst/>
                    </a:prstGeom>
                    <a:noFill/>
                    <a:ln w="9525">
                      <a:noFill/>
                      <a:miter lim="800000"/>
                      <a:headEnd/>
                      <a:tailEnd/>
                    </a:ln>
                  </pic:spPr>
                </pic:pic>
              </a:graphicData>
            </a:graphic>
          </wp:inline>
        </w:drawing>
      </w:r>
    </w:p>
    <w:p w:rsidR="00FB2D97" w:rsidRDefault="00340298" w:rsidP="004B733B">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directoare/educatoare, grad didactic I</w:t>
      </w:r>
      <w:r w:rsidR="00FB2D97">
        <w:rPr>
          <w:rFonts w:ascii="Times New Roman" w:hAnsi="Times New Roman" w:cs="Times New Roman"/>
          <w:sz w:val="24"/>
          <w:szCs w:val="24"/>
          <w:lang w:val="ro-RO"/>
        </w:rPr>
        <w:t>,</w:t>
      </w:r>
    </w:p>
    <w:p w:rsidR="00FB2D97" w:rsidRDefault="00FB2D97" w:rsidP="004B733B">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grad managerial II, Master în Științe </w:t>
      </w:r>
      <w:r w:rsidR="004B733B" w:rsidRPr="004B733B">
        <w:rPr>
          <w:rFonts w:ascii="Times New Roman" w:hAnsi="Times New Roman" w:cs="Times New Roman"/>
          <w:sz w:val="24"/>
          <w:szCs w:val="24"/>
          <w:lang w:val="ro-RO"/>
        </w:rPr>
        <w:t xml:space="preserve"> </w:t>
      </w:r>
      <w:r>
        <w:rPr>
          <w:rFonts w:ascii="Times New Roman" w:hAnsi="Times New Roman" w:cs="Times New Roman"/>
          <w:sz w:val="24"/>
          <w:szCs w:val="24"/>
          <w:lang w:val="ro-RO"/>
        </w:rPr>
        <w:t>ale Educației</w:t>
      </w:r>
      <w:r w:rsidR="004B733B" w:rsidRPr="004B733B">
        <w:rPr>
          <w:rFonts w:ascii="Times New Roman" w:hAnsi="Times New Roman" w:cs="Times New Roman"/>
          <w:sz w:val="24"/>
          <w:szCs w:val="24"/>
          <w:lang w:val="ro-RO"/>
        </w:rPr>
        <w:t xml:space="preserve"> </w:t>
      </w:r>
    </w:p>
    <w:p w:rsidR="004B733B" w:rsidRPr="004B733B" w:rsidRDefault="00FB2D97" w:rsidP="004B733B">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Grădinița de copii Romanița s. Bulboaca, Anenii Noi</w:t>
      </w:r>
      <w:r w:rsidR="004B733B" w:rsidRPr="004B733B">
        <w:rPr>
          <w:rFonts w:ascii="Times New Roman" w:hAnsi="Times New Roman" w:cs="Times New Roman"/>
          <w:sz w:val="24"/>
          <w:szCs w:val="24"/>
          <w:lang w:val="ro-RO"/>
        </w:rPr>
        <w:t xml:space="preserve">              </w:t>
      </w:r>
      <w:r w:rsidR="00626C07">
        <w:rPr>
          <w:rFonts w:ascii="Times New Roman" w:hAnsi="Times New Roman" w:cs="Times New Roman"/>
          <w:sz w:val="24"/>
          <w:szCs w:val="24"/>
          <w:lang w:val="ro-RO"/>
        </w:rPr>
        <w:t xml:space="preserve">      </w:t>
      </w:r>
    </w:p>
    <w:p w:rsidR="00626C07" w:rsidRPr="00683120" w:rsidRDefault="00863FBA" w:rsidP="00683120">
      <w:pPr>
        <w:rPr>
          <w:noProof/>
          <w:lang w:val="ro-RO" w:eastAsia="ru-RU"/>
        </w:rPr>
      </w:pPr>
      <w:r>
        <w:rPr>
          <w:noProof/>
          <w:lang w:val="ro-RO" w:eastAsia="ru-RU"/>
        </w:rPr>
        <w:t xml:space="preserve">                                                                                                                 </w:t>
      </w:r>
      <w:r w:rsidRPr="004B733B">
        <w:rPr>
          <w:rFonts w:ascii="Times New Roman" w:hAnsi="Times New Roman" w:cs="Times New Roman"/>
          <w:noProof/>
          <w:sz w:val="24"/>
          <w:szCs w:val="24"/>
          <w:lang w:val="ro-RO" w:eastAsia="ru-RU"/>
        </w:rPr>
        <w:t xml:space="preserve"> </w:t>
      </w:r>
      <w:r w:rsidR="00EC6053" w:rsidRPr="004B733B">
        <w:rPr>
          <w:rFonts w:ascii="Times New Roman" w:hAnsi="Times New Roman" w:cs="Times New Roman"/>
          <w:noProof/>
          <w:sz w:val="24"/>
          <w:szCs w:val="24"/>
          <w:lang w:val="ro-RO" w:eastAsia="ru-RU"/>
        </w:rPr>
        <w:t xml:space="preserve">                                                                                                               </w:t>
      </w:r>
      <w:r w:rsidR="004B733B" w:rsidRPr="004B733B">
        <w:rPr>
          <w:rFonts w:ascii="Times New Roman" w:hAnsi="Times New Roman" w:cs="Times New Roman"/>
          <w:noProof/>
          <w:sz w:val="24"/>
          <w:szCs w:val="24"/>
          <w:lang w:val="ro-RO" w:eastAsia="ru-RU"/>
        </w:rPr>
        <w:t xml:space="preserve">                        </w:t>
      </w:r>
      <w:r w:rsidR="00EC6053" w:rsidRPr="004B733B">
        <w:rPr>
          <w:rFonts w:ascii="Times New Roman" w:hAnsi="Times New Roman" w:cs="Times New Roman"/>
          <w:noProof/>
          <w:sz w:val="24"/>
          <w:szCs w:val="24"/>
          <w:lang w:val="ro-RO" w:eastAsia="ru-RU"/>
        </w:rPr>
        <w:t xml:space="preserve">      </w:t>
      </w:r>
      <w:r w:rsidR="00626C07">
        <w:rPr>
          <w:rFonts w:ascii="Times New Roman" w:hAnsi="Times New Roman" w:cs="Times New Roman"/>
          <w:noProof/>
          <w:sz w:val="24"/>
          <w:szCs w:val="24"/>
          <w:lang w:val="ro-RO" w:eastAsia="ru-RU"/>
        </w:rPr>
        <w:t xml:space="preserve">                                                                 </w:t>
      </w:r>
    </w:p>
    <w:p w:rsidR="003E4F0B" w:rsidRPr="004B733B" w:rsidRDefault="004B733B" w:rsidP="00683120">
      <w:pPr>
        <w:spacing w:before="120" w:after="0"/>
        <w:rPr>
          <w:rFonts w:ascii="Times New Roman" w:hAnsi="Times New Roman" w:cs="Times New Roman"/>
          <w:noProof/>
          <w:sz w:val="24"/>
          <w:szCs w:val="24"/>
          <w:lang w:val="ro-RO" w:eastAsia="ru-RU"/>
        </w:rPr>
      </w:pPr>
      <w:r w:rsidRPr="004B733B">
        <w:rPr>
          <w:rFonts w:ascii="Times New Roman" w:hAnsi="Times New Roman" w:cs="Times New Roman"/>
          <w:noProof/>
          <w:sz w:val="24"/>
          <w:szCs w:val="24"/>
          <w:lang w:val="ro-RO" w:eastAsia="ru-RU"/>
        </w:rPr>
        <w:t xml:space="preserve">      </w:t>
      </w:r>
      <w:r w:rsidR="003E4F0B" w:rsidRPr="004B733B">
        <w:rPr>
          <w:rFonts w:ascii="Times New Roman" w:eastAsia="Times New Roman" w:hAnsi="Times New Roman" w:cs="Times New Roman"/>
          <w:sz w:val="24"/>
          <w:szCs w:val="24"/>
          <w:bdr w:val="none" w:sz="0" w:space="0" w:color="auto" w:frame="1"/>
          <w:lang w:val="en-US" w:eastAsia="ru-RU"/>
        </w:rPr>
        <w:t>Anul de studii 2024-</w:t>
      </w:r>
      <w:r w:rsidR="005B7484" w:rsidRPr="004B733B">
        <w:rPr>
          <w:rFonts w:ascii="Times New Roman" w:eastAsia="Times New Roman" w:hAnsi="Times New Roman" w:cs="Times New Roman"/>
          <w:sz w:val="24"/>
          <w:szCs w:val="24"/>
          <w:bdr w:val="none" w:sz="0" w:space="0" w:color="auto" w:frame="1"/>
          <w:lang w:val="en-US" w:eastAsia="ru-RU"/>
        </w:rPr>
        <w:t xml:space="preserve">2025 </w:t>
      </w:r>
      <w:proofErr w:type="gramStart"/>
      <w:r w:rsidR="005B7484" w:rsidRPr="004B733B">
        <w:rPr>
          <w:rFonts w:ascii="Times New Roman" w:eastAsia="Times New Roman" w:hAnsi="Times New Roman" w:cs="Times New Roman"/>
          <w:sz w:val="24"/>
          <w:szCs w:val="24"/>
          <w:bdr w:val="none" w:sz="0" w:space="0" w:color="auto" w:frame="1"/>
          <w:lang w:val="en-US" w:eastAsia="ru-RU"/>
        </w:rPr>
        <w:t>va</w:t>
      </w:r>
      <w:proofErr w:type="gramEnd"/>
      <w:r w:rsidR="005B7484" w:rsidRPr="004B733B">
        <w:rPr>
          <w:rFonts w:ascii="Times New Roman" w:eastAsia="Times New Roman" w:hAnsi="Times New Roman" w:cs="Times New Roman"/>
          <w:sz w:val="24"/>
          <w:szCs w:val="24"/>
          <w:bdr w:val="none" w:sz="0" w:space="0" w:color="auto" w:frame="1"/>
          <w:lang w:val="en-US" w:eastAsia="ru-RU"/>
        </w:rPr>
        <w:t xml:space="preserve"> rămâne, </w:t>
      </w:r>
      <w:r w:rsidR="003E4F0B" w:rsidRPr="004B733B">
        <w:rPr>
          <w:rFonts w:ascii="Times New Roman" w:eastAsia="Times New Roman" w:hAnsi="Times New Roman" w:cs="Times New Roman"/>
          <w:sz w:val="24"/>
          <w:szCs w:val="24"/>
          <w:bdr w:val="none" w:sz="0" w:space="0" w:color="auto" w:frame="1"/>
          <w:lang w:val="en-US" w:eastAsia="ru-RU"/>
        </w:rPr>
        <w:t>un</w:t>
      </w:r>
      <w:r w:rsidR="005B7484" w:rsidRPr="004B733B">
        <w:rPr>
          <w:rFonts w:ascii="Times New Roman" w:eastAsia="Times New Roman" w:hAnsi="Times New Roman" w:cs="Times New Roman"/>
          <w:sz w:val="24"/>
          <w:szCs w:val="24"/>
          <w:bdr w:val="none" w:sz="0" w:space="0" w:color="auto" w:frame="1"/>
          <w:lang w:val="en-US" w:eastAsia="ru-RU"/>
        </w:rPr>
        <w:t xml:space="preserve"> reper important în memoria mea și în activitatea mea ca </w:t>
      </w:r>
      <w:r w:rsidR="002C6811" w:rsidRPr="004B733B">
        <w:rPr>
          <w:rFonts w:ascii="Times New Roman" w:eastAsia="Times New Roman" w:hAnsi="Times New Roman" w:cs="Times New Roman"/>
          <w:sz w:val="24"/>
          <w:szCs w:val="24"/>
          <w:bdr w:val="none" w:sz="0" w:space="0" w:color="auto" w:frame="1"/>
          <w:lang w:val="en-US" w:eastAsia="ru-RU"/>
        </w:rPr>
        <w:t>directoare/</w:t>
      </w:r>
      <w:r w:rsidR="005B7484" w:rsidRPr="004B733B">
        <w:rPr>
          <w:rFonts w:ascii="Times New Roman" w:eastAsia="Times New Roman" w:hAnsi="Times New Roman" w:cs="Times New Roman"/>
          <w:sz w:val="24"/>
          <w:szCs w:val="24"/>
          <w:bdr w:val="none" w:sz="0" w:space="0" w:color="auto" w:frame="1"/>
          <w:lang w:val="en-US" w:eastAsia="ru-RU"/>
        </w:rPr>
        <w:t xml:space="preserve">educatoare. </w:t>
      </w:r>
      <w:r w:rsidR="00C6584C" w:rsidRPr="004B733B">
        <w:rPr>
          <w:rFonts w:ascii="Times New Roman" w:eastAsia="Times New Roman" w:hAnsi="Times New Roman" w:cs="Times New Roman"/>
          <w:sz w:val="24"/>
          <w:szCs w:val="24"/>
          <w:bdr w:val="none" w:sz="0" w:space="0" w:color="auto" w:frame="1"/>
          <w:lang w:val="en-US" w:eastAsia="ru-RU"/>
        </w:rPr>
        <w:t xml:space="preserve"> </w:t>
      </w:r>
      <w:proofErr w:type="gramStart"/>
      <w:r w:rsidR="00C6584C" w:rsidRPr="004B733B">
        <w:rPr>
          <w:rFonts w:ascii="Times New Roman" w:eastAsia="Times New Roman" w:hAnsi="Times New Roman" w:cs="Times New Roman"/>
          <w:sz w:val="24"/>
          <w:szCs w:val="24"/>
          <w:bdr w:val="none" w:sz="0" w:space="0" w:color="auto" w:frame="1"/>
          <w:lang w:val="en-US" w:eastAsia="ru-RU"/>
        </w:rPr>
        <w:t>În acest an am avut ocazia</w:t>
      </w:r>
      <w:r w:rsidR="003E4F0B" w:rsidRPr="004B733B">
        <w:rPr>
          <w:rFonts w:ascii="Times New Roman" w:eastAsia="Times New Roman" w:hAnsi="Times New Roman" w:cs="Times New Roman"/>
          <w:sz w:val="24"/>
          <w:szCs w:val="24"/>
          <w:bdr w:val="none" w:sz="0" w:space="0" w:color="auto" w:frame="1"/>
          <w:lang w:val="en-US" w:eastAsia="ru-RU"/>
        </w:rPr>
        <w:t xml:space="preserve"> de a cunoaște oameni remarcabili și plini de inspirație, care, cu o deosebită pasiune și dedicare, m-au familiarizat cu platforma eTwinning.</w:t>
      </w:r>
      <w:proofErr w:type="gramEnd"/>
    </w:p>
    <w:p w:rsidR="00550FAE" w:rsidRPr="004B733B" w:rsidRDefault="005B7484" w:rsidP="00683120">
      <w:pPr>
        <w:spacing w:after="0" w:line="240" w:lineRule="auto"/>
        <w:ind w:firstLine="708"/>
        <w:jc w:val="both"/>
        <w:textAlignment w:val="baseline"/>
        <w:rPr>
          <w:rFonts w:ascii="Times New Roman" w:eastAsia="Times New Roman" w:hAnsi="Times New Roman" w:cs="Times New Roman"/>
          <w:sz w:val="24"/>
          <w:szCs w:val="24"/>
          <w:bdr w:val="none" w:sz="0" w:space="0" w:color="auto" w:frame="1"/>
          <w:lang w:val="en-US" w:eastAsia="ru-RU"/>
        </w:rPr>
      </w:pPr>
      <w:proofErr w:type="gramStart"/>
      <w:r w:rsidRPr="004B733B">
        <w:rPr>
          <w:rFonts w:ascii="Times New Roman" w:hAnsi="Times New Roman" w:cs="Times New Roman"/>
          <w:sz w:val="24"/>
          <w:szCs w:val="24"/>
          <w:lang w:val="en-US"/>
        </w:rPr>
        <w:t>Prima mea experiență eTwinning a reprezentat o adevărată piatră de hotar în parcursul meu profesional.</w:t>
      </w:r>
      <w:proofErr w:type="gramEnd"/>
      <w:r w:rsidRPr="004B733B">
        <w:rPr>
          <w:rFonts w:ascii="Times New Roman" w:hAnsi="Times New Roman" w:cs="Times New Roman"/>
          <w:sz w:val="24"/>
          <w:szCs w:val="24"/>
          <w:lang w:val="en-US"/>
        </w:rPr>
        <w:t xml:space="preserve"> </w:t>
      </w:r>
      <w:r w:rsidR="002C6811" w:rsidRPr="004B733B">
        <w:rPr>
          <w:rFonts w:ascii="Times New Roman" w:hAnsi="Times New Roman" w:cs="Times New Roman"/>
          <w:sz w:val="24"/>
          <w:szCs w:val="24"/>
          <w:lang w:val="en-US"/>
        </w:rPr>
        <w:t xml:space="preserve"> </w:t>
      </w:r>
      <w:r w:rsidRPr="004B733B">
        <w:rPr>
          <w:rFonts w:ascii="Times New Roman" w:hAnsi="Times New Roman" w:cs="Times New Roman"/>
          <w:sz w:val="24"/>
          <w:szCs w:val="24"/>
          <w:lang w:val="en-US"/>
        </w:rPr>
        <w:t>A fost mai mult decât un simplu proiect — a fost o fereastră deschisă spre o lume educațională colaborativă</w:t>
      </w:r>
      <w:proofErr w:type="gramStart"/>
      <w:r w:rsidRPr="004B733B">
        <w:rPr>
          <w:rFonts w:ascii="Times New Roman" w:hAnsi="Times New Roman" w:cs="Times New Roman"/>
          <w:sz w:val="24"/>
          <w:szCs w:val="24"/>
          <w:lang w:val="en-US"/>
        </w:rPr>
        <w:t xml:space="preserve">, </w:t>
      </w:r>
      <w:r w:rsidR="002C6811" w:rsidRPr="004B733B">
        <w:rPr>
          <w:rFonts w:ascii="Times New Roman" w:hAnsi="Times New Roman" w:cs="Times New Roman"/>
          <w:sz w:val="24"/>
          <w:szCs w:val="24"/>
          <w:lang w:val="en-US"/>
        </w:rPr>
        <w:t xml:space="preserve"> </w:t>
      </w:r>
      <w:r w:rsidRPr="004B733B">
        <w:rPr>
          <w:rFonts w:ascii="Times New Roman" w:hAnsi="Times New Roman" w:cs="Times New Roman"/>
          <w:sz w:val="24"/>
          <w:szCs w:val="24"/>
          <w:lang w:val="en-US"/>
        </w:rPr>
        <w:t>inovatoare</w:t>
      </w:r>
      <w:proofErr w:type="gramEnd"/>
      <w:r w:rsidRPr="004B733B">
        <w:rPr>
          <w:rFonts w:ascii="Times New Roman" w:hAnsi="Times New Roman" w:cs="Times New Roman"/>
          <w:sz w:val="24"/>
          <w:szCs w:val="24"/>
          <w:lang w:val="en-US"/>
        </w:rPr>
        <w:t xml:space="preserve"> și profund motivantă.</w:t>
      </w:r>
      <w:r w:rsidR="00205489" w:rsidRPr="004B733B">
        <w:rPr>
          <w:rFonts w:ascii="Times New Roman" w:hAnsi="Times New Roman" w:cs="Times New Roman"/>
          <w:sz w:val="24"/>
          <w:szCs w:val="24"/>
          <w:lang w:val="en-US"/>
        </w:rPr>
        <w:t xml:space="preserve"> </w:t>
      </w:r>
      <w:r w:rsidR="002C6811" w:rsidRPr="004B733B">
        <w:rPr>
          <w:rFonts w:ascii="Times New Roman" w:hAnsi="Times New Roman" w:cs="Times New Roman"/>
          <w:sz w:val="24"/>
          <w:szCs w:val="24"/>
          <w:lang w:val="en-US"/>
        </w:rPr>
        <w:t xml:space="preserve"> </w:t>
      </w:r>
      <w:r w:rsidR="00205489" w:rsidRPr="004B733B">
        <w:rPr>
          <w:rFonts w:ascii="Times New Roman" w:eastAsia="Times New Roman" w:hAnsi="Times New Roman" w:cs="Times New Roman"/>
          <w:sz w:val="24"/>
          <w:szCs w:val="24"/>
          <w:bdr w:val="none" w:sz="0" w:space="0" w:color="auto" w:frame="1"/>
          <w:lang w:val="en-US" w:eastAsia="ru-RU"/>
        </w:rPr>
        <w:t>Am fost profund impresionată de multitudinea de practici valoroase și inovatoare pe care noi, cadrele didactice, le putem implementa cu succes în a</w:t>
      </w:r>
      <w:r w:rsidR="00CC05F8" w:rsidRPr="004B733B">
        <w:rPr>
          <w:rFonts w:ascii="Times New Roman" w:eastAsia="Times New Roman" w:hAnsi="Times New Roman" w:cs="Times New Roman"/>
          <w:sz w:val="24"/>
          <w:szCs w:val="24"/>
          <w:bdr w:val="none" w:sz="0" w:space="0" w:color="auto" w:frame="1"/>
          <w:lang w:val="en-US" w:eastAsia="ru-RU"/>
        </w:rPr>
        <w:t xml:space="preserve">ctivitățile desfășurate la </w:t>
      </w:r>
      <w:proofErr w:type="gramStart"/>
      <w:r w:rsidR="00CC05F8" w:rsidRPr="004B733B">
        <w:rPr>
          <w:rFonts w:ascii="Times New Roman" w:eastAsia="Times New Roman" w:hAnsi="Times New Roman" w:cs="Times New Roman"/>
          <w:sz w:val="24"/>
          <w:szCs w:val="24"/>
          <w:bdr w:val="none" w:sz="0" w:space="0" w:color="auto" w:frame="1"/>
          <w:lang w:val="en-US" w:eastAsia="ru-RU"/>
        </w:rPr>
        <w:t>grupă</w:t>
      </w:r>
      <w:r w:rsidR="00205489" w:rsidRPr="004B733B">
        <w:rPr>
          <w:rFonts w:ascii="Times New Roman" w:eastAsia="Times New Roman" w:hAnsi="Times New Roman" w:cs="Times New Roman"/>
          <w:sz w:val="24"/>
          <w:szCs w:val="24"/>
          <w:bdr w:val="none" w:sz="0" w:space="0" w:color="auto" w:frame="1"/>
          <w:lang w:val="en-US" w:eastAsia="ru-RU"/>
        </w:rPr>
        <w:t>.</w:t>
      </w:r>
      <w:proofErr w:type="gramEnd"/>
    </w:p>
    <w:p w:rsidR="005B7484" w:rsidRPr="004B733B" w:rsidRDefault="005B7484" w:rsidP="00683120">
      <w:pPr>
        <w:spacing w:after="0" w:line="240" w:lineRule="auto"/>
        <w:jc w:val="both"/>
        <w:textAlignment w:val="baseline"/>
        <w:rPr>
          <w:rFonts w:ascii="Times New Roman" w:eastAsia="Times New Roman" w:hAnsi="Times New Roman" w:cs="Times New Roman"/>
          <w:sz w:val="24"/>
          <w:szCs w:val="24"/>
          <w:lang w:val="en-US" w:eastAsia="ru-RU"/>
        </w:rPr>
      </w:pPr>
      <w:r w:rsidRPr="004B733B">
        <w:rPr>
          <w:rFonts w:ascii="Times New Roman" w:hAnsi="Times New Roman" w:cs="Times New Roman"/>
          <w:sz w:val="24"/>
          <w:szCs w:val="24"/>
          <w:lang w:val="en-US"/>
        </w:rPr>
        <w:t xml:space="preserve">De la </w:t>
      </w:r>
      <w:proofErr w:type="gramStart"/>
      <w:r w:rsidRPr="004B733B">
        <w:rPr>
          <w:rFonts w:ascii="Times New Roman" w:hAnsi="Times New Roman" w:cs="Times New Roman"/>
          <w:sz w:val="24"/>
          <w:szCs w:val="24"/>
          <w:lang w:val="en-US"/>
        </w:rPr>
        <w:t>început,</w:t>
      </w:r>
      <w:proofErr w:type="gramEnd"/>
      <w:r w:rsidRPr="004B733B">
        <w:rPr>
          <w:rFonts w:ascii="Times New Roman" w:hAnsi="Times New Roman" w:cs="Times New Roman"/>
          <w:sz w:val="24"/>
          <w:szCs w:val="24"/>
          <w:lang w:val="en-US"/>
        </w:rPr>
        <w:t xml:space="preserve"> am fost atrasă de ideea unei rețele internaționale care unește cadre didactice din diferite țări, cu scopul de a crea împreună activități educaționale relevante pentru co</w:t>
      </w:r>
      <w:r w:rsidR="008201DF" w:rsidRPr="004B733B">
        <w:rPr>
          <w:rFonts w:ascii="Times New Roman" w:hAnsi="Times New Roman" w:cs="Times New Roman"/>
          <w:sz w:val="24"/>
          <w:szCs w:val="24"/>
          <w:lang w:val="en-US"/>
        </w:rPr>
        <w:t>pii</w:t>
      </w:r>
      <w:r w:rsidR="002C6811" w:rsidRPr="004B733B">
        <w:rPr>
          <w:rFonts w:ascii="Times New Roman" w:hAnsi="Times New Roman" w:cs="Times New Roman"/>
          <w:sz w:val="24"/>
          <w:szCs w:val="24"/>
          <w:lang w:val="en-US"/>
        </w:rPr>
        <w:t>. Prin participarea la primele două</w:t>
      </w:r>
      <w:r w:rsidR="008201DF" w:rsidRPr="004B733B">
        <w:rPr>
          <w:rFonts w:ascii="Times New Roman" w:hAnsi="Times New Roman" w:cs="Times New Roman"/>
          <w:sz w:val="24"/>
          <w:szCs w:val="24"/>
          <w:lang w:val="en-US"/>
        </w:rPr>
        <w:t xml:space="preserve"> </w:t>
      </w:r>
      <w:r w:rsidRPr="004B733B">
        <w:rPr>
          <w:rFonts w:ascii="Times New Roman" w:hAnsi="Times New Roman" w:cs="Times New Roman"/>
          <w:sz w:val="24"/>
          <w:szCs w:val="24"/>
          <w:lang w:val="en-US"/>
        </w:rPr>
        <w:t xml:space="preserve"> proiect</w:t>
      </w:r>
      <w:r w:rsidR="008201DF" w:rsidRPr="004B733B">
        <w:rPr>
          <w:rFonts w:ascii="Times New Roman" w:hAnsi="Times New Roman" w:cs="Times New Roman"/>
          <w:sz w:val="24"/>
          <w:szCs w:val="24"/>
          <w:lang w:val="en-US"/>
        </w:rPr>
        <w:t>e</w:t>
      </w:r>
      <w:r w:rsidRPr="004B733B">
        <w:rPr>
          <w:rFonts w:ascii="Times New Roman" w:hAnsi="Times New Roman" w:cs="Times New Roman"/>
          <w:sz w:val="24"/>
          <w:szCs w:val="24"/>
          <w:lang w:val="en-US"/>
        </w:rPr>
        <w:t xml:space="preserve"> eTwinning, </w:t>
      </w:r>
      <w:r w:rsidR="008201DF" w:rsidRPr="004B733B">
        <w:rPr>
          <w:rFonts w:ascii="Times New Roman" w:hAnsi="Times New Roman" w:cs="Times New Roman"/>
          <w:sz w:val="24"/>
          <w:szCs w:val="24"/>
          <w:lang w:val="en-US"/>
        </w:rPr>
        <w:t xml:space="preserve">„Ghiozdănelul călător ” și </w:t>
      </w:r>
      <w:r w:rsidR="00C6584C" w:rsidRPr="004B733B">
        <w:rPr>
          <w:rFonts w:ascii="Times New Roman" w:hAnsi="Times New Roman" w:cs="Times New Roman"/>
          <w:sz w:val="24"/>
          <w:szCs w:val="24"/>
          <w:lang w:val="en-US"/>
        </w:rPr>
        <w:t>„</w:t>
      </w:r>
      <w:r w:rsidR="00CC05F8" w:rsidRPr="004B733B">
        <w:rPr>
          <w:rFonts w:ascii="Times New Roman" w:hAnsi="Times New Roman" w:cs="Times New Roman"/>
          <w:sz w:val="24"/>
          <w:szCs w:val="24"/>
          <w:lang w:val="en-US"/>
        </w:rPr>
        <w:t>Am valori în tradițiile mele și vise în viitorul meu</w:t>
      </w:r>
      <w:r w:rsidR="00C6584C" w:rsidRPr="004B733B">
        <w:rPr>
          <w:rFonts w:ascii="Times New Roman" w:hAnsi="Times New Roman" w:cs="Times New Roman"/>
          <w:sz w:val="24"/>
          <w:szCs w:val="24"/>
          <w:lang w:val="en-US"/>
        </w:rPr>
        <w:t xml:space="preserve">”, </w:t>
      </w:r>
      <w:r w:rsidRPr="004B733B">
        <w:rPr>
          <w:rFonts w:ascii="Times New Roman" w:hAnsi="Times New Roman" w:cs="Times New Roman"/>
          <w:sz w:val="24"/>
          <w:szCs w:val="24"/>
          <w:lang w:val="en-US"/>
        </w:rPr>
        <w:t xml:space="preserve">am învățat să folosesc instrumente digitale moderne, să colaborez eficient la distanță și să planific activități creative în echipă internațională. </w:t>
      </w:r>
      <w:proofErr w:type="gramStart"/>
      <w:r w:rsidRPr="004B733B">
        <w:rPr>
          <w:rFonts w:ascii="Times New Roman" w:hAnsi="Times New Roman" w:cs="Times New Roman"/>
          <w:sz w:val="24"/>
          <w:szCs w:val="24"/>
          <w:lang w:val="en-US"/>
        </w:rPr>
        <w:t>Am</w:t>
      </w:r>
      <w:proofErr w:type="gramEnd"/>
      <w:r w:rsidRPr="004B733B">
        <w:rPr>
          <w:rFonts w:ascii="Times New Roman" w:hAnsi="Times New Roman" w:cs="Times New Roman"/>
          <w:sz w:val="24"/>
          <w:szCs w:val="24"/>
          <w:lang w:val="en-US"/>
        </w:rPr>
        <w:t xml:space="preserve"> descoperit că tehnologia poate deveni un liant puternic între profesori</w:t>
      </w:r>
      <w:r w:rsidR="00C6584C" w:rsidRPr="004B733B">
        <w:rPr>
          <w:rFonts w:ascii="Times New Roman" w:hAnsi="Times New Roman" w:cs="Times New Roman"/>
          <w:sz w:val="24"/>
          <w:szCs w:val="24"/>
          <w:lang w:val="en-US"/>
        </w:rPr>
        <w:t>/educatori</w:t>
      </w:r>
      <w:r w:rsidRPr="004B733B">
        <w:rPr>
          <w:rFonts w:ascii="Times New Roman" w:hAnsi="Times New Roman" w:cs="Times New Roman"/>
          <w:sz w:val="24"/>
          <w:szCs w:val="24"/>
          <w:lang w:val="en-US"/>
        </w:rPr>
        <w:t xml:space="preserve"> și elevi</w:t>
      </w:r>
      <w:r w:rsidR="00C6584C" w:rsidRPr="004B733B">
        <w:rPr>
          <w:rFonts w:ascii="Times New Roman" w:hAnsi="Times New Roman" w:cs="Times New Roman"/>
          <w:sz w:val="24"/>
          <w:szCs w:val="24"/>
          <w:lang w:val="en-US"/>
        </w:rPr>
        <w:t>/copii</w:t>
      </w:r>
      <w:r w:rsidRPr="004B733B">
        <w:rPr>
          <w:rFonts w:ascii="Times New Roman" w:hAnsi="Times New Roman" w:cs="Times New Roman"/>
          <w:sz w:val="24"/>
          <w:szCs w:val="24"/>
          <w:lang w:val="en-US"/>
        </w:rPr>
        <w:t>, chiar și d</w:t>
      </w:r>
      <w:r w:rsidR="008201DF" w:rsidRPr="004B733B">
        <w:rPr>
          <w:rFonts w:ascii="Times New Roman" w:hAnsi="Times New Roman" w:cs="Times New Roman"/>
          <w:sz w:val="24"/>
          <w:szCs w:val="24"/>
          <w:lang w:val="en-US"/>
        </w:rPr>
        <w:t>in colțuri diferite ale Europei.</w:t>
      </w:r>
    </w:p>
    <w:p w:rsidR="00D210A5" w:rsidRPr="004B733B" w:rsidRDefault="008201DF" w:rsidP="00683120">
      <w:pPr>
        <w:pStyle w:val="a5"/>
        <w:spacing w:before="0" w:beforeAutospacing="0" w:after="0" w:afterAutospacing="0"/>
        <w:jc w:val="both"/>
        <w:rPr>
          <w:bdr w:val="none" w:sz="0" w:space="0" w:color="auto" w:frame="1"/>
          <w:lang w:val="en-US"/>
        </w:rPr>
      </w:pPr>
      <w:r w:rsidRPr="004B733B">
        <w:rPr>
          <w:lang w:val="en-US"/>
        </w:rPr>
        <w:t xml:space="preserve"> </w:t>
      </w:r>
      <w:r w:rsidR="009A1403" w:rsidRPr="004B733B">
        <w:rPr>
          <w:lang w:val="en-US"/>
        </w:rPr>
        <w:tab/>
      </w:r>
      <w:r w:rsidRPr="004B733B">
        <w:rPr>
          <w:lang w:val="en-US"/>
        </w:rPr>
        <w:t>Proiectul „Am valori în tradițiile mele și vise în viitorul meu”</w:t>
      </w:r>
      <w:r w:rsidRPr="004B733B">
        <w:rPr>
          <w:bdr w:val="none" w:sz="0" w:space="0" w:color="auto" w:frame="1"/>
          <w:lang w:val="en-US"/>
        </w:rPr>
        <w:t xml:space="preserve"> a reunit o cola</w:t>
      </w:r>
      <w:r w:rsidR="0093543A" w:rsidRPr="004B733B">
        <w:rPr>
          <w:bdr w:val="none" w:sz="0" w:space="0" w:color="auto" w:frame="1"/>
          <w:lang w:val="en-US"/>
        </w:rPr>
        <w:t>borare fructuoasă cu șapte țări europene: Turcia, Moldova, România, Grecia, Cipru, Bulgaria și Lituania. Iar Proiectul „Ghiozdănelul călător”, două țări Republica Moldova și România.</w:t>
      </w:r>
    </w:p>
    <w:p w:rsidR="00706146" w:rsidRPr="004B733B" w:rsidRDefault="0064154D" w:rsidP="00683120">
      <w:pPr>
        <w:spacing w:after="0" w:line="240" w:lineRule="auto"/>
        <w:ind w:firstLine="708"/>
        <w:jc w:val="both"/>
        <w:textAlignment w:val="baseline"/>
        <w:rPr>
          <w:rFonts w:ascii="Times New Roman" w:eastAsia="Times New Roman" w:hAnsi="Times New Roman" w:cs="Times New Roman"/>
          <w:sz w:val="24"/>
          <w:szCs w:val="24"/>
          <w:lang w:val="en-US" w:eastAsia="ru-RU"/>
        </w:rPr>
      </w:pPr>
      <w:r w:rsidRPr="004B733B">
        <w:rPr>
          <w:rFonts w:ascii="Times New Roman" w:hAnsi="Times New Roman" w:cs="Times New Roman"/>
          <w:color w:val="383838"/>
          <w:sz w:val="24"/>
          <w:szCs w:val="24"/>
          <w:bdr w:val="none" w:sz="0" w:space="0" w:color="auto" w:frame="1"/>
          <w:lang w:val="en-US"/>
        </w:rPr>
        <w:t xml:space="preserve">Scopul principal al acestor </w:t>
      </w:r>
      <w:r w:rsidR="00706146" w:rsidRPr="004B733B">
        <w:rPr>
          <w:rFonts w:ascii="Times New Roman" w:hAnsi="Times New Roman" w:cs="Times New Roman"/>
          <w:color w:val="383838"/>
          <w:sz w:val="24"/>
          <w:szCs w:val="24"/>
          <w:bdr w:val="none" w:sz="0" w:space="0" w:color="auto" w:frame="1"/>
          <w:lang w:val="en-US"/>
        </w:rPr>
        <w:t xml:space="preserve"> proiect</w:t>
      </w:r>
      <w:r w:rsidR="00000EB1" w:rsidRPr="004B733B">
        <w:rPr>
          <w:rFonts w:ascii="Times New Roman" w:hAnsi="Times New Roman" w:cs="Times New Roman"/>
          <w:color w:val="383838"/>
          <w:sz w:val="24"/>
          <w:szCs w:val="24"/>
          <w:bdr w:val="none" w:sz="0" w:space="0" w:color="auto" w:frame="1"/>
          <w:lang w:val="en-US"/>
        </w:rPr>
        <w:t>e</w:t>
      </w:r>
      <w:r w:rsidR="00706146" w:rsidRPr="004B733B">
        <w:rPr>
          <w:rFonts w:ascii="Times New Roman" w:hAnsi="Times New Roman" w:cs="Times New Roman"/>
          <w:color w:val="383838"/>
          <w:sz w:val="24"/>
          <w:szCs w:val="24"/>
          <w:bdr w:val="none" w:sz="0" w:space="0" w:color="auto" w:frame="1"/>
          <w:lang w:val="en-US"/>
        </w:rPr>
        <w:t xml:space="preserve"> a fost formarea unor atitudini și comportamente pozitive, ancorate în valori fundamentale precum: respectul, prietenia, responsabilitatea, dragostea, acceptarea, frumusețea, familia și tradițiile, integrate cu succes în activități ludice, atractive și accesibile vâr</w:t>
      </w:r>
      <w:r w:rsidRPr="004B733B">
        <w:rPr>
          <w:rFonts w:ascii="Times New Roman" w:hAnsi="Times New Roman" w:cs="Times New Roman"/>
          <w:color w:val="383838"/>
          <w:sz w:val="24"/>
          <w:szCs w:val="24"/>
          <w:bdr w:val="none" w:sz="0" w:space="0" w:color="auto" w:frame="1"/>
          <w:lang w:val="en-US"/>
        </w:rPr>
        <w:t>stei preșcolare;</w:t>
      </w:r>
      <w:r w:rsidR="00FD227E" w:rsidRPr="004B733B">
        <w:rPr>
          <w:rFonts w:ascii="Times New Roman" w:hAnsi="Times New Roman" w:cs="Times New Roman"/>
          <w:color w:val="383838"/>
          <w:sz w:val="24"/>
          <w:szCs w:val="24"/>
          <w:bdr w:val="none" w:sz="0" w:space="0" w:color="auto" w:frame="1"/>
          <w:lang w:val="en-US"/>
        </w:rPr>
        <w:t xml:space="preserve"> </w:t>
      </w:r>
      <w:r w:rsidR="00FD227E" w:rsidRPr="004B733B">
        <w:rPr>
          <w:rFonts w:ascii="Times New Roman" w:hAnsi="Times New Roman" w:cs="Times New Roman"/>
          <w:color w:val="282828"/>
          <w:sz w:val="24"/>
          <w:szCs w:val="24"/>
          <w:lang w:val="en-US"/>
        </w:rPr>
        <w:t>Dezvoltarea competențelor sociale, culturale și digitale ale copiilor prin activități colaborative internaționale, promovarea tradițiilor locale și stimularea creativității în rândul elevilor, părinților și cadrelor didactice.</w:t>
      </w:r>
    </w:p>
    <w:p w:rsidR="008201DF" w:rsidRPr="004B733B" w:rsidRDefault="00D210A5" w:rsidP="00683120">
      <w:pPr>
        <w:spacing w:after="0" w:line="240" w:lineRule="auto"/>
        <w:jc w:val="both"/>
        <w:textAlignment w:val="baseline"/>
        <w:rPr>
          <w:rFonts w:ascii="Times New Roman" w:eastAsia="Times New Roman" w:hAnsi="Times New Roman" w:cs="Times New Roman"/>
          <w:sz w:val="24"/>
          <w:szCs w:val="24"/>
          <w:lang w:val="en-US" w:eastAsia="ru-RU"/>
        </w:rPr>
      </w:pPr>
      <w:r w:rsidRPr="004B733B">
        <w:rPr>
          <w:rFonts w:ascii="Times New Roman" w:eastAsia="Times New Roman" w:hAnsi="Times New Roman" w:cs="Times New Roman"/>
          <w:sz w:val="24"/>
          <w:szCs w:val="24"/>
          <w:bdr w:val="none" w:sz="0" w:space="0" w:color="auto" w:frame="1"/>
          <w:lang w:val="en-US" w:eastAsia="ru-RU"/>
        </w:rPr>
        <w:t xml:space="preserve">Fiind prima mea experiență la acest nivel, le sunt profund recunoscătoare pentru încrederea și sprijinul acordat de </w:t>
      </w:r>
      <w:proofErr w:type="gramStart"/>
      <w:r w:rsidRPr="004B733B">
        <w:rPr>
          <w:rFonts w:ascii="Times New Roman" w:eastAsia="Times New Roman" w:hAnsi="Times New Roman" w:cs="Times New Roman"/>
          <w:sz w:val="24"/>
          <w:szCs w:val="24"/>
          <w:bdr w:val="none" w:sz="0" w:space="0" w:color="auto" w:frame="1"/>
          <w:lang w:val="en-US" w:eastAsia="ru-RU"/>
        </w:rPr>
        <w:t>fondatorii  proiectului</w:t>
      </w:r>
      <w:proofErr w:type="gramEnd"/>
      <w:r w:rsidRPr="004B733B">
        <w:rPr>
          <w:rFonts w:ascii="Times New Roman" w:eastAsia="Times New Roman" w:hAnsi="Times New Roman" w:cs="Times New Roman"/>
          <w:sz w:val="24"/>
          <w:szCs w:val="24"/>
          <w:bdr w:val="none" w:sz="0" w:space="0" w:color="auto" w:frame="1"/>
          <w:lang w:val="en-US" w:eastAsia="ru-RU"/>
        </w:rPr>
        <w:t>. Contribuția lor, dar și a noastră ca participanți a fost esențială în trecerea prin acestă</w:t>
      </w:r>
      <w:proofErr w:type="gramStart"/>
      <w:r w:rsidRPr="004B733B">
        <w:rPr>
          <w:rFonts w:ascii="Times New Roman" w:eastAsia="Times New Roman" w:hAnsi="Times New Roman" w:cs="Times New Roman"/>
          <w:sz w:val="24"/>
          <w:szCs w:val="24"/>
          <w:bdr w:val="none" w:sz="0" w:space="0" w:color="auto" w:frame="1"/>
          <w:lang w:val="en-US" w:eastAsia="ru-RU"/>
        </w:rPr>
        <w:t>  nouă</w:t>
      </w:r>
      <w:proofErr w:type="gramEnd"/>
      <w:r w:rsidRPr="004B733B">
        <w:rPr>
          <w:rFonts w:ascii="Times New Roman" w:eastAsia="Times New Roman" w:hAnsi="Times New Roman" w:cs="Times New Roman"/>
          <w:sz w:val="24"/>
          <w:szCs w:val="24"/>
          <w:bdr w:val="none" w:sz="0" w:space="0" w:color="auto" w:frame="1"/>
          <w:lang w:val="en-US" w:eastAsia="ru-RU"/>
        </w:rPr>
        <w:t xml:space="preserve"> etapă educațională. </w:t>
      </w:r>
      <w:r w:rsidR="008201DF" w:rsidRPr="004B733B">
        <w:rPr>
          <w:rFonts w:ascii="Times New Roman" w:eastAsia="Times New Roman" w:hAnsi="Times New Roman" w:cs="Times New Roman"/>
          <w:sz w:val="24"/>
          <w:szCs w:val="24"/>
          <w:bdr w:val="none" w:sz="0" w:space="0" w:color="auto" w:frame="1"/>
          <w:lang w:val="en-US" w:eastAsia="ru-RU"/>
        </w:rPr>
        <w:t> </w:t>
      </w:r>
    </w:p>
    <w:p w:rsidR="005B7484" w:rsidRPr="004B733B" w:rsidRDefault="005B7484" w:rsidP="009A1403">
      <w:pPr>
        <w:pStyle w:val="a5"/>
        <w:spacing w:before="0" w:beforeAutospacing="0" w:after="0" w:afterAutospacing="0"/>
        <w:jc w:val="both"/>
        <w:rPr>
          <w:lang w:val="en-US"/>
        </w:rPr>
      </w:pPr>
      <w:r w:rsidRPr="004B733B">
        <w:rPr>
          <w:lang w:val="en-US"/>
        </w:rPr>
        <w:lastRenderedPageBreak/>
        <w:t xml:space="preserve">Am avut ocazia </w:t>
      </w:r>
      <w:proofErr w:type="gramStart"/>
      <w:r w:rsidRPr="004B733B">
        <w:rPr>
          <w:lang w:val="en-US"/>
        </w:rPr>
        <w:t>să</w:t>
      </w:r>
      <w:proofErr w:type="gramEnd"/>
      <w:r w:rsidRPr="004B733B">
        <w:rPr>
          <w:lang w:val="en-US"/>
        </w:rPr>
        <w:t xml:space="preserve"> lucrez cot la cot cu alți profesori pasionați, să schimb idei, să împărtășim bune practici și să ne sprijinim reciproc. Î</w:t>
      </w:r>
      <w:r w:rsidR="00D210A5" w:rsidRPr="004B733B">
        <w:rPr>
          <w:lang w:val="en-US"/>
        </w:rPr>
        <w:t>n același timp, copiii din grupă</w:t>
      </w:r>
      <w:r w:rsidRPr="004B733B">
        <w:rPr>
          <w:lang w:val="en-US"/>
        </w:rPr>
        <w:t xml:space="preserve"> au fost extrem de entuziasmați </w:t>
      </w:r>
      <w:proofErr w:type="gramStart"/>
      <w:r w:rsidRPr="004B733B">
        <w:rPr>
          <w:lang w:val="en-US"/>
        </w:rPr>
        <w:t>să</w:t>
      </w:r>
      <w:proofErr w:type="gramEnd"/>
      <w:r w:rsidRPr="004B733B">
        <w:rPr>
          <w:lang w:val="en-US"/>
        </w:rPr>
        <w:t xml:space="preserve"> interacționeze cu alți c</w:t>
      </w:r>
      <w:r w:rsidR="007146F5" w:rsidRPr="004B733B">
        <w:rPr>
          <w:lang w:val="en-US"/>
        </w:rPr>
        <w:t>olegi de vârsta lor, din alte țări</w:t>
      </w:r>
      <w:r w:rsidRPr="004B733B">
        <w:rPr>
          <w:lang w:val="en-US"/>
        </w:rPr>
        <w:t>, să participe la activități comune, să creeze materiale și să se implice în mod activ.</w:t>
      </w:r>
    </w:p>
    <w:p w:rsidR="00467E99" w:rsidRPr="00F0058A" w:rsidRDefault="00A6580A" w:rsidP="00C1320E">
      <w:pPr>
        <w:pStyle w:val="a5"/>
        <w:shd w:val="clear" w:color="auto" w:fill="FFFFFF"/>
        <w:spacing w:before="0" w:beforeAutospacing="0" w:after="0" w:afterAutospacing="0"/>
        <w:jc w:val="both"/>
        <w:textAlignment w:val="baseline"/>
        <w:rPr>
          <w:rFonts w:ascii="Helvetica" w:hAnsi="Helvetica" w:cs="Helvetica"/>
          <w:color w:val="383838"/>
          <w:sz w:val="23"/>
          <w:szCs w:val="23"/>
          <w:lang w:val="en-US"/>
        </w:rPr>
      </w:pPr>
      <w:proofErr w:type="gramStart"/>
      <w:r w:rsidRPr="004B733B">
        <w:rPr>
          <w:bdr w:val="none" w:sz="0" w:space="0" w:color="auto" w:frame="1"/>
          <w:lang w:val="en-US"/>
        </w:rPr>
        <w:t>Copii au fost implicați activ în crearea de postere educaționale, Logo Uri, cărți digitale, jocuri digitale, expoziții virtuale, videori scu</w:t>
      </w:r>
      <w:r w:rsidR="00514409" w:rsidRPr="004B733B">
        <w:rPr>
          <w:bdr w:val="none" w:sz="0" w:space="0" w:color="auto" w:frame="1"/>
          <w:lang w:val="en-US"/>
        </w:rPr>
        <w:t>rte, cântece</w:t>
      </w:r>
      <w:r w:rsidR="00685F80" w:rsidRPr="004B733B">
        <w:rPr>
          <w:bdr w:val="none" w:sz="0" w:space="0" w:color="auto" w:frame="1"/>
          <w:lang w:val="en-US"/>
        </w:rPr>
        <w:t>.</w:t>
      </w:r>
      <w:proofErr w:type="gramEnd"/>
      <w:r w:rsidR="00685F80" w:rsidRPr="004B733B">
        <w:rPr>
          <w:bdr w:val="none" w:sz="0" w:space="0" w:color="auto" w:frame="1"/>
          <w:lang w:val="en-US"/>
        </w:rPr>
        <w:t xml:space="preserve"> </w:t>
      </w:r>
      <w:r w:rsidR="00685F80" w:rsidRPr="004B733B">
        <w:rPr>
          <w:color w:val="383838"/>
          <w:bdr w:val="none" w:sz="0" w:space="0" w:color="auto" w:frame="1"/>
          <w:lang w:val="en-US"/>
        </w:rPr>
        <w:t>În fiecare lună</w:t>
      </w:r>
      <w:proofErr w:type="gramStart"/>
      <w:r w:rsidR="00685F80" w:rsidRPr="004B733B">
        <w:rPr>
          <w:color w:val="383838"/>
          <w:bdr w:val="none" w:sz="0" w:space="0" w:color="auto" w:frame="1"/>
          <w:lang w:val="en-US"/>
        </w:rPr>
        <w:t>,  au</w:t>
      </w:r>
      <w:proofErr w:type="gramEnd"/>
      <w:r w:rsidR="00685F80" w:rsidRPr="004B733B">
        <w:rPr>
          <w:color w:val="383838"/>
          <w:bdr w:val="none" w:sz="0" w:space="0" w:color="auto" w:frame="1"/>
          <w:lang w:val="en-US"/>
        </w:rPr>
        <w:t xml:space="preserve"> descoperit una sau două valori importante, care au stat la baza tuturor activităților desfășurate,  pentru ca cei mici să înțeleagă mai bine ce înseamnă acestea și cum le pot  trăi.</w:t>
      </w:r>
      <w:r w:rsidR="00467E99" w:rsidRPr="004B733B">
        <w:rPr>
          <w:color w:val="383838"/>
          <w:bdr w:val="none" w:sz="0" w:space="0" w:color="auto" w:frame="1"/>
          <w:lang w:val="en-US"/>
        </w:rPr>
        <w:t xml:space="preserve"> Proiectul a continuat </w:t>
      </w:r>
      <w:proofErr w:type="gramStart"/>
      <w:r w:rsidR="00467E99" w:rsidRPr="004B733B">
        <w:rPr>
          <w:color w:val="383838"/>
          <w:bdr w:val="none" w:sz="0" w:space="0" w:color="auto" w:frame="1"/>
          <w:lang w:val="en-US"/>
        </w:rPr>
        <w:t>să</w:t>
      </w:r>
      <w:proofErr w:type="gramEnd"/>
      <w:r w:rsidR="00467E99" w:rsidRPr="004B733B">
        <w:rPr>
          <w:color w:val="383838"/>
          <w:bdr w:val="none" w:sz="0" w:space="0" w:color="auto" w:frame="1"/>
          <w:lang w:val="en-US"/>
        </w:rPr>
        <w:t xml:space="preserve"> ghideze copiii în descoperirea și înțelegerea valorilor fundamentale pentru viața în comunitate, concentrându-se asupra </w:t>
      </w:r>
      <w:r w:rsidR="00467E99" w:rsidRPr="004B733B">
        <w:rPr>
          <w:i/>
          <w:iCs/>
          <w:color w:val="383838"/>
          <w:bdr w:val="none" w:sz="0" w:space="0" w:color="auto" w:frame="1"/>
          <w:lang w:val="en-US"/>
        </w:rPr>
        <w:t>bunătății</w:t>
      </w:r>
      <w:r w:rsidR="00467E99" w:rsidRPr="004B733B">
        <w:rPr>
          <w:color w:val="383838"/>
          <w:bdr w:val="none" w:sz="0" w:space="0" w:color="auto" w:frame="1"/>
          <w:lang w:val="en-US"/>
        </w:rPr>
        <w:t> și </w:t>
      </w:r>
      <w:r w:rsidR="00467E99" w:rsidRPr="004B733B">
        <w:rPr>
          <w:i/>
          <w:iCs/>
          <w:color w:val="383838"/>
          <w:bdr w:val="none" w:sz="0" w:space="0" w:color="auto" w:frame="1"/>
          <w:lang w:val="en-US"/>
        </w:rPr>
        <w:t>responsabilității</w:t>
      </w:r>
      <w:r w:rsidR="00467E99" w:rsidRPr="004B733B">
        <w:rPr>
          <w:color w:val="383838"/>
          <w:bdr w:val="none" w:sz="0" w:space="0" w:color="auto" w:frame="1"/>
          <w:lang w:val="en-US"/>
        </w:rPr>
        <w:t>. La vârsta preșcolară, aceste valori se învață cel mai bine prin activități concrete</w:t>
      </w:r>
      <w:r w:rsidR="00467E99" w:rsidRPr="00F0058A">
        <w:rPr>
          <w:rFonts w:ascii="inherit" w:hAnsi="inherit" w:cs="Helvetica"/>
          <w:color w:val="383838"/>
          <w:sz w:val="23"/>
          <w:szCs w:val="23"/>
          <w:bdr w:val="none" w:sz="0" w:space="0" w:color="auto" w:frame="1"/>
          <w:lang w:val="en-US"/>
        </w:rPr>
        <w:t>, prin implicare activă și prin puterea exemplului.</w:t>
      </w:r>
    </w:p>
    <w:p w:rsidR="008D7DBA" w:rsidRPr="008D7DBA" w:rsidRDefault="008D7DBA" w:rsidP="00C1320E">
      <w:pPr>
        <w:pStyle w:val="a5"/>
        <w:spacing w:before="0" w:beforeAutospacing="0" w:after="0" w:afterAutospacing="0"/>
        <w:ind w:firstLine="708"/>
        <w:jc w:val="both"/>
        <w:rPr>
          <w:lang w:val="en-US"/>
        </w:rPr>
      </w:pPr>
      <w:r w:rsidRPr="008D7DBA">
        <w:rPr>
          <w:lang w:val="en-US"/>
        </w:rPr>
        <w:t xml:space="preserve">Pentru a promova </w:t>
      </w:r>
      <w:r w:rsidRPr="008D7DBA">
        <w:rPr>
          <w:i/>
          <w:lang w:val="en-US"/>
        </w:rPr>
        <w:t>valoarea bunătăț</w:t>
      </w:r>
      <w:proofErr w:type="gramStart"/>
      <w:r w:rsidRPr="008D7DBA">
        <w:rPr>
          <w:i/>
          <w:lang w:val="en-US"/>
        </w:rPr>
        <w:t>ii</w:t>
      </w:r>
      <w:r w:rsidRPr="008D7DBA">
        <w:rPr>
          <w:lang w:val="en-US"/>
        </w:rPr>
        <w:t>,</w:t>
      </w:r>
      <w:proofErr w:type="gramEnd"/>
      <w:r w:rsidRPr="008D7DBA">
        <w:rPr>
          <w:lang w:val="en-US"/>
        </w:rPr>
        <w:t xml:space="preserve"> am organizat o activitate specială menită să cultive empatia și grija față de viețuitoarele din jur. </w:t>
      </w:r>
      <w:proofErr w:type="gramStart"/>
      <w:r w:rsidRPr="008D7DBA">
        <w:rPr>
          <w:lang w:val="en-US"/>
        </w:rPr>
        <w:t>Copiii au pregătit hrană pentru animalele fără adăpost, folosind pâine, hrană uscată și alte gustări potrivite, pe care le-au oferit cu grijă și generozitate.</w:t>
      </w:r>
      <w:proofErr w:type="gramEnd"/>
      <w:r w:rsidRPr="008D7DBA">
        <w:rPr>
          <w:lang w:val="en-US"/>
        </w:rPr>
        <w:t xml:space="preserve"> La final, fiecare copil a prezentat o fotografie cu animalele pe care le-au ajutat, împărtășind bucuria acestei experiențe.</w:t>
      </w:r>
    </w:p>
    <w:p w:rsidR="008D7DBA" w:rsidRDefault="008D7DBA" w:rsidP="00BF60B4">
      <w:pPr>
        <w:pStyle w:val="a5"/>
        <w:spacing w:before="0" w:beforeAutospacing="0" w:after="0" w:afterAutospacing="0"/>
        <w:jc w:val="both"/>
        <w:rPr>
          <w:lang w:val="en-US"/>
        </w:rPr>
      </w:pPr>
      <w:r w:rsidRPr="008D7DBA">
        <w:rPr>
          <w:lang w:val="en-US"/>
        </w:rPr>
        <w:t xml:space="preserve">Am remarcat cu emoție entuziasmul, implicarea și mândria cu care au participat, dovedind că învățarea valorilor umane autentice se realizează cel mai eficient prin acțiuni </w:t>
      </w:r>
      <w:proofErr w:type="gramStart"/>
      <w:r w:rsidRPr="008D7DBA">
        <w:rPr>
          <w:lang w:val="en-US"/>
        </w:rPr>
        <w:t>concrete.</w:t>
      </w:r>
      <w:proofErr w:type="gramEnd"/>
      <w:r w:rsidRPr="008D7DBA">
        <w:rPr>
          <w:lang w:val="en-US"/>
        </w:rPr>
        <w:t xml:space="preserve"> A fost o activitate cu </w:t>
      </w:r>
      <w:proofErr w:type="gramStart"/>
      <w:r w:rsidRPr="008D7DBA">
        <w:rPr>
          <w:lang w:val="en-US"/>
        </w:rPr>
        <w:t>un</w:t>
      </w:r>
      <w:proofErr w:type="gramEnd"/>
      <w:r w:rsidRPr="008D7DBA">
        <w:rPr>
          <w:lang w:val="en-US"/>
        </w:rPr>
        <w:t xml:space="preserve"> impact profund, care i-a învățat că bunătatea nu are limite și că fiecare gest, oricât de mic, poate aduce o schimbare în bine, chiar și pentru ființele necuvântătoare.</w:t>
      </w:r>
    </w:p>
    <w:p w:rsidR="00F1488A" w:rsidRDefault="00550948" w:rsidP="00BF60B4">
      <w:pPr>
        <w:pStyle w:val="a5"/>
        <w:shd w:val="clear" w:color="auto" w:fill="FFFFFF"/>
        <w:spacing w:before="0" w:beforeAutospacing="0" w:after="0" w:afterAutospacing="0"/>
        <w:ind w:firstLine="708"/>
        <w:textAlignment w:val="baseline"/>
        <w:rPr>
          <w:rFonts w:ascii="inherit" w:hAnsi="inherit" w:cs="Helvetica"/>
          <w:color w:val="383838"/>
          <w:sz w:val="23"/>
          <w:szCs w:val="23"/>
          <w:bdr w:val="none" w:sz="0" w:space="0" w:color="auto" w:frame="1"/>
          <w:lang w:val="en-US"/>
        </w:rPr>
      </w:pPr>
      <w:r w:rsidRPr="00F0058A">
        <w:rPr>
          <w:rFonts w:ascii="inherit" w:hAnsi="inherit" w:cs="Helvetica"/>
          <w:color w:val="383838"/>
          <w:sz w:val="23"/>
          <w:szCs w:val="23"/>
          <w:bdr w:val="none" w:sz="0" w:space="0" w:color="auto" w:frame="1"/>
          <w:lang w:val="en-US"/>
        </w:rPr>
        <w:t>Prin dezvoltarea valorii </w:t>
      </w:r>
      <w:r w:rsidRPr="00F0058A">
        <w:rPr>
          <w:rFonts w:ascii="inherit" w:hAnsi="inherit" w:cs="Helvetica"/>
          <w:i/>
          <w:iCs/>
          <w:color w:val="383838"/>
          <w:sz w:val="23"/>
          <w:szCs w:val="23"/>
          <w:bdr w:val="none" w:sz="0" w:space="0" w:color="auto" w:frame="1"/>
          <w:lang w:val="en-US"/>
        </w:rPr>
        <w:t>Responsabilitate</w:t>
      </w:r>
      <w:r>
        <w:rPr>
          <w:rFonts w:ascii="inherit" w:hAnsi="inherit" w:cs="Helvetica"/>
          <w:color w:val="383838"/>
          <w:sz w:val="23"/>
          <w:szCs w:val="23"/>
          <w:bdr w:val="none" w:sz="0" w:space="0" w:color="auto" w:frame="1"/>
          <w:lang w:val="en-US"/>
        </w:rPr>
        <w:t> am ghidat</w:t>
      </w:r>
      <w:r w:rsidRPr="00F0058A">
        <w:rPr>
          <w:rFonts w:ascii="inherit" w:hAnsi="inherit" w:cs="Helvetica"/>
          <w:color w:val="383838"/>
          <w:sz w:val="23"/>
          <w:szCs w:val="23"/>
          <w:bdr w:val="none" w:sz="0" w:space="0" w:color="auto" w:frame="1"/>
          <w:lang w:val="en-US"/>
        </w:rPr>
        <w:t xml:space="preserve"> copiii </w:t>
      </w:r>
      <w:proofErr w:type="gramStart"/>
      <w:r w:rsidRPr="00F0058A">
        <w:rPr>
          <w:rFonts w:ascii="inherit" w:hAnsi="inherit" w:cs="Helvetica"/>
          <w:color w:val="383838"/>
          <w:sz w:val="23"/>
          <w:szCs w:val="23"/>
          <w:bdr w:val="none" w:sz="0" w:space="0" w:color="auto" w:frame="1"/>
          <w:lang w:val="en-US"/>
        </w:rPr>
        <w:t>să</w:t>
      </w:r>
      <w:proofErr w:type="gramEnd"/>
      <w:r w:rsidRPr="00F0058A">
        <w:rPr>
          <w:rFonts w:ascii="inherit" w:hAnsi="inherit" w:cs="Helvetica"/>
          <w:color w:val="383838"/>
          <w:sz w:val="23"/>
          <w:szCs w:val="23"/>
          <w:bdr w:val="none" w:sz="0" w:space="0" w:color="auto" w:frame="1"/>
          <w:lang w:val="en-US"/>
        </w:rPr>
        <w:t xml:space="preserve"> înțeleagă cât de important este să-și asume sarcini și să le ducă la bun sfârșit.</w:t>
      </w:r>
      <w:r w:rsidRPr="00F0058A">
        <w:rPr>
          <w:rFonts w:ascii="Helvetica" w:hAnsi="Helvetica" w:cs="Helvetica"/>
          <w:color w:val="383838"/>
          <w:sz w:val="23"/>
          <w:szCs w:val="23"/>
          <w:lang w:val="en-US"/>
        </w:rPr>
        <w:t> </w:t>
      </w:r>
      <w:r w:rsidR="00D3021C" w:rsidRPr="00D3021C">
        <w:rPr>
          <w:color w:val="383838"/>
          <w:sz w:val="23"/>
          <w:szCs w:val="23"/>
          <w:lang w:val="en-US"/>
        </w:rPr>
        <w:t xml:space="preserve">Aceasta sa </w:t>
      </w:r>
      <w:r w:rsidR="00FC19EE">
        <w:rPr>
          <w:color w:val="383838"/>
          <w:sz w:val="23"/>
          <w:szCs w:val="23"/>
          <w:lang w:val="en-US"/>
        </w:rPr>
        <w:t>observa</w:t>
      </w:r>
      <w:r w:rsidR="00D3021C" w:rsidRPr="00D3021C">
        <w:rPr>
          <w:color w:val="383838"/>
          <w:sz w:val="23"/>
          <w:szCs w:val="23"/>
          <w:lang w:val="en-US"/>
        </w:rPr>
        <w:t xml:space="preserve">t în cadrul proiectului </w:t>
      </w:r>
      <w:proofErr w:type="gramStart"/>
      <w:r w:rsidR="00D3021C" w:rsidRPr="00D3021C">
        <w:rPr>
          <w:color w:val="383838"/>
          <w:sz w:val="23"/>
          <w:szCs w:val="23"/>
          <w:lang w:val="en-US"/>
        </w:rPr>
        <w:t>,,Ghiozdănelul</w:t>
      </w:r>
      <w:proofErr w:type="gramEnd"/>
      <w:r w:rsidR="00D3021C" w:rsidRPr="00D3021C">
        <w:rPr>
          <w:color w:val="383838"/>
          <w:sz w:val="23"/>
          <w:szCs w:val="23"/>
          <w:lang w:val="en-US"/>
        </w:rPr>
        <w:t xml:space="preserve"> călător</w:t>
      </w:r>
      <w:r w:rsidR="00D3021C">
        <w:rPr>
          <w:rFonts w:ascii="Helvetica" w:hAnsi="Helvetica" w:cs="Helvetica"/>
          <w:color w:val="383838"/>
          <w:sz w:val="23"/>
          <w:szCs w:val="23"/>
          <w:lang w:val="en-US"/>
        </w:rPr>
        <w:t xml:space="preserve">”. </w:t>
      </w:r>
      <w:r w:rsidRPr="00F0058A">
        <w:rPr>
          <w:rFonts w:ascii="inherit" w:hAnsi="inherit" w:cs="Helvetica"/>
          <w:color w:val="383838"/>
          <w:sz w:val="23"/>
          <w:szCs w:val="23"/>
          <w:bdr w:val="none" w:sz="0" w:space="0" w:color="auto" w:frame="1"/>
          <w:lang w:val="en-US"/>
        </w:rPr>
        <w:t>O activitate creativă și apreciată a fost realizată împre</w:t>
      </w:r>
      <w:r w:rsidR="005E42E9">
        <w:rPr>
          <w:rFonts w:ascii="inherit" w:hAnsi="inherit" w:cs="Helvetica"/>
          <w:color w:val="383838"/>
          <w:sz w:val="23"/>
          <w:szCs w:val="23"/>
          <w:bdr w:val="none" w:sz="0" w:space="0" w:color="auto" w:frame="1"/>
          <w:lang w:val="en-US"/>
        </w:rPr>
        <w:t>ună cu educatorul: fiecare instituție</w:t>
      </w:r>
      <w:r w:rsidRPr="00F0058A">
        <w:rPr>
          <w:rFonts w:ascii="inherit" w:hAnsi="inherit" w:cs="Helvetica"/>
          <w:color w:val="383838"/>
          <w:sz w:val="23"/>
          <w:szCs w:val="23"/>
          <w:bdr w:val="none" w:sz="0" w:space="0" w:color="auto" w:frame="1"/>
          <w:lang w:val="en-US"/>
        </w:rPr>
        <w:t xml:space="preserve"> </w:t>
      </w:r>
      <w:proofErr w:type="gramStart"/>
      <w:r w:rsidRPr="00F0058A">
        <w:rPr>
          <w:rFonts w:ascii="inherit" w:hAnsi="inherit" w:cs="Helvetica"/>
          <w:color w:val="383838"/>
          <w:sz w:val="23"/>
          <w:szCs w:val="23"/>
          <w:bdr w:val="none" w:sz="0" w:space="0" w:color="auto" w:frame="1"/>
          <w:lang w:val="en-US"/>
        </w:rPr>
        <w:t>a</w:t>
      </w:r>
      <w:proofErr w:type="gramEnd"/>
      <w:r w:rsidRPr="00F0058A">
        <w:rPr>
          <w:rFonts w:ascii="inherit" w:hAnsi="inherit" w:cs="Helvetica"/>
          <w:color w:val="383838"/>
          <w:sz w:val="23"/>
          <w:szCs w:val="23"/>
          <w:bdr w:val="none" w:sz="0" w:space="0" w:color="auto" w:frame="1"/>
          <w:lang w:val="en-US"/>
        </w:rPr>
        <w:t xml:space="preserve"> ales o literă </w:t>
      </w:r>
      <w:r w:rsidR="00D3021C">
        <w:rPr>
          <w:rFonts w:ascii="inherit" w:hAnsi="inherit" w:cs="Helvetica"/>
          <w:color w:val="383838"/>
          <w:sz w:val="23"/>
          <w:szCs w:val="23"/>
          <w:bdr w:val="none" w:sz="0" w:space="0" w:color="auto" w:frame="1"/>
          <w:lang w:val="en-US"/>
        </w:rPr>
        <w:t xml:space="preserve">sau o cifră </w:t>
      </w:r>
      <w:r w:rsidR="005E42E9">
        <w:rPr>
          <w:rFonts w:ascii="inherit" w:hAnsi="inherit" w:cs="Helvetica"/>
          <w:color w:val="383838"/>
          <w:sz w:val="23"/>
          <w:szCs w:val="23"/>
          <w:bdr w:val="none" w:sz="0" w:space="0" w:color="auto" w:frame="1"/>
          <w:lang w:val="en-US"/>
        </w:rPr>
        <w:t xml:space="preserve">din cele propuse, </w:t>
      </w:r>
      <w:r w:rsidRPr="00F0058A">
        <w:rPr>
          <w:rFonts w:ascii="inherit" w:hAnsi="inherit" w:cs="Helvetica"/>
          <w:color w:val="383838"/>
          <w:sz w:val="23"/>
          <w:szCs w:val="23"/>
          <w:bdr w:val="none" w:sz="0" w:space="0" w:color="auto" w:frame="1"/>
          <w:lang w:val="en-US"/>
        </w:rPr>
        <w:t xml:space="preserve">pe care </w:t>
      </w:r>
      <w:r w:rsidR="005E42E9">
        <w:rPr>
          <w:rFonts w:ascii="inherit" w:hAnsi="inherit" w:cs="Helvetica"/>
          <w:color w:val="383838"/>
          <w:sz w:val="23"/>
          <w:szCs w:val="23"/>
          <w:bdr w:val="none" w:sz="0" w:space="0" w:color="auto" w:frame="1"/>
          <w:lang w:val="en-US"/>
        </w:rPr>
        <w:t xml:space="preserve">copii </w:t>
      </w:r>
      <w:r w:rsidRPr="00F0058A">
        <w:rPr>
          <w:rFonts w:ascii="inherit" w:hAnsi="inherit" w:cs="Helvetica"/>
          <w:color w:val="383838"/>
          <w:sz w:val="23"/>
          <w:szCs w:val="23"/>
          <w:bdr w:val="none" w:sz="0" w:space="0" w:color="auto" w:frame="1"/>
          <w:lang w:val="en-US"/>
        </w:rPr>
        <w:t>a</w:t>
      </w:r>
      <w:r w:rsidR="005E42E9">
        <w:rPr>
          <w:rFonts w:ascii="inherit" w:hAnsi="inherit" w:cs="Helvetica"/>
          <w:color w:val="383838"/>
          <w:sz w:val="23"/>
          <w:szCs w:val="23"/>
          <w:bdr w:val="none" w:sz="0" w:space="0" w:color="auto" w:frame="1"/>
          <w:lang w:val="en-US"/>
        </w:rPr>
        <w:t>u</w:t>
      </w:r>
      <w:r w:rsidRPr="00F0058A">
        <w:rPr>
          <w:rFonts w:ascii="inherit" w:hAnsi="inherit" w:cs="Helvetica"/>
          <w:color w:val="383838"/>
          <w:sz w:val="23"/>
          <w:szCs w:val="23"/>
          <w:bdr w:val="none" w:sz="0" w:space="0" w:color="auto" w:frame="1"/>
          <w:lang w:val="en-US"/>
        </w:rPr>
        <w:t xml:space="preserve"> decorat-o după bunul plac, folosind diverse materiale.</w:t>
      </w:r>
      <w:r w:rsidR="00D3021C">
        <w:rPr>
          <w:rFonts w:ascii="inherit" w:hAnsi="inherit" w:cs="Helvetica"/>
          <w:color w:val="383838"/>
          <w:sz w:val="23"/>
          <w:szCs w:val="23"/>
          <w:bdr w:val="none" w:sz="0" w:space="0" w:color="auto" w:frame="1"/>
          <w:lang w:val="en-US"/>
        </w:rPr>
        <w:t xml:space="preserve"> </w:t>
      </w:r>
      <w:proofErr w:type="gramStart"/>
      <w:r w:rsidR="00D3021C">
        <w:rPr>
          <w:rFonts w:ascii="inherit" w:hAnsi="inherit" w:cs="Helvetica"/>
          <w:color w:val="383838"/>
          <w:sz w:val="23"/>
          <w:szCs w:val="23"/>
          <w:bdr w:val="none" w:sz="0" w:space="0" w:color="auto" w:frame="1"/>
          <w:lang w:val="en-US"/>
        </w:rPr>
        <w:t xml:space="preserve">Aceste litere au creat </w:t>
      </w:r>
      <w:r w:rsidR="005E42E9">
        <w:rPr>
          <w:rFonts w:ascii="inherit" w:hAnsi="inherit" w:cs="Helvetica"/>
          <w:color w:val="383838"/>
          <w:sz w:val="23"/>
          <w:szCs w:val="23"/>
          <w:bdr w:val="none" w:sz="0" w:space="0" w:color="auto" w:frame="1"/>
          <w:lang w:val="en-US"/>
        </w:rPr>
        <w:t>Logo-ul proiectului</w:t>
      </w:r>
      <w:r w:rsidRPr="00F0058A">
        <w:rPr>
          <w:rFonts w:ascii="inherit" w:hAnsi="inherit" w:cs="Helvetica"/>
          <w:color w:val="383838"/>
          <w:sz w:val="23"/>
          <w:szCs w:val="23"/>
          <w:bdr w:val="none" w:sz="0" w:space="0" w:color="auto" w:frame="1"/>
          <w:lang w:val="en-US"/>
        </w:rPr>
        <w:t>.</w:t>
      </w:r>
      <w:proofErr w:type="gramEnd"/>
      <w:r w:rsidRPr="00F0058A">
        <w:rPr>
          <w:rFonts w:ascii="inherit" w:hAnsi="inherit" w:cs="Helvetica"/>
          <w:color w:val="383838"/>
          <w:sz w:val="23"/>
          <w:szCs w:val="23"/>
          <w:bdr w:val="none" w:sz="0" w:space="0" w:color="auto" w:frame="1"/>
          <w:lang w:val="en-US"/>
        </w:rPr>
        <w:t xml:space="preserve"> Prin intermediul acestor activităț</w:t>
      </w:r>
      <w:proofErr w:type="gramStart"/>
      <w:r w:rsidRPr="00F0058A">
        <w:rPr>
          <w:rFonts w:ascii="inherit" w:hAnsi="inherit" w:cs="Helvetica"/>
          <w:color w:val="383838"/>
          <w:sz w:val="23"/>
          <w:szCs w:val="23"/>
          <w:bdr w:val="none" w:sz="0" w:space="0" w:color="auto" w:frame="1"/>
          <w:lang w:val="en-US"/>
        </w:rPr>
        <w:t>i,</w:t>
      </w:r>
      <w:proofErr w:type="gramEnd"/>
      <w:r w:rsidRPr="00F0058A">
        <w:rPr>
          <w:rFonts w:ascii="inherit" w:hAnsi="inherit" w:cs="Helvetica"/>
          <w:color w:val="383838"/>
          <w:sz w:val="23"/>
          <w:szCs w:val="23"/>
          <w:bdr w:val="none" w:sz="0" w:space="0" w:color="auto" w:frame="1"/>
          <w:lang w:val="en-US"/>
        </w:rPr>
        <w:t xml:space="preserve"> am observat cum copiii au devenit mai sensibili la nevoile celor din jur, mai conștienți de propriile acțiuni și mai încrezători în forțele proprii.</w:t>
      </w:r>
      <w:r w:rsidR="00F1488A">
        <w:rPr>
          <w:rFonts w:ascii="inherit" w:hAnsi="inherit" w:cs="Helvetica"/>
          <w:color w:val="383838"/>
          <w:sz w:val="23"/>
          <w:szCs w:val="23"/>
          <w:bdr w:val="none" w:sz="0" w:space="0" w:color="auto" w:frame="1"/>
          <w:lang w:val="en-US"/>
        </w:rPr>
        <w:t xml:space="preserve"> </w:t>
      </w:r>
    </w:p>
    <w:p w:rsidR="007C47DE" w:rsidRPr="00F1488A" w:rsidRDefault="00F1488A" w:rsidP="00BF60B4">
      <w:pPr>
        <w:pStyle w:val="a5"/>
        <w:shd w:val="clear" w:color="auto" w:fill="FFFFFF"/>
        <w:spacing w:before="0" w:beforeAutospacing="0" w:after="0" w:afterAutospacing="0"/>
        <w:ind w:firstLine="708"/>
        <w:textAlignment w:val="baseline"/>
        <w:rPr>
          <w:rFonts w:ascii="inherit" w:hAnsi="inherit" w:cs="Helvetica"/>
          <w:color w:val="383838"/>
          <w:sz w:val="23"/>
          <w:szCs w:val="23"/>
          <w:bdr w:val="none" w:sz="0" w:space="0" w:color="auto" w:frame="1"/>
          <w:lang w:val="en-US"/>
        </w:rPr>
      </w:pPr>
      <w:r>
        <w:rPr>
          <w:rFonts w:ascii="inherit" w:hAnsi="inherit" w:cs="Helvetica"/>
          <w:color w:val="383838"/>
          <w:sz w:val="23"/>
          <w:szCs w:val="23"/>
          <w:bdr w:val="none" w:sz="0" w:space="0" w:color="auto" w:frame="1"/>
          <w:lang w:val="en-US"/>
        </w:rPr>
        <w:t xml:space="preserve"> </w:t>
      </w:r>
      <w:r w:rsidRPr="00F1488A">
        <w:rPr>
          <w:lang w:val="en-US"/>
        </w:rPr>
        <w:t xml:space="preserve">În dorința de a duce la bun sfârșit activitățile propuse în cadrul celor două proiecte </w:t>
      </w:r>
      <w:proofErr w:type="gramStart"/>
      <w:r w:rsidRPr="00F1488A">
        <w:rPr>
          <w:lang w:val="en-US"/>
        </w:rPr>
        <w:t>eTwinning,</w:t>
      </w:r>
      <w:proofErr w:type="gramEnd"/>
      <w:r w:rsidRPr="00F1488A">
        <w:rPr>
          <w:lang w:val="en-US"/>
        </w:rPr>
        <w:t xml:space="preserve"> am resimțit nevoia de a-mi aprofunda cunoștințele legate de platforma educațională europeană. </w:t>
      </w:r>
      <w:proofErr w:type="gramStart"/>
      <w:r w:rsidRPr="00F1488A">
        <w:rPr>
          <w:lang w:val="en-US"/>
        </w:rPr>
        <w:t>Astfel,</w:t>
      </w:r>
      <w:proofErr w:type="gramEnd"/>
      <w:r w:rsidRPr="00F1488A">
        <w:rPr>
          <w:lang w:val="en-US"/>
        </w:rPr>
        <w:t xml:space="preserve"> am ales să particip la cursul de formare la distanță „Platforma Europeană School Education Platform – oportunități și perspective pedagogice”, desfășurat între 03 februarie și 18 martie 2025. Sub ghidarea inspirată a formatorilor Angela Dimitriu, ambasador eTwinning, și Vera Erhan, reprezentant al Biroului Național de Asistență eTwinning Moldova, am descoperit resurse utile, idei inovatoare și recomandări clare. </w:t>
      </w:r>
      <w:proofErr w:type="gramStart"/>
      <w:r w:rsidRPr="00F1488A">
        <w:rPr>
          <w:lang w:val="en-US"/>
        </w:rPr>
        <w:t>Toate aceste elemente m-au sprijinit în aplicarea eficientă a criteriilor de calitate eTwinning și mi-au oferit încrederea necesară pentru a desfășura proiectele într-un mod profesionist și creativ.</w:t>
      </w:r>
      <w:proofErr w:type="gramEnd"/>
    </w:p>
    <w:p w:rsidR="006018D7" w:rsidRDefault="007C47DE" w:rsidP="006018D7">
      <w:pPr>
        <w:pStyle w:val="a5"/>
        <w:shd w:val="clear" w:color="auto" w:fill="FFFFFF"/>
        <w:spacing w:before="0" w:beforeAutospacing="0" w:after="0" w:afterAutospacing="0"/>
        <w:ind w:firstLine="708"/>
        <w:textAlignment w:val="baseline"/>
        <w:rPr>
          <w:rFonts w:ascii="inherit" w:hAnsi="inherit" w:cs="Helvetica"/>
          <w:color w:val="383838"/>
          <w:sz w:val="23"/>
          <w:szCs w:val="23"/>
          <w:bdr w:val="none" w:sz="0" w:space="0" w:color="auto" w:frame="1"/>
          <w:lang w:val="en-US"/>
        </w:rPr>
      </w:pPr>
      <w:r>
        <w:rPr>
          <w:rFonts w:ascii="inherit" w:hAnsi="inherit"/>
          <w:bdr w:val="none" w:sz="0" w:space="0" w:color="auto" w:frame="1"/>
          <w:lang w:val="en-US"/>
        </w:rPr>
        <w:t>P</w:t>
      </w:r>
      <w:r w:rsidRPr="00A344EE">
        <w:rPr>
          <w:rFonts w:ascii="inherit" w:hAnsi="inherit"/>
          <w:bdr w:val="none" w:sz="0" w:space="0" w:color="auto" w:frame="1"/>
          <w:lang w:val="en-US"/>
        </w:rPr>
        <w:t>articiparea</w:t>
      </w:r>
      <w:proofErr w:type="gramStart"/>
      <w:r w:rsidR="00550948" w:rsidRPr="00F0058A">
        <w:rPr>
          <w:rFonts w:ascii="inherit" w:hAnsi="inherit" w:cs="Helvetica"/>
          <w:color w:val="383838"/>
          <w:sz w:val="23"/>
          <w:szCs w:val="23"/>
          <w:bdr w:val="none" w:sz="0" w:space="0" w:color="auto" w:frame="1"/>
          <w:lang w:val="en-US"/>
        </w:rPr>
        <w:t> </w:t>
      </w:r>
      <w:r w:rsidRPr="007C47DE">
        <w:rPr>
          <w:rStyle w:val="a6"/>
          <w:lang w:val="en-US"/>
        </w:rPr>
        <w:t xml:space="preserve"> </w:t>
      </w:r>
      <w:r w:rsidRPr="007C47DE">
        <w:rPr>
          <w:rStyle w:val="a6"/>
          <w:b w:val="0"/>
          <w:lang w:val="en-US"/>
        </w:rPr>
        <w:t>la</w:t>
      </w:r>
      <w:proofErr w:type="gramEnd"/>
      <w:r w:rsidRPr="007C47DE">
        <w:rPr>
          <w:rStyle w:val="a6"/>
          <w:b w:val="0"/>
          <w:lang w:val="en-US"/>
        </w:rPr>
        <w:t xml:space="preserve"> Webinarul „Inovație și colaborare: Proiecte eTwinning de succes”, desfășurat în data de 10 iunie 2025 și organizat de Casa Corpului Didactic Vaslui, a reprezentat pentru mine o oportunitate valoroasă de dezvoltare profesională.</w:t>
      </w:r>
      <w:r w:rsidR="00BF60B4">
        <w:rPr>
          <w:rFonts w:ascii="inherit" w:hAnsi="inherit" w:cs="Helvetica"/>
          <w:color w:val="383838"/>
          <w:sz w:val="23"/>
          <w:szCs w:val="23"/>
          <w:bdr w:val="none" w:sz="0" w:space="0" w:color="auto" w:frame="1"/>
          <w:lang w:val="en-US"/>
        </w:rPr>
        <w:t xml:space="preserve"> </w:t>
      </w:r>
      <w:r w:rsidRPr="007C47DE">
        <w:rPr>
          <w:lang w:val="en-US"/>
        </w:rPr>
        <w:t xml:space="preserve">Evenimentul a reunit cadre didactice pasionate din România, care au prezentat cu entuziasm exemple concrete de proiecte eTwinning și bune practici deja validate în activitatea didactică. </w:t>
      </w:r>
      <w:proofErr w:type="gramStart"/>
      <w:r w:rsidRPr="007C47DE">
        <w:rPr>
          <w:lang w:val="en-US"/>
        </w:rPr>
        <w:t>Discuțiile s-au concentrat pe impactul acestor proiecte asupra dezvoltării competențelor sociale și civice ale copiilor, subliniind importanța înțelegerii valorilor precum prietenia, colaborarea și responsabilitatea.</w:t>
      </w:r>
      <w:proofErr w:type="gramEnd"/>
    </w:p>
    <w:p w:rsidR="00550948" w:rsidRPr="006018D7" w:rsidRDefault="007C47DE" w:rsidP="003269F0">
      <w:pPr>
        <w:pStyle w:val="a5"/>
        <w:shd w:val="clear" w:color="auto" w:fill="FFFFFF"/>
        <w:spacing w:before="0" w:beforeAutospacing="0" w:after="0" w:afterAutospacing="0"/>
        <w:ind w:firstLine="708"/>
        <w:textAlignment w:val="baseline"/>
        <w:rPr>
          <w:rFonts w:ascii="inherit" w:hAnsi="inherit" w:cs="Helvetica"/>
          <w:color w:val="383838"/>
          <w:sz w:val="23"/>
          <w:szCs w:val="23"/>
          <w:bdr w:val="none" w:sz="0" w:space="0" w:color="auto" w:frame="1"/>
          <w:lang w:val="en-US"/>
        </w:rPr>
      </w:pPr>
      <w:r w:rsidRPr="007C47DE">
        <w:rPr>
          <w:lang w:val="en-US"/>
        </w:rPr>
        <w:t>Prin intermediul acestor exemple inspiraționale, s-</w:t>
      </w:r>
      <w:proofErr w:type="gramStart"/>
      <w:r w:rsidRPr="007C47DE">
        <w:rPr>
          <w:lang w:val="en-US"/>
        </w:rPr>
        <w:t>a</w:t>
      </w:r>
      <w:proofErr w:type="gramEnd"/>
      <w:r w:rsidRPr="007C47DE">
        <w:rPr>
          <w:lang w:val="en-US"/>
        </w:rPr>
        <w:t xml:space="preserve"> evidențiat rolul activ al elevului în procesul educațional și necesitatea formării sale ca cetățean activ și implicat în comunitate. Webinarul a fost o experiență motivantă, care mi-</w:t>
      </w:r>
      <w:proofErr w:type="gramStart"/>
      <w:r w:rsidRPr="007C47DE">
        <w:rPr>
          <w:lang w:val="en-US"/>
        </w:rPr>
        <w:t>a</w:t>
      </w:r>
      <w:proofErr w:type="gramEnd"/>
      <w:r w:rsidRPr="007C47DE">
        <w:rPr>
          <w:lang w:val="en-US"/>
        </w:rPr>
        <w:t xml:space="preserve"> oferit idei practice pentru integrarea principiilor colaborative și a inovației în propriile activități educaționale.</w:t>
      </w:r>
    </w:p>
    <w:p w:rsidR="00FC19EE" w:rsidRDefault="005B7484" w:rsidP="003269F0">
      <w:pPr>
        <w:pStyle w:val="a5"/>
        <w:spacing w:before="0" w:beforeAutospacing="0" w:after="0" w:afterAutospacing="0"/>
        <w:jc w:val="both"/>
        <w:rPr>
          <w:lang w:val="en-US"/>
        </w:rPr>
      </w:pPr>
      <w:proofErr w:type="gramStart"/>
      <w:r w:rsidRPr="00400650">
        <w:rPr>
          <w:lang w:val="en-US"/>
        </w:rPr>
        <w:t>Această experiență mi-a consolidat convingerea că învățarea continuă și deschiderea către noi orizonturi sunt esențiale în cariera unui cadru didactic.</w:t>
      </w:r>
      <w:proofErr w:type="gramEnd"/>
      <w:r w:rsidRPr="00400650">
        <w:rPr>
          <w:lang w:val="en-US"/>
        </w:rPr>
        <w:t xml:space="preserve"> </w:t>
      </w:r>
    </w:p>
    <w:p w:rsidR="002D4331" w:rsidRPr="002D4331" w:rsidRDefault="005B7484" w:rsidP="00455EA4">
      <w:pPr>
        <w:pStyle w:val="a5"/>
        <w:spacing w:before="0" w:beforeAutospacing="0" w:after="0" w:afterAutospacing="0"/>
        <w:jc w:val="both"/>
        <w:rPr>
          <w:lang w:val="en-US"/>
        </w:rPr>
      </w:pPr>
      <w:proofErr w:type="gramStart"/>
      <w:r w:rsidRPr="00400650">
        <w:rPr>
          <w:lang w:val="en-US"/>
        </w:rPr>
        <w:t>eTwinning</w:t>
      </w:r>
      <w:proofErr w:type="gramEnd"/>
      <w:r w:rsidRPr="00400650">
        <w:rPr>
          <w:lang w:val="en-US"/>
        </w:rPr>
        <w:t xml:space="preserve"> nu este doar despre proiecte — este despre oameni, comunități educaționale și despre dorința de a aduce schimbare și valoare în educație.</w:t>
      </w:r>
      <w:r w:rsidR="00FC19EE">
        <w:rPr>
          <w:lang w:val="en-US"/>
        </w:rPr>
        <w:t xml:space="preserve"> </w:t>
      </w:r>
      <w:r w:rsidR="002D4331" w:rsidRPr="002D4331">
        <w:rPr>
          <w:rStyle w:val="a6"/>
          <w:b w:val="0"/>
          <w:lang w:val="en-US"/>
        </w:rPr>
        <w:t xml:space="preserve">A face parte din comunitatea eTwinning înseamnă </w:t>
      </w:r>
      <w:proofErr w:type="gramStart"/>
      <w:r w:rsidR="002D4331" w:rsidRPr="002D4331">
        <w:rPr>
          <w:rStyle w:val="a6"/>
          <w:b w:val="0"/>
          <w:lang w:val="en-US"/>
        </w:rPr>
        <w:t>a</w:t>
      </w:r>
      <w:proofErr w:type="gramEnd"/>
      <w:r w:rsidR="002D4331" w:rsidRPr="002D4331">
        <w:rPr>
          <w:rStyle w:val="a6"/>
          <w:b w:val="0"/>
          <w:lang w:val="en-US"/>
        </w:rPr>
        <w:t xml:space="preserve"> avea acces la o lume plină de oportunități educaționale și profesionale.</w:t>
      </w:r>
      <w:r w:rsidR="002D4331" w:rsidRPr="002D4331">
        <w:rPr>
          <w:lang w:val="en-US"/>
        </w:rPr>
        <w:t xml:space="preserve"> Este </w:t>
      </w:r>
      <w:proofErr w:type="gramStart"/>
      <w:r w:rsidR="002D4331" w:rsidRPr="002D4331">
        <w:rPr>
          <w:lang w:val="en-US"/>
        </w:rPr>
        <w:t>un</w:t>
      </w:r>
      <w:proofErr w:type="gramEnd"/>
      <w:r w:rsidR="002D4331" w:rsidRPr="002D4331">
        <w:rPr>
          <w:lang w:val="en-US"/>
        </w:rPr>
        <w:t xml:space="preserve"> privilegiu care îți permite să colaborezi cu profesori din întreaga Europă, să te implici în proiecte </w:t>
      </w:r>
      <w:r w:rsidR="002D4331" w:rsidRPr="002D4331">
        <w:rPr>
          <w:lang w:val="en-US"/>
        </w:rPr>
        <w:lastRenderedPageBreak/>
        <w:t>internaționale și să experimentezi forme de învățare autentice și relevante.</w:t>
      </w:r>
      <w:r w:rsidR="00E808C8">
        <w:rPr>
          <w:lang w:val="en-US"/>
        </w:rPr>
        <w:t xml:space="preserve"> </w:t>
      </w:r>
      <w:proofErr w:type="gramStart"/>
      <w:r w:rsidR="002D4331" w:rsidRPr="002D4331">
        <w:rPr>
          <w:lang w:val="en-US"/>
        </w:rPr>
        <w:t>eTwinning</w:t>
      </w:r>
      <w:proofErr w:type="gramEnd"/>
      <w:r w:rsidR="002D4331" w:rsidRPr="002D4331">
        <w:rPr>
          <w:lang w:val="en-US"/>
        </w:rPr>
        <w:t xml:space="preserve"> deschide orizonturi largi spre educația europeană, oferind un cadru modern pentru dezvoltare profesională continuă, schimb de idei, reflecție pedagogică și împărtășirea celor mai eficiente practici didactice. Dincolo de formare, înseamnă apartenență la o comunitate dinamică, în care colaborarea și inovația educațională </w:t>
      </w:r>
      <w:proofErr w:type="gramStart"/>
      <w:r w:rsidR="002D4331" w:rsidRPr="002D4331">
        <w:rPr>
          <w:lang w:val="en-US"/>
        </w:rPr>
        <w:t>devin</w:t>
      </w:r>
      <w:proofErr w:type="gramEnd"/>
      <w:r w:rsidR="002D4331" w:rsidRPr="002D4331">
        <w:rPr>
          <w:lang w:val="en-US"/>
        </w:rPr>
        <w:t xml:space="preserve"> parte din parcursul fiecărui cadru didactic.</w:t>
      </w:r>
    </w:p>
    <w:p w:rsidR="000C0034" w:rsidRPr="000C0034" w:rsidRDefault="000C0034" w:rsidP="00455EA4">
      <w:pPr>
        <w:spacing w:after="0" w:line="240" w:lineRule="auto"/>
        <w:outlineLvl w:val="2"/>
        <w:rPr>
          <w:rFonts w:ascii="Times New Roman" w:eastAsia="Times New Roman" w:hAnsi="Times New Roman" w:cs="Times New Roman"/>
          <w:bCs/>
          <w:sz w:val="27"/>
          <w:szCs w:val="27"/>
          <w:lang w:val="en-US" w:eastAsia="ru-RU"/>
        </w:rPr>
      </w:pPr>
      <w:r w:rsidRPr="00E808C8">
        <w:rPr>
          <w:rFonts w:ascii="Times New Roman" w:eastAsia="Times New Roman" w:hAnsi="Times New Roman" w:cs="Times New Roman"/>
          <w:bCs/>
          <w:sz w:val="27"/>
          <w:szCs w:val="27"/>
          <w:lang w:val="en-US" w:eastAsia="ru-RU"/>
        </w:rPr>
        <w:t>Concluzii</w:t>
      </w:r>
    </w:p>
    <w:p w:rsidR="000C0034" w:rsidRPr="000C0034" w:rsidRDefault="000C0034" w:rsidP="00455EA4">
      <w:pPr>
        <w:spacing w:after="0" w:line="240" w:lineRule="auto"/>
        <w:ind w:firstLine="708"/>
        <w:rPr>
          <w:rFonts w:ascii="Times New Roman" w:eastAsia="Times New Roman" w:hAnsi="Times New Roman" w:cs="Times New Roman"/>
          <w:sz w:val="24"/>
          <w:szCs w:val="24"/>
          <w:lang w:val="en-US" w:eastAsia="ru-RU"/>
        </w:rPr>
      </w:pPr>
      <w:r w:rsidRPr="000C0034">
        <w:rPr>
          <w:rFonts w:ascii="Times New Roman" w:eastAsia="Times New Roman" w:hAnsi="Times New Roman" w:cs="Times New Roman"/>
          <w:sz w:val="24"/>
          <w:szCs w:val="24"/>
          <w:lang w:val="en-US" w:eastAsia="ru-RU"/>
        </w:rPr>
        <w:t xml:space="preserve">Debutul meu în eTwinning a fost nu doar </w:t>
      </w:r>
      <w:proofErr w:type="gramStart"/>
      <w:r w:rsidRPr="000C0034">
        <w:rPr>
          <w:rFonts w:ascii="Times New Roman" w:eastAsia="Times New Roman" w:hAnsi="Times New Roman" w:cs="Times New Roman"/>
          <w:sz w:val="24"/>
          <w:szCs w:val="24"/>
          <w:lang w:val="en-US" w:eastAsia="ru-RU"/>
        </w:rPr>
        <w:t>un</w:t>
      </w:r>
      <w:proofErr w:type="gramEnd"/>
      <w:r w:rsidRPr="000C0034">
        <w:rPr>
          <w:rFonts w:ascii="Times New Roman" w:eastAsia="Times New Roman" w:hAnsi="Times New Roman" w:cs="Times New Roman"/>
          <w:sz w:val="24"/>
          <w:szCs w:val="24"/>
          <w:lang w:val="en-US" w:eastAsia="ru-RU"/>
        </w:rPr>
        <w:t xml:space="preserve"> început, ci un adevărat salt spre inovație, colaborare și deschidere europeană în educație. </w:t>
      </w:r>
      <w:proofErr w:type="gramStart"/>
      <w:r w:rsidRPr="000C0034">
        <w:rPr>
          <w:rFonts w:ascii="Times New Roman" w:eastAsia="Times New Roman" w:hAnsi="Times New Roman" w:cs="Times New Roman"/>
          <w:sz w:val="24"/>
          <w:szCs w:val="24"/>
          <w:lang w:val="en-US" w:eastAsia="ru-RU"/>
        </w:rPr>
        <w:t>Implicarea în proiecte internaționale a reprezentat o oportunitate valoroasă de a-mi extinde orizonturile profesionale și de a contribui activ la dezvoltarea competențelor esențiale în rândul copiilor, prin activități semnificative și atractive.</w:t>
      </w:r>
      <w:proofErr w:type="gramEnd"/>
    </w:p>
    <w:p w:rsidR="000C0034" w:rsidRPr="000C0034" w:rsidRDefault="000C0034" w:rsidP="003269F0">
      <w:pPr>
        <w:spacing w:after="0" w:line="240" w:lineRule="auto"/>
        <w:rPr>
          <w:rFonts w:ascii="Times New Roman" w:eastAsia="Times New Roman" w:hAnsi="Times New Roman" w:cs="Times New Roman"/>
          <w:sz w:val="24"/>
          <w:szCs w:val="24"/>
          <w:lang w:val="en-US" w:eastAsia="ru-RU"/>
        </w:rPr>
      </w:pPr>
      <w:r w:rsidRPr="000C0034">
        <w:rPr>
          <w:rFonts w:ascii="Times New Roman" w:eastAsia="Times New Roman" w:hAnsi="Times New Roman" w:cs="Times New Roman"/>
          <w:sz w:val="24"/>
          <w:szCs w:val="24"/>
          <w:lang w:val="en-US" w:eastAsia="ru-RU"/>
        </w:rPr>
        <w:t xml:space="preserve">Experiențele trăite alături de copii, colegi și parteneri internaționali au demonstrat că educația bazată pe valori, colaborare și implicare activă are </w:t>
      </w:r>
      <w:proofErr w:type="gramStart"/>
      <w:r w:rsidRPr="000C0034">
        <w:rPr>
          <w:rFonts w:ascii="Times New Roman" w:eastAsia="Times New Roman" w:hAnsi="Times New Roman" w:cs="Times New Roman"/>
          <w:sz w:val="24"/>
          <w:szCs w:val="24"/>
          <w:lang w:val="en-US" w:eastAsia="ru-RU"/>
        </w:rPr>
        <w:t>un</w:t>
      </w:r>
      <w:proofErr w:type="gramEnd"/>
      <w:r w:rsidRPr="000C0034">
        <w:rPr>
          <w:rFonts w:ascii="Times New Roman" w:eastAsia="Times New Roman" w:hAnsi="Times New Roman" w:cs="Times New Roman"/>
          <w:sz w:val="24"/>
          <w:szCs w:val="24"/>
          <w:lang w:val="en-US" w:eastAsia="ru-RU"/>
        </w:rPr>
        <w:t xml:space="preserve"> impact real și durabil asupra dezvoltării celor mici.</w:t>
      </w:r>
    </w:p>
    <w:p w:rsidR="003269F0" w:rsidRDefault="000C0034" w:rsidP="003269F0">
      <w:pPr>
        <w:spacing w:after="0" w:line="240" w:lineRule="auto"/>
        <w:ind w:firstLine="708"/>
        <w:rPr>
          <w:rFonts w:ascii="Times New Roman" w:eastAsia="Times New Roman" w:hAnsi="Times New Roman" w:cs="Times New Roman"/>
          <w:sz w:val="24"/>
          <w:szCs w:val="24"/>
          <w:lang w:val="ro-RO" w:eastAsia="ru-RU"/>
        </w:rPr>
      </w:pPr>
      <w:proofErr w:type="gramStart"/>
      <w:r w:rsidRPr="000C0034">
        <w:rPr>
          <w:rFonts w:ascii="Times New Roman" w:eastAsia="Times New Roman" w:hAnsi="Times New Roman" w:cs="Times New Roman"/>
          <w:sz w:val="24"/>
          <w:szCs w:val="24"/>
          <w:lang w:val="en-US" w:eastAsia="ru-RU"/>
        </w:rPr>
        <w:t>eTwinning</w:t>
      </w:r>
      <w:proofErr w:type="gramEnd"/>
      <w:r w:rsidRPr="000C0034">
        <w:rPr>
          <w:rFonts w:ascii="Times New Roman" w:eastAsia="Times New Roman" w:hAnsi="Times New Roman" w:cs="Times New Roman"/>
          <w:sz w:val="24"/>
          <w:szCs w:val="24"/>
          <w:lang w:val="en-US" w:eastAsia="ru-RU"/>
        </w:rPr>
        <w:t xml:space="preserve"> nu este doar o platformă educațională, ci o comunitate vie, vibrantă, în care ideile se transformă în acțiuni, iar învățarea capătă sens și relevanță. Această primă experiență a pus bazele unui nou mod de a gândi actul educațional — centrat pe copil, pe valori umane, pe implicare și pe parteneriat.</w:t>
      </w:r>
    </w:p>
    <w:p w:rsidR="000C0034" w:rsidRPr="000C0034" w:rsidRDefault="000C0034" w:rsidP="003269F0">
      <w:pPr>
        <w:spacing w:after="0" w:line="240" w:lineRule="auto"/>
        <w:ind w:firstLine="708"/>
        <w:rPr>
          <w:rFonts w:ascii="Times New Roman" w:eastAsia="Times New Roman" w:hAnsi="Times New Roman" w:cs="Times New Roman"/>
          <w:sz w:val="24"/>
          <w:szCs w:val="24"/>
          <w:lang w:val="en-US" w:eastAsia="ru-RU"/>
        </w:rPr>
      </w:pPr>
      <w:r w:rsidRPr="000C0034">
        <w:rPr>
          <w:rFonts w:ascii="Times New Roman" w:eastAsia="Times New Roman" w:hAnsi="Times New Roman" w:cs="Times New Roman"/>
          <w:sz w:val="24"/>
          <w:szCs w:val="24"/>
          <w:lang w:val="en-US" w:eastAsia="ru-RU"/>
        </w:rPr>
        <w:t xml:space="preserve">Recomand tuturor cadrelor didactice </w:t>
      </w:r>
      <w:proofErr w:type="gramStart"/>
      <w:r w:rsidRPr="000C0034">
        <w:rPr>
          <w:rFonts w:ascii="Times New Roman" w:eastAsia="Times New Roman" w:hAnsi="Times New Roman" w:cs="Times New Roman"/>
          <w:sz w:val="24"/>
          <w:szCs w:val="24"/>
          <w:lang w:val="en-US" w:eastAsia="ru-RU"/>
        </w:rPr>
        <w:t>să</w:t>
      </w:r>
      <w:proofErr w:type="gramEnd"/>
      <w:r w:rsidRPr="000C0034">
        <w:rPr>
          <w:rFonts w:ascii="Times New Roman" w:eastAsia="Times New Roman" w:hAnsi="Times New Roman" w:cs="Times New Roman"/>
          <w:sz w:val="24"/>
          <w:szCs w:val="24"/>
          <w:lang w:val="en-US" w:eastAsia="ru-RU"/>
        </w:rPr>
        <w:t xml:space="preserve"> exploreze oportunitățile oferite de eTwinning, deoarece fiecare proiect, fiecare colaborare și fiecare schimb de idei reprezintă un pas important spre o educație mai bună, mai umană și mai conectată la realitățile și valorile europene.</w:t>
      </w:r>
    </w:p>
    <w:p w:rsidR="008C5BDD" w:rsidRDefault="008C5BDD" w:rsidP="003269F0">
      <w:pPr>
        <w:pStyle w:val="a5"/>
      </w:pPr>
      <w:r>
        <w:rPr>
          <w:rStyle w:val="a6"/>
        </w:rPr>
        <w:t>Literatură de specialitate recomandată:</w:t>
      </w:r>
    </w:p>
    <w:p w:rsidR="008C5BDD" w:rsidRDefault="008C5BDD" w:rsidP="008C5BDD">
      <w:pPr>
        <w:pStyle w:val="a5"/>
        <w:numPr>
          <w:ilvl w:val="0"/>
          <w:numId w:val="1"/>
        </w:numPr>
      </w:pPr>
      <w:r>
        <w:t xml:space="preserve">Cucoș, C. – </w:t>
      </w:r>
      <w:r>
        <w:rPr>
          <w:rStyle w:val="a7"/>
        </w:rPr>
        <w:t>Pedagogie</w:t>
      </w:r>
    </w:p>
    <w:p w:rsidR="008C5BDD" w:rsidRDefault="008C5BDD" w:rsidP="008C5BDD">
      <w:pPr>
        <w:pStyle w:val="a5"/>
        <w:numPr>
          <w:ilvl w:val="0"/>
          <w:numId w:val="1"/>
        </w:numPr>
      </w:pPr>
      <w:r>
        <w:t xml:space="preserve">Bontaș, I. – </w:t>
      </w:r>
      <w:r>
        <w:rPr>
          <w:rStyle w:val="a7"/>
        </w:rPr>
        <w:t>Tratat de pedagogie</w:t>
      </w:r>
    </w:p>
    <w:p w:rsidR="008C5BDD" w:rsidRDefault="008C5BDD" w:rsidP="008C5BDD">
      <w:pPr>
        <w:pStyle w:val="a5"/>
        <w:numPr>
          <w:ilvl w:val="0"/>
          <w:numId w:val="1"/>
        </w:numPr>
      </w:pPr>
      <w:r>
        <w:t xml:space="preserve">Miclea, M. – </w:t>
      </w:r>
      <w:r>
        <w:rPr>
          <w:rStyle w:val="a7"/>
        </w:rPr>
        <w:t>Educația cognitivă</w:t>
      </w:r>
    </w:p>
    <w:p w:rsidR="008C5BDD" w:rsidRDefault="008C5BDD" w:rsidP="008C5BDD">
      <w:pPr>
        <w:pStyle w:val="a5"/>
        <w:numPr>
          <w:ilvl w:val="0"/>
          <w:numId w:val="1"/>
        </w:numPr>
      </w:pPr>
      <w:r>
        <w:t xml:space="preserve">Gârleanu, V. – </w:t>
      </w:r>
      <w:r>
        <w:rPr>
          <w:rStyle w:val="a7"/>
        </w:rPr>
        <w:t>Educația în grădiniță</w:t>
      </w:r>
      <w:r>
        <w:t xml:space="preserve"> (Chișinău)</w:t>
      </w:r>
    </w:p>
    <w:p w:rsidR="008C5BDD" w:rsidRPr="008C5BDD" w:rsidRDefault="008C5BDD" w:rsidP="008C5BDD">
      <w:pPr>
        <w:pStyle w:val="a5"/>
        <w:numPr>
          <w:ilvl w:val="0"/>
          <w:numId w:val="1"/>
        </w:numPr>
        <w:rPr>
          <w:lang w:val="en-US"/>
        </w:rPr>
      </w:pPr>
      <w:r w:rsidRPr="008C5BDD">
        <w:rPr>
          <w:lang w:val="en-US"/>
        </w:rPr>
        <w:t xml:space="preserve">Popovici, V. – </w:t>
      </w:r>
      <w:r w:rsidRPr="008C5BDD">
        <w:rPr>
          <w:rStyle w:val="a7"/>
          <w:lang w:val="en-US"/>
        </w:rPr>
        <w:t>Parteneriat educațional și colaborare în grădiniță</w:t>
      </w:r>
      <w:r w:rsidRPr="008C5BDD">
        <w:rPr>
          <w:lang w:val="en-US"/>
        </w:rPr>
        <w:t xml:space="preserve"> (Chișinău)</w:t>
      </w:r>
    </w:p>
    <w:p w:rsidR="009B5C0D" w:rsidRPr="00F1488A" w:rsidRDefault="008C5BDD" w:rsidP="00F1488A">
      <w:pPr>
        <w:pStyle w:val="a5"/>
        <w:numPr>
          <w:ilvl w:val="0"/>
          <w:numId w:val="1"/>
        </w:numPr>
        <w:rPr>
          <w:lang w:val="en-US"/>
        </w:rPr>
      </w:pPr>
      <w:r w:rsidRPr="008C5BDD">
        <w:rPr>
          <w:lang w:val="en-US"/>
        </w:rPr>
        <w:t xml:space="preserve">Manualul eTwinning pentru profesori (disponibil pe </w:t>
      </w:r>
      <w:hyperlink r:id="rId8" w:history="1">
        <w:r w:rsidR="009B5C0D" w:rsidRPr="006F1872">
          <w:rPr>
            <w:rStyle w:val="a8"/>
            <w:lang w:val="en-US"/>
          </w:rPr>
          <w:t>www.etwinning.net</w:t>
        </w:r>
      </w:hyperlink>
      <w:r w:rsidRPr="008C5BDD">
        <w:rPr>
          <w:lang w:val="en-US"/>
        </w:rPr>
        <w:t>)</w:t>
      </w:r>
    </w:p>
    <w:p w:rsidR="009B5C0D" w:rsidRPr="00866F3E" w:rsidRDefault="00866F3E" w:rsidP="00B753EE">
      <w:pPr>
        <w:pStyle w:val="a5"/>
        <w:rPr>
          <w:lang w:val="ro-RO"/>
        </w:rPr>
      </w:pPr>
      <w:r>
        <w:rPr>
          <w:noProof/>
        </w:rPr>
        <w:drawing>
          <wp:inline distT="0" distB="0" distL="0" distR="0">
            <wp:extent cx="2676525" cy="1893007"/>
            <wp:effectExtent l="19050" t="0" r="9525" b="0"/>
            <wp:docPr id="9" name="Рисунок 5" descr="C:\Users\Gradinita\Saved Games\Desktop\20250618_13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dinita\Saved Games\Desktop\20250618_130711.jpg"/>
                    <pic:cNvPicPr>
                      <a:picLocks noChangeAspect="1" noChangeArrowheads="1"/>
                    </pic:cNvPicPr>
                  </pic:nvPicPr>
                  <pic:blipFill>
                    <a:blip r:embed="rId9" cstate="print"/>
                    <a:srcRect/>
                    <a:stretch>
                      <a:fillRect/>
                    </a:stretch>
                  </pic:blipFill>
                  <pic:spPr bwMode="auto">
                    <a:xfrm>
                      <a:off x="0" y="0"/>
                      <a:ext cx="2690322" cy="1902765"/>
                    </a:xfrm>
                    <a:prstGeom prst="rect">
                      <a:avLst/>
                    </a:prstGeom>
                    <a:noFill/>
                    <a:ln w="9525">
                      <a:noFill/>
                      <a:miter lim="800000"/>
                      <a:headEnd/>
                      <a:tailEnd/>
                    </a:ln>
                  </pic:spPr>
                </pic:pic>
              </a:graphicData>
            </a:graphic>
          </wp:inline>
        </w:drawing>
      </w:r>
      <w:r>
        <w:rPr>
          <w:noProof/>
          <w:lang w:val="ro-RO"/>
        </w:rPr>
        <w:t xml:space="preserve">    </w:t>
      </w:r>
      <w:r w:rsidRPr="00866F3E">
        <w:rPr>
          <w:noProof/>
        </w:rPr>
        <w:drawing>
          <wp:inline distT="0" distB="0" distL="0" distR="0">
            <wp:extent cx="2529421" cy="1885950"/>
            <wp:effectExtent l="19050" t="0" r="4229" b="0"/>
            <wp:docPr id="11" name="Рисунок 6" descr="C:\Users\Gradinita\Saved Games\Desktop\20250618_13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dinita\Saved Games\Desktop\20250618_130743.jpg"/>
                    <pic:cNvPicPr>
                      <a:picLocks noChangeAspect="1" noChangeArrowheads="1"/>
                    </pic:cNvPicPr>
                  </pic:nvPicPr>
                  <pic:blipFill>
                    <a:blip r:embed="rId10" cstate="print"/>
                    <a:srcRect/>
                    <a:stretch>
                      <a:fillRect/>
                    </a:stretch>
                  </pic:blipFill>
                  <pic:spPr bwMode="auto">
                    <a:xfrm>
                      <a:off x="0" y="0"/>
                      <a:ext cx="2533563" cy="1889038"/>
                    </a:xfrm>
                    <a:prstGeom prst="rect">
                      <a:avLst/>
                    </a:prstGeom>
                    <a:noFill/>
                    <a:ln w="9525">
                      <a:noFill/>
                      <a:miter lim="800000"/>
                      <a:headEnd/>
                      <a:tailEnd/>
                    </a:ln>
                  </pic:spPr>
                </pic:pic>
              </a:graphicData>
            </a:graphic>
          </wp:inline>
        </w:drawing>
      </w:r>
    </w:p>
    <w:p w:rsidR="009B5C0D" w:rsidRPr="008C5BDD" w:rsidRDefault="009B5C0D" w:rsidP="00863FBA">
      <w:pPr>
        <w:pStyle w:val="a5"/>
        <w:rPr>
          <w:lang w:val="en-US"/>
        </w:rPr>
      </w:pPr>
      <w:r>
        <w:rPr>
          <w:lang w:val="en-US"/>
        </w:rPr>
        <w:lastRenderedPageBreak/>
        <w:t xml:space="preserve">     </w:t>
      </w:r>
      <w:r>
        <w:rPr>
          <w:noProof/>
        </w:rPr>
        <w:drawing>
          <wp:inline distT="0" distB="0" distL="0" distR="0">
            <wp:extent cx="2114550" cy="2276475"/>
            <wp:effectExtent l="19050" t="0" r="0" b="0"/>
            <wp:docPr id="5" name="Рисунок 3" descr="C:\Users\Gradinita\Saved Games\Desktop\foto\Дизайн-без-названия-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dinita\Saved Games\Desktop\foto\Дизайн-без-названия-300x300.png"/>
                    <pic:cNvPicPr>
                      <a:picLocks noChangeAspect="1" noChangeArrowheads="1"/>
                    </pic:cNvPicPr>
                  </pic:nvPicPr>
                  <pic:blipFill>
                    <a:blip r:embed="rId11" cstate="print"/>
                    <a:srcRect/>
                    <a:stretch>
                      <a:fillRect/>
                    </a:stretch>
                  </pic:blipFill>
                  <pic:spPr bwMode="auto">
                    <a:xfrm>
                      <a:off x="0" y="0"/>
                      <a:ext cx="2114550" cy="2276475"/>
                    </a:xfrm>
                    <a:prstGeom prst="rect">
                      <a:avLst/>
                    </a:prstGeom>
                    <a:noFill/>
                    <a:ln w="9525">
                      <a:noFill/>
                      <a:miter lim="800000"/>
                      <a:headEnd/>
                      <a:tailEnd/>
                    </a:ln>
                  </pic:spPr>
                </pic:pic>
              </a:graphicData>
            </a:graphic>
          </wp:inline>
        </w:drawing>
      </w:r>
      <w:r>
        <w:rPr>
          <w:lang w:val="en-US"/>
        </w:rPr>
        <w:t xml:space="preserve"> </w:t>
      </w:r>
      <w:r w:rsidRPr="009B5C0D">
        <w:rPr>
          <w:noProof/>
        </w:rPr>
        <w:drawing>
          <wp:inline distT="0" distB="0" distL="0" distR="0">
            <wp:extent cx="1707356" cy="2276474"/>
            <wp:effectExtent l="19050" t="0" r="7144" b="0"/>
            <wp:docPr id="7" name="Рисунок 2" descr="C:\Users\Gradinita\Saved Games\Desktop\foto\IMG-4389c9d4fee30980b6f7d80927de83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dinita\Saved Games\Desktop\foto\IMG-4389c9d4fee30980b6f7d80927de83b9-V.jpg"/>
                    <pic:cNvPicPr>
                      <a:picLocks noChangeAspect="1" noChangeArrowheads="1"/>
                    </pic:cNvPicPr>
                  </pic:nvPicPr>
                  <pic:blipFill>
                    <a:blip r:embed="rId12" cstate="print"/>
                    <a:srcRect/>
                    <a:stretch>
                      <a:fillRect/>
                    </a:stretch>
                  </pic:blipFill>
                  <pic:spPr bwMode="auto">
                    <a:xfrm>
                      <a:off x="0" y="0"/>
                      <a:ext cx="1708207" cy="2277608"/>
                    </a:xfrm>
                    <a:prstGeom prst="rect">
                      <a:avLst/>
                    </a:prstGeom>
                    <a:noFill/>
                    <a:ln w="9525">
                      <a:noFill/>
                      <a:miter lim="800000"/>
                      <a:headEnd/>
                      <a:tailEnd/>
                    </a:ln>
                  </pic:spPr>
                </pic:pic>
              </a:graphicData>
            </a:graphic>
          </wp:inline>
        </w:drawing>
      </w:r>
      <w:r>
        <w:rPr>
          <w:noProof/>
        </w:rPr>
        <w:drawing>
          <wp:inline distT="0" distB="0" distL="0" distR="0">
            <wp:extent cx="1628775" cy="2276475"/>
            <wp:effectExtent l="19050" t="0" r="9525" b="0"/>
            <wp:docPr id="6" name="Рисунок 4" descr="C:\Users\Gradinita\Saved Games\Desktop\foto\IMG-202501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dinita\Saved Games\Desktop\foto\IMG-20250114-WA0000.jpg"/>
                    <pic:cNvPicPr>
                      <a:picLocks noChangeAspect="1" noChangeArrowheads="1"/>
                    </pic:cNvPicPr>
                  </pic:nvPicPr>
                  <pic:blipFill>
                    <a:blip r:embed="rId13" cstate="print"/>
                    <a:srcRect/>
                    <a:stretch>
                      <a:fillRect/>
                    </a:stretch>
                  </pic:blipFill>
                  <pic:spPr bwMode="auto">
                    <a:xfrm>
                      <a:off x="0" y="0"/>
                      <a:ext cx="1627587" cy="2274815"/>
                    </a:xfrm>
                    <a:prstGeom prst="rect">
                      <a:avLst/>
                    </a:prstGeom>
                    <a:noFill/>
                    <a:ln w="9525">
                      <a:noFill/>
                      <a:miter lim="800000"/>
                      <a:headEnd/>
                      <a:tailEnd/>
                    </a:ln>
                  </pic:spPr>
                </pic:pic>
              </a:graphicData>
            </a:graphic>
          </wp:inline>
        </w:drawing>
      </w:r>
    </w:p>
    <w:p w:rsidR="002D4331" w:rsidRPr="00400650" w:rsidRDefault="002D4331" w:rsidP="00BF60B4">
      <w:pPr>
        <w:pStyle w:val="a5"/>
        <w:spacing w:before="0" w:beforeAutospacing="0" w:after="120" w:afterAutospacing="0"/>
        <w:jc w:val="both"/>
        <w:rPr>
          <w:lang w:val="en-US"/>
        </w:rPr>
      </w:pPr>
    </w:p>
    <w:p w:rsidR="003E4F0B" w:rsidRPr="003E4F0B" w:rsidRDefault="00866F3E" w:rsidP="00550FAE">
      <w:pPr>
        <w:spacing w:before="240"/>
        <w:jc w:val="both"/>
        <w:rPr>
          <w:lang w:val="en-US"/>
        </w:rPr>
      </w:pPr>
      <w:r>
        <w:rPr>
          <w:noProof/>
          <w:lang w:eastAsia="ru-RU"/>
        </w:rPr>
        <w:drawing>
          <wp:inline distT="0" distB="0" distL="0" distR="0">
            <wp:extent cx="1943100" cy="2009775"/>
            <wp:effectExtent l="19050" t="0" r="0" b="0"/>
            <wp:docPr id="12" name="Рисунок 7" descr="C:\Users\Gradinita\Saved Games\Desktop\foto\20241101_12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dinita\Saved Games\Desktop\foto\20241101_120227.jpg"/>
                    <pic:cNvPicPr>
                      <a:picLocks noChangeAspect="1" noChangeArrowheads="1"/>
                    </pic:cNvPicPr>
                  </pic:nvPicPr>
                  <pic:blipFill>
                    <a:blip r:embed="rId14" cstate="print"/>
                    <a:srcRect/>
                    <a:stretch>
                      <a:fillRect/>
                    </a:stretch>
                  </pic:blipFill>
                  <pic:spPr bwMode="auto">
                    <a:xfrm>
                      <a:off x="0" y="0"/>
                      <a:ext cx="1943100" cy="2009775"/>
                    </a:xfrm>
                    <a:prstGeom prst="rect">
                      <a:avLst/>
                    </a:prstGeom>
                    <a:noFill/>
                    <a:ln w="9525">
                      <a:noFill/>
                      <a:miter lim="800000"/>
                      <a:headEnd/>
                      <a:tailEnd/>
                    </a:ln>
                  </pic:spPr>
                </pic:pic>
              </a:graphicData>
            </a:graphic>
          </wp:inline>
        </w:drawing>
      </w:r>
      <w:r w:rsidR="00A124F9">
        <w:rPr>
          <w:lang w:val="en-US"/>
        </w:rPr>
        <w:t xml:space="preserve">   </w:t>
      </w:r>
      <w:r w:rsidR="00A124F9">
        <w:rPr>
          <w:noProof/>
          <w:lang w:eastAsia="ru-RU"/>
        </w:rPr>
        <w:drawing>
          <wp:inline distT="0" distB="0" distL="0" distR="0">
            <wp:extent cx="1666875" cy="2009775"/>
            <wp:effectExtent l="19050" t="0" r="9525" b="0"/>
            <wp:docPr id="13" name="Рисунок 8" descr="C:\Users\Gradinita\Saved Games\Desktop\foto\20250325_1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adinita\Saved Games\Desktop\foto\20250325_143234.jpg"/>
                    <pic:cNvPicPr>
                      <a:picLocks noChangeAspect="1" noChangeArrowheads="1"/>
                    </pic:cNvPicPr>
                  </pic:nvPicPr>
                  <pic:blipFill>
                    <a:blip r:embed="rId15" cstate="print"/>
                    <a:srcRect/>
                    <a:stretch>
                      <a:fillRect/>
                    </a:stretch>
                  </pic:blipFill>
                  <pic:spPr bwMode="auto">
                    <a:xfrm>
                      <a:off x="0" y="0"/>
                      <a:ext cx="1666875" cy="2009775"/>
                    </a:xfrm>
                    <a:prstGeom prst="rect">
                      <a:avLst/>
                    </a:prstGeom>
                    <a:noFill/>
                    <a:ln w="9525">
                      <a:noFill/>
                      <a:miter lim="800000"/>
                      <a:headEnd/>
                      <a:tailEnd/>
                    </a:ln>
                  </pic:spPr>
                </pic:pic>
              </a:graphicData>
            </a:graphic>
          </wp:inline>
        </w:drawing>
      </w:r>
      <w:r w:rsidR="00A124F9">
        <w:rPr>
          <w:lang w:val="en-US"/>
        </w:rPr>
        <w:t xml:space="preserve">   </w:t>
      </w:r>
      <w:r w:rsidR="00A124F9">
        <w:rPr>
          <w:noProof/>
          <w:lang w:eastAsia="ru-RU"/>
        </w:rPr>
        <w:drawing>
          <wp:inline distT="0" distB="0" distL="0" distR="0">
            <wp:extent cx="1962150" cy="2066804"/>
            <wp:effectExtent l="19050" t="0" r="0" b="0"/>
            <wp:docPr id="14" name="Рисунок 9" descr="C:\Users\Gradinita\Saved Games\Desktop\foto\Untitled design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adinita\Saved Games\Desktop\foto\Untitled design (18).png"/>
                    <pic:cNvPicPr>
                      <a:picLocks noChangeAspect="1" noChangeArrowheads="1"/>
                    </pic:cNvPicPr>
                  </pic:nvPicPr>
                  <pic:blipFill>
                    <a:blip r:embed="rId16" cstate="print"/>
                    <a:srcRect/>
                    <a:stretch>
                      <a:fillRect/>
                    </a:stretch>
                  </pic:blipFill>
                  <pic:spPr bwMode="auto">
                    <a:xfrm>
                      <a:off x="0" y="0"/>
                      <a:ext cx="1962424" cy="2067093"/>
                    </a:xfrm>
                    <a:prstGeom prst="rect">
                      <a:avLst/>
                    </a:prstGeom>
                    <a:noFill/>
                    <a:ln w="9525">
                      <a:noFill/>
                      <a:miter lim="800000"/>
                      <a:headEnd/>
                      <a:tailEnd/>
                    </a:ln>
                  </pic:spPr>
                </pic:pic>
              </a:graphicData>
            </a:graphic>
          </wp:inline>
        </w:drawing>
      </w:r>
    </w:p>
    <w:sectPr w:rsidR="003E4F0B" w:rsidRPr="003E4F0B" w:rsidSect="003A52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E23D2C"/>
    <w:multiLevelType w:val="multilevel"/>
    <w:tmpl w:val="118A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08"/>
  <w:characterSpacingControl w:val="doNotCompress"/>
  <w:compat/>
  <w:rsids>
    <w:rsidRoot w:val="00973B04"/>
    <w:rsid w:val="00000EB1"/>
    <w:rsid w:val="000C0034"/>
    <w:rsid w:val="00205489"/>
    <w:rsid w:val="0029509C"/>
    <w:rsid w:val="002C6811"/>
    <w:rsid w:val="002D02A3"/>
    <w:rsid w:val="002D4331"/>
    <w:rsid w:val="003269F0"/>
    <w:rsid w:val="00340298"/>
    <w:rsid w:val="00370EC6"/>
    <w:rsid w:val="003A3162"/>
    <w:rsid w:val="003A5254"/>
    <w:rsid w:val="003E4F0B"/>
    <w:rsid w:val="00455EA4"/>
    <w:rsid w:val="00467E99"/>
    <w:rsid w:val="004B733B"/>
    <w:rsid w:val="004D4B95"/>
    <w:rsid w:val="00514409"/>
    <w:rsid w:val="00550948"/>
    <w:rsid w:val="00550FAE"/>
    <w:rsid w:val="005826EB"/>
    <w:rsid w:val="005B7484"/>
    <w:rsid w:val="005E42E9"/>
    <w:rsid w:val="006018D7"/>
    <w:rsid w:val="00626C07"/>
    <w:rsid w:val="0064154D"/>
    <w:rsid w:val="00661132"/>
    <w:rsid w:val="006631DF"/>
    <w:rsid w:val="00675A4A"/>
    <w:rsid w:val="00683120"/>
    <w:rsid w:val="00685F80"/>
    <w:rsid w:val="00706146"/>
    <w:rsid w:val="007146F5"/>
    <w:rsid w:val="007C47DE"/>
    <w:rsid w:val="007E6C7A"/>
    <w:rsid w:val="008071D2"/>
    <w:rsid w:val="00814258"/>
    <w:rsid w:val="008201DF"/>
    <w:rsid w:val="00863FBA"/>
    <w:rsid w:val="00866F3E"/>
    <w:rsid w:val="008C5BDD"/>
    <w:rsid w:val="008D7DBA"/>
    <w:rsid w:val="0093543A"/>
    <w:rsid w:val="00973B04"/>
    <w:rsid w:val="009A1403"/>
    <w:rsid w:val="009B5C0D"/>
    <w:rsid w:val="009B7F3E"/>
    <w:rsid w:val="00A024E0"/>
    <w:rsid w:val="00A124F9"/>
    <w:rsid w:val="00A6580A"/>
    <w:rsid w:val="00AE0C79"/>
    <w:rsid w:val="00AF7E04"/>
    <w:rsid w:val="00B00B9A"/>
    <w:rsid w:val="00B753EE"/>
    <w:rsid w:val="00BF60B4"/>
    <w:rsid w:val="00C1320E"/>
    <w:rsid w:val="00C6584C"/>
    <w:rsid w:val="00CA51D2"/>
    <w:rsid w:val="00CC05F8"/>
    <w:rsid w:val="00CC19C4"/>
    <w:rsid w:val="00D210A5"/>
    <w:rsid w:val="00D3021C"/>
    <w:rsid w:val="00D35121"/>
    <w:rsid w:val="00E0448D"/>
    <w:rsid w:val="00E808C8"/>
    <w:rsid w:val="00EC6053"/>
    <w:rsid w:val="00F1488A"/>
    <w:rsid w:val="00FB2D97"/>
    <w:rsid w:val="00FC19EE"/>
    <w:rsid w:val="00FD22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254"/>
  </w:style>
  <w:style w:type="paragraph" w:styleId="3">
    <w:name w:val="heading 3"/>
    <w:basedOn w:val="a"/>
    <w:link w:val="30"/>
    <w:uiPriority w:val="9"/>
    <w:qFormat/>
    <w:rsid w:val="000C00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3B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3B04"/>
    <w:rPr>
      <w:rFonts w:ascii="Tahoma" w:hAnsi="Tahoma" w:cs="Tahoma"/>
      <w:sz w:val="16"/>
      <w:szCs w:val="16"/>
    </w:rPr>
  </w:style>
  <w:style w:type="paragraph" w:styleId="a5">
    <w:name w:val="Normal (Web)"/>
    <w:basedOn w:val="a"/>
    <w:uiPriority w:val="99"/>
    <w:unhideWhenUsed/>
    <w:rsid w:val="005B74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C47DE"/>
    <w:rPr>
      <w:b/>
      <w:bCs/>
    </w:rPr>
  </w:style>
  <w:style w:type="character" w:customStyle="1" w:styleId="30">
    <w:name w:val="Заголовок 3 Знак"/>
    <w:basedOn w:val="a0"/>
    <w:link w:val="3"/>
    <w:uiPriority w:val="9"/>
    <w:rsid w:val="000C0034"/>
    <w:rPr>
      <w:rFonts w:ascii="Times New Roman" w:eastAsia="Times New Roman" w:hAnsi="Times New Roman" w:cs="Times New Roman"/>
      <w:b/>
      <w:bCs/>
      <w:sz w:val="27"/>
      <w:szCs w:val="27"/>
      <w:lang w:eastAsia="ru-RU"/>
    </w:rPr>
  </w:style>
  <w:style w:type="character" w:styleId="a7">
    <w:name w:val="Emphasis"/>
    <w:basedOn w:val="a0"/>
    <w:uiPriority w:val="20"/>
    <w:qFormat/>
    <w:rsid w:val="008C5BDD"/>
    <w:rPr>
      <w:i/>
      <w:iCs/>
    </w:rPr>
  </w:style>
  <w:style w:type="character" w:styleId="a8">
    <w:name w:val="Hyperlink"/>
    <w:basedOn w:val="a0"/>
    <w:uiPriority w:val="99"/>
    <w:unhideWhenUsed/>
    <w:rsid w:val="009B5C0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7558620">
      <w:bodyDiv w:val="1"/>
      <w:marLeft w:val="0"/>
      <w:marRight w:val="0"/>
      <w:marTop w:val="0"/>
      <w:marBottom w:val="0"/>
      <w:divBdr>
        <w:top w:val="none" w:sz="0" w:space="0" w:color="auto"/>
        <w:left w:val="none" w:sz="0" w:space="0" w:color="auto"/>
        <w:bottom w:val="none" w:sz="0" w:space="0" w:color="auto"/>
        <w:right w:val="none" w:sz="0" w:space="0" w:color="auto"/>
      </w:divBdr>
    </w:div>
    <w:div w:id="853228291">
      <w:bodyDiv w:val="1"/>
      <w:marLeft w:val="0"/>
      <w:marRight w:val="0"/>
      <w:marTop w:val="0"/>
      <w:marBottom w:val="0"/>
      <w:divBdr>
        <w:top w:val="none" w:sz="0" w:space="0" w:color="auto"/>
        <w:left w:val="none" w:sz="0" w:space="0" w:color="auto"/>
        <w:bottom w:val="none" w:sz="0" w:space="0" w:color="auto"/>
        <w:right w:val="none" w:sz="0" w:space="0" w:color="auto"/>
      </w:divBdr>
    </w:div>
    <w:div w:id="1428847796">
      <w:bodyDiv w:val="1"/>
      <w:marLeft w:val="0"/>
      <w:marRight w:val="0"/>
      <w:marTop w:val="0"/>
      <w:marBottom w:val="0"/>
      <w:divBdr>
        <w:top w:val="none" w:sz="0" w:space="0" w:color="auto"/>
        <w:left w:val="none" w:sz="0" w:space="0" w:color="auto"/>
        <w:bottom w:val="none" w:sz="0" w:space="0" w:color="auto"/>
        <w:right w:val="none" w:sz="0" w:space="0" w:color="auto"/>
      </w:divBdr>
    </w:div>
    <w:div w:id="1928421176">
      <w:bodyDiv w:val="1"/>
      <w:marLeft w:val="0"/>
      <w:marRight w:val="0"/>
      <w:marTop w:val="0"/>
      <w:marBottom w:val="0"/>
      <w:divBdr>
        <w:top w:val="none" w:sz="0" w:space="0" w:color="auto"/>
        <w:left w:val="none" w:sz="0" w:space="0" w:color="auto"/>
        <w:bottom w:val="none" w:sz="0" w:space="0" w:color="auto"/>
        <w:right w:val="none" w:sz="0" w:space="0" w:color="auto"/>
      </w:divBdr>
    </w:div>
    <w:div w:id="20110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winning.net"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743AA-9202-4182-B701-CC5B5224B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1524</Words>
  <Characters>8692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10196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Gradinita</dc:creator>
  <cp:lastModifiedBy>Gradinita</cp:lastModifiedBy>
  <cp:revision>3</cp:revision>
  <dcterms:created xsi:type="dcterms:W3CDTF">2025-06-18T04:47:00Z</dcterms:created>
  <dcterms:modified xsi:type="dcterms:W3CDTF">2025-06-18T12:21:00Z</dcterms:modified>
</cp:coreProperties>
</file>