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92" w:rsidRPr="0060468D" w:rsidRDefault="00703B92" w:rsidP="00703B92">
      <w:pPr>
        <w:pStyle w:val="1"/>
        <w:rPr>
          <w:b w:val="0"/>
        </w:rPr>
      </w:pPr>
      <w:r>
        <w:rPr>
          <w:b w:val="0"/>
        </w:rPr>
        <w:t xml:space="preserve">                                                                                                                   </w:t>
      </w:r>
      <w:r w:rsidRPr="0060468D">
        <w:rPr>
          <w:b w:val="0"/>
        </w:rPr>
        <w:t>Proiect</w:t>
      </w:r>
    </w:p>
    <w:p w:rsidR="00703B92" w:rsidRPr="00600DF3" w:rsidRDefault="00703B92" w:rsidP="00703B92">
      <w:pPr>
        <w:pStyle w:val="1"/>
        <w:rPr>
          <w:b w:val="0"/>
          <w:lang w:val="en-US"/>
        </w:rPr>
      </w:pPr>
      <w:r w:rsidRPr="0060468D">
        <w:rPr>
          <w:b w:val="0"/>
        </w:rPr>
        <w:t xml:space="preserve">                           GUVERNUL REPUBLICII MOLDOVA</w:t>
      </w:r>
    </w:p>
    <w:p w:rsidR="00703B92" w:rsidRPr="0060468D" w:rsidRDefault="00703B92" w:rsidP="00703B92">
      <w:pPr>
        <w:pStyle w:val="1"/>
        <w:rPr>
          <w:b w:val="0"/>
        </w:rPr>
      </w:pPr>
    </w:p>
    <w:p w:rsidR="00703B92" w:rsidRPr="009534F4" w:rsidRDefault="00703B92" w:rsidP="00703B92">
      <w:pPr>
        <w:pStyle w:val="1"/>
      </w:pPr>
      <w:r w:rsidRPr="0060468D">
        <w:rPr>
          <w:b w:val="0"/>
        </w:rPr>
        <w:t xml:space="preserve">                                                 </w:t>
      </w:r>
      <w:r>
        <w:t>HOTĂRÂ</w:t>
      </w:r>
      <w:r w:rsidRPr="009534F4">
        <w:t xml:space="preserve">RE </w:t>
      </w:r>
    </w:p>
    <w:p w:rsidR="00703B92" w:rsidRPr="0060468D" w:rsidRDefault="00703B92" w:rsidP="00703B92">
      <w:pPr>
        <w:pStyle w:val="1"/>
        <w:jc w:val="center"/>
        <w:rPr>
          <w:b w:val="0"/>
        </w:rPr>
      </w:pPr>
      <w:r w:rsidRPr="0060468D">
        <w:rPr>
          <w:b w:val="0"/>
        </w:rPr>
        <w:t>nr. ______din ____</w:t>
      </w:r>
      <w:r>
        <w:rPr>
          <w:b w:val="0"/>
        </w:rPr>
        <w:t>________2014</w:t>
      </w:r>
    </w:p>
    <w:p w:rsidR="00703B92" w:rsidRPr="00600DF3" w:rsidRDefault="00703B92" w:rsidP="00703B92">
      <w:pPr>
        <w:pStyle w:val="1"/>
        <w:jc w:val="center"/>
        <w:rPr>
          <w:b w:val="0"/>
          <w:lang w:val="en-US"/>
        </w:rPr>
      </w:pPr>
      <w:r w:rsidRPr="0060468D">
        <w:rPr>
          <w:b w:val="0"/>
        </w:rPr>
        <w:t>Chişinău</w:t>
      </w:r>
    </w:p>
    <w:p w:rsidR="00703B92" w:rsidRPr="0060468D" w:rsidRDefault="00703B92" w:rsidP="00703B92">
      <w:pPr>
        <w:pStyle w:val="1"/>
        <w:jc w:val="center"/>
        <w:rPr>
          <w:b w:val="0"/>
        </w:rPr>
      </w:pPr>
    </w:p>
    <w:p w:rsidR="00703B92" w:rsidRPr="002C0711" w:rsidRDefault="00703B92" w:rsidP="00703B92">
      <w:pPr>
        <w:pStyle w:val="1"/>
        <w:jc w:val="center"/>
        <w:rPr>
          <w:b w:val="0"/>
        </w:rPr>
      </w:pPr>
      <w:r w:rsidRPr="002C0711">
        <w:rPr>
          <w:b w:val="0"/>
        </w:rPr>
        <w:t>Cu privire la aprobarea Regulamentului sanitar</w:t>
      </w:r>
    </w:p>
    <w:p w:rsidR="00703B92" w:rsidRDefault="00703B92" w:rsidP="00703B92">
      <w:pPr>
        <w:pStyle w:val="1"/>
        <w:jc w:val="center"/>
        <w:rPr>
          <w:b w:val="0"/>
        </w:rPr>
      </w:pPr>
      <w:r>
        <w:rPr>
          <w:b w:val="0"/>
        </w:rPr>
        <w:t xml:space="preserve">pentru </w:t>
      </w:r>
      <w:r w:rsidRPr="002C0711">
        <w:rPr>
          <w:b w:val="0"/>
        </w:rPr>
        <w:t>in</w:t>
      </w:r>
      <w:r>
        <w:rPr>
          <w:b w:val="0"/>
        </w:rPr>
        <w:t>stituţiile de învăţământ preşcolar</w:t>
      </w:r>
    </w:p>
    <w:p w:rsidR="00703B92" w:rsidRPr="002C0711" w:rsidRDefault="00703B92" w:rsidP="00703B92">
      <w:pPr>
        <w:rPr>
          <w:lang w:val="ro-RO"/>
        </w:rPr>
      </w:pPr>
    </w:p>
    <w:p w:rsidR="00703B92" w:rsidRDefault="00703B92" w:rsidP="00703B92">
      <w:pPr>
        <w:pStyle w:val="1"/>
        <w:ind w:firstLine="708"/>
        <w:rPr>
          <w:b w:val="0"/>
        </w:rPr>
      </w:pPr>
      <w:r w:rsidRPr="002C0711">
        <w:rPr>
          <w:b w:val="0"/>
        </w:rPr>
        <w:t>Î</w:t>
      </w:r>
      <w:r>
        <w:rPr>
          <w:b w:val="0"/>
        </w:rPr>
        <w:t xml:space="preserve">n </w:t>
      </w:r>
      <w:r w:rsidRPr="00C8303B">
        <w:rPr>
          <w:b w:val="0"/>
        </w:rPr>
        <w:t>scopul asigurării îndeplinirii prevederilor Legii privind supravegherea de stat a sănătăţii publice nr. 10 din 03.02.2009 (Monitorul Oficial al Republicii Moldova, 2009, nr. 67, art. 183)</w:t>
      </w:r>
      <w:r>
        <w:rPr>
          <w:b w:val="0"/>
        </w:rPr>
        <w:t xml:space="preserve">, Guvernul </w:t>
      </w:r>
    </w:p>
    <w:p w:rsidR="00703B92" w:rsidRPr="00B82BAE" w:rsidRDefault="00703B92" w:rsidP="00703B92">
      <w:pPr>
        <w:rPr>
          <w:lang w:val="ro-RO"/>
        </w:rPr>
      </w:pPr>
    </w:p>
    <w:p w:rsidR="00703B92" w:rsidRPr="00C8303B" w:rsidRDefault="00703B92" w:rsidP="00703B92">
      <w:pPr>
        <w:pStyle w:val="1"/>
        <w:ind w:firstLine="708"/>
        <w:rPr>
          <w:b w:val="0"/>
        </w:rPr>
      </w:pPr>
      <w:r>
        <w:rPr>
          <w:b w:val="0"/>
        </w:rPr>
        <w:t xml:space="preserve">                                                  H</w:t>
      </w:r>
      <w:r w:rsidRPr="00C8303B">
        <w:rPr>
          <w:b w:val="0"/>
        </w:rPr>
        <w:t>OTĂRĂŞTE:</w:t>
      </w:r>
    </w:p>
    <w:p w:rsidR="00703B92" w:rsidRDefault="00703B92" w:rsidP="00703B92">
      <w:pPr>
        <w:pStyle w:val="1"/>
      </w:pPr>
    </w:p>
    <w:p w:rsidR="00703B92" w:rsidRDefault="00703B92" w:rsidP="00703B92">
      <w:pPr>
        <w:pStyle w:val="1"/>
        <w:numPr>
          <w:ilvl w:val="0"/>
          <w:numId w:val="1"/>
        </w:numPr>
        <w:tabs>
          <w:tab w:val="clear" w:pos="360"/>
          <w:tab w:val="num" w:pos="0"/>
          <w:tab w:val="num" w:pos="709"/>
          <w:tab w:val="left" w:pos="851"/>
          <w:tab w:val="left" w:pos="993"/>
        </w:tabs>
        <w:ind w:left="0" w:firstLine="709"/>
        <w:rPr>
          <w:b w:val="0"/>
        </w:rPr>
      </w:pPr>
      <w:r w:rsidRPr="00C8303B">
        <w:rPr>
          <w:b w:val="0"/>
        </w:rPr>
        <w:t xml:space="preserve">Se aprobă Regulamentul sanitar </w:t>
      </w:r>
      <w:r>
        <w:rPr>
          <w:b w:val="0"/>
        </w:rPr>
        <w:t>pentru instituţiile de învăţământ preşcolar</w:t>
      </w:r>
      <w:r w:rsidRPr="00C8303B">
        <w:rPr>
          <w:b w:val="0"/>
        </w:rPr>
        <w:t>”</w:t>
      </w:r>
      <w:r>
        <w:rPr>
          <w:b w:val="0"/>
        </w:rPr>
        <w:t xml:space="preserve"> </w:t>
      </w:r>
      <w:r w:rsidRPr="00C8303B">
        <w:rPr>
          <w:b w:val="0"/>
        </w:rPr>
        <w:t>(se anexează).</w:t>
      </w:r>
    </w:p>
    <w:p w:rsidR="00703B92" w:rsidRPr="00463875" w:rsidRDefault="00703B92" w:rsidP="00703B92">
      <w:pPr>
        <w:numPr>
          <w:ilvl w:val="0"/>
          <w:numId w:val="1"/>
        </w:numPr>
        <w:tabs>
          <w:tab w:val="clear" w:pos="360"/>
          <w:tab w:val="num" w:pos="0"/>
          <w:tab w:val="left" w:pos="709"/>
          <w:tab w:val="left" w:pos="993"/>
        </w:tabs>
        <w:ind w:left="0" w:firstLine="709"/>
        <w:jc w:val="both"/>
        <w:rPr>
          <w:sz w:val="28"/>
          <w:szCs w:val="28"/>
          <w:lang w:val="en-US"/>
        </w:rPr>
      </w:pPr>
      <w:r>
        <w:rPr>
          <w:sz w:val="28"/>
          <w:szCs w:val="28"/>
          <w:lang w:val="ro-RO"/>
        </w:rPr>
        <w:t xml:space="preserve">Prezenta hotărâre intră în vigoare în termen de </w:t>
      </w:r>
      <w:r w:rsidRPr="00B62779">
        <w:rPr>
          <w:sz w:val="28"/>
          <w:szCs w:val="28"/>
          <w:lang w:val="ro-RO"/>
        </w:rPr>
        <w:t>6</w:t>
      </w:r>
      <w:r>
        <w:rPr>
          <w:sz w:val="28"/>
          <w:szCs w:val="28"/>
          <w:lang w:val="ro-RO"/>
        </w:rPr>
        <w:t xml:space="preserve"> luni de la data publicării în Monitorul Oficial, cu excepţia instituţiilor ce ţin de reconstrucţie, reprofilare, termenul fiind de 18 luni.</w:t>
      </w:r>
    </w:p>
    <w:p w:rsidR="00703B92" w:rsidRPr="00463875" w:rsidRDefault="00703B92" w:rsidP="00703B92">
      <w:pPr>
        <w:numPr>
          <w:ilvl w:val="0"/>
          <w:numId w:val="1"/>
        </w:numPr>
        <w:tabs>
          <w:tab w:val="clear" w:pos="360"/>
          <w:tab w:val="left" w:pos="993"/>
        </w:tabs>
        <w:ind w:left="0" w:firstLine="709"/>
        <w:jc w:val="both"/>
        <w:rPr>
          <w:sz w:val="28"/>
          <w:szCs w:val="28"/>
          <w:lang w:val="en-US"/>
        </w:rPr>
      </w:pPr>
      <w:r w:rsidRPr="004D5FE9">
        <w:rPr>
          <w:sz w:val="28"/>
          <w:szCs w:val="28"/>
          <w:lang w:val="ro-RO"/>
        </w:rPr>
        <w:t xml:space="preserve">Obiectivele aflate în stadiu de proiectare </w:t>
      </w:r>
      <w:r>
        <w:rPr>
          <w:sz w:val="28"/>
          <w:szCs w:val="28"/>
          <w:lang w:val="ro-RO"/>
        </w:rPr>
        <w:t>ş</w:t>
      </w:r>
      <w:r w:rsidRPr="004D5FE9">
        <w:rPr>
          <w:sz w:val="28"/>
          <w:szCs w:val="28"/>
          <w:lang w:val="ro-RO"/>
        </w:rPr>
        <w:t>i construc</w:t>
      </w:r>
      <w:r>
        <w:rPr>
          <w:sz w:val="28"/>
          <w:szCs w:val="28"/>
          <w:lang w:val="ro-RO"/>
        </w:rPr>
        <w:t>ţ</w:t>
      </w:r>
      <w:r w:rsidRPr="004D5FE9">
        <w:rPr>
          <w:sz w:val="28"/>
          <w:szCs w:val="28"/>
          <w:lang w:val="ro-RO"/>
        </w:rPr>
        <w:t>ie vor corespunde normelor în cauză până la darea în exploatare.</w:t>
      </w:r>
    </w:p>
    <w:p w:rsidR="00703B92" w:rsidRPr="00BB06ED" w:rsidRDefault="00703B92" w:rsidP="00703B92">
      <w:pPr>
        <w:jc w:val="both"/>
        <w:rPr>
          <w:sz w:val="28"/>
          <w:szCs w:val="28"/>
          <w:lang w:val="en-US"/>
        </w:rPr>
      </w:pPr>
      <w:r>
        <w:rPr>
          <w:sz w:val="28"/>
          <w:szCs w:val="28"/>
          <w:lang w:val="ro-RO"/>
        </w:rPr>
        <w:t xml:space="preserve">         </w:t>
      </w:r>
      <w:r w:rsidRPr="00BB06ED">
        <w:rPr>
          <w:sz w:val="28"/>
          <w:szCs w:val="28"/>
          <w:lang w:val="en-US"/>
        </w:rPr>
        <w:t>4. Controlul asupra executării prezentei hotărâri se pune în sarcina Ministerului Sănătăţii.</w:t>
      </w:r>
    </w:p>
    <w:p w:rsidR="00703B92" w:rsidRDefault="00703B92" w:rsidP="00703B92">
      <w:pPr>
        <w:ind w:left="720"/>
        <w:jc w:val="both"/>
        <w:rPr>
          <w:lang w:val="ro-RO"/>
        </w:rPr>
      </w:pPr>
    </w:p>
    <w:p w:rsidR="00703B92" w:rsidRDefault="00703B92" w:rsidP="00703B92">
      <w:pPr>
        <w:ind w:left="720"/>
        <w:rPr>
          <w:lang w:val="ro-RO"/>
        </w:rPr>
      </w:pPr>
    </w:p>
    <w:p w:rsidR="00703B92" w:rsidRPr="00C8303B" w:rsidRDefault="00703B92" w:rsidP="00703B92">
      <w:pPr>
        <w:ind w:left="720"/>
        <w:rPr>
          <w:sz w:val="28"/>
          <w:szCs w:val="28"/>
          <w:lang w:val="ro-RO"/>
        </w:rPr>
      </w:pPr>
      <w:r>
        <w:rPr>
          <w:sz w:val="28"/>
          <w:szCs w:val="28"/>
          <w:lang w:val="ro-RO"/>
        </w:rPr>
        <w:t xml:space="preserve">PRIM – </w:t>
      </w:r>
      <w:r w:rsidRPr="00C8303B">
        <w:rPr>
          <w:sz w:val="28"/>
          <w:szCs w:val="28"/>
          <w:lang w:val="ro-RO"/>
        </w:rPr>
        <w:t>MINISTRU</w:t>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Pr>
          <w:sz w:val="28"/>
          <w:szCs w:val="28"/>
          <w:lang w:val="ro-RO"/>
        </w:rPr>
        <w:t xml:space="preserve">              Valeriu STRELEŢ</w:t>
      </w:r>
    </w:p>
    <w:p w:rsidR="00703B92" w:rsidRPr="00C8303B" w:rsidRDefault="00703B92" w:rsidP="00703B92">
      <w:pPr>
        <w:ind w:left="720"/>
        <w:rPr>
          <w:sz w:val="28"/>
          <w:szCs w:val="28"/>
          <w:lang w:val="ro-RO"/>
        </w:rPr>
      </w:pP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p>
    <w:p w:rsidR="00703B92" w:rsidRPr="00C8303B" w:rsidRDefault="00703B92" w:rsidP="00703B92">
      <w:pPr>
        <w:ind w:left="720"/>
        <w:rPr>
          <w:sz w:val="28"/>
          <w:szCs w:val="28"/>
          <w:lang w:val="ro-RO"/>
        </w:rPr>
      </w:pPr>
    </w:p>
    <w:p w:rsidR="00703B92" w:rsidRPr="00C8303B" w:rsidRDefault="00703B92" w:rsidP="00703B92">
      <w:pPr>
        <w:ind w:left="720"/>
        <w:rPr>
          <w:sz w:val="28"/>
          <w:szCs w:val="28"/>
          <w:lang w:val="ro-RO"/>
        </w:rPr>
      </w:pPr>
      <w:r w:rsidRPr="00C8303B">
        <w:rPr>
          <w:sz w:val="28"/>
          <w:szCs w:val="28"/>
          <w:lang w:val="ro-RO"/>
        </w:rPr>
        <w:t>Contrasemnează:</w:t>
      </w:r>
    </w:p>
    <w:p w:rsidR="00703B92" w:rsidRPr="00C8303B" w:rsidRDefault="00703B92" w:rsidP="00703B92">
      <w:pPr>
        <w:ind w:left="720"/>
        <w:rPr>
          <w:sz w:val="28"/>
          <w:szCs w:val="28"/>
          <w:lang w:val="ro-RO"/>
        </w:rPr>
      </w:pPr>
      <w:r w:rsidRPr="00C8303B">
        <w:rPr>
          <w:sz w:val="28"/>
          <w:szCs w:val="28"/>
          <w:lang w:val="ro-RO"/>
        </w:rPr>
        <w:t xml:space="preserve"> </w:t>
      </w:r>
    </w:p>
    <w:p w:rsidR="00703B92" w:rsidRPr="00C8303B" w:rsidRDefault="00703B92" w:rsidP="00703B92">
      <w:pPr>
        <w:ind w:left="720"/>
        <w:rPr>
          <w:sz w:val="28"/>
          <w:szCs w:val="28"/>
          <w:lang w:val="ro-RO"/>
        </w:rPr>
      </w:pPr>
      <w:r w:rsidRPr="00C8303B">
        <w:rPr>
          <w:sz w:val="28"/>
          <w:szCs w:val="28"/>
          <w:lang w:val="ro-RO"/>
        </w:rPr>
        <w:t>Vicep</w:t>
      </w:r>
      <w:r>
        <w:rPr>
          <w:sz w:val="28"/>
          <w:szCs w:val="28"/>
          <w:lang w:val="ro-RO"/>
        </w:rPr>
        <w:t xml:space="preserve">rim – </w:t>
      </w:r>
      <w:r w:rsidRPr="00C8303B">
        <w:rPr>
          <w:sz w:val="28"/>
          <w:szCs w:val="28"/>
          <w:lang w:val="ro-RO"/>
        </w:rPr>
        <w:t xml:space="preserve">ministru                                                  </w:t>
      </w:r>
      <w:r>
        <w:rPr>
          <w:sz w:val="28"/>
          <w:szCs w:val="28"/>
          <w:lang w:val="ro-RO"/>
        </w:rPr>
        <w:t xml:space="preserve">           Stephane Bride</w:t>
      </w:r>
    </w:p>
    <w:p w:rsidR="00703B92" w:rsidRPr="00C8303B" w:rsidRDefault="00703B92" w:rsidP="00703B92">
      <w:pPr>
        <w:rPr>
          <w:sz w:val="28"/>
          <w:szCs w:val="28"/>
          <w:lang w:val="ro-RO"/>
        </w:rPr>
      </w:pPr>
      <w:r w:rsidRPr="00C8303B">
        <w:rPr>
          <w:sz w:val="28"/>
          <w:szCs w:val="28"/>
          <w:lang w:val="ro-RO"/>
        </w:rPr>
        <w:t xml:space="preserve">                                                                                        </w:t>
      </w:r>
    </w:p>
    <w:p w:rsidR="00703B92" w:rsidRPr="00C8303B" w:rsidRDefault="00703B92" w:rsidP="00703B92">
      <w:pPr>
        <w:ind w:left="720"/>
        <w:rPr>
          <w:sz w:val="28"/>
          <w:szCs w:val="28"/>
          <w:lang w:val="ro-RO"/>
        </w:rPr>
      </w:pPr>
    </w:p>
    <w:p w:rsidR="00703B92" w:rsidRPr="00C8303B" w:rsidRDefault="00703B92" w:rsidP="00703B92">
      <w:pPr>
        <w:ind w:left="720"/>
        <w:rPr>
          <w:sz w:val="28"/>
          <w:szCs w:val="28"/>
          <w:lang w:val="ro-RO"/>
        </w:rPr>
      </w:pPr>
      <w:r w:rsidRPr="00C8303B">
        <w:rPr>
          <w:sz w:val="28"/>
          <w:szCs w:val="28"/>
          <w:lang w:val="ro-RO"/>
        </w:rPr>
        <w:t xml:space="preserve">Ministrul Sănătăţii </w:t>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Pr>
          <w:sz w:val="28"/>
          <w:szCs w:val="28"/>
          <w:lang w:val="ro-RO"/>
        </w:rPr>
        <w:t xml:space="preserve">             Ruxanda Glavan</w:t>
      </w:r>
    </w:p>
    <w:p w:rsidR="00703B92" w:rsidRPr="00C8303B" w:rsidRDefault="00703B92" w:rsidP="00703B92">
      <w:pPr>
        <w:ind w:left="720"/>
        <w:rPr>
          <w:sz w:val="28"/>
          <w:szCs w:val="28"/>
          <w:lang w:val="ro-RO"/>
        </w:rPr>
      </w:pPr>
    </w:p>
    <w:p w:rsidR="00703B92" w:rsidRPr="00C8303B" w:rsidRDefault="00703B92" w:rsidP="00703B92">
      <w:pPr>
        <w:ind w:left="720"/>
        <w:rPr>
          <w:sz w:val="28"/>
          <w:szCs w:val="28"/>
          <w:lang w:val="ro-RO"/>
        </w:rPr>
      </w:pPr>
      <w:r w:rsidRPr="00C8303B">
        <w:rPr>
          <w:sz w:val="28"/>
          <w:szCs w:val="28"/>
          <w:lang w:val="ro-RO"/>
        </w:rPr>
        <w:t xml:space="preserve">Ministrul Educaţiei                                                  </w:t>
      </w:r>
      <w:r>
        <w:rPr>
          <w:sz w:val="28"/>
          <w:szCs w:val="28"/>
          <w:lang w:val="ro-RO"/>
        </w:rPr>
        <w:t xml:space="preserve">             Corina Fusu</w:t>
      </w:r>
    </w:p>
    <w:p w:rsidR="00703B92" w:rsidRDefault="00703B92" w:rsidP="00703B92">
      <w:pPr>
        <w:ind w:left="720"/>
        <w:rPr>
          <w:sz w:val="28"/>
          <w:szCs w:val="28"/>
        </w:rPr>
      </w:pPr>
    </w:p>
    <w:p w:rsidR="00703B92" w:rsidRDefault="00703B92" w:rsidP="00703B92">
      <w:pPr>
        <w:ind w:left="720"/>
        <w:rPr>
          <w:sz w:val="28"/>
          <w:szCs w:val="28"/>
        </w:rPr>
      </w:pPr>
    </w:p>
    <w:p w:rsidR="00703B92" w:rsidRDefault="00703B92" w:rsidP="00703B92">
      <w:pPr>
        <w:ind w:left="720"/>
        <w:rPr>
          <w:sz w:val="28"/>
          <w:szCs w:val="28"/>
        </w:rPr>
      </w:pPr>
    </w:p>
    <w:p w:rsidR="00703B92" w:rsidRDefault="00703B92" w:rsidP="00703B92">
      <w:pPr>
        <w:ind w:left="720"/>
        <w:rPr>
          <w:sz w:val="28"/>
          <w:szCs w:val="28"/>
        </w:rPr>
      </w:pPr>
    </w:p>
    <w:p w:rsidR="00703B92" w:rsidRDefault="00703B92" w:rsidP="00703B92">
      <w:pPr>
        <w:ind w:left="720"/>
        <w:rPr>
          <w:sz w:val="28"/>
          <w:szCs w:val="28"/>
        </w:rPr>
      </w:pPr>
    </w:p>
    <w:p w:rsidR="00703B92" w:rsidRDefault="00703B92" w:rsidP="00703B92">
      <w:pPr>
        <w:ind w:left="720"/>
        <w:rPr>
          <w:sz w:val="28"/>
          <w:szCs w:val="28"/>
        </w:rPr>
      </w:pPr>
    </w:p>
    <w:p w:rsidR="00703B92" w:rsidRDefault="00703B92" w:rsidP="00703B92">
      <w:pPr>
        <w:ind w:left="720"/>
        <w:rPr>
          <w:sz w:val="28"/>
          <w:szCs w:val="28"/>
        </w:rPr>
      </w:pPr>
    </w:p>
    <w:p w:rsidR="00703B92" w:rsidRPr="009B1F33" w:rsidRDefault="00703B92" w:rsidP="00703B92">
      <w:pPr>
        <w:pStyle w:val="1"/>
        <w:rPr>
          <w:b w:val="0"/>
          <w:lang w:val="ru-RU"/>
        </w:rPr>
      </w:pPr>
      <w:r>
        <w:rPr>
          <w:b w:val="0"/>
          <w:lang w:val="ru-RU"/>
        </w:rPr>
        <w:lastRenderedPageBreak/>
        <w:t xml:space="preserve">                                                                                                       Проект</w:t>
      </w:r>
    </w:p>
    <w:p w:rsidR="00703B92" w:rsidRPr="009B1F33" w:rsidRDefault="00703B92" w:rsidP="00703B92">
      <w:pPr>
        <w:pStyle w:val="1"/>
        <w:rPr>
          <w:b w:val="0"/>
          <w:lang w:val="ru-RU"/>
        </w:rPr>
      </w:pPr>
      <w:r w:rsidRPr="0060468D">
        <w:rPr>
          <w:b w:val="0"/>
        </w:rPr>
        <w:t xml:space="preserve">                </w:t>
      </w:r>
      <w:r>
        <w:rPr>
          <w:b w:val="0"/>
        </w:rPr>
        <w:t xml:space="preserve"> </w:t>
      </w:r>
      <w:r>
        <w:rPr>
          <w:b w:val="0"/>
          <w:lang w:val="ru-RU"/>
        </w:rPr>
        <w:t>ПРАВИТЕЛЬСТВА РЕСПУБЛИКИ МОЛДОВА</w:t>
      </w:r>
    </w:p>
    <w:p w:rsidR="00703B92" w:rsidRPr="0060468D" w:rsidRDefault="00703B92" w:rsidP="00703B92">
      <w:pPr>
        <w:pStyle w:val="1"/>
        <w:rPr>
          <w:b w:val="0"/>
        </w:rPr>
      </w:pPr>
    </w:p>
    <w:p w:rsidR="00703B92" w:rsidRPr="009B1F33" w:rsidRDefault="00703B92" w:rsidP="00703B92">
      <w:pPr>
        <w:pStyle w:val="1"/>
        <w:rPr>
          <w:lang w:val="ru-RU"/>
        </w:rPr>
      </w:pPr>
      <w:r w:rsidRPr="0060468D">
        <w:rPr>
          <w:b w:val="0"/>
        </w:rPr>
        <w:t xml:space="preserve">                                        </w:t>
      </w:r>
      <w:r>
        <w:rPr>
          <w:lang w:val="ru-RU"/>
        </w:rPr>
        <w:t>ПОСТАНОВЛЕНИЕ</w:t>
      </w:r>
    </w:p>
    <w:p w:rsidR="00703B92" w:rsidRPr="0060468D" w:rsidRDefault="00703B92" w:rsidP="00703B92">
      <w:pPr>
        <w:pStyle w:val="1"/>
        <w:jc w:val="center"/>
        <w:rPr>
          <w:b w:val="0"/>
        </w:rPr>
      </w:pPr>
      <w:r>
        <w:rPr>
          <w:b w:val="0"/>
          <w:lang w:val="ru-RU"/>
        </w:rPr>
        <w:t>№</w:t>
      </w:r>
      <w:r>
        <w:rPr>
          <w:b w:val="0"/>
        </w:rPr>
        <w:t xml:space="preserve"> ______</w:t>
      </w:r>
      <w:r>
        <w:rPr>
          <w:b w:val="0"/>
          <w:lang w:val="ru-RU"/>
        </w:rPr>
        <w:t>от</w:t>
      </w:r>
      <w:r w:rsidRPr="0060468D">
        <w:rPr>
          <w:b w:val="0"/>
        </w:rPr>
        <w:t xml:space="preserve"> ____</w:t>
      </w:r>
      <w:r>
        <w:rPr>
          <w:b w:val="0"/>
        </w:rPr>
        <w:t>________2014</w:t>
      </w:r>
    </w:p>
    <w:p w:rsidR="00703B92" w:rsidRDefault="00703B92" w:rsidP="00703B92">
      <w:pPr>
        <w:pStyle w:val="1"/>
        <w:jc w:val="center"/>
        <w:rPr>
          <w:b w:val="0"/>
          <w:lang w:val="ru-RU"/>
        </w:rPr>
      </w:pPr>
      <w:r>
        <w:rPr>
          <w:b w:val="0"/>
          <w:lang w:val="ru-RU"/>
        </w:rPr>
        <w:t>Кишинев</w:t>
      </w:r>
    </w:p>
    <w:p w:rsidR="00703B92" w:rsidRPr="009B1F33" w:rsidRDefault="00703B92" w:rsidP="00703B92"/>
    <w:p w:rsidR="00703B92" w:rsidRDefault="00703B92" w:rsidP="00703B92">
      <w:pPr>
        <w:pStyle w:val="1"/>
        <w:jc w:val="center"/>
        <w:rPr>
          <w:b w:val="0"/>
          <w:lang w:val="ru-RU"/>
        </w:rPr>
      </w:pPr>
      <w:r>
        <w:rPr>
          <w:b w:val="0"/>
          <w:lang w:val="ru-RU"/>
        </w:rPr>
        <w:t>Об утверждение Санитарного регламента об дошкольных образовательных учреждениях</w:t>
      </w:r>
    </w:p>
    <w:p w:rsidR="00703B92" w:rsidRPr="00686DCD" w:rsidRDefault="00703B92" w:rsidP="00703B92"/>
    <w:p w:rsidR="00703B92" w:rsidRPr="00686DCD" w:rsidRDefault="00703B92" w:rsidP="00703B92">
      <w:pPr>
        <w:pStyle w:val="1"/>
        <w:ind w:firstLine="708"/>
        <w:rPr>
          <w:b w:val="0"/>
          <w:lang w:val="ru-RU"/>
        </w:rPr>
      </w:pPr>
      <w:r w:rsidRPr="00686DCD">
        <w:rPr>
          <w:b w:val="0"/>
          <w:lang w:val="ru-RU"/>
        </w:rPr>
        <w:t>В целях обеспечения соблюдения положений Закона № 10 – XVI от 3 февраля 2009 года о государственном надзоре за общественным здоровьем  (Официальный монитор Республики Молдова, 2009г., № 67, ст. 183) Правительство ПОСТАНОВЛЯЕТ:</w:t>
      </w:r>
    </w:p>
    <w:p w:rsidR="00703B92" w:rsidRPr="00686DCD" w:rsidRDefault="00703B92" w:rsidP="00703B92">
      <w:pPr>
        <w:pStyle w:val="1"/>
        <w:numPr>
          <w:ilvl w:val="0"/>
          <w:numId w:val="2"/>
        </w:numPr>
        <w:tabs>
          <w:tab w:val="clear" w:pos="360"/>
          <w:tab w:val="left" w:pos="851"/>
        </w:tabs>
        <w:ind w:left="0" w:firstLine="567"/>
        <w:rPr>
          <w:b w:val="0"/>
          <w:lang w:val="ru-RU"/>
        </w:rPr>
      </w:pPr>
      <w:r w:rsidRPr="00686DCD">
        <w:rPr>
          <w:b w:val="0"/>
          <w:lang w:val="ru-RU"/>
        </w:rPr>
        <w:t>Утвердить Санитарный регламент об дошкольных образовательных учреждениях (прилагается).</w:t>
      </w:r>
    </w:p>
    <w:p w:rsidR="00703B92" w:rsidRPr="00686DCD" w:rsidRDefault="00703B92" w:rsidP="00703B92">
      <w:pPr>
        <w:numPr>
          <w:ilvl w:val="0"/>
          <w:numId w:val="2"/>
        </w:numPr>
        <w:tabs>
          <w:tab w:val="clear" w:pos="360"/>
          <w:tab w:val="num" w:pos="709"/>
          <w:tab w:val="left" w:pos="851"/>
        </w:tabs>
        <w:ind w:left="0" w:firstLine="567"/>
        <w:jc w:val="both"/>
        <w:rPr>
          <w:sz w:val="28"/>
          <w:szCs w:val="28"/>
        </w:rPr>
      </w:pPr>
      <w:r w:rsidRPr="00686DCD">
        <w:rPr>
          <w:sz w:val="28"/>
          <w:szCs w:val="28"/>
        </w:rPr>
        <w:t>Настоящее Постановление вступает силу в 6 – месячный срок со дня опубликования, с исключением учреждений на этапе реконструкции</w:t>
      </w:r>
      <w:r>
        <w:rPr>
          <w:sz w:val="28"/>
          <w:szCs w:val="28"/>
        </w:rPr>
        <w:t>, изменением</w:t>
      </w:r>
      <w:r w:rsidRPr="00686DCD">
        <w:rPr>
          <w:sz w:val="28"/>
          <w:szCs w:val="28"/>
        </w:rPr>
        <w:t xml:space="preserve"> профиля в сроке 18 месяцев.</w:t>
      </w:r>
    </w:p>
    <w:p w:rsidR="00703B92" w:rsidRPr="00686DCD" w:rsidRDefault="00703B92" w:rsidP="00703B92">
      <w:pPr>
        <w:numPr>
          <w:ilvl w:val="0"/>
          <w:numId w:val="2"/>
        </w:numPr>
        <w:tabs>
          <w:tab w:val="clear" w:pos="360"/>
          <w:tab w:val="left" w:pos="851"/>
        </w:tabs>
        <w:ind w:left="0" w:firstLine="567"/>
        <w:jc w:val="both"/>
        <w:rPr>
          <w:sz w:val="28"/>
          <w:szCs w:val="28"/>
        </w:rPr>
      </w:pPr>
      <w:r w:rsidRPr="00686DCD">
        <w:rPr>
          <w:sz w:val="28"/>
          <w:szCs w:val="28"/>
        </w:rPr>
        <w:t>Здания в стадии проектирования и строительства будут соответствовать  этим правилам до ввода в эксплуатацию.</w:t>
      </w:r>
    </w:p>
    <w:p w:rsidR="00703B92" w:rsidRPr="00686DCD" w:rsidRDefault="00703B92" w:rsidP="00703B92">
      <w:pPr>
        <w:tabs>
          <w:tab w:val="num" w:pos="360"/>
        </w:tabs>
        <w:ind w:firstLine="207"/>
        <w:jc w:val="both"/>
        <w:rPr>
          <w:sz w:val="28"/>
          <w:szCs w:val="28"/>
        </w:rPr>
      </w:pPr>
      <w:r w:rsidRPr="00686DCD">
        <w:rPr>
          <w:sz w:val="28"/>
          <w:szCs w:val="28"/>
        </w:rPr>
        <w:t xml:space="preserve">    4. Реализацию </w:t>
      </w:r>
      <w:r>
        <w:rPr>
          <w:sz w:val="28"/>
          <w:szCs w:val="28"/>
        </w:rPr>
        <w:t>положений настоящего Постановле</w:t>
      </w:r>
      <w:r w:rsidRPr="00686DCD">
        <w:rPr>
          <w:sz w:val="28"/>
          <w:szCs w:val="28"/>
        </w:rPr>
        <w:t xml:space="preserve">ния осуществлять в пределах  ассигнований,  утвержденных Административных Общественных властях на соответствующий год. </w:t>
      </w:r>
    </w:p>
    <w:p w:rsidR="00703B92" w:rsidRPr="00686DCD" w:rsidRDefault="00703B92" w:rsidP="00703B92">
      <w:pPr>
        <w:pStyle w:val="1"/>
        <w:tabs>
          <w:tab w:val="num" w:pos="360"/>
        </w:tabs>
        <w:ind w:firstLine="207"/>
        <w:rPr>
          <w:b w:val="0"/>
          <w:lang w:val="ru-RU"/>
        </w:rPr>
      </w:pPr>
      <w:r w:rsidRPr="00686DCD">
        <w:rPr>
          <w:b w:val="0"/>
          <w:lang w:val="ru-RU"/>
        </w:rPr>
        <w:t xml:space="preserve">    5.</w:t>
      </w:r>
      <w:r>
        <w:rPr>
          <w:b w:val="0"/>
          <w:lang w:val="ru-RU"/>
        </w:rPr>
        <w:t xml:space="preserve"> Контроль </w:t>
      </w:r>
      <w:r w:rsidRPr="00686DCD">
        <w:rPr>
          <w:b w:val="0"/>
          <w:lang w:val="ru-RU"/>
        </w:rPr>
        <w:t>за выполнением настоящего Постановления возложить на Министерство Здравоохранения.</w:t>
      </w:r>
    </w:p>
    <w:p w:rsidR="00703B92" w:rsidRDefault="00703B92" w:rsidP="00703B92">
      <w:pPr>
        <w:tabs>
          <w:tab w:val="num" w:pos="360"/>
        </w:tabs>
        <w:ind w:left="720" w:firstLine="207"/>
        <w:jc w:val="both"/>
        <w:rPr>
          <w:lang w:val="ro-RO"/>
        </w:rPr>
      </w:pPr>
    </w:p>
    <w:p w:rsidR="00703B92" w:rsidRDefault="00703B92" w:rsidP="00703B92">
      <w:pPr>
        <w:tabs>
          <w:tab w:val="num" w:pos="360"/>
        </w:tabs>
        <w:ind w:left="720" w:firstLine="207"/>
        <w:rPr>
          <w:lang w:val="ro-RO"/>
        </w:rPr>
      </w:pPr>
    </w:p>
    <w:p w:rsidR="00703B92" w:rsidRPr="00BE4601" w:rsidRDefault="00703B92" w:rsidP="00703B92">
      <w:pPr>
        <w:ind w:left="720"/>
        <w:rPr>
          <w:sz w:val="28"/>
          <w:szCs w:val="28"/>
        </w:rPr>
      </w:pPr>
      <w:r>
        <w:rPr>
          <w:sz w:val="28"/>
          <w:szCs w:val="28"/>
        </w:rPr>
        <w:t>ПРЕМЬЕР-МИНИСТР</w:t>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Pr>
          <w:sz w:val="28"/>
          <w:szCs w:val="28"/>
          <w:lang w:val="ro-RO"/>
        </w:rPr>
        <w:t xml:space="preserve">             </w:t>
      </w:r>
      <w:r>
        <w:rPr>
          <w:sz w:val="28"/>
          <w:szCs w:val="28"/>
        </w:rPr>
        <w:t>Валериу СТРЕЛЕЦ</w:t>
      </w:r>
    </w:p>
    <w:p w:rsidR="00703B92" w:rsidRPr="00C8303B" w:rsidRDefault="00703B92" w:rsidP="00703B92">
      <w:pPr>
        <w:ind w:left="720"/>
        <w:rPr>
          <w:sz w:val="28"/>
          <w:szCs w:val="28"/>
          <w:lang w:val="ro-RO"/>
        </w:rPr>
      </w:pP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p>
    <w:p w:rsidR="00703B92" w:rsidRPr="00C8303B" w:rsidRDefault="00703B92" w:rsidP="00703B92">
      <w:pPr>
        <w:ind w:left="720"/>
        <w:rPr>
          <w:sz w:val="28"/>
          <w:szCs w:val="28"/>
          <w:lang w:val="ro-RO"/>
        </w:rPr>
      </w:pPr>
    </w:p>
    <w:p w:rsidR="00703B92" w:rsidRPr="00C8303B" w:rsidRDefault="00703B92" w:rsidP="00703B92">
      <w:pPr>
        <w:ind w:left="720"/>
        <w:rPr>
          <w:sz w:val="28"/>
          <w:szCs w:val="28"/>
          <w:lang w:val="ro-RO"/>
        </w:rPr>
      </w:pPr>
      <w:r>
        <w:rPr>
          <w:sz w:val="28"/>
          <w:szCs w:val="28"/>
        </w:rPr>
        <w:t>Контрассигнуют</w:t>
      </w:r>
      <w:r w:rsidRPr="00C8303B">
        <w:rPr>
          <w:sz w:val="28"/>
          <w:szCs w:val="28"/>
          <w:lang w:val="ro-RO"/>
        </w:rPr>
        <w:t>:</w:t>
      </w:r>
    </w:p>
    <w:p w:rsidR="00703B92" w:rsidRPr="00C8303B" w:rsidRDefault="00703B92" w:rsidP="00703B92">
      <w:pPr>
        <w:ind w:left="720"/>
        <w:rPr>
          <w:sz w:val="28"/>
          <w:szCs w:val="28"/>
          <w:lang w:val="ro-RO"/>
        </w:rPr>
      </w:pPr>
      <w:r w:rsidRPr="00C8303B">
        <w:rPr>
          <w:sz w:val="28"/>
          <w:szCs w:val="28"/>
          <w:lang w:val="ro-RO"/>
        </w:rPr>
        <w:t xml:space="preserve"> </w:t>
      </w:r>
    </w:p>
    <w:p w:rsidR="00703B92" w:rsidRPr="00BB06ED" w:rsidRDefault="00703B92" w:rsidP="00703B92">
      <w:pPr>
        <w:ind w:left="720"/>
        <w:rPr>
          <w:sz w:val="28"/>
          <w:szCs w:val="28"/>
        </w:rPr>
      </w:pPr>
      <w:r w:rsidRPr="00BE4601">
        <w:rPr>
          <w:sz w:val="28"/>
          <w:szCs w:val="28"/>
          <w:lang w:val="ro-RO"/>
        </w:rPr>
        <w:t xml:space="preserve">Заместитель премьер </w:t>
      </w:r>
      <w:r>
        <w:rPr>
          <w:sz w:val="28"/>
          <w:szCs w:val="28"/>
        </w:rPr>
        <w:t xml:space="preserve">- </w:t>
      </w:r>
      <w:r w:rsidRPr="00BE4601">
        <w:rPr>
          <w:sz w:val="28"/>
          <w:szCs w:val="28"/>
          <w:lang w:val="ro-RO"/>
        </w:rPr>
        <w:t>министра</w:t>
      </w:r>
      <w:r w:rsidRPr="00C8303B">
        <w:rPr>
          <w:sz w:val="28"/>
          <w:szCs w:val="28"/>
          <w:lang w:val="ro-RO"/>
        </w:rPr>
        <w:t xml:space="preserve">                                      </w:t>
      </w:r>
      <w:r>
        <w:rPr>
          <w:sz w:val="28"/>
          <w:szCs w:val="28"/>
          <w:lang w:val="ro-RO"/>
        </w:rPr>
        <w:t xml:space="preserve"> </w:t>
      </w:r>
      <w:r>
        <w:rPr>
          <w:sz w:val="28"/>
          <w:szCs w:val="28"/>
        </w:rPr>
        <w:t>Стефан Брайде</w:t>
      </w:r>
    </w:p>
    <w:p w:rsidR="00703B92" w:rsidRPr="00C8303B" w:rsidRDefault="00703B92" w:rsidP="00703B92">
      <w:pPr>
        <w:rPr>
          <w:sz w:val="28"/>
          <w:szCs w:val="28"/>
          <w:lang w:val="ro-RO"/>
        </w:rPr>
      </w:pPr>
      <w:r w:rsidRPr="00C8303B">
        <w:rPr>
          <w:sz w:val="28"/>
          <w:szCs w:val="28"/>
          <w:lang w:val="ro-RO"/>
        </w:rPr>
        <w:t xml:space="preserve">                                                                                        </w:t>
      </w:r>
    </w:p>
    <w:p w:rsidR="00703B92" w:rsidRPr="00C8303B" w:rsidRDefault="00703B92" w:rsidP="00703B92">
      <w:pPr>
        <w:ind w:left="720"/>
        <w:rPr>
          <w:sz w:val="28"/>
          <w:szCs w:val="28"/>
          <w:lang w:val="ro-RO"/>
        </w:rPr>
      </w:pPr>
    </w:p>
    <w:p w:rsidR="00703B92" w:rsidRPr="00BB06ED" w:rsidRDefault="00703B92" w:rsidP="00703B92">
      <w:pPr>
        <w:rPr>
          <w:sz w:val="28"/>
          <w:szCs w:val="28"/>
        </w:rPr>
      </w:pPr>
      <w:r>
        <w:rPr>
          <w:sz w:val="28"/>
          <w:szCs w:val="28"/>
        </w:rPr>
        <w:t xml:space="preserve">          </w:t>
      </w:r>
      <w:r w:rsidRPr="00BE4601">
        <w:rPr>
          <w:sz w:val="28"/>
          <w:szCs w:val="28"/>
          <w:lang w:val="ro-RO"/>
        </w:rPr>
        <w:t>Министр здравоохранения</w:t>
      </w:r>
      <w:r w:rsidRPr="00C8303B">
        <w:rPr>
          <w:sz w:val="28"/>
          <w:szCs w:val="28"/>
          <w:lang w:val="ro-RO"/>
        </w:rPr>
        <w:t xml:space="preserve"> </w:t>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sidRPr="00C8303B">
        <w:rPr>
          <w:sz w:val="28"/>
          <w:szCs w:val="28"/>
          <w:lang w:val="ro-RO"/>
        </w:rPr>
        <w:tab/>
      </w:r>
      <w:r>
        <w:rPr>
          <w:sz w:val="28"/>
          <w:szCs w:val="28"/>
          <w:lang w:val="ro-RO"/>
        </w:rPr>
        <w:t xml:space="preserve">    </w:t>
      </w:r>
      <w:r>
        <w:rPr>
          <w:sz w:val="28"/>
          <w:szCs w:val="28"/>
        </w:rPr>
        <w:t>Руксанда Главан</w:t>
      </w:r>
    </w:p>
    <w:p w:rsidR="00703B92" w:rsidRPr="00C8303B" w:rsidRDefault="00703B92" w:rsidP="00703B92">
      <w:pPr>
        <w:ind w:left="720"/>
        <w:rPr>
          <w:sz w:val="28"/>
          <w:szCs w:val="28"/>
          <w:lang w:val="ro-RO"/>
        </w:rPr>
      </w:pPr>
    </w:p>
    <w:p w:rsidR="00703B92" w:rsidRPr="00BE4601" w:rsidRDefault="00703B92" w:rsidP="00703B92">
      <w:pPr>
        <w:ind w:left="567"/>
        <w:rPr>
          <w:sz w:val="28"/>
          <w:szCs w:val="28"/>
        </w:rPr>
      </w:pPr>
      <w:r>
        <w:rPr>
          <w:sz w:val="28"/>
          <w:szCs w:val="28"/>
        </w:rPr>
        <w:t xml:space="preserve">  Министр просвещения</w:t>
      </w:r>
      <w:r w:rsidRPr="00C8303B">
        <w:rPr>
          <w:sz w:val="28"/>
          <w:szCs w:val="28"/>
          <w:lang w:val="ro-RO"/>
        </w:rPr>
        <w:t xml:space="preserve">                                                  </w:t>
      </w:r>
      <w:r>
        <w:rPr>
          <w:sz w:val="28"/>
          <w:szCs w:val="28"/>
          <w:lang w:val="ro-RO"/>
        </w:rPr>
        <w:t xml:space="preserve">    </w:t>
      </w:r>
      <w:r>
        <w:rPr>
          <w:sz w:val="28"/>
          <w:szCs w:val="28"/>
        </w:rPr>
        <w:t xml:space="preserve">  Корина Фусу</w:t>
      </w:r>
    </w:p>
    <w:p w:rsidR="00703B92" w:rsidRPr="00C8303B" w:rsidRDefault="00703B92" w:rsidP="00703B92">
      <w:pPr>
        <w:ind w:left="720"/>
        <w:rPr>
          <w:sz w:val="28"/>
          <w:szCs w:val="28"/>
          <w:lang w:val="ro-RO"/>
        </w:rPr>
      </w:pPr>
    </w:p>
    <w:p w:rsidR="00703B92" w:rsidRPr="00BE4601" w:rsidRDefault="00703B92" w:rsidP="00703B92">
      <w:pPr>
        <w:ind w:left="720"/>
        <w:rPr>
          <w:sz w:val="28"/>
          <w:szCs w:val="28"/>
          <w:lang w:val="ro-RO"/>
        </w:rPr>
      </w:pPr>
    </w:p>
    <w:p w:rsidR="00703B92" w:rsidRPr="00BE4601" w:rsidRDefault="00703B92" w:rsidP="00703B92">
      <w:pPr>
        <w:ind w:left="720"/>
        <w:rPr>
          <w:sz w:val="28"/>
          <w:szCs w:val="28"/>
          <w:lang w:val="ro-RO"/>
        </w:rPr>
      </w:pPr>
    </w:p>
    <w:p w:rsidR="00703B92" w:rsidRPr="00BE4601" w:rsidRDefault="00703B92" w:rsidP="00703B92">
      <w:pPr>
        <w:ind w:left="720"/>
        <w:rPr>
          <w:sz w:val="28"/>
          <w:szCs w:val="28"/>
          <w:lang w:val="ro-RO"/>
        </w:rPr>
      </w:pPr>
    </w:p>
    <w:p w:rsidR="00703B92" w:rsidRPr="00BE4601" w:rsidRDefault="00703B92" w:rsidP="00703B92">
      <w:pPr>
        <w:rPr>
          <w:sz w:val="28"/>
          <w:szCs w:val="28"/>
          <w:lang w:val="ro-RO"/>
        </w:rPr>
      </w:pPr>
    </w:p>
    <w:p w:rsidR="00703B92" w:rsidRPr="00BE4601" w:rsidRDefault="00703B92" w:rsidP="00703B92">
      <w:pPr>
        <w:ind w:left="720"/>
        <w:rPr>
          <w:sz w:val="28"/>
          <w:szCs w:val="28"/>
          <w:lang w:val="ro-RO"/>
        </w:rPr>
      </w:pPr>
    </w:p>
    <w:p w:rsidR="00703B92" w:rsidRPr="003757A3" w:rsidRDefault="00703B92" w:rsidP="00703B92">
      <w:pPr>
        <w:ind w:firstLine="720"/>
        <w:jc w:val="right"/>
        <w:rPr>
          <w:sz w:val="28"/>
          <w:szCs w:val="28"/>
          <w:lang w:val="ro-RO"/>
        </w:rPr>
      </w:pPr>
      <w:r w:rsidRPr="003757A3">
        <w:rPr>
          <w:sz w:val="28"/>
          <w:szCs w:val="28"/>
          <w:lang w:val="ro-RO"/>
        </w:rPr>
        <w:lastRenderedPageBreak/>
        <w:t>Aprobat</w:t>
      </w:r>
    </w:p>
    <w:p w:rsidR="00703B92" w:rsidRPr="003757A3" w:rsidRDefault="00703B92" w:rsidP="00703B92">
      <w:pPr>
        <w:ind w:firstLine="720"/>
        <w:jc w:val="right"/>
        <w:rPr>
          <w:sz w:val="28"/>
          <w:szCs w:val="28"/>
          <w:lang w:val="ro-RO"/>
        </w:rPr>
      </w:pPr>
      <w:r w:rsidRPr="003757A3">
        <w:rPr>
          <w:sz w:val="28"/>
          <w:szCs w:val="28"/>
          <w:lang w:val="ro-RO"/>
        </w:rPr>
        <w:t>prin Hotărârea Guvernului</w:t>
      </w:r>
    </w:p>
    <w:p w:rsidR="00703B92" w:rsidRPr="003757A3" w:rsidRDefault="00703B92" w:rsidP="00703B92">
      <w:pPr>
        <w:ind w:firstLine="720"/>
        <w:jc w:val="right"/>
        <w:rPr>
          <w:sz w:val="28"/>
          <w:szCs w:val="28"/>
          <w:lang w:val="ro-RO"/>
        </w:rPr>
      </w:pPr>
      <w:r w:rsidRPr="003757A3">
        <w:rPr>
          <w:sz w:val="28"/>
          <w:szCs w:val="28"/>
          <w:lang w:val="ro-RO"/>
        </w:rPr>
        <w:t xml:space="preserve"> nr. ___ din _______ </w:t>
      </w:r>
      <w:r>
        <w:rPr>
          <w:sz w:val="28"/>
          <w:szCs w:val="28"/>
          <w:lang w:val="ro-RO"/>
        </w:rPr>
        <w:t>2015</w:t>
      </w:r>
    </w:p>
    <w:p w:rsidR="00703B92" w:rsidRPr="003757A3" w:rsidRDefault="00703B92" w:rsidP="00703B92">
      <w:pPr>
        <w:ind w:firstLine="720"/>
        <w:jc w:val="right"/>
        <w:rPr>
          <w:sz w:val="28"/>
          <w:lang w:val="ro-RO"/>
        </w:rPr>
      </w:pPr>
    </w:p>
    <w:p w:rsidR="00703B92" w:rsidRPr="003757A3" w:rsidRDefault="00703B92" w:rsidP="00703B92">
      <w:pPr>
        <w:ind w:firstLine="720"/>
        <w:jc w:val="center"/>
        <w:rPr>
          <w:b/>
          <w:sz w:val="28"/>
          <w:lang w:val="ro-RO"/>
        </w:rPr>
      </w:pPr>
      <w:r w:rsidRPr="003757A3">
        <w:rPr>
          <w:b/>
          <w:sz w:val="28"/>
          <w:lang w:val="ro-RO"/>
        </w:rPr>
        <w:t>Regulament sanitar</w:t>
      </w:r>
    </w:p>
    <w:p w:rsidR="00703B92" w:rsidRPr="003757A3" w:rsidRDefault="00703B92" w:rsidP="00703B92">
      <w:pPr>
        <w:ind w:firstLine="720"/>
        <w:jc w:val="center"/>
        <w:rPr>
          <w:b/>
          <w:sz w:val="28"/>
          <w:lang w:val="ro-RO"/>
        </w:rPr>
      </w:pPr>
      <w:r w:rsidRPr="003757A3">
        <w:rPr>
          <w:b/>
          <w:sz w:val="28"/>
          <w:lang w:val="ro-RO"/>
        </w:rPr>
        <w:t>pentru instituţiile de învăţământ preşcolar</w:t>
      </w:r>
    </w:p>
    <w:p w:rsidR="00703B92" w:rsidRPr="003757A3" w:rsidRDefault="00703B92" w:rsidP="00703B92">
      <w:pPr>
        <w:ind w:firstLine="720"/>
        <w:jc w:val="center"/>
        <w:rPr>
          <w:b/>
          <w:sz w:val="28"/>
          <w:u w:val="single"/>
          <w:lang w:val="ro-RO"/>
        </w:rPr>
      </w:pPr>
    </w:p>
    <w:p w:rsidR="00703B92" w:rsidRPr="003757A3" w:rsidRDefault="00703B92" w:rsidP="00703B92">
      <w:pPr>
        <w:ind w:firstLine="720"/>
        <w:jc w:val="center"/>
        <w:rPr>
          <w:b/>
          <w:sz w:val="28"/>
          <w:lang w:val="ro-RO"/>
        </w:rPr>
      </w:pPr>
      <w:r w:rsidRPr="003757A3">
        <w:rPr>
          <w:b/>
          <w:sz w:val="28"/>
          <w:lang w:val="ro-RO"/>
        </w:rPr>
        <w:t xml:space="preserve">Capitolul I </w:t>
      </w:r>
    </w:p>
    <w:p w:rsidR="00703B92" w:rsidRPr="003757A3" w:rsidRDefault="00703B92" w:rsidP="00703B92">
      <w:pPr>
        <w:ind w:firstLine="720"/>
        <w:jc w:val="center"/>
        <w:rPr>
          <w:b/>
          <w:sz w:val="28"/>
          <w:lang w:val="ro-RO"/>
        </w:rPr>
      </w:pPr>
      <w:r w:rsidRPr="003757A3">
        <w:rPr>
          <w:b/>
          <w:sz w:val="28"/>
          <w:lang w:val="ro-RO"/>
        </w:rPr>
        <w:t>Dispoziţii generale</w:t>
      </w:r>
    </w:p>
    <w:p w:rsidR="00703B92" w:rsidRPr="003757A3" w:rsidRDefault="00703B92" w:rsidP="00703B92">
      <w:pPr>
        <w:ind w:firstLine="720"/>
        <w:jc w:val="center"/>
        <w:rPr>
          <w:b/>
          <w:sz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Regulamentul sanitar </w:t>
      </w:r>
      <w:r w:rsidRPr="003757A3">
        <w:rPr>
          <w:sz w:val="28"/>
          <w:lang w:val="ro-RO"/>
        </w:rPr>
        <w:t>pentru instituţiile de învăţământ preşcolar</w:t>
      </w:r>
      <w:r w:rsidRPr="003757A3">
        <w:rPr>
          <w:b/>
          <w:sz w:val="28"/>
          <w:lang w:val="ro-RO"/>
        </w:rPr>
        <w:t xml:space="preserve"> </w:t>
      </w:r>
      <w:r w:rsidRPr="003757A3">
        <w:rPr>
          <w:sz w:val="28"/>
          <w:szCs w:val="28"/>
          <w:lang w:val="ro-RO"/>
        </w:rPr>
        <w:t xml:space="preserve"> (în continuare – Regulament) are scopul de a oferi norme sanitare pentru exploatarea şi întreţinerea instituţiilor de învăţământ preşcolar </w:t>
      </w:r>
      <w:r>
        <w:rPr>
          <w:sz w:val="28"/>
          <w:szCs w:val="28"/>
          <w:lang w:val="ro-RO"/>
        </w:rPr>
        <w:t xml:space="preserve">(în continuare – instituţii preşcolare) </w:t>
      </w:r>
      <w:r w:rsidRPr="003757A3">
        <w:rPr>
          <w:sz w:val="28"/>
          <w:szCs w:val="28"/>
          <w:lang w:val="ro-RO"/>
        </w:rPr>
        <w:t xml:space="preserve">orientate spre protecţia şi fortificarea stării de sănătate, dezvoltarea fizică şi neuropsihică armonioasă a copiilor, prevenirea apariţiei unor îmbolnăviri a acestora în cadrul activităţilor de educaţie şi îngrijire. </w:t>
      </w:r>
    </w:p>
    <w:p w:rsidR="00703B92" w:rsidRPr="003757A3" w:rsidRDefault="00703B92" w:rsidP="00703B92">
      <w:pPr>
        <w:pStyle w:val="af9"/>
        <w:numPr>
          <w:ilvl w:val="0"/>
          <w:numId w:val="9"/>
        </w:numPr>
        <w:tabs>
          <w:tab w:val="left" w:pos="284"/>
        </w:tabs>
        <w:spacing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 xml:space="preserve">Prezentul regulament </w:t>
      </w:r>
      <w:r>
        <w:rPr>
          <w:rFonts w:ascii="Times New Roman" w:hAnsi="Times New Roman"/>
          <w:sz w:val="28"/>
          <w:szCs w:val="28"/>
          <w:lang w:val="en-US"/>
        </w:rPr>
        <w:t xml:space="preserve">sanitar </w:t>
      </w:r>
      <w:r w:rsidRPr="003757A3">
        <w:rPr>
          <w:rFonts w:ascii="Times New Roman" w:hAnsi="Times New Roman"/>
          <w:sz w:val="28"/>
          <w:szCs w:val="28"/>
          <w:lang w:val="en-US"/>
        </w:rPr>
        <w:t xml:space="preserve">cuprinde </w:t>
      </w:r>
      <w:r>
        <w:rPr>
          <w:rFonts w:ascii="Times New Roman" w:hAnsi="Times New Roman"/>
          <w:sz w:val="28"/>
          <w:szCs w:val="28"/>
          <w:lang w:val="en-US"/>
        </w:rPr>
        <w:t xml:space="preserve">norme sanitare cu caracter obligatoriu </w:t>
      </w:r>
      <w:r w:rsidRPr="003757A3">
        <w:rPr>
          <w:rFonts w:ascii="Times New Roman" w:hAnsi="Times New Roman"/>
          <w:sz w:val="28"/>
          <w:szCs w:val="28"/>
          <w:lang w:val="en-US"/>
        </w:rPr>
        <w:t xml:space="preserve">pentru persoanele fizice </w:t>
      </w:r>
      <w:r>
        <w:rPr>
          <w:rFonts w:ascii="Times New Roman" w:hAnsi="Times New Roman"/>
          <w:sz w:val="28"/>
          <w:szCs w:val="28"/>
          <w:lang w:val="en-US"/>
        </w:rPr>
        <w:t>ş</w:t>
      </w:r>
      <w:r w:rsidRPr="003757A3">
        <w:rPr>
          <w:rFonts w:ascii="Times New Roman" w:hAnsi="Times New Roman"/>
          <w:sz w:val="28"/>
          <w:szCs w:val="28"/>
          <w:lang w:val="en-US"/>
        </w:rPr>
        <w:t>i juridice</w:t>
      </w:r>
      <w:r w:rsidRPr="002379D9">
        <w:rPr>
          <w:sz w:val="28"/>
          <w:szCs w:val="28"/>
          <w:lang w:val="en-US"/>
        </w:rPr>
        <w:t xml:space="preserve"> </w:t>
      </w:r>
      <w:r w:rsidRPr="002379D9">
        <w:rPr>
          <w:rFonts w:ascii="Times New Roman" w:hAnsi="Times New Roman"/>
          <w:sz w:val="28"/>
          <w:szCs w:val="28"/>
          <w:lang w:val="en-US"/>
        </w:rPr>
        <w:t>cu atribu</w:t>
      </w:r>
      <w:r>
        <w:rPr>
          <w:rFonts w:ascii="Times New Roman" w:hAnsi="Times New Roman"/>
          <w:sz w:val="28"/>
          <w:szCs w:val="28"/>
          <w:lang w:val="en-US"/>
        </w:rPr>
        <w:t>ţ</w:t>
      </w:r>
      <w:r w:rsidRPr="002379D9">
        <w:rPr>
          <w:rFonts w:ascii="Times New Roman" w:hAnsi="Times New Roman"/>
          <w:sz w:val="28"/>
          <w:szCs w:val="28"/>
          <w:lang w:val="en-US"/>
        </w:rPr>
        <w:t>ii în proiectarea, construc</w:t>
      </w:r>
      <w:r>
        <w:rPr>
          <w:rFonts w:ascii="Times New Roman" w:hAnsi="Times New Roman"/>
          <w:sz w:val="28"/>
          <w:szCs w:val="28"/>
          <w:lang w:val="en-US"/>
        </w:rPr>
        <w:t>ţ</w:t>
      </w:r>
      <w:r w:rsidRPr="002379D9">
        <w:rPr>
          <w:rFonts w:ascii="Times New Roman" w:hAnsi="Times New Roman"/>
          <w:sz w:val="28"/>
          <w:szCs w:val="28"/>
          <w:lang w:val="en-US"/>
        </w:rPr>
        <w:t>ia/reconstruc</w:t>
      </w:r>
      <w:r>
        <w:rPr>
          <w:rFonts w:ascii="Times New Roman" w:hAnsi="Times New Roman"/>
          <w:sz w:val="28"/>
          <w:szCs w:val="28"/>
          <w:lang w:val="en-US"/>
        </w:rPr>
        <w:t>ţ</w:t>
      </w:r>
      <w:r w:rsidRPr="002379D9">
        <w:rPr>
          <w:rFonts w:ascii="Times New Roman" w:hAnsi="Times New Roman"/>
          <w:sz w:val="28"/>
          <w:szCs w:val="28"/>
          <w:lang w:val="en-US"/>
        </w:rPr>
        <w:t>ia/renovarea</w:t>
      </w:r>
      <w:r>
        <w:rPr>
          <w:rFonts w:ascii="Times New Roman" w:hAnsi="Times New Roman"/>
          <w:sz w:val="28"/>
          <w:szCs w:val="28"/>
          <w:lang w:val="en-US"/>
        </w:rPr>
        <w:t>, exploatarea</w:t>
      </w:r>
      <w:r w:rsidRPr="002379D9">
        <w:rPr>
          <w:rFonts w:ascii="Times New Roman" w:hAnsi="Times New Roman"/>
          <w:sz w:val="28"/>
          <w:szCs w:val="28"/>
          <w:lang w:val="en-US"/>
        </w:rPr>
        <w:t xml:space="preserve"> </w:t>
      </w:r>
      <w:r>
        <w:rPr>
          <w:rFonts w:ascii="Times New Roman" w:hAnsi="Times New Roman"/>
          <w:sz w:val="28"/>
          <w:szCs w:val="28"/>
          <w:lang w:val="en-US"/>
        </w:rPr>
        <w:t xml:space="preserve">şi întreţinerea </w:t>
      </w:r>
      <w:r w:rsidRPr="002379D9">
        <w:rPr>
          <w:rFonts w:ascii="Times New Roman" w:hAnsi="Times New Roman"/>
          <w:sz w:val="28"/>
          <w:szCs w:val="28"/>
          <w:lang w:val="ro-RO"/>
        </w:rPr>
        <w:t>institu</w:t>
      </w:r>
      <w:r>
        <w:rPr>
          <w:rFonts w:ascii="Times New Roman" w:hAnsi="Times New Roman"/>
          <w:sz w:val="28"/>
          <w:szCs w:val="28"/>
          <w:lang w:val="ro-RO"/>
        </w:rPr>
        <w:t>ţ</w:t>
      </w:r>
      <w:r w:rsidRPr="002379D9">
        <w:rPr>
          <w:rFonts w:ascii="Times New Roman" w:hAnsi="Times New Roman"/>
          <w:sz w:val="28"/>
          <w:szCs w:val="28"/>
          <w:lang w:val="ro-RO"/>
        </w:rPr>
        <w:t>iilor pre</w:t>
      </w:r>
      <w:r>
        <w:rPr>
          <w:rFonts w:ascii="Times New Roman" w:hAnsi="Times New Roman"/>
          <w:sz w:val="28"/>
          <w:szCs w:val="28"/>
          <w:lang w:val="ro-RO"/>
        </w:rPr>
        <w:t>ş</w:t>
      </w:r>
      <w:r w:rsidRPr="002379D9">
        <w:rPr>
          <w:rFonts w:ascii="Times New Roman" w:hAnsi="Times New Roman"/>
          <w:sz w:val="28"/>
          <w:szCs w:val="28"/>
          <w:lang w:val="ro-RO"/>
        </w:rPr>
        <w:t>colare</w:t>
      </w:r>
      <w:r w:rsidRPr="002379D9">
        <w:rPr>
          <w:rFonts w:ascii="Times New Roman" w:hAnsi="Times New Roman"/>
          <w:sz w:val="28"/>
          <w:szCs w:val="28"/>
          <w:lang w:val="en-US"/>
        </w:rPr>
        <w:t>,</w:t>
      </w:r>
      <w:r w:rsidRPr="003757A3">
        <w:rPr>
          <w:rFonts w:ascii="Times New Roman" w:hAnsi="Times New Roman"/>
          <w:sz w:val="28"/>
          <w:szCs w:val="28"/>
          <w:lang w:val="en-US"/>
        </w:rPr>
        <w:t xml:space="preserve"> </w:t>
      </w:r>
      <w:r w:rsidRPr="00275D8B">
        <w:rPr>
          <w:rFonts w:ascii="Times New Roman" w:hAnsi="Times New Roman"/>
          <w:sz w:val="28"/>
          <w:szCs w:val="28"/>
          <w:lang w:val="en-US"/>
        </w:rPr>
        <w:t xml:space="preserve">precum </w:t>
      </w:r>
      <w:r>
        <w:rPr>
          <w:rFonts w:ascii="Times New Roman" w:hAnsi="Times New Roman"/>
          <w:sz w:val="28"/>
          <w:szCs w:val="28"/>
          <w:lang w:val="en-US"/>
        </w:rPr>
        <w:t>ş</w:t>
      </w:r>
      <w:r w:rsidRPr="00275D8B">
        <w:rPr>
          <w:rFonts w:ascii="Times New Roman" w:hAnsi="Times New Roman"/>
          <w:sz w:val="28"/>
          <w:szCs w:val="28"/>
          <w:lang w:val="en-US"/>
        </w:rPr>
        <w:t>i pentru institu</w:t>
      </w:r>
      <w:r>
        <w:rPr>
          <w:rFonts w:ascii="Times New Roman" w:hAnsi="Times New Roman"/>
          <w:sz w:val="28"/>
          <w:szCs w:val="28"/>
          <w:lang w:val="en-US"/>
        </w:rPr>
        <w:t>ţ</w:t>
      </w:r>
      <w:r w:rsidRPr="00275D8B">
        <w:rPr>
          <w:rFonts w:ascii="Times New Roman" w:hAnsi="Times New Roman"/>
          <w:sz w:val="28"/>
          <w:szCs w:val="28"/>
          <w:lang w:val="en-US"/>
        </w:rPr>
        <w:t>iile ce efectuează supravegherea de stat a sănătă</w:t>
      </w:r>
      <w:r>
        <w:rPr>
          <w:rFonts w:ascii="Times New Roman" w:hAnsi="Times New Roman"/>
          <w:sz w:val="28"/>
          <w:szCs w:val="28"/>
          <w:lang w:val="en-US"/>
        </w:rPr>
        <w:t>ţ</w:t>
      </w:r>
      <w:r w:rsidRPr="00275D8B">
        <w:rPr>
          <w:rFonts w:ascii="Times New Roman" w:hAnsi="Times New Roman"/>
          <w:sz w:val="28"/>
          <w:szCs w:val="28"/>
          <w:lang w:val="en-US"/>
        </w:rPr>
        <w:t>ii publice</w:t>
      </w:r>
      <w:r w:rsidRPr="003757A3">
        <w:rPr>
          <w:rFonts w:ascii="Times New Roman" w:hAnsi="Times New Roman"/>
          <w:sz w:val="28"/>
          <w:szCs w:val="28"/>
          <w:lang w:val="en-US"/>
        </w:rPr>
        <w:t>.</w:t>
      </w:r>
    </w:p>
    <w:p w:rsidR="00703B92" w:rsidRPr="003757A3" w:rsidRDefault="00703B92" w:rsidP="00703B92">
      <w:pPr>
        <w:numPr>
          <w:ilvl w:val="0"/>
          <w:numId w:val="9"/>
        </w:numPr>
        <w:tabs>
          <w:tab w:val="left" w:pos="0"/>
          <w:tab w:val="left" w:pos="284"/>
        </w:tabs>
        <w:ind w:left="0" w:firstLine="0"/>
        <w:jc w:val="both"/>
        <w:rPr>
          <w:sz w:val="28"/>
          <w:szCs w:val="28"/>
          <w:lang w:val="ro-RO"/>
        </w:rPr>
      </w:pPr>
      <w:r w:rsidRPr="003757A3">
        <w:rPr>
          <w:sz w:val="28"/>
          <w:szCs w:val="28"/>
          <w:lang w:val="en-US"/>
        </w:rPr>
        <w:t>Regulamentul vizat serve</w:t>
      </w:r>
      <w:r>
        <w:rPr>
          <w:sz w:val="28"/>
          <w:szCs w:val="28"/>
          <w:lang w:val="en-US"/>
        </w:rPr>
        <w:t>ş</w:t>
      </w:r>
      <w:r w:rsidRPr="003757A3">
        <w:rPr>
          <w:sz w:val="28"/>
          <w:szCs w:val="28"/>
          <w:lang w:val="en-US"/>
        </w:rPr>
        <w:t>te drept normative al</w:t>
      </w:r>
      <w:r>
        <w:rPr>
          <w:sz w:val="28"/>
          <w:szCs w:val="28"/>
          <w:lang w:val="en-US"/>
        </w:rPr>
        <w:t>e</w:t>
      </w:r>
      <w:r w:rsidRPr="003757A3">
        <w:rPr>
          <w:sz w:val="28"/>
          <w:szCs w:val="28"/>
          <w:lang w:val="en-US"/>
        </w:rPr>
        <w:t xml:space="preserve"> procesului de gestionare sanitară a institu</w:t>
      </w:r>
      <w:r>
        <w:rPr>
          <w:sz w:val="28"/>
          <w:szCs w:val="28"/>
          <w:lang w:val="en-US"/>
        </w:rPr>
        <w:t>ţ</w:t>
      </w:r>
      <w:r w:rsidRPr="003757A3">
        <w:rPr>
          <w:sz w:val="28"/>
          <w:szCs w:val="28"/>
          <w:lang w:val="en-US"/>
        </w:rPr>
        <w:t>iilor de învă</w:t>
      </w:r>
      <w:r>
        <w:rPr>
          <w:sz w:val="28"/>
          <w:szCs w:val="28"/>
          <w:lang w:val="en-US"/>
        </w:rPr>
        <w:t>ţ</w:t>
      </w:r>
      <w:r w:rsidRPr="003757A3">
        <w:rPr>
          <w:sz w:val="28"/>
          <w:szCs w:val="28"/>
          <w:lang w:val="en-US"/>
        </w:rPr>
        <w:t>ămînt pre</w:t>
      </w:r>
      <w:r>
        <w:rPr>
          <w:sz w:val="28"/>
          <w:szCs w:val="28"/>
          <w:lang w:val="en-US"/>
        </w:rPr>
        <w:t>ş</w:t>
      </w:r>
      <w:r w:rsidRPr="003757A3">
        <w:rPr>
          <w:sz w:val="28"/>
          <w:szCs w:val="28"/>
          <w:lang w:val="en-US"/>
        </w:rPr>
        <w:t xml:space="preserve">colar </w:t>
      </w:r>
      <w:r>
        <w:rPr>
          <w:sz w:val="28"/>
          <w:szCs w:val="28"/>
          <w:lang w:val="en-US"/>
        </w:rPr>
        <w:t>ş</w:t>
      </w:r>
      <w:r w:rsidRPr="003757A3">
        <w:rPr>
          <w:sz w:val="28"/>
          <w:szCs w:val="28"/>
          <w:lang w:val="en-US"/>
        </w:rPr>
        <w:t>i func</w:t>
      </w:r>
      <w:r>
        <w:rPr>
          <w:sz w:val="28"/>
          <w:szCs w:val="28"/>
          <w:lang w:val="en-US"/>
        </w:rPr>
        <w:t>ţ</w:t>
      </w:r>
      <w:r w:rsidRPr="003757A3">
        <w:rPr>
          <w:sz w:val="28"/>
          <w:szCs w:val="28"/>
          <w:lang w:val="en-US"/>
        </w:rPr>
        <w:t>ionează în conformitate cu legisla</w:t>
      </w:r>
      <w:r>
        <w:rPr>
          <w:sz w:val="28"/>
          <w:szCs w:val="28"/>
          <w:lang w:val="en-US"/>
        </w:rPr>
        <w:t>ţ</w:t>
      </w:r>
      <w:r w:rsidRPr="003757A3">
        <w:rPr>
          <w:sz w:val="28"/>
          <w:szCs w:val="28"/>
          <w:lang w:val="en-US"/>
        </w:rPr>
        <w:t xml:space="preserve">ia existentă </w:t>
      </w:r>
      <w:r>
        <w:rPr>
          <w:sz w:val="28"/>
          <w:szCs w:val="28"/>
          <w:lang w:val="en-US"/>
        </w:rPr>
        <w:t>ş</w:t>
      </w:r>
      <w:r w:rsidRPr="003757A3">
        <w:rPr>
          <w:sz w:val="28"/>
          <w:szCs w:val="28"/>
          <w:lang w:val="en-US"/>
        </w:rPr>
        <w:t>i cerin</w:t>
      </w:r>
      <w:r>
        <w:rPr>
          <w:sz w:val="28"/>
          <w:szCs w:val="28"/>
          <w:lang w:val="en-US"/>
        </w:rPr>
        <w:t>ţ</w:t>
      </w:r>
      <w:r w:rsidRPr="003757A3">
        <w:rPr>
          <w:sz w:val="28"/>
          <w:szCs w:val="28"/>
          <w:lang w:val="en-US"/>
        </w:rPr>
        <w:t>ele documentelor normative din domeniul construc</w:t>
      </w:r>
      <w:r>
        <w:rPr>
          <w:sz w:val="28"/>
          <w:szCs w:val="28"/>
          <w:lang w:val="en-US"/>
        </w:rPr>
        <w:t>ţ</w:t>
      </w:r>
      <w:r w:rsidRPr="003757A3">
        <w:rPr>
          <w:sz w:val="28"/>
          <w:szCs w:val="28"/>
          <w:lang w:val="en-US"/>
        </w:rPr>
        <w:t>iilor.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Prezentul Regulament  stabileşte norme sanitare obligatorii pentru:</w:t>
      </w:r>
    </w:p>
    <w:p w:rsidR="00703B92" w:rsidRPr="003757A3" w:rsidRDefault="00703B92" w:rsidP="00703B92">
      <w:pPr>
        <w:tabs>
          <w:tab w:val="left" w:pos="0"/>
          <w:tab w:val="left" w:pos="426"/>
          <w:tab w:val="left" w:pos="567"/>
        </w:tabs>
        <w:jc w:val="both"/>
        <w:rPr>
          <w:sz w:val="28"/>
          <w:szCs w:val="28"/>
          <w:lang w:val="ro-RO"/>
        </w:rPr>
      </w:pPr>
      <w:r w:rsidRPr="003757A3">
        <w:rPr>
          <w:sz w:val="28"/>
          <w:szCs w:val="28"/>
          <w:lang w:val="ro-RO"/>
        </w:rPr>
        <w:t xml:space="preserve">     a) Amplasarea instituţiilor de învăţământ preşcolar;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b) Amenajarea şi menţinerea teritoriului;</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c) Dotarea </w:t>
      </w:r>
      <w:r>
        <w:rPr>
          <w:sz w:val="28"/>
          <w:szCs w:val="28"/>
          <w:lang w:val="ro-RO"/>
        </w:rPr>
        <w:t>ş</w:t>
      </w:r>
      <w:r w:rsidRPr="003757A3">
        <w:rPr>
          <w:sz w:val="28"/>
          <w:szCs w:val="28"/>
          <w:lang w:val="ro-RO"/>
        </w:rPr>
        <w:t>i între</w:t>
      </w:r>
      <w:r>
        <w:rPr>
          <w:sz w:val="28"/>
          <w:szCs w:val="28"/>
          <w:lang w:val="ro-RO"/>
        </w:rPr>
        <w:t>ţ</w:t>
      </w:r>
      <w:r w:rsidRPr="003757A3">
        <w:rPr>
          <w:sz w:val="28"/>
          <w:szCs w:val="28"/>
          <w:lang w:val="ro-RO"/>
        </w:rPr>
        <w:t>inerea încăperilor;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d) Iluminatul natural şi artificial al încăperilor;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e) Încălzirea şi ventilaţia încăperilor;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f) Asigurarea cu apă potabilă şi sanitaţie;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w:t>
      </w:r>
      <w:r>
        <w:rPr>
          <w:sz w:val="28"/>
          <w:szCs w:val="28"/>
          <w:lang w:val="ro-RO"/>
        </w:rPr>
        <w:t>g</w:t>
      </w:r>
      <w:r w:rsidRPr="003757A3">
        <w:rPr>
          <w:sz w:val="28"/>
          <w:szCs w:val="28"/>
          <w:lang w:val="ro-RO"/>
        </w:rPr>
        <w:t>) Prevenirea îmbolnăvirilor copiilor;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w:t>
      </w:r>
      <w:r>
        <w:rPr>
          <w:sz w:val="28"/>
          <w:szCs w:val="28"/>
          <w:lang w:val="ro-RO"/>
        </w:rPr>
        <w:t>h</w:t>
      </w:r>
      <w:r w:rsidRPr="003757A3">
        <w:rPr>
          <w:sz w:val="28"/>
          <w:szCs w:val="28"/>
          <w:lang w:val="ro-RO"/>
        </w:rPr>
        <w:t>) Organizarea alimentaţiei şi nutriţiei;</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w:t>
      </w:r>
      <w:r>
        <w:rPr>
          <w:sz w:val="28"/>
          <w:szCs w:val="28"/>
          <w:lang w:val="ro-RO"/>
        </w:rPr>
        <w:t>i</w:t>
      </w:r>
      <w:r w:rsidRPr="003757A3">
        <w:rPr>
          <w:sz w:val="28"/>
          <w:szCs w:val="28"/>
          <w:lang w:val="ro-RO"/>
        </w:rPr>
        <w:t>) Educaţia pentru sănătate a copiilor de vârstă preşcolară;</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 xml:space="preserve">     j</w:t>
      </w:r>
      <w:r w:rsidRPr="003757A3">
        <w:rPr>
          <w:sz w:val="28"/>
          <w:szCs w:val="28"/>
          <w:lang w:val="ro-RO"/>
        </w:rPr>
        <w:t>) Igiena personalului;</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 xml:space="preserve">     </w:t>
      </w:r>
      <w:r w:rsidRPr="003757A3">
        <w:rPr>
          <w:sz w:val="28"/>
          <w:szCs w:val="28"/>
          <w:lang w:val="ro-RO"/>
        </w:rPr>
        <w:t>k) Obliga</w:t>
      </w:r>
      <w:r>
        <w:rPr>
          <w:sz w:val="28"/>
          <w:szCs w:val="28"/>
          <w:lang w:val="ro-RO"/>
        </w:rPr>
        <w:t>ţ</w:t>
      </w:r>
      <w:r w:rsidRPr="003757A3">
        <w:rPr>
          <w:sz w:val="28"/>
          <w:szCs w:val="28"/>
          <w:lang w:val="ro-RO"/>
        </w:rPr>
        <w:t>iunile lucrătorului medical.</w:t>
      </w:r>
    </w:p>
    <w:p w:rsidR="00703B92"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4D5FE9">
        <w:rPr>
          <w:sz w:val="28"/>
          <w:szCs w:val="28"/>
          <w:lang w:val="ro-RO"/>
        </w:rPr>
        <w:t xml:space="preserve"> Regulamentul conţine norme sanitare privind condiţiile pentru educaţia şi îngrijirea copiilor orientate spre menţinerea şi fortificarea sănătăţii.</w:t>
      </w:r>
    </w:p>
    <w:p w:rsidR="00703B92" w:rsidRPr="0026466D" w:rsidRDefault="00703B92" w:rsidP="00703B92">
      <w:pPr>
        <w:numPr>
          <w:ilvl w:val="0"/>
          <w:numId w:val="9"/>
        </w:numPr>
        <w:tabs>
          <w:tab w:val="clear" w:pos="432"/>
          <w:tab w:val="left" w:pos="0"/>
          <w:tab w:val="num" w:pos="284"/>
          <w:tab w:val="left" w:pos="426"/>
          <w:tab w:val="left" w:pos="567"/>
          <w:tab w:val="left" w:pos="1080"/>
        </w:tabs>
        <w:ind w:left="0" w:firstLine="0"/>
        <w:jc w:val="both"/>
        <w:rPr>
          <w:sz w:val="28"/>
          <w:szCs w:val="28"/>
          <w:lang w:val="ro-RO"/>
        </w:rPr>
      </w:pPr>
      <w:r w:rsidRPr="0026466D">
        <w:rPr>
          <w:sz w:val="28"/>
          <w:szCs w:val="28"/>
          <w:lang w:val="ro-RO"/>
        </w:rPr>
        <w:t xml:space="preserve">Obiectivele aflate în stadiu de proiectare </w:t>
      </w:r>
      <w:r>
        <w:rPr>
          <w:sz w:val="28"/>
          <w:szCs w:val="28"/>
          <w:lang w:val="ro-RO"/>
        </w:rPr>
        <w:t>ş</w:t>
      </w:r>
      <w:r w:rsidRPr="0026466D">
        <w:rPr>
          <w:sz w:val="28"/>
          <w:szCs w:val="28"/>
          <w:lang w:val="ro-RO"/>
        </w:rPr>
        <w:t>i construc</w:t>
      </w:r>
      <w:r>
        <w:rPr>
          <w:sz w:val="28"/>
          <w:szCs w:val="28"/>
          <w:lang w:val="ro-RO"/>
        </w:rPr>
        <w:t>ţ</w:t>
      </w:r>
      <w:r w:rsidRPr="0026466D">
        <w:rPr>
          <w:sz w:val="28"/>
          <w:szCs w:val="28"/>
          <w:lang w:val="ro-RO"/>
        </w:rPr>
        <w:t>ie vor corespunde normelor în cauză pînă la darea în exploatare.</w:t>
      </w:r>
      <w:r w:rsidRPr="0026466D">
        <w:rPr>
          <w:sz w:val="28"/>
          <w:szCs w:val="28"/>
          <w:lang w:val="en-US"/>
        </w:rPr>
        <w:t xml:space="preserve"> </w:t>
      </w:r>
    </w:p>
    <w:p w:rsidR="00703B92" w:rsidRDefault="00703B92" w:rsidP="00703B92">
      <w:pPr>
        <w:numPr>
          <w:ilvl w:val="0"/>
          <w:numId w:val="9"/>
        </w:numPr>
        <w:tabs>
          <w:tab w:val="clear" w:pos="432"/>
          <w:tab w:val="left" w:pos="0"/>
          <w:tab w:val="num" w:pos="284"/>
          <w:tab w:val="left" w:pos="426"/>
          <w:tab w:val="left" w:pos="567"/>
          <w:tab w:val="left" w:pos="1080"/>
        </w:tabs>
        <w:ind w:left="0" w:firstLine="0"/>
        <w:jc w:val="both"/>
        <w:rPr>
          <w:sz w:val="28"/>
          <w:szCs w:val="28"/>
          <w:lang w:val="ro-RO"/>
        </w:rPr>
      </w:pPr>
      <w:r w:rsidRPr="0026466D">
        <w:rPr>
          <w:sz w:val="28"/>
          <w:szCs w:val="28"/>
          <w:lang w:val="ro-RO"/>
        </w:rPr>
        <w:t xml:space="preserve"> Instituţiile de învăţîmânt preşcolar sunt supuse autorizării sanitare de funcţionare. </w:t>
      </w:r>
    </w:p>
    <w:p w:rsidR="00703B92" w:rsidRPr="001721E8" w:rsidRDefault="00703B92" w:rsidP="00703B92">
      <w:pPr>
        <w:tabs>
          <w:tab w:val="left" w:pos="0"/>
          <w:tab w:val="left" w:pos="567"/>
          <w:tab w:val="left" w:pos="1080"/>
        </w:tabs>
        <w:jc w:val="both"/>
        <w:rPr>
          <w:sz w:val="28"/>
          <w:szCs w:val="28"/>
          <w:lang w:val="ro-RO"/>
        </w:rPr>
      </w:pPr>
      <w:r>
        <w:rPr>
          <w:sz w:val="28"/>
          <w:szCs w:val="28"/>
          <w:lang w:val="ro-RO"/>
        </w:rPr>
        <w:t xml:space="preserve">     </w:t>
      </w:r>
      <w:r w:rsidRPr="001721E8">
        <w:rPr>
          <w:sz w:val="28"/>
          <w:szCs w:val="28"/>
          <w:lang w:val="ro-RO"/>
        </w:rPr>
        <w:t xml:space="preserve">Blocurile alimentare vor dispune </w:t>
      </w:r>
      <w:r>
        <w:rPr>
          <w:sz w:val="28"/>
          <w:szCs w:val="28"/>
          <w:lang w:val="ro-RO"/>
        </w:rPr>
        <w:t>ş</w:t>
      </w:r>
      <w:r w:rsidRPr="001721E8">
        <w:rPr>
          <w:sz w:val="28"/>
          <w:szCs w:val="28"/>
          <w:lang w:val="ro-RO"/>
        </w:rPr>
        <w:t>i de autoriza</w:t>
      </w:r>
      <w:r>
        <w:rPr>
          <w:sz w:val="28"/>
          <w:szCs w:val="28"/>
          <w:lang w:val="ro-RO"/>
        </w:rPr>
        <w:t>ţ</w:t>
      </w:r>
      <w:r w:rsidRPr="001721E8">
        <w:rPr>
          <w:sz w:val="28"/>
          <w:szCs w:val="28"/>
          <w:lang w:val="ro-RO"/>
        </w:rPr>
        <w:t>ie sanitar-veterinară de func</w:t>
      </w:r>
      <w:r>
        <w:rPr>
          <w:sz w:val="28"/>
          <w:szCs w:val="28"/>
          <w:lang w:val="ro-RO"/>
        </w:rPr>
        <w:t>ţ</w:t>
      </w:r>
      <w:r w:rsidRPr="001721E8">
        <w:rPr>
          <w:sz w:val="28"/>
          <w:szCs w:val="28"/>
          <w:lang w:val="ro-RO"/>
        </w:rPr>
        <w:t xml:space="preserve">ionare.   </w:t>
      </w:r>
    </w:p>
    <w:p w:rsidR="00703B92" w:rsidRPr="003757A3" w:rsidRDefault="00703B92" w:rsidP="00703B92">
      <w:pPr>
        <w:tabs>
          <w:tab w:val="left" w:pos="0"/>
          <w:tab w:val="num" w:pos="284"/>
          <w:tab w:val="left" w:pos="426"/>
          <w:tab w:val="left" w:pos="567"/>
          <w:tab w:val="left" w:pos="1080"/>
        </w:tabs>
        <w:jc w:val="both"/>
        <w:rPr>
          <w:sz w:val="28"/>
          <w:szCs w:val="28"/>
          <w:lang w:val="ro-RO"/>
        </w:rPr>
      </w:pPr>
      <w:r w:rsidRPr="003757A3">
        <w:rPr>
          <w:sz w:val="28"/>
          <w:szCs w:val="28"/>
          <w:lang w:val="ro-RO"/>
        </w:rPr>
        <w:lastRenderedPageBreak/>
        <w:t xml:space="preserve">      Orice modificare în activitatea </w:t>
      </w:r>
      <w:r>
        <w:rPr>
          <w:sz w:val="28"/>
          <w:szCs w:val="28"/>
          <w:lang w:val="ro-RO"/>
        </w:rPr>
        <w:t>instituţiilor preşcolare</w:t>
      </w:r>
      <w:r w:rsidRPr="003757A3">
        <w:rPr>
          <w:sz w:val="28"/>
          <w:szCs w:val="28"/>
          <w:lang w:val="ro-RO"/>
        </w:rPr>
        <w:t>, condiţiilor de educa</w:t>
      </w:r>
      <w:r>
        <w:rPr>
          <w:sz w:val="28"/>
          <w:szCs w:val="28"/>
          <w:lang w:val="ro-RO"/>
        </w:rPr>
        <w:t>ţ</w:t>
      </w:r>
      <w:r w:rsidRPr="003757A3">
        <w:rPr>
          <w:sz w:val="28"/>
          <w:szCs w:val="28"/>
          <w:lang w:val="ro-RO"/>
        </w:rPr>
        <w:t>ie şi îngrijire a copiilor vor fi coordonate cu Serviciul de Supraveghere de Stat a Sănătă</w:t>
      </w:r>
      <w:r>
        <w:rPr>
          <w:sz w:val="28"/>
          <w:szCs w:val="28"/>
          <w:lang w:val="ro-RO"/>
        </w:rPr>
        <w:t>ţ</w:t>
      </w:r>
      <w:r w:rsidRPr="003757A3">
        <w:rPr>
          <w:sz w:val="28"/>
          <w:szCs w:val="28"/>
          <w:lang w:val="ro-RO"/>
        </w:rPr>
        <w:t>ii Publice.</w:t>
      </w:r>
    </w:p>
    <w:p w:rsidR="00703B92" w:rsidRPr="003757A3" w:rsidRDefault="00703B92" w:rsidP="00703B92">
      <w:pPr>
        <w:numPr>
          <w:ilvl w:val="0"/>
          <w:numId w:val="9"/>
        </w:numPr>
        <w:tabs>
          <w:tab w:val="clear" w:pos="432"/>
          <w:tab w:val="left" w:pos="0"/>
          <w:tab w:val="num" w:pos="284"/>
          <w:tab w:val="left" w:pos="426"/>
          <w:tab w:val="left" w:pos="567"/>
          <w:tab w:val="left" w:pos="1080"/>
        </w:tabs>
        <w:ind w:left="0" w:firstLine="0"/>
        <w:jc w:val="both"/>
        <w:rPr>
          <w:sz w:val="28"/>
          <w:szCs w:val="28"/>
          <w:lang w:val="ro-RO"/>
        </w:rPr>
      </w:pPr>
      <w:r w:rsidRPr="003757A3">
        <w:rPr>
          <w:sz w:val="28"/>
          <w:szCs w:val="28"/>
          <w:lang w:val="ro-RO"/>
        </w:rPr>
        <w:t xml:space="preserve"> În sensul prezentului Regulament noţiunile de bază utilizate au următoarea sem</w:t>
      </w:r>
      <w:r>
        <w:rPr>
          <w:sz w:val="28"/>
          <w:szCs w:val="28"/>
          <w:lang w:val="ro-RO"/>
        </w:rPr>
        <w:t>n</w:t>
      </w:r>
      <w:r w:rsidRPr="003757A3">
        <w:rPr>
          <w:sz w:val="28"/>
          <w:szCs w:val="28"/>
          <w:lang w:val="ro-RO"/>
        </w:rPr>
        <w:t>ificaţie:</w:t>
      </w:r>
    </w:p>
    <w:p w:rsidR="00703B92" w:rsidRPr="003757A3" w:rsidRDefault="00703B92" w:rsidP="00703B92">
      <w:pPr>
        <w:tabs>
          <w:tab w:val="left" w:pos="0"/>
          <w:tab w:val="left" w:pos="426"/>
          <w:tab w:val="left" w:pos="567"/>
          <w:tab w:val="left" w:pos="1080"/>
        </w:tabs>
        <w:jc w:val="both"/>
        <w:rPr>
          <w:sz w:val="28"/>
          <w:szCs w:val="28"/>
          <w:lang w:val="en-US"/>
        </w:rPr>
      </w:pPr>
      <w:r w:rsidRPr="003757A3">
        <w:rPr>
          <w:b/>
          <w:sz w:val="28"/>
          <w:szCs w:val="28"/>
          <w:lang w:val="en-US"/>
        </w:rPr>
        <w:t>Centrul de resurse pentru educaţie incluzivă</w:t>
      </w:r>
      <w:r w:rsidRPr="003757A3">
        <w:rPr>
          <w:sz w:val="28"/>
          <w:szCs w:val="28"/>
          <w:lang w:val="en-US"/>
        </w:rPr>
        <w:t xml:space="preserve"> – un serviciu de asistenţă a beneficiarilor cu cerinţe educaţionale speciale pentru asigurarea organizării activităţilor specifice de abilitare/ reabilitare a dezvoltării copiilor.</w:t>
      </w:r>
    </w:p>
    <w:p w:rsidR="00703B92" w:rsidRPr="00EF6355" w:rsidRDefault="00703B92" w:rsidP="00703B92">
      <w:pPr>
        <w:tabs>
          <w:tab w:val="left" w:pos="0"/>
          <w:tab w:val="left" w:pos="426"/>
          <w:tab w:val="left" w:pos="567"/>
          <w:tab w:val="left" w:pos="1080"/>
        </w:tabs>
        <w:jc w:val="both"/>
        <w:rPr>
          <w:rStyle w:val="contentmaterial"/>
          <w:color w:val="222222"/>
          <w:sz w:val="28"/>
          <w:szCs w:val="28"/>
          <w:shd w:val="clear" w:color="auto" w:fill="FFFFFF"/>
          <w:lang w:val="en-US"/>
        </w:rPr>
      </w:pPr>
      <w:r w:rsidRPr="003757A3">
        <w:rPr>
          <w:b/>
          <w:sz w:val="28"/>
          <w:szCs w:val="28"/>
          <w:lang w:val="ro-RO"/>
        </w:rPr>
        <w:t>Gestionar</w:t>
      </w:r>
      <w:r>
        <w:rPr>
          <w:sz w:val="28"/>
          <w:szCs w:val="28"/>
          <w:lang w:val="ro-RO"/>
        </w:rPr>
        <w:t xml:space="preserve"> – </w:t>
      </w:r>
      <w:r w:rsidRPr="00EF6355">
        <w:rPr>
          <w:color w:val="333333"/>
          <w:sz w:val="28"/>
          <w:szCs w:val="28"/>
          <w:shd w:val="clear" w:color="auto" w:fill="FFFFFF"/>
          <w:lang w:val="en-US"/>
        </w:rPr>
        <w:t>Salariat al o</w:t>
      </w:r>
      <w:r>
        <w:rPr>
          <w:color w:val="333333"/>
          <w:sz w:val="28"/>
          <w:szCs w:val="28"/>
          <w:shd w:val="clear" w:color="auto" w:fill="FFFFFF"/>
          <w:lang w:val="en-US"/>
        </w:rPr>
        <w:t>ricărui agent economic (persoană juridică sau fizică) sau al oricărei autorităţi ori instituţii publice, avî</w:t>
      </w:r>
      <w:r w:rsidRPr="00EF6355">
        <w:rPr>
          <w:color w:val="333333"/>
          <w:sz w:val="28"/>
          <w:szCs w:val="28"/>
          <w:shd w:val="clear" w:color="auto" w:fill="FFFFFF"/>
          <w:lang w:val="en-US"/>
        </w:rPr>
        <w:t>nd</w:t>
      </w:r>
      <w:r>
        <w:rPr>
          <w:color w:val="333333"/>
          <w:sz w:val="28"/>
          <w:szCs w:val="28"/>
          <w:shd w:val="clear" w:color="auto" w:fill="FFFFFF"/>
          <w:lang w:val="en-US"/>
        </w:rPr>
        <w:t xml:space="preserve"> ca atribuţ</w:t>
      </w:r>
      <w:r w:rsidRPr="00EF6355">
        <w:rPr>
          <w:color w:val="333333"/>
          <w:sz w:val="28"/>
          <w:szCs w:val="28"/>
          <w:shd w:val="clear" w:color="auto" w:fill="FFFFFF"/>
          <w:lang w:val="en-US"/>
        </w:rPr>
        <w:t>ii princ</w:t>
      </w:r>
      <w:r>
        <w:rPr>
          <w:color w:val="333333"/>
          <w:sz w:val="28"/>
          <w:szCs w:val="28"/>
          <w:shd w:val="clear" w:color="auto" w:fill="FFFFFF"/>
          <w:lang w:val="en-US"/>
        </w:rPr>
        <w:t>ipale de serviciu primirea, pă</w:t>
      </w:r>
      <w:r w:rsidRPr="00EF6355">
        <w:rPr>
          <w:color w:val="333333"/>
          <w:sz w:val="28"/>
          <w:szCs w:val="28"/>
          <w:shd w:val="clear" w:color="auto" w:fill="FFFFFF"/>
          <w:lang w:val="en-US"/>
        </w:rPr>
        <w:t>strarea s</w:t>
      </w:r>
      <w:r>
        <w:rPr>
          <w:color w:val="333333"/>
          <w:sz w:val="28"/>
          <w:szCs w:val="28"/>
          <w:shd w:val="clear" w:color="auto" w:fill="FFFFFF"/>
          <w:lang w:val="en-US"/>
        </w:rPr>
        <w:t>i eliberarea de bunuri, aflate î</w:t>
      </w:r>
      <w:r w:rsidRPr="00EF6355">
        <w:rPr>
          <w:color w:val="333333"/>
          <w:sz w:val="28"/>
          <w:szCs w:val="28"/>
          <w:shd w:val="clear" w:color="auto" w:fill="FFFFFF"/>
          <w:lang w:val="en-US"/>
        </w:rPr>
        <w:t>n propr</w:t>
      </w:r>
      <w:r>
        <w:rPr>
          <w:color w:val="333333"/>
          <w:sz w:val="28"/>
          <w:szCs w:val="28"/>
          <w:shd w:val="clear" w:color="auto" w:fill="FFFFFF"/>
          <w:lang w:val="en-US"/>
        </w:rPr>
        <w:t>ietatea, administrarea, folosinţ</w:t>
      </w:r>
      <w:r w:rsidRPr="00EF6355">
        <w:rPr>
          <w:color w:val="333333"/>
          <w:sz w:val="28"/>
          <w:szCs w:val="28"/>
          <w:shd w:val="clear" w:color="auto" w:fill="FFFFFF"/>
          <w:lang w:val="en-US"/>
        </w:rPr>
        <w:t>a sau</w:t>
      </w:r>
      <w:r>
        <w:rPr>
          <w:color w:val="333333"/>
          <w:sz w:val="28"/>
          <w:szCs w:val="28"/>
          <w:shd w:val="clear" w:color="auto" w:fill="FFFFFF"/>
          <w:lang w:val="en-US"/>
        </w:rPr>
        <w:t xml:space="preserve"> deţinerea - chiar temporară</w:t>
      </w:r>
      <w:r w:rsidRPr="00EF6355">
        <w:rPr>
          <w:color w:val="333333"/>
          <w:sz w:val="28"/>
          <w:szCs w:val="28"/>
          <w:shd w:val="clear" w:color="auto" w:fill="FFFFFF"/>
          <w:lang w:val="en-US"/>
        </w:rPr>
        <w:t xml:space="preserve"> a angajatorilor</w:t>
      </w:r>
      <w:r>
        <w:rPr>
          <w:color w:val="333333"/>
          <w:sz w:val="28"/>
          <w:szCs w:val="28"/>
          <w:shd w:val="clear" w:color="auto" w:fill="FFFFFF"/>
          <w:lang w:val="en-US"/>
        </w:rPr>
        <w:t xml:space="preserve"> mentionaţi, indiferent de modul de dobîndire şi de locul unde se află bunurile (după</w:t>
      </w:r>
      <w:r w:rsidRPr="00EF6355">
        <w:rPr>
          <w:color w:val="333333"/>
          <w:sz w:val="28"/>
          <w:szCs w:val="28"/>
          <w:shd w:val="clear" w:color="auto" w:fill="FFFFFF"/>
          <w:lang w:val="en-US"/>
        </w:rPr>
        <w:t xml:space="preserve"> caz, acest</w:t>
      </w:r>
      <w:r>
        <w:rPr>
          <w:color w:val="333333"/>
          <w:sz w:val="28"/>
          <w:szCs w:val="28"/>
          <w:shd w:val="clear" w:color="auto" w:fill="FFFFFF"/>
          <w:lang w:val="en-US"/>
        </w:rPr>
        <w:t>ea din urma putî</w:t>
      </w:r>
      <w:r w:rsidRPr="00EF6355">
        <w:rPr>
          <w:color w:val="333333"/>
          <w:sz w:val="28"/>
          <w:szCs w:val="28"/>
          <w:shd w:val="clear" w:color="auto" w:fill="FFFFFF"/>
          <w:lang w:val="en-US"/>
        </w:rPr>
        <w:t>nd f</w:t>
      </w:r>
      <w:r>
        <w:rPr>
          <w:color w:val="333333"/>
          <w:sz w:val="28"/>
          <w:szCs w:val="28"/>
          <w:shd w:val="clear" w:color="auto" w:fill="FFFFFF"/>
          <w:lang w:val="en-US"/>
        </w:rPr>
        <w:t>i</w:t>
      </w:r>
      <w:r w:rsidRPr="00EF6355">
        <w:rPr>
          <w:color w:val="333333"/>
          <w:sz w:val="28"/>
          <w:szCs w:val="28"/>
          <w:shd w:val="clear" w:color="auto" w:fill="FFFFFF"/>
          <w:lang w:val="en-US"/>
        </w:rPr>
        <w:t xml:space="preserve">: </w:t>
      </w:r>
      <w:r>
        <w:rPr>
          <w:color w:val="333333"/>
          <w:sz w:val="28"/>
          <w:szCs w:val="28"/>
          <w:shd w:val="clear" w:color="auto" w:fill="FFFFFF"/>
          <w:lang w:val="en-US"/>
        </w:rPr>
        <w:t>bunuri materiale, mijloace baneşti sau orice alte valori)</w:t>
      </w:r>
      <w:r w:rsidRPr="00EF6355">
        <w:rPr>
          <w:color w:val="333333"/>
          <w:sz w:val="28"/>
          <w:szCs w:val="28"/>
          <w:shd w:val="clear" w:color="auto" w:fill="FFFFFF"/>
          <w:lang w:val="en-US"/>
        </w:rPr>
        <w:t xml:space="preserve"> .</w:t>
      </w:r>
    </w:p>
    <w:p w:rsidR="00703B92" w:rsidRPr="003757A3" w:rsidRDefault="00703B92" w:rsidP="00703B92">
      <w:pPr>
        <w:tabs>
          <w:tab w:val="left" w:pos="0"/>
          <w:tab w:val="num" w:pos="284"/>
          <w:tab w:val="left" w:pos="426"/>
          <w:tab w:val="left" w:pos="567"/>
        </w:tabs>
        <w:jc w:val="both"/>
        <w:rPr>
          <w:sz w:val="28"/>
          <w:szCs w:val="28"/>
          <w:lang w:val="ro-RO"/>
        </w:rPr>
      </w:pPr>
      <w:r w:rsidRPr="003757A3">
        <w:rPr>
          <w:b/>
          <w:sz w:val="28"/>
          <w:szCs w:val="28"/>
          <w:lang w:val="ro-RO"/>
        </w:rPr>
        <w:t xml:space="preserve">Instituţie de învăţământ preşcolar </w:t>
      </w:r>
      <w:r w:rsidRPr="003757A3">
        <w:rPr>
          <w:sz w:val="28"/>
          <w:szCs w:val="28"/>
          <w:lang w:val="ro-RO"/>
        </w:rPr>
        <w:t xml:space="preserve">- </w:t>
      </w:r>
      <w:r w:rsidRPr="003757A3">
        <w:rPr>
          <w:sz w:val="28"/>
          <w:szCs w:val="28"/>
          <w:lang w:val="en-US"/>
        </w:rPr>
        <w:t>reprezintă un complex de edificii, structuri, servicii menite să asigure/să contribuie la dezvoltarea tuturor copiilor pre</w:t>
      </w:r>
      <w:r>
        <w:rPr>
          <w:sz w:val="28"/>
          <w:szCs w:val="28"/>
          <w:lang w:val="en-US"/>
        </w:rPr>
        <w:t>ş</w:t>
      </w:r>
      <w:r w:rsidRPr="003757A3">
        <w:rPr>
          <w:sz w:val="28"/>
          <w:szCs w:val="28"/>
          <w:lang w:val="en-US"/>
        </w:rPr>
        <w:t>colari din comunitate.</w:t>
      </w:r>
      <w:r w:rsidRPr="003757A3">
        <w:rPr>
          <w:lang w:val="en-US"/>
        </w:rPr>
        <w:t xml:space="preserve"> </w:t>
      </w:r>
      <w:r w:rsidRPr="003757A3">
        <w:rPr>
          <w:sz w:val="28"/>
          <w:szCs w:val="28"/>
          <w:lang w:val="ro-RO"/>
        </w:rPr>
        <w:t>Organizarea învăţământului preşcolar se efectuiază pe grupe, constituite de regulă după criteriul de vârstă al copiilor şi sau grupuri mixte, beneficiind de cadre didactice calificate şi o infrastructură adecvată.</w:t>
      </w:r>
    </w:p>
    <w:p w:rsidR="00703B92" w:rsidRPr="003757A3" w:rsidRDefault="00703B92" w:rsidP="00703B92">
      <w:pPr>
        <w:tabs>
          <w:tab w:val="left" w:pos="0"/>
          <w:tab w:val="num" w:pos="284"/>
          <w:tab w:val="left" w:pos="426"/>
          <w:tab w:val="left" w:pos="567"/>
        </w:tabs>
        <w:jc w:val="both"/>
        <w:rPr>
          <w:sz w:val="28"/>
          <w:szCs w:val="28"/>
          <w:lang w:val="ro-RO"/>
        </w:rPr>
      </w:pPr>
      <w:r w:rsidRPr="003757A3">
        <w:rPr>
          <w:b/>
          <w:sz w:val="28"/>
          <w:szCs w:val="28"/>
          <w:lang w:val="ro-RO"/>
        </w:rPr>
        <w:t>Geohelminţi patogeni</w:t>
      </w:r>
      <w:r w:rsidRPr="003757A3">
        <w:rPr>
          <w:sz w:val="28"/>
          <w:szCs w:val="28"/>
          <w:lang w:val="ro-RO"/>
        </w:rPr>
        <w:t xml:space="preserve"> –vermi parazitari care afectează omul, iar solul, poluat cu ouă viabile de helminţi, are un rol deosebit în transmiterea bolii. </w:t>
      </w:r>
    </w:p>
    <w:p w:rsidR="00703B92" w:rsidRPr="003757A3" w:rsidRDefault="00703B92" w:rsidP="00703B92">
      <w:pPr>
        <w:tabs>
          <w:tab w:val="left" w:pos="0"/>
          <w:tab w:val="num" w:pos="284"/>
          <w:tab w:val="left" w:pos="426"/>
          <w:tab w:val="left" w:pos="567"/>
        </w:tabs>
        <w:jc w:val="both"/>
        <w:rPr>
          <w:sz w:val="28"/>
          <w:lang w:val="ro-RO"/>
        </w:rPr>
      </w:pPr>
      <w:r w:rsidRPr="003757A3">
        <w:rPr>
          <w:b/>
          <w:sz w:val="28"/>
          <w:lang w:val="ro-RO"/>
        </w:rPr>
        <w:t>Microorganisme patogene</w:t>
      </w:r>
      <w:r w:rsidRPr="003757A3">
        <w:rPr>
          <w:sz w:val="28"/>
          <w:lang w:val="ro-RO"/>
        </w:rPr>
        <w:t xml:space="preserve"> – </w:t>
      </w:r>
      <w:r w:rsidRPr="003757A3">
        <w:rPr>
          <w:rStyle w:val="ft"/>
          <w:sz w:val="28"/>
          <w:szCs w:val="28"/>
          <w:shd w:val="clear" w:color="auto" w:fill="FFFFFF"/>
          <w:lang w:val="ro-RO"/>
        </w:rPr>
        <w:t>agent</w:t>
      </w:r>
      <w:r w:rsidRPr="00703B92">
        <w:rPr>
          <w:rStyle w:val="apple-converted-space"/>
          <w:szCs w:val="28"/>
          <w:shd w:val="clear" w:color="auto" w:fill="FFFFFF"/>
          <w:lang w:val="en-US"/>
        </w:rPr>
        <w:t> </w:t>
      </w:r>
      <w:r w:rsidRPr="003757A3">
        <w:rPr>
          <w:rStyle w:val="af0"/>
          <w:bCs/>
          <w:i w:val="0"/>
          <w:iCs w:val="0"/>
          <w:sz w:val="28"/>
          <w:szCs w:val="28"/>
          <w:shd w:val="clear" w:color="auto" w:fill="FFFFFF"/>
          <w:lang w:val="ro-RO"/>
        </w:rPr>
        <w:t>patogen</w:t>
      </w:r>
      <w:r w:rsidRPr="00703B92">
        <w:rPr>
          <w:rStyle w:val="apple-converted-space"/>
          <w:szCs w:val="28"/>
          <w:shd w:val="clear" w:color="auto" w:fill="FFFFFF"/>
          <w:lang w:val="en-US"/>
        </w:rPr>
        <w:t> </w:t>
      </w:r>
      <w:r w:rsidRPr="003757A3">
        <w:rPr>
          <w:rStyle w:val="ft"/>
          <w:sz w:val="28"/>
          <w:szCs w:val="28"/>
          <w:shd w:val="clear" w:color="auto" w:fill="FFFFFF"/>
          <w:lang w:val="ro-RO"/>
        </w:rPr>
        <w:t>capabil să pătrundă şi să se înmulţească în organismul uman provocând manifestări</w:t>
      </w:r>
      <w:r w:rsidRPr="003757A3">
        <w:rPr>
          <w:rStyle w:val="ft"/>
          <w:rFonts w:ascii="Arial" w:hAnsi="Arial" w:cs="Arial"/>
          <w:sz w:val="28"/>
          <w:szCs w:val="28"/>
          <w:shd w:val="clear" w:color="auto" w:fill="FFFFFF"/>
          <w:lang w:val="ro-RO"/>
        </w:rPr>
        <w:t> </w:t>
      </w:r>
      <w:r w:rsidRPr="003757A3">
        <w:rPr>
          <w:bCs/>
          <w:sz w:val="28"/>
          <w:szCs w:val="28"/>
          <w:shd w:val="clear" w:color="auto" w:fill="FFFFFF"/>
          <w:lang w:val="ro-RO"/>
        </w:rPr>
        <w:t>clinice de boală.</w:t>
      </w:r>
    </w:p>
    <w:p w:rsidR="00703B92" w:rsidRPr="003757A3" w:rsidRDefault="00703B92" w:rsidP="00703B92">
      <w:pPr>
        <w:tabs>
          <w:tab w:val="left" w:pos="0"/>
          <w:tab w:val="num" w:pos="284"/>
          <w:tab w:val="left" w:pos="426"/>
          <w:tab w:val="left" w:pos="567"/>
        </w:tabs>
        <w:jc w:val="both"/>
        <w:rPr>
          <w:b/>
          <w:sz w:val="28"/>
          <w:szCs w:val="28"/>
          <w:lang w:val="ro-RO"/>
        </w:rPr>
      </w:pPr>
      <w:r w:rsidRPr="003757A3">
        <w:rPr>
          <w:b/>
          <w:sz w:val="28"/>
          <w:lang w:val="ro-RO"/>
        </w:rPr>
        <w:t>Substanţe chimice toxice</w:t>
      </w:r>
      <w:r w:rsidRPr="003757A3">
        <w:rPr>
          <w:sz w:val="28"/>
          <w:lang w:val="ro-RO"/>
        </w:rPr>
        <w:t xml:space="preserve"> – </w:t>
      </w:r>
      <w:r w:rsidRPr="003757A3">
        <w:rPr>
          <w:sz w:val="28"/>
          <w:szCs w:val="28"/>
          <w:lang w:val="ro-RO"/>
        </w:rPr>
        <w:t>un element chimic şi compuşii săi care pot afecta starea de sănătate a oamenilor prin contactul direct sau indirect, prin inhalare sau ingerare şi pentru care sunt stabilite concentraţii maximal admisibile.</w:t>
      </w:r>
    </w:p>
    <w:p w:rsidR="00703B92" w:rsidRPr="002D7EF1" w:rsidRDefault="00703B92" w:rsidP="00703B92">
      <w:pPr>
        <w:tabs>
          <w:tab w:val="left" w:pos="0"/>
          <w:tab w:val="num" w:pos="284"/>
          <w:tab w:val="left" w:pos="426"/>
          <w:tab w:val="left" w:pos="567"/>
        </w:tabs>
        <w:jc w:val="both"/>
        <w:rPr>
          <w:sz w:val="28"/>
          <w:szCs w:val="28"/>
          <w:lang w:val="en-US"/>
        </w:rPr>
      </w:pPr>
      <w:r w:rsidRPr="003757A3">
        <w:rPr>
          <w:b/>
          <w:sz w:val="28"/>
          <w:szCs w:val="28"/>
          <w:lang w:val="ro-RO"/>
        </w:rPr>
        <w:t>Substanţe biodistructive</w:t>
      </w:r>
      <w:r w:rsidRPr="003757A3">
        <w:rPr>
          <w:sz w:val="28"/>
          <w:szCs w:val="28"/>
          <w:lang w:val="ro-RO"/>
        </w:rPr>
        <w:t xml:space="preserve"> – substanţe active şi preparate, conţinînd una sau mai multe substanţe active, prezentate sub o formă în care sînt livrate utilizatorului, destinate distrugerii, împiedicării, anihilării organismelor dăunătoare, prevenirii acţiunilor acestora sau combaterii lor în orice mod, printr-o acţiune chimică sau biologic</w:t>
      </w:r>
      <w:r>
        <w:rPr>
          <w:sz w:val="28"/>
          <w:szCs w:val="28"/>
          <w:lang w:val="ro-RO"/>
        </w:rPr>
        <w:t>ă, utilizate pentru dezinfecţie</w:t>
      </w:r>
      <w:r w:rsidRPr="002D7EF1">
        <w:rPr>
          <w:sz w:val="28"/>
          <w:szCs w:val="28"/>
          <w:lang w:val="en-US"/>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Instituţiile de învăţământ</w:t>
      </w:r>
      <w:r w:rsidRPr="003757A3">
        <w:rPr>
          <w:b/>
          <w:sz w:val="28"/>
          <w:szCs w:val="28"/>
          <w:lang w:val="ro-RO"/>
        </w:rPr>
        <w:t xml:space="preserve"> </w:t>
      </w:r>
      <w:r w:rsidRPr="003757A3">
        <w:rPr>
          <w:sz w:val="28"/>
          <w:szCs w:val="28"/>
          <w:lang w:val="ro-RO"/>
        </w:rPr>
        <w:t>preşcolar prestează</w:t>
      </w:r>
      <w:r w:rsidRPr="003757A3">
        <w:rPr>
          <w:sz w:val="28"/>
          <w:szCs w:val="28"/>
          <w:u w:val="single"/>
          <w:lang w:val="ro-RO"/>
        </w:rPr>
        <w:t xml:space="preserve"> </w:t>
      </w:r>
      <w:r w:rsidRPr="003757A3">
        <w:rPr>
          <w:sz w:val="28"/>
          <w:szCs w:val="28"/>
          <w:lang w:val="ro-RO"/>
        </w:rPr>
        <w:t xml:space="preserve">servicii de educaţie, dezvoltare şi îngrijire a copiilor </w:t>
      </w:r>
      <w:r>
        <w:rPr>
          <w:sz w:val="28"/>
          <w:szCs w:val="28"/>
          <w:lang w:val="ro-RO"/>
        </w:rPr>
        <w:t>de la 1</w:t>
      </w:r>
      <w:r w:rsidRPr="003757A3">
        <w:rPr>
          <w:sz w:val="28"/>
          <w:szCs w:val="28"/>
          <w:lang w:val="ro-RO"/>
        </w:rPr>
        <w:t>până la 7 ani. La înmatricularea copiilor se va lua în consideraţie posibilitatea organizării regimului zilei, în corespundere cu particularităţile anatomo-fiziologice a fiecărei grupe de vârstă şi/sau în dependenţă de tipurile de deficienţe.</w:t>
      </w:r>
    </w:p>
    <w:p w:rsidR="00703B92" w:rsidRPr="002526B2" w:rsidRDefault="00703B92" w:rsidP="00703B92">
      <w:pPr>
        <w:numPr>
          <w:ilvl w:val="0"/>
          <w:numId w:val="9"/>
        </w:numPr>
        <w:tabs>
          <w:tab w:val="clear" w:pos="432"/>
          <w:tab w:val="left" w:pos="0"/>
          <w:tab w:val="num" w:pos="284"/>
          <w:tab w:val="left" w:pos="426"/>
          <w:tab w:val="left" w:pos="567"/>
          <w:tab w:val="num" w:pos="792"/>
        </w:tabs>
        <w:ind w:left="0" w:firstLine="0"/>
        <w:jc w:val="both"/>
        <w:rPr>
          <w:sz w:val="28"/>
          <w:szCs w:val="28"/>
          <w:lang w:val="ro-RO"/>
        </w:rPr>
      </w:pPr>
      <w:r w:rsidRPr="003757A3">
        <w:rPr>
          <w:sz w:val="28"/>
          <w:szCs w:val="28"/>
          <w:lang w:val="ro-RO"/>
        </w:rPr>
        <w:t>Numărul copiilor din grupe în instituţiile de învăţământ</w:t>
      </w:r>
      <w:r w:rsidRPr="003757A3">
        <w:rPr>
          <w:b/>
          <w:sz w:val="28"/>
          <w:szCs w:val="28"/>
          <w:lang w:val="ro-RO"/>
        </w:rPr>
        <w:t xml:space="preserve"> </w:t>
      </w:r>
      <w:r w:rsidRPr="003757A3">
        <w:rPr>
          <w:sz w:val="28"/>
          <w:szCs w:val="28"/>
          <w:lang w:val="ro-RO"/>
        </w:rPr>
        <w:t xml:space="preserve">preşcolar se va determina reieşind din suprafaţa destinată sălii de grupă pentru joc </w:t>
      </w:r>
      <w:r>
        <w:rPr>
          <w:sz w:val="28"/>
          <w:szCs w:val="28"/>
          <w:lang w:val="ro-RO"/>
        </w:rPr>
        <w:t>ş</w:t>
      </w:r>
      <w:r w:rsidRPr="003757A3">
        <w:rPr>
          <w:sz w:val="28"/>
          <w:szCs w:val="28"/>
          <w:lang w:val="ro-RO"/>
        </w:rPr>
        <w:t xml:space="preserve">i masă – pentru copiii de vârstă până la 3 ani </w:t>
      </w:r>
      <w:r w:rsidRPr="002526B2">
        <w:rPr>
          <w:sz w:val="28"/>
          <w:szCs w:val="28"/>
          <w:lang w:val="ro-RO"/>
        </w:rPr>
        <w:t>(antepre</w:t>
      </w:r>
      <w:r>
        <w:rPr>
          <w:sz w:val="28"/>
          <w:szCs w:val="28"/>
          <w:lang w:val="ro-RO"/>
        </w:rPr>
        <w:t>ş</w:t>
      </w:r>
      <w:r w:rsidRPr="002526B2">
        <w:rPr>
          <w:sz w:val="28"/>
          <w:szCs w:val="28"/>
          <w:lang w:val="ro-RO"/>
        </w:rPr>
        <w:t>colari) nu mai puţin de 2,5m</w:t>
      </w:r>
      <w:r w:rsidRPr="002526B2">
        <w:rPr>
          <w:sz w:val="28"/>
          <w:szCs w:val="28"/>
          <w:vertAlign w:val="superscript"/>
          <w:lang w:val="ro-RO"/>
        </w:rPr>
        <w:t>2</w:t>
      </w:r>
      <w:r w:rsidRPr="002526B2">
        <w:rPr>
          <w:sz w:val="28"/>
          <w:szCs w:val="28"/>
          <w:lang w:val="ro-RO"/>
        </w:rPr>
        <w:t xml:space="preserve"> pentru 1 copil şi pentru grupele de vârstă de la 3 până la 7 ani (pre</w:t>
      </w:r>
      <w:r>
        <w:rPr>
          <w:sz w:val="28"/>
          <w:szCs w:val="28"/>
          <w:lang w:val="ro-RO"/>
        </w:rPr>
        <w:t>ş</w:t>
      </w:r>
      <w:r w:rsidRPr="002526B2">
        <w:rPr>
          <w:sz w:val="28"/>
          <w:szCs w:val="28"/>
          <w:lang w:val="ro-RO"/>
        </w:rPr>
        <w:t>colari) nu mai puţin de 2,0m</w:t>
      </w:r>
      <w:r w:rsidRPr="002526B2">
        <w:rPr>
          <w:sz w:val="28"/>
          <w:szCs w:val="28"/>
          <w:vertAlign w:val="superscript"/>
          <w:lang w:val="ro-RO"/>
        </w:rPr>
        <w:t>2</w:t>
      </w:r>
      <w:r w:rsidRPr="002526B2">
        <w:rPr>
          <w:sz w:val="28"/>
          <w:szCs w:val="28"/>
          <w:lang w:val="ro-RO"/>
        </w:rPr>
        <w:t xml:space="preserve"> pentru 1 copil, aflaţi de facto în grupe. Pentru institu</w:t>
      </w:r>
      <w:r>
        <w:rPr>
          <w:sz w:val="28"/>
          <w:szCs w:val="28"/>
          <w:lang w:val="ro-RO"/>
        </w:rPr>
        <w:t>ţ</w:t>
      </w:r>
      <w:r w:rsidRPr="002526B2">
        <w:rPr>
          <w:sz w:val="28"/>
          <w:szCs w:val="28"/>
          <w:lang w:val="ro-RO"/>
        </w:rPr>
        <w:t>iile pre</w:t>
      </w:r>
      <w:r>
        <w:rPr>
          <w:sz w:val="28"/>
          <w:szCs w:val="28"/>
          <w:lang w:val="ro-RO"/>
        </w:rPr>
        <w:t>ş</w:t>
      </w:r>
      <w:r w:rsidRPr="002526B2">
        <w:rPr>
          <w:sz w:val="28"/>
          <w:szCs w:val="28"/>
          <w:lang w:val="ro-RO"/>
        </w:rPr>
        <w:t xml:space="preserve">colare unde sala de grupă pentru joc </w:t>
      </w:r>
      <w:r>
        <w:rPr>
          <w:sz w:val="28"/>
          <w:szCs w:val="28"/>
          <w:lang w:val="ro-RO"/>
        </w:rPr>
        <w:t>ş</w:t>
      </w:r>
      <w:r w:rsidRPr="002526B2">
        <w:rPr>
          <w:sz w:val="28"/>
          <w:szCs w:val="28"/>
          <w:lang w:val="ro-RO"/>
        </w:rPr>
        <w:t xml:space="preserve">i masă este comasată cu dormitorul suprafaţa pentru 1 copil se măreşte cu </w:t>
      </w:r>
      <w:smartTag w:uri="urn:schemas-microsoft-com:office:smarttags" w:element="metricconverter">
        <w:smartTagPr>
          <w:attr w:name="ProductID" w:val="1,0 m2"/>
        </w:smartTagPr>
        <w:r w:rsidRPr="002526B2">
          <w:rPr>
            <w:sz w:val="28"/>
            <w:szCs w:val="28"/>
            <w:lang w:val="ro-RO"/>
          </w:rPr>
          <w:t>1,0 m</w:t>
        </w:r>
        <w:r w:rsidRPr="002526B2">
          <w:rPr>
            <w:sz w:val="28"/>
            <w:szCs w:val="28"/>
            <w:vertAlign w:val="superscript"/>
            <w:lang w:val="ro-RO"/>
          </w:rPr>
          <w:t>2</w:t>
        </w:r>
      </w:smartTag>
      <w:r w:rsidRPr="002526B2">
        <w:rPr>
          <w:sz w:val="28"/>
          <w:szCs w:val="28"/>
          <w:lang w:val="ro-RO"/>
        </w:rPr>
        <w:t xml:space="preserve"> pentru toate grupele de vârstă.</w:t>
      </w:r>
    </w:p>
    <w:p w:rsidR="00703B92" w:rsidRPr="002526B2" w:rsidRDefault="00703B92" w:rsidP="00703B92">
      <w:pPr>
        <w:numPr>
          <w:ilvl w:val="0"/>
          <w:numId w:val="9"/>
        </w:numPr>
        <w:tabs>
          <w:tab w:val="clear" w:pos="432"/>
          <w:tab w:val="left" w:pos="0"/>
          <w:tab w:val="num" w:pos="284"/>
          <w:tab w:val="left" w:pos="426"/>
          <w:tab w:val="left" w:pos="567"/>
          <w:tab w:val="num" w:pos="792"/>
        </w:tabs>
        <w:ind w:left="0" w:firstLine="0"/>
        <w:jc w:val="both"/>
        <w:rPr>
          <w:sz w:val="28"/>
          <w:szCs w:val="28"/>
          <w:lang w:val="ro-RO"/>
        </w:rPr>
      </w:pPr>
      <w:r w:rsidRPr="002526B2">
        <w:rPr>
          <w:sz w:val="28"/>
          <w:szCs w:val="28"/>
          <w:lang w:val="ro-RO"/>
        </w:rPr>
        <w:t>Numărul maxim de copii în grupele antepre</w:t>
      </w:r>
      <w:r>
        <w:rPr>
          <w:sz w:val="28"/>
          <w:szCs w:val="28"/>
          <w:lang w:val="ro-RO"/>
        </w:rPr>
        <w:t>ş</w:t>
      </w:r>
      <w:r w:rsidRPr="002526B2">
        <w:rPr>
          <w:sz w:val="28"/>
          <w:szCs w:val="28"/>
          <w:lang w:val="ro-RO"/>
        </w:rPr>
        <w:t>colare este până la 15 copii, în grupele pre</w:t>
      </w:r>
      <w:r>
        <w:rPr>
          <w:sz w:val="28"/>
          <w:szCs w:val="28"/>
          <w:lang w:val="ro-RO"/>
        </w:rPr>
        <w:t>ş</w:t>
      </w:r>
      <w:r w:rsidRPr="002526B2">
        <w:rPr>
          <w:sz w:val="28"/>
          <w:szCs w:val="28"/>
          <w:lang w:val="ro-RO"/>
        </w:rPr>
        <w:t>colare până la 25 copii.</w:t>
      </w:r>
    </w:p>
    <w:p w:rsidR="00703B92" w:rsidRPr="003757A3" w:rsidRDefault="00703B92" w:rsidP="00703B92">
      <w:pPr>
        <w:numPr>
          <w:ilvl w:val="0"/>
          <w:numId w:val="9"/>
        </w:numPr>
        <w:tabs>
          <w:tab w:val="clear" w:pos="432"/>
          <w:tab w:val="left" w:pos="0"/>
          <w:tab w:val="left" w:pos="426"/>
          <w:tab w:val="left" w:pos="567"/>
        </w:tabs>
        <w:spacing w:after="200"/>
        <w:jc w:val="both"/>
        <w:rPr>
          <w:sz w:val="28"/>
          <w:szCs w:val="28"/>
          <w:lang w:val="en-US"/>
        </w:rPr>
      </w:pPr>
      <w:r w:rsidRPr="003757A3">
        <w:rPr>
          <w:sz w:val="28"/>
          <w:szCs w:val="28"/>
          <w:lang w:val="en-US"/>
        </w:rPr>
        <w:lastRenderedPageBreak/>
        <w:t>Numărul de copii în grupe</w:t>
      </w:r>
      <w:r>
        <w:rPr>
          <w:sz w:val="28"/>
          <w:szCs w:val="28"/>
          <w:lang w:val="en-US"/>
        </w:rPr>
        <w:t xml:space="preserve"> cu dezabilităţi</w:t>
      </w:r>
      <w:r w:rsidRPr="003757A3">
        <w:rPr>
          <w:sz w:val="28"/>
          <w:szCs w:val="28"/>
          <w:lang w:val="en-US"/>
        </w:rPr>
        <w:t>:</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a) În grupele de vârstă până la 3 ani – nu mai mult de 10 copii, inclusiv nu mai mult de 3 copii cu dizabilităţi;</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b) În grupele de vârstă mai mare de 3 ani:</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nu mai mult de 10 copii, inclusiv nu mai mult de 3 cu dizabilităţi grave auditive, sau  dizabilităţi grave ale văzului, sau cu dizabilitţi locomotorii, sau cu dizabilităţi mintale, sau alte dizabilităţi grave.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nu mai mult de 15 copii, inclusiv nu mai mult de 4 copii cu deficienţe de vedere, sau copii cu deficienţe de auz, sau copii cu tulburări de vorbire severe sau copii cu retard mental uşor.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nu mai mult  de 17 copii, inclusiv nu mai mult de 5 copii cu retard mental.</w:t>
      </w:r>
    </w:p>
    <w:p w:rsidR="00703B92" w:rsidRPr="00723804" w:rsidRDefault="00703B92" w:rsidP="00703B92">
      <w:pPr>
        <w:numPr>
          <w:ilvl w:val="0"/>
          <w:numId w:val="9"/>
        </w:numPr>
        <w:tabs>
          <w:tab w:val="clear" w:pos="432"/>
          <w:tab w:val="left" w:pos="0"/>
          <w:tab w:val="num" w:pos="284"/>
          <w:tab w:val="left" w:pos="426"/>
          <w:tab w:val="left" w:pos="567"/>
        </w:tabs>
        <w:ind w:left="0" w:right="-24" w:firstLine="0"/>
        <w:jc w:val="both"/>
        <w:rPr>
          <w:sz w:val="28"/>
          <w:szCs w:val="28"/>
          <w:lang w:val="ro-RO"/>
        </w:rPr>
      </w:pPr>
      <w:r w:rsidRPr="003757A3">
        <w:rPr>
          <w:sz w:val="28"/>
          <w:szCs w:val="28"/>
          <w:lang w:val="ro-RO"/>
        </w:rPr>
        <w:t xml:space="preserve">Responsabilitatea pentru respectarea normelor sanitare al prezentului regulament o poartă gestionarul şi conducătorul instituţiei. </w:t>
      </w:r>
      <w:r w:rsidRPr="00723804">
        <w:rPr>
          <w:sz w:val="28"/>
          <w:szCs w:val="28"/>
          <w:lang w:val="ro-RO"/>
        </w:rPr>
        <w:t>Nerespectarea prezentului Regulament atrage după sine răspundere contravenţională, conform legisla</w:t>
      </w:r>
      <w:r>
        <w:rPr>
          <w:sz w:val="28"/>
          <w:szCs w:val="28"/>
          <w:lang w:val="ro-RO"/>
        </w:rPr>
        <w:t>ţ</w:t>
      </w:r>
      <w:r w:rsidRPr="00723804">
        <w:rPr>
          <w:sz w:val="28"/>
          <w:szCs w:val="28"/>
          <w:lang w:val="ro-RO"/>
        </w:rPr>
        <w:t>iei în vigoare.</w:t>
      </w:r>
    </w:p>
    <w:p w:rsidR="00703B92" w:rsidRDefault="00703B92" w:rsidP="00703B92">
      <w:pPr>
        <w:tabs>
          <w:tab w:val="left" w:pos="0"/>
          <w:tab w:val="num" w:pos="284"/>
          <w:tab w:val="left" w:pos="426"/>
          <w:tab w:val="left" w:pos="567"/>
        </w:tabs>
        <w:jc w:val="center"/>
        <w:rPr>
          <w:b/>
          <w:sz w:val="28"/>
          <w:lang w:val="ro-RO"/>
        </w:rPr>
      </w:pPr>
    </w:p>
    <w:p w:rsidR="00703B92" w:rsidRPr="003757A3" w:rsidRDefault="00703B92" w:rsidP="00703B92">
      <w:pPr>
        <w:tabs>
          <w:tab w:val="left" w:pos="0"/>
          <w:tab w:val="num" w:pos="284"/>
          <w:tab w:val="left" w:pos="426"/>
          <w:tab w:val="left" w:pos="567"/>
        </w:tabs>
        <w:jc w:val="center"/>
        <w:rPr>
          <w:sz w:val="28"/>
          <w:lang w:val="ro-RO"/>
        </w:rPr>
      </w:pPr>
      <w:r w:rsidRPr="003757A3">
        <w:rPr>
          <w:b/>
          <w:sz w:val="28"/>
          <w:lang w:val="ro-RO"/>
        </w:rPr>
        <w:t xml:space="preserve">Capitolul II </w:t>
      </w:r>
    </w:p>
    <w:p w:rsidR="00703B92" w:rsidRPr="003757A3" w:rsidRDefault="00703B92" w:rsidP="00703B92">
      <w:pPr>
        <w:tabs>
          <w:tab w:val="left" w:pos="0"/>
          <w:tab w:val="num" w:pos="284"/>
          <w:tab w:val="left" w:pos="426"/>
          <w:tab w:val="left" w:pos="567"/>
        </w:tabs>
        <w:jc w:val="center"/>
        <w:rPr>
          <w:b/>
          <w:sz w:val="28"/>
          <w:lang w:val="ro-RO"/>
        </w:rPr>
      </w:pPr>
      <w:r w:rsidRPr="003757A3">
        <w:rPr>
          <w:b/>
          <w:sz w:val="28"/>
          <w:lang w:val="ro-RO"/>
        </w:rPr>
        <w:t>Amplasarea instituţiilor de învăţământ preşcolar</w:t>
      </w:r>
    </w:p>
    <w:p w:rsidR="00703B92" w:rsidRPr="003757A3" w:rsidRDefault="00703B92" w:rsidP="00703B92">
      <w:pPr>
        <w:tabs>
          <w:tab w:val="left" w:pos="0"/>
          <w:tab w:val="num" w:pos="284"/>
          <w:tab w:val="left" w:pos="426"/>
          <w:tab w:val="left" w:pos="567"/>
        </w:tabs>
        <w:jc w:val="both"/>
        <w:rPr>
          <w:b/>
          <w:sz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lang w:val="ro-RO"/>
        </w:rPr>
        <w:t>Instituţiile preşcolare</w:t>
      </w:r>
      <w:r w:rsidRPr="003757A3">
        <w:rPr>
          <w:sz w:val="28"/>
          <w:lang w:val="ro-RO"/>
        </w:rPr>
        <w:t xml:space="preserve"> se vor amplasa în interiorul cartierelor locative, în afara zonelor de protecţie sanitară a întreprinderilor, construcţiilor sau altor obiective şi surse poluante şi la o distanţă ce asigură respectarea nivelurilor maximal admisibile de poluare atmosferică fonică respectând normativele de insolaţie şi iluminat natural al încăperilor şi terenurilor de joacă.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Terenul de amplasare trebuie să fie bine drenat, fără deşeuri, solul nu trebuie să conţină niveluri periculoase de substanţe chimice toxice sau microorganisme patogene. </w:t>
      </w:r>
      <w:r w:rsidRPr="003757A3">
        <w:rPr>
          <w:sz w:val="28"/>
          <w:szCs w:val="28"/>
          <w:lang w:val="ro-RO"/>
        </w:rPr>
        <w:t>Apa subterană superficială să se găsească la cel putin 0,5-</w:t>
      </w:r>
      <w:smartTag w:uri="urn:schemas-microsoft-com:office:smarttags" w:element="metricconverter">
        <w:smartTagPr>
          <w:attr w:name="ProductID" w:val="1 m"/>
        </w:smartTagPr>
        <w:r w:rsidRPr="003757A3">
          <w:rPr>
            <w:sz w:val="28"/>
            <w:szCs w:val="28"/>
            <w:lang w:val="ro-RO"/>
          </w:rPr>
          <w:t>1 m</w:t>
        </w:r>
      </w:smartTag>
      <w:r w:rsidRPr="003757A3">
        <w:rPr>
          <w:sz w:val="28"/>
          <w:szCs w:val="28"/>
          <w:lang w:val="ro-RO"/>
        </w:rPr>
        <w:t xml:space="preserve"> sub nivelul inferior al fundaţiei clădirii </w:t>
      </w:r>
      <w:r>
        <w:rPr>
          <w:sz w:val="28"/>
          <w:szCs w:val="28"/>
          <w:lang w:val="ro-RO"/>
        </w:rPr>
        <w:t>instituţilor preşcolare</w:t>
      </w:r>
      <w:r w:rsidRPr="003757A3">
        <w:rPr>
          <w:sz w:val="28"/>
          <w:szCs w:val="28"/>
          <w:lang w:val="ro-RO"/>
        </w:rPr>
        <w:t xml:space="preserve">. Se interzice </w:t>
      </w:r>
      <w:r w:rsidRPr="003757A3">
        <w:rPr>
          <w:sz w:val="28"/>
          <w:lang w:val="ro-RO"/>
        </w:rPr>
        <w:t xml:space="preserve">amplasarea </w:t>
      </w:r>
      <w:r>
        <w:rPr>
          <w:sz w:val="28"/>
          <w:lang w:val="ro-RO"/>
        </w:rPr>
        <w:t>instituţiilor preşcolare</w:t>
      </w:r>
      <w:r w:rsidRPr="003757A3">
        <w:rPr>
          <w:sz w:val="28"/>
          <w:lang w:val="ro-RO"/>
        </w:rPr>
        <w:t xml:space="preserve"> în zone cu risc sporit de alunecări de teren şi inundaţii.</w:t>
      </w:r>
    </w:p>
    <w:p w:rsidR="00703B92" w:rsidRPr="003757A3" w:rsidRDefault="00703B92" w:rsidP="00703B92">
      <w:pPr>
        <w:numPr>
          <w:ilvl w:val="0"/>
          <w:numId w:val="9"/>
        </w:numPr>
        <w:tabs>
          <w:tab w:val="clear" w:pos="432"/>
          <w:tab w:val="num" w:pos="0"/>
          <w:tab w:val="left" w:pos="426"/>
        </w:tabs>
        <w:spacing w:after="200"/>
        <w:ind w:left="0" w:firstLine="0"/>
        <w:jc w:val="both"/>
        <w:rPr>
          <w:sz w:val="28"/>
          <w:szCs w:val="28"/>
          <w:lang w:val="en-US"/>
        </w:rPr>
      </w:pPr>
      <w:r>
        <w:rPr>
          <w:sz w:val="28"/>
          <w:szCs w:val="28"/>
          <w:lang w:val="en-US"/>
        </w:rPr>
        <w:t>Amplasarea instituţiilor preşcolare</w:t>
      </w:r>
      <w:r w:rsidRPr="003757A3">
        <w:rPr>
          <w:sz w:val="28"/>
          <w:szCs w:val="28"/>
          <w:lang w:val="en-US"/>
        </w:rPr>
        <w:t xml:space="preserve"> în clădiri existente poate fi separată sau anexată la blocurile locative sau de menire socială, cu excep</w:t>
      </w:r>
      <w:r>
        <w:rPr>
          <w:sz w:val="28"/>
          <w:szCs w:val="28"/>
          <w:lang w:val="en-US"/>
        </w:rPr>
        <w:t>ţ</w:t>
      </w:r>
      <w:r w:rsidRPr="003757A3">
        <w:rPr>
          <w:sz w:val="28"/>
          <w:szCs w:val="28"/>
          <w:lang w:val="en-US"/>
        </w:rPr>
        <w:t>ia întreprinderilor industriale şi celor</w:t>
      </w:r>
      <w:r>
        <w:rPr>
          <w:sz w:val="28"/>
          <w:szCs w:val="28"/>
          <w:lang w:val="en-US"/>
        </w:rPr>
        <w:t xml:space="preserve"> de</w:t>
      </w:r>
      <w:r w:rsidRPr="003757A3">
        <w:rPr>
          <w:sz w:val="28"/>
          <w:szCs w:val="28"/>
          <w:lang w:val="en-US"/>
        </w:rPr>
        <w:t xml:space="preserve"> prestări servicii</w:t>
      </w:r>
      <w:r w:rsidRPr="00E269A7">
        <w:rPr>
          <w:sz w:val="28"/>
          <w:szCs w:val="28"/>
          <w:lang w:val="en-US"/>
        </w:rPr>
        <w:t xml:space="preserve">. </w:t>
      </w:r>
      <w:r>
        <w:rPr>
          <w:sz w:val="28"/>
          <w:szCs w:val="28"/>
          <w:lang w:val="ro-RO"/>
        </w:rPr>
        <w:t xml:space="preserve">Ele trebuie să fie </w:t>
      </w:r>
      <w:r w:rsidRPr="003757A3">
        <w:rPr>
          <w:sz w:val="28"/>
          <w:szCs w:val="28"/>
          <w:lang w:val="en-US"/>
        </w:rPr>
        <w:t>asigur</w:t>
      </w:r>
      <w:r>
        <w:rPr>
          <w:sz w:val="28"/>
          <w:szCs w:val="28"/>
          <w:lang w:val="en-US"/>
        </w:rPr>
        <w:t>ate</w:t>
      </w:r>
      <w:r w:rsidRPr="003757A3">
        <w:rPr>
          <w:sz w:val="28"/>
          <w:szCs w:val="28"/>
          <w:lang w:val="en-US"/>
        </w:rPr>
        <w:t xml:space="preserve"> cu teren separat îngrădit, intrări distincte pentru copii şi transport auto, </w:t>
      </w:r>
      <w:r>
        <w:rPr>
          <w:sz w:val="28"/>
          <w:szCs w:val="28"/>
          <w:lang w:val="en-US"/>
        </w:rPr>
        <w:t>fără</w:t>
      </w:r>
      <w:r w:rsidRPr="003757A3">
        <w:rPr>
          <w:sz w:val="28"/>
          <w:szCs w:val="28"/>
          <w:lang w:val="en-US"/>
        </w:rPr>
        <w:t xml:space="preserve"> surse de poluare </w:t>
      </w:r>
      <w:r>
        <w:rPr>
          <w:sz w:val="28"/>
          <w:szCs w:val="28"/>
          <w:lang w:val="en-US"/>
        </w:rPr>
        <w:t>ş</w:t>
      </w:r>
      <w:r w:rsidRPr="003757A3">
        <w:rPr>
          <w:sz w:val="28"/>
          <w:szCs w:val="28"/>
          <w:lang w:val="en-US"/>
        </w:rPr>
        <w:t>i excluder</w:t>
      </w:r>
      <w:r>
        <w:rPr>
          <w:sz w:val="28"/>
          <w:szCs w:val="28"/>
          <w:lang w:val="en-US"/>
        </w:rPr>
        <w:t xml:space="preserve">ea amplasării lor </w:t>
      </w:r>
      <w:r w:rsidRPr="003757A3">
        <w:rPr>
          <w:sz w:val="28"/>
          <w:szCs w:val="28"/>
          <w:lang w:val="en-US"/>
        </w:rPr>
        <w:t xml:space="preserve">în subsoluri </w:t>
      </w:r>
      <w:r>
        <w:rPr>
          <w:sz w:val="28"/>
          <w:szCs w:val="28"/>
          <w:lang w:val="en-US"/>
        </w:rPr>
        <w:t>ş</w:t>
      </w:r>
      <w:r w:rsidRPr="003757A3">
        <w:rPr>
          <w:sz w:val="28"/>
          <w:szCs w:val="28"/>
          <w:lang w:val="en-US"/>
        </w:rPr>
        <w:t>i spa</w:t>
      </w:r>
      <w:r>
        <w:rPr>
          <w:sz w:val="28"/>
          <w:szCs w:val="28"/>
          <w:lang w:val="en-US"/>
        </w:rPr>
        <w:t>ţ</w:t>
      </w:r>
      <w:r w:rsidRPr="003757A3">
        <w:rPr>
          <w:sz w:val="28"/>
          <w:szCs w:val="28"/>
          <w:lang w:val="en-US"/>
        </w:rPr>
        <w:t>ii insalubre.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Gestionarii </w:t>
      </w:r>
      <w:r>
        <w:rPr>
          <w:sz w:val="28"/>
          <w:szCs w:val="28"/>
          <w:lang w:val="ro-RO"/>
        </w:rPr>
        <w:t>(managerii ) instituţiilor preşcolare</w:t>
      </w:r>
      <w:r w:rsidRPr="003757A3">
        <w:rPr>
          <w:sz w:val="28"/>
          <w:szCs w:val="28"/>
          <w:lang w:val="ro-RO"/>
        </w:rPr>
        <w:t xml:space="preserve"> vor întreprinde toate măsurile posibile pentru asigurarea normelor sanitare prevăzute în p.14 şi 15, în cazul imposibilităţii asigurării prevederilor punctelor menţionate se va precăuta posibilităţi de reamplasare în cartiere locative ce asigură respectarea nivelurilor maximal admisibile de poluare a aerului atmosferic şi solului, insolaţie şi iluminat natural al încăperilor şi </w:t>
      </w:r>
      <w:r w:rsidRPr="003757A3">
        <w:rPr>
          <w:sz w:val="28"/>
          <w:lang w:val="ro-RO"/>
        </w:rPr>
        <w:t>terenurilor de joacă.</w:t>
      </w:r>
    </w:p>
    <w:p w:rsidR="00703B92" w:rsidRPr="003757A3" w:rsidRDefault="00703B92" w:rsidP="00703B92">
      <w:pPr>
        <w:numPr>
          <w:ilvl w:val="0"/>
          <w:numId w:val="9"/>
        </w:numPr>
        <w:tabs>
          <w:tab w:val="clear" w:pos="432"/>
          <w:tab w:val="num" w:pos="0"/>
          <w:tab w:val="left" w:pos="426"/>
        </w:tabs>
        <w:ind w:left="0" w:firstLine="0"/>
        <w:jc w:val="both"/>
        <w:rPr>
          <w:sz w:val="28"/>
          <w:lang w:val="ro-RO"/>
        </w:rPr>
      </w:pPr>
      <w:r>
        <w:rPr>
          <w:sz w:val="28"/>
          <w:lang w:val="ro-RO"/>
        </w:rPr>
        <w:t>Distanţa de la teritoriul instituţiilor preşcolare</w:t>
      </w:r>
      <w:r w:rsidRPr="003757A3">
        <w:rPr>
          <w:sz w:val="28"/>
          <w:lang w:val="ro-RO"/>
        </w:rPr>
        <w:t xml:space="preserve"> până la obiectele radiotehnice trebuie să fie nu mai mică de 50m.</w:t>
      </w:r>
    </w:p>
    <w:p w:rsidR="00703B92" w:rsidRPr="003757A3" w:rsidRDefault="00703B92" w:rsidP="00703B92">
      <w:pPr>
        <w:tabs>
          <w:tab w:val="num" w:pos="0"/>
        </w:tabs>
        <w:jc w:val="both"/>
        <w:rPr>
          <w:sz w:val="28"/>
          <w:lang w:val="ro-RO"/>
        </w:rPr>
      </w:pPr>
    </w:p>
    <w:p w:rsidR="00703B92" w:rsidRDefault="00703B92" w:rsidP="00703B92">
      <w:pPr>
        <w:tabs>
          <w:tab w:val="left" w:pos="0"/>
          <w:tab w:val="num" w:pos="284"/>
          <w:tab w:val="left" w:pos="426"/>
          <w:tab w:val="left" w:pos="567"/>
        </w:tabs>
        <w:jc w:val="center"/>
        <w:rPr>
          <w:b/>
          <w:sz w:val="28"/>
          <w:lang w:val="ro-RO"/>
        </w:rPr>
      </w:pPr>
    </w:p>
    <w:p w:rsidR="00703B92" w:rsidRDefault="00703B92" w:rsidP="00703B92">
      <w:pPr>
        <w:tabs>
          <w:tab w:val="left" w:pos="0"/>
          <w:tab w:val="num" w:pos="284"/>
          <w:tab w:val="left" w:pos="426"/>
          <w:tab w:val="left" w:pos="567"/>
        </w:tabs>
        <w:jc w:val="center"/>
        <w:rPr>
          <w:b/>
          <w:sz w:val="28"/>
          <w:lang w:val="ro-RO"/>
        </w:rPr>
      </w:pPr>
    </w:p>
    <w:p w:rsidR="00703B92" w:rsidRDefault="00703B92" w:rsidP="00703B92">
      <w:pPr>
        <w:tabs>
          <w:tab w:val="left" w:pos="0"/>
          <w:tab w:val="num" w:pos="284"/>
          <w:tab w:val="left" w:pos="426"/>
          <w:tab w:val="left" w:pos="567"/>
        </w:tabs>
        <w:jc w:val="center"/>
        <w:rPr>
          <w:b/>
          <w:sz w:val="28"/>
          <w:lang w:val="ro-RO"/>
        </w:rPr>
      </w:pPr>
    </w:p>
    <w:p w:rsidR="00703B92" w:rsidRPr="003757A3" w:rsidRDefault="00703B92" w:rsidP="00703B92">
      <w:pPr>
        <w:tabs>
          <w:tab w:val="left" w:pos="0"/>
          <w:tab w:val="num" w:pos="284"/>
          <w:tab w:val="left" w:pos="426"/>
          <w:tab w:val="left" w:pos="567"/>
        </w:tabs>
        <w:jc w:val="center"/>
        <w:rPr>
          <w:sz w:val="28"/>
          <w:lang w:val="ro-RO"/>
        </w:rPr>
      </w:pPr>
      <w:r w:rsidRPr="003757A3">
        <w:rPr>
          <w:b/>
          <w:sz w:val="28"/>
          <w:lang w:val="ro-RO"/>
        </w:rPr>
        <w:t xml:space="preserve">Capitolul III </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Amenajarea şi menţinerea teritoriului</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2526B2">
        <w:rPr>
          <w:sz w:val="28"/>
          <w:szCs w:val="28"/>
          <w:lang w:val="ro-RO"/>
        </w:rPr>
        <w:t xml:space="preserve">Amenajarea teritoriului IP trebuie să corespundă prevederilor  NCM C. </w:t>
      </w:r>
      <w:r w:rsidRPr="002526B2">
        <w:rPr>
          <w:sz w:val="28"/>
          <w:szCs w:val="28"/>
          <w:lang w:val="en-US"/>
        </w:rPr>
        <w:t>01.02-99 „Proiectarea construc</w:t>
      </w:r>
      <w:r>
        <w:rPr>
          <w:sz w:val="28"/>
          <w:szCs w:val="28"/>
          <w:lang w:val="en-US"/>
        </w:rPr>
        <w:t>ţ</w:t>
      </w:r>
      <w:r w:rsidRPr="002526B2">
        <w:rPr>
          <w:sz w:val="28"/>
          <w:szCs w:val="28"/>
          <w:lang w:val="en-US"/>
        </w:rPr>
        <w:t>iilor pentru grădini</w:t>
      </w:r>
      <w:r>
        <w:rPr>
          <w:sz w:val="28"/>
          <w:szCs w:val="28"/>
          <w:lang w:val="en-US"/>
        </w:rPr>
        <w:t>ţ</w:t>
      </w:r>
      <w:r w:rsidRPr="002526B2">
        <w:rPr>
          <w:sz w:val="28"/>
          <w:szCs w:val="28"/>
          <w:lang w:val="en-US"/>
        </w:rPr>
        <w:t>e de copii”.</w:t>
      </w:r>
      <w:r w:rsidRPr="003757A3">
        <w:rPr>
          <w:sz w:val="28"/>
          <w:szCs w:val="28"/>
          <w:lang w:val="ro-RO"/>
        </w:rPr>
        <w:t xml:space="preserve"> Teritoriul va fi înverzit reie</w:t>
      </w:r>
      <w:r>
        <w:rPr>
          <w:sz w:val="28"/>
          <w:szCs w:val="28"/>
          <w:lang w:val="ro-RO"/>
        </w:rPr>
        <w:t>ş</w:t>
      </w:r>
      <w:r w:rsidRPr="003757A3">
        <w:rPr>
          <w:sz w:val="28"/>
          <w:szCs w:val="28"/>
          <w:lang w:val="ro-RO"/>
        </w:rPr>
        <w:t xml:space="preserve">ind din calculul minim 50% din terenul liber de construcţii. Plantaţiile verzi vor fi utilizate pentru separarea terenurilor de joacă unul de altul şi terenurile grupelor de zona economică.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La înverzirea teritoriului </w:t>
      </w:r>
      <w:r>
        <w:rPr>
          <w:sz w:val="28"/>
          <w:szCs w:val="28"/>
          <w:lang w:val="ro-RO"/>
        </w:rPr>
        <w:t xml:space="preserve">instituţiei preşcolare </w:t>
      </w:r>
      <w:r w:rsidRPr="003757A3">
        <w:rPr>
          <w:sz w:val="28"/>
          <w:szCs w:val="28"/>
          <w:lang w:val="ro-RO"/>
        </w:rPr>
        <w:t xml:space="preserve">nu se permite plantarea arborilor </w:t>
      </w:r>
      <w:r>
        <w:rPr>
          <w:sz w:val="28"/>
          <w:szCs w:val="28"/>
          <w:lang w:val="ro-RO"/>
        </w:rPr>
        <w:t>ş</w:t>
      </w:r>
      <w:r w:rsidRPr="003757A3">
        <w:rPr>
          <w:sz w:val="28"/>
          <w:szCs w:val="28"/>
          <w:lang w:val="ro-RO"/>
        </w:rPr>
        <w:t xml:space="preserve">i arbuştilor spinoşi şi cu fructe otrăvitoare.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Plantaţiile verzi nu trebuie să fie obstacol pentru asigurarea nivelului optimal de insolaţie şi iluminat natural al încăperilor şi terenurilor de joacă.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La proiectarea </w:t>
      </w:r>
      <w:r>
        <w:rPr>
          <w:sz w:val="28"/>
          <w:szCs w:val="28"/>
          <w:lang w:val="ro-RO"/>
        </w:rPr>
        <w:t>instituţilor preşcolare</w:t>
      </w:r>
      <w:r w:rsidRPr="003757A3">
        <w:rPr>
          <w:sz w:val="28"/>
          <w:szCs w:val="28"/>
          <w:lang w:val="ro-RO"/>
        </w:rPr>
        <w:t xml:space="preserve"> se va prevedea pe teren un spaţiu destinat pentru scaune cu rotile, biciclete şi sănii protejat de precipitaţii atmosferice cu un baldachin.</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Pentru prevenirea inundării şi poluării terenurilor de joacă se vor prevedea   sisteme de evacuare a apelor pluviale.</w:t>
      </w:r>
    </w:p>
    <w:p w:rsidR="00703B92" w:rsidRPr="00825223" w:rsidRDefault="00703B92" w:rsidP="00703B92">
      <w:pPr>
        <w:numPr>
          <w:ilvl w:val="0"/>
          <w:numId w:val="9"/>
        </w:numPr>
        <w:tabs>
          <w:tab w:val="clear" w:pos="432"/>
          <w:tab w:val="left" w:pos="0"/>
          <w:tab w:val="left" w:pos="426"/>
        </w:tabs>
        <w:ind w:left="0" w:firstLine="0"/>
        <w:jc w:val="both"/>
        <w:rPr>
          <w:sz w:val="28"/>
          <w:szCs w:val="28"/>
          <w:lang w:val="ro-RO"/>
        </w:rPr>
      </w:pPr>
      <w:r>
        <w:rPr>
          <w:sz w:val="28"/>
          <w:szCs w:val="28"/>
          <w:lang w:val="en-US"/>
        </w:rPr>
        <w:t>Intrările în i</w:t>
      </w:r>
      <w:r w:rsidRPr="00611068">
        <w:rPr>
          <w:sz w:val="28"/>
          <w:szCs w:val="28"/>
          <w:lang w:val="en-US"/>
        </w:rPr>
        <w:t>nteriorul</w:t>
      </w:r>
      <w:r w:rsidRPr="003757A3">
        <w:rPr>
          <w:sz w:val="28"/>
          <w:szCs w:val="28"/>
          <w:lang w:val="en-US"/>
        </w:rPr>
        <w:t xml:space="preserve"> blocurilor destinate copiilor de înzestrat cu accese de tip pantă, în conformitate cu cerin</w:t>
      </w:r>
      <w:r>
        <w:rPr>
          <w:sz w:val="28"/>
          <w:szCs w:val="28"/>
          <w:lang w:val="en-US"/>
        </w:rPr>
        <w:t>ţ</w:t>
      </w:r>
      <w:r w:rsidRPr="003757A3">
        <w:rPr>
          <w:sz w:val="28"/>
          <w:szCs w:val="28"/>
          <w:lang w:val="en-US"/>
        </w:rPr>
        <w:t>ele normativului în construc</w:t>
      </w:r>
      <w:r>
        <w:rPr>
          <w:sz w:val="28"/>
          <w:szCs w:val="28"/>
          <w:lang w:val="en-US"/>
        </w:rPr>
        <w:t>ţ</w:t>
      </w:r>
      <w:r w:rsidRPr="003757A3">
        <w:rPr>
          <w:sz w:val="28"/>
          <w:szCs w:val="28"/>
          <w:lang w:val="en-US"/>
        </w:rPr>
        <w:t>ii NCM C. 01.06-</w:t>
      </w:r>
      <w:r w:rsidRPr="00825223">
        <w:rPr>
          <w:sz w:val="28"/>
          <w:szCs w:val="28"/>
          <w:lang w:val="en-US"/>
        </w:rPr>
        <w:t xml:space="preserve">2007 „Accesibilitatea clădirilor </w:t>
      </w:r>
      <w:r>
        <w:rPr>
          <w:sz w:val="28"/>
          <w:szCs w:val="28"/>
          <w:lang w:val="en-US"/>
        </w:rPr>
        <w:t>ş</w:t>
      </w:r>
      <w:r w:rsidRPr="00825223">
        <w:rPr>
          <w:sz w:val="28"/>
          <w:szCs w:val="28"/>
          <w:lang w:val="en-US"/>
        </w:rPr>
        <w:t>i construc</w:t>
      </w:r>
      <w:r>
        <w:rPr>
          <w:sz w:val="28"/>
          <w:szCs w:val="28"/>
          <w:lang w:val="en-US"/>
        </w:rPr>
        <w:t>ţ</w:t>
      </w:r>
      <w:r w:rsidRPr="00825223">
        <w:rPr>
          <w:sz w:val="28"/>
          <w:szCs w:val="28"/>
          <w:lang w:val="en-US"/>
        </w:rPr>
        <w:t>iilor pentru persoanele cu dizabilită</w:t>
      </w:r>
      <w:r>
        <w:rPr>
          <w:sz w:val="28"/>
          <w:szCs w:val="28"/>
          <w:lang w:val="en-US"/>
        </w:rPr>
        <w:t>ţ</w:t>
      </w:r>
      <w:r w:rsidRPr="00825223">
        <w:rPr>
          <w:sz w:val="28"/>
          <w:szCs w:val="28"/>
          <w:lang w:val="en-US"/>
        </w:rPr>
        <w:t>i”</w:t>
      </w:r>
      <w:r w:rsidRPr="00825223">
        <w:rPr>
          <w:sz w:val="28"/>
          <w:szCs w:val="28"/>
          <w:lang w:val="ro-RO"/>
        </w:rPr>
        <w:t xml:space="preserve"> (aprobat de Ministerul dezvoltării </w:t>
      </w:r>
      <w:r>
        <w:rPr>
          <w:sz w:val="28"/>
          <w:szCs w:val="28"/>
          <w:lang w:val="ro-RO"/>
        </w:rPr>
        <w:t>regionale şi construcţiilor</w:t>
      </w:r>
      <w:r w:rsidRPr="00825223">
        <w:rPr>
          <w:sz w:val="28"/>
          <w:szCs w:val="28"/>
          <w:lang w:val="ro-RO"/>
        </w:rPr>
        <w:t xml:space="preserve"> prin ordinul nr.81 din 09 iulie 2007 cu aplicare din 01 noiembrie 2007).</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825223">
        <w:rPr>
          <w:sz w:val="28"/>
          <w:szCs w:val="28"/>
          <w:lang w:val="ro-RO"/>
        </w:rPr>
        <w:t>Pe teritoriul institu</w:t>
      </w:r>
      <w:r>
        <w:rPr>
          <w:sz w:val="28"/>
          <w:szCs w:val="28"/>
          <w:lang w:val="ro-RO"/>
        </w:rPr>
        <w:t>ţ</w:t>
      </w:r>
      <w:r w:rsidRPr="00825223">
        <w:rPr>
          <w:sz w:val="28"/>
          <w:szCs w:val="28"/>
          <w:lang w:val="ro-RO"/>
        </w:rPr>
        <w:t>iei pre</w:t>
      </w:r>
      <w:r>
        <w:rPr>
          <w:sz w:val="28"/>
          <w:szCs w:val="28"/>
          <w:lang w:val="ro-RO"/>
        </w:rPr>
        <w:t>ş</w:t>
      </w:r>
      <w:r w:rsidRPr="00825223">
        <w:rPr>
          <w:sz w:val="28"/>
          <w:szCs w:val="28"/>
          <w:lang w:val="ro-RO"/>
        </w:rPr>
        <w:t>colare</w:t>
      </w:r>
      <w:r w:rsidRPr="003757A3">
        <w:rPr>
          <w:sz w:val="28"/>
          <w:szCs w:val="28"/>
          <w:lang w:val="ro-RO"/>
        </w:rPr>
        <w:t xml:space="preserve"> pentru copii cu dereglări ale aparatului locomotor cărările şi trotuarele nu vor avea o pantă mai mare de 5 grade, cu lăţimea cărării şi trotuarului nu mai puţin de 1,6m. La cotituri şi la fiecare </w:t>
      </w:r>
      <w:smartTag w:uri="urn:schemas-microsoft-com:office:smarttags" w:element="metricconverter">
        <w:smartTagPr>
          <w:attr w:name="ProductID" w:val="6 m"/>
        </w:smartTagPr>
        <w:r w:rsidRPr="003757A3">
          <w:rPr>
            <w:sz w:val="28"/>
            <w:szCs w:val="28"/>
            <w:lang w:val="ro-RO"/>
          </w:rPr>
          <w:t>6 m</w:t>
        </w:r>
      </w:smartTag>
      <w:r w:rsidRPr="003757A3">
        <w:rPr>
          <w:sz w:val="28"/>
          <w:szCs w:val="28"/>
          <w:lang w:val="ro-RO"/>
        </w:rPr>
        <w:t xml:space="preserve"> trebuie să fie amenajate zone de repaus.</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3757A3">
        <w:rPr>
          <w:sz w:val="28"/>
          <w:szCs w:val="28"/>
          <w:lang w:val="ro-RO"/>
        </w:rPr>
        <w:t>P</w:t>
      </w:r>
      <w:r>
        <w:rPr>
          <w:sz w:val="28"/>
          <w:szCs w:val="28"/>
          <w:lang w:val="ro-RO"/>
        </w:rPr>
        <w:t>e teritoriul instituţiei preşcolare</w:t>
      </w:r>
      <w:r w:rsidRPr="003757A3">
        <w:rPr>
          <w:sz w:val="28"/>
          <w:szCs w:val="28"/>
          <w:lang w:val="ro-RO"/>
        </w:rPr>
        <w:t xml:space="preserve"> pentru copii nevăzători şi cu deficienţe severe de vedere în scopul siguranţei circulaţiei copiilor lăţimea cărărilor pentru plimbări trebuie să fie nu mai puţin de 3m şi să aibă câte un gard din ambele părţi în 2 niveluri: balustradă la înălţimea de 90cm şi leaţ la înălţimea de 15cm. În apropierea cotiturilor, intersecţiilor, clădirilor, stâlpilor şi altor obstacole cărările (pistele) ar trebui să aibă o structură mazarat de acoperire, suprafaţă rugoasă care servesc ca un semnal pentru a înceteni mişcarea. Cărările (pistele) asfaltate trebuie să aibă un profil în formă de </w:t>
      </w:r>
      <w:r>
        <w:rPr>
          <w:sz w:val="28"/>
          <w:szCs w:val="28"/>
          <w:lang w:val="ro-RO"/>
        </w:rPr>
        <w:t xml:space="preserve">arc, în funcţie de lăţimea lor </w:t>
      </w:r>
      <w:r w:rsidRPr="003757A3">
        <w:rPr>
          <w:sz w:val="28"/>
          <w:szCs w:val="28"/>
          <w:lang w:val="ro-RO"/>
        </w:rPr>
        <w:t>mijlocul pistei creşte peste părţile laterale cu 5-15 cm.</w:t>
      </w:r>
    </w:p>
    <w:p w:rsidR="00703B92" w:rsidRPr="003757A3" w:rsidRDefault="00703B92" w:rsidP="00703B92">
      <w:pPr>
        <w:numPr>
          <w:ilvl w:val="0"/>
          <w:numId w:val="9"/>
        </w:numPr>
        <w:tabs>
          <w:tab w:val="clear" w:pos="432"/>
          <w:tab w:val="num" w:pos="0"/>
          <w:tab w:val="left" w:pos="426"/>
        </w:tabs>
        <w:ind w:left="0" w:firstLine="0"/>
        <w:jc w:val="both"/>
        <w:rPr>
          <w:sz w:val="28"/>
          <w:szCs w:val="28"/>
          <w:lang w:val="ro-RO"/>
        </w:rPr>
      </w:pPr>
      <w:r>
        <w:rPr>
          <w:sz w:val="28"/>
          <w:szCs w:val="28"/>
          <w:lang w:val="en-US"/>
        </w:rPr>
        <w:t xml:space="preserve">Obiectele </w:t>
      </w:r>
      <w:r w:rsidRPr="00F904E7">
        <w:rPr>
          <w:sz w:val="28"/>
          <w:szCs w:val="28"/>
          <w:lang w:val="ro-RO"/>
        </w:rPr>
        <w:t>(arbori</w:t>
      </w:r>
      <w:r w:rsidRPr="003757A3">
        <w:rPr>
          <w:sz w:val="28"/>
          <w:szCs w:val="28"/>
          <w:lang w:val="ro-RO"/>
        </w:rPr>
        <w:t>, arbuşti,</w:t>
      </w:r>
      <w:r>
        <w:rPr>
          <w:sz w:val="28"/>
          <w:szCs w:val="28"/>
          <w:lang w:val="ro-RO"/>
        </w:rPr>
        <w:t xml:space="preserve"> stâlpi etc) de pe teritoriul instituţiilor preşcolare </w:t>
      </w:r>
      <w:r w:rsidRPr="003757A3">
        <w:rPr>
          <w:sz w:val="28"/>
          <w:szCs w:val="28"/>
          <w:lang w:val="ro-RO"/>
        </w:rPr>
        <w:t>nu ar trebui să fie un obstacol în cale pentru deplasare, plimbări şi jocuri.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Teritoriul </w:t>
      </w:r>
      <w:r>
        <w:rPr>
          <w:sz w:val="28"/>
          <w:szCs w:val="28"/>
          <w:lang w:val="ro-RO"/>
        </w:rPr>
        <w:t>instituţiilor preşcolare</w:t>
      </w:r>
      <w:r w:rsidRPr="003757A3">
        <w:rPr>
          <w:sz w:val="28"/>
          <w:szCs w:val="28"/>
          <w:lang w:val="ro-RO"/>
        </w:rPr>
        <w:t xml:space="preserve"> trebuie să dispună de un sistem de iluminare artificial. Nivelul de iluminare artificială pe perioada de aflare a copiilor trebuie să fie cel puţin – 10 lx la nivelul solului pe înserate sau vreme posomorâtă</w:t>
      </w:r>
      <w:r w:rsidRPr="003757A3">
        <w:rPr>
          <w:lang w:val="en-US"/>
        </w:rPr>
        <w:t xml:space="preserve"> </w:t>
      </w:r>
      <w:r>
        <w:rPr>
          <w:sz w:val="28"/>
          <w:szCs w:val="28"/>
          <w:lang w:val="en-US"/>
        </w:rPr>
        <w:t>ş</w:t>
      </w:r>
      <w:r w:rsidRPr="003757A3">
        <w:rPr>
          <w:sz w:val="28"/>
          <w:szCs w:val="28"/>
          <w:lang w:val="en-US"/>
        </w:rPr>
        <w:t>i de 40 lx pentru copii cu deficienţe de vedere.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Nivelul de zgomot şi poluare a aerului atmosferic pe teritoriul </w:t>
      </w:r>
      <w:r>
        <w:rPr>
          <w:sz w:val="28"/>
          <w:szCs w:val="28"/>
          <w:lang w:val="ro-RO"/>
        </w:rPr>
        <w:t>instituţiei preşcolare</w:t>
      </w:r>
      <w:r w:rsidRPr="003757A3">
        <w:rPr>
          <w:sz w:val="28"/>
          <w:szCs w:val="28"/>
          <w:lang w:val="ro-RO"/>
        </w:rPr>
        <w:t xml:space="preserve"> nu trebuie să depăşească normativele stabilite pentru teritoriul zonei locative. Ni</w:t>
      </w:r>
      <w:r>
        <w:rPr>
          <w:sz w:val="28"/>
          <w:szCs w:val="28"/>
          <w:lang w:val="ro-RO"/>
        </w:rPr>
        <w:t>velul de zgomot pe teritoriul instituţiilor preşcolare</w:t>
      </w:r>
      <w:r w:rsidRPr="003757A3">
        <w:rPr>
          <w:sz w:val="28"/>
          <w:szCs w:val="28"/>
          <w:lang w:val="ro-RO"/>
        </w:rPr>
        <w:t xml:space="preserve"> este men</w:t>
      </w:r>
      <w:r>
        <w:rPr>
          <w:sz w:val="28"/>
          <w:szCs w:val="28"/>
          <w:lang w:val="ro-RO"/>
        </w:rPr>
        <w:t>ţ</w:t>
      </w:r>
      <w:r w:rsidRPr="003757A3">
        <w:rPr>
          <w:sz w:val="28"/>
          <w:szCs w:val="28"/>
          <w:lang w:val="ro-RO"/>
        </w:rPr>
        <w:t xml:space="preserve">ionată în anexa 1.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lastRenderedPageBreak/>
        <w:t xml:space="preserve">Pentru </w:t>
      </w:r>
      <w:r>
        <w:rPr>
          <w:sz w:val="28"/>
          <w:szCs w:val="28"/>
          <w:lang w:val="ro-RO"/>
        </w:rPr>
        <w:t>instituţiile preşcolare</w:t>
      </w:r>
      <w:r w:rsidRPr="003757A3">
        <w:rPr>
          <w:sz w:val="28"/>
          <w:szCs w:val="28"/>
          <w:lang w:val="ro-RO"/>
        </w:rPr>
        <w:t xml:space="preserve"> trebuie să fie prevăzute locuri amenajate pentru recreiere şi educaţie fizică a copiilor. Pentru plimbări pot fi utilizate scuarurile, parcurile şi alte teritorii amenajate pentru plimbarea copiilor şi educaţie fizică.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T</w:t>
      </w:r>
      <w:r w:rsidRPr="003757A3">
        <w:rPr>
          <w:sz w:val="28"/>
          <w:szCs w:val="28"/>
          <w:lang w:val="ro-MO"/>
        </w:rPr>
        <w:t xml:space="preserve">erenurile de jocuri trebuie să fie apropiate şi comod conectate cu ieşirea din grupă. </w:t>
      </w:r>
      <w:r w:rsidRPr="003757A3">
        <w:rPr>
          <w:sz w:val="28"/>
          <w:lang w:val="ro-RO"/>
        </w:rPr>
        <w:t xml:space="preserve">Ele vor fi acoperite cu gazon de iarbă, cu sol compactat, fără praf sau realizate din materiale care nu produc efecte nocive asupra sănătăţii umane şi separate între ele prin cărări acoperite cu o suprafaţă potrivit de fermă care să asigure securitatea copiilor. </w:t>
      </w:r>
    </w:p>
    <w:p w:rsidR="00703B92" w:rsidRPr="00A45A41"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A45A41">
        <w:rPr>
          <w:sz w:val="28"/>
          <w:szCs w:val="28"/>
          <w:lang w:val="ro-RO"/>
        </w:rPr>
        <w:t>Terenul de joc va con</w:t>
      </w:r>
      <w:r>
        <w:rPr>
          <w:sz w:val="28"/>
          <w:szCs w:val="28"/>
          <w:lang w:val="ro-RO"/>
        </w:rPr>
        <w:t>ţ</w:t>
      </w:r>
      <w:r w:rsidRPr="00A45A41">
        <w:rPr>
          <w:sz w:val="28"/>
          <w:szCs w:val="28"/>
          <w:lang w:val="ro-RO"/>
        </w:rPr>
        <w:t>ine cel puţin 3 elemente care să contribuie la dezvoltarea coordonării mişcărilor, a aparatului vestibular, a spiritului de echipă. Se vor selecta 3 din următoarele elemente: carusel (cu cel puţin 3 locuri), scrânciob-balansoar, balansoar pe arc, bîrnă, tobogan.</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en-US"/>
        </w:rPr>
      </w:pPr>
      <w:r w:rsidRPr="00A45A41">
        <w:rPr>
          <w:sz w:val="28"/>
          <w:szCs w:val="28"/>
          <w:lang w:val="ro-RO"/>
        </w:rPr>
        <w:t>Terenul</w:t>
      </w:r>
      <w:r w:rsidRPr="003757A3">
        <w:rPr>
          <w:sz w:val="28"/>
          <w:szCs w:val="28"/>
          <w:lang w:val="en-US"/>
        </w:rPr>
        <w:t xml:space="preserve"> de joc va con</w:t>
      </w:r>
      <w:r>
        <w:rPr>
          <w:sz w:val="28"/>
          <w:szCs w:val="28"/>
          <w:lang w:val="en-US"/>
        </w:rPr>
        <w:t>ţ</w:t>
      </w:r>
      <w:r w:rsidRPr="003757A3">
        <w:rPr>
          <w:sz w:val="28"/>
          <w:szCs w:val="28"/>
          <w:lang w:val="en-US"/>
        </w:rPr>
        <w:t xml:space="preserve">ine </w:t>
      </w:r>
      <w:r>
        <w:rPr>
          <w:sz w:val="28"/>
          <w:szCs w:val="28"/>
          <w:lang w:val="en-US"/>
        </w:rPr>
        <w:t>ş</w:t>
      </w:r>
      <w:r w:rsidRPr="003757A3">
        <w:rPr>
          <w:sz w:val="28"/>
          <w:szCs w:val="28"/>
          <w:lang w:val="en-US"/>
        </w:rPr>
        <w:t>i elemente ce contribuie la dezvoltarea intelectuală, inclusiv: (a) abac în culori şi (b) cuburi cu litere şi/sau cifre (cuburile să fie fixate pe bare orizontale, modul de fixare va permite rotirea cuburilor</w:t>
      </w:r>
      <w:r>
        <w:rPr>
          <w:sz w:val="28"/>
          <w:szCs w:val="28"/>
          <w:lang w:val="en-US"/>
        </w:rPr>
        <w:t>)</w:t>
      </w:r>
      <w:r w:rsidRPr="003757A3">
        <w:rPr>
          <w:sz w:val="28"/>
          <w:szCs w:val="28"/>
          <w:lang w:val="en-US"/>
        </w:rPr>
        <w:t xml:space="preserve">. Fiecare din cele 4 feţe ale cubului care poate fi văzută în urma rotirii acestuia va fi imprimată imaginea unei litere sau cifre, </w:t>
      </w:r>
      <w:r w:rsidRPr="00227E6E">
        <w:rPr>
          <w:sz w:val="28"/>
          <w:szCs w:val="28"/>
          <w:lang w:val="en-US"/>
        </w:rPr>
        <w:t>după caz.</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Terenurile de joacă pentru grupele de preşcolari din cadrul şcolilor trebuie să fie separate de terenurile de recreiere ale elevilor.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Terasele şi umbrarele vor fi dotate cu podele din lemn (sau alt material de construcţie, inofensiv pentru sănătatea umană) la o distanţă de cel puţin </w:t>
      </w:r>
      <w:smartTag w:uri="urn:schemas-microsoft-com:office:smarttags" w:element="metricconverter">
        <w:smartTagPr>
          <w:attr w:name="ProductID" w:val="15 cm"/>
        </w:smartTagPr>
        <w:r w:rsidRPr="003757A3">
          <w:rPr>
            <w:sz w:val="28"/>
            <w:lang w:val="ro-RO"/>
          </w:rPr>
          <w:t>15 cm</w:t>
        </w:r>
      </w:smartTag>
      <w:r w:rsidRPr="003757A3">
        <w:rPr>
          <w:sz w:val="28"/>
          <w:lang w:val="ro-RO"/>
        </w:rPr>
        <w:t xml:space="preserve"> de la sol.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Terasele pentru copiii de vârsta până la 3 ani pot fi anexate de clădirea </w:t>
      </w:r>
      <w:r>
        <w:rPr>
          <w:sz w:val="28"/>
          <w:szCs w:val="28"/>
          <w:lang w:val="ro-RO"/>
        </w:rPr>
        <w:t>instituţiei preşcolare</w:t>
      </w:r>
      <w:r w:rsidRPr="003757A3">
        <w:rPr>
          <w:sz w:val="28"/>
          <w:szCs w:val="28"/>
          <w:lang w:val="ro-RO"/>
        </w:rPr>
        <w:t xml:space="preserve"> şi folosită pentru plimbări sau somn. Terasele anexate la clădire nu trebuie să reducă nivelul de iluminare naturală în încăperile grupelor.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Echipamentele pentru terenurile de joc şi de sport trebuie să fie adecvate vârstei, să nu fie realizate din materiale care pot produce efecte nocive asupra sănătăţii, suprafaţa să fie netedă, fără muchii şi colţuri ascuţite, învelişul inoxidabil şi uşor de curăţat. Suprafaţa terenurilor nu trebuie să aibă locuri cu proeminenţe, acolo unde sunt posibile căderi de la înnălţime de peste </w:t>
      </w:r>
      <w:smartTag w:uri="urn:schemas-microsoft-com:office:smarttags" w:element="metricconverter">
        <w:smartTagPr>
          <w:attr w:name="ProductID" w:val="60 cm"/>
        </w:smartTagPr>
        <w:r w:rsidRPr="003757A3">
          <w:rPr>
            <w:sz w:val="28"/>
            <w:szCs w:val="28"/>
            <w:lang w:val="ro-RO"/>
          </w:rPr>
          <w:t>60 cm</w:t>
        </w:r>
      </w:smartTag>
      <w:r w:rsidRPr="003757A3">
        <w:rPr>
          <w:sz w:val="28"/>
          <w:szCs w:val="28"/>
          <w:lang w:val="ro-RO"/>
        </w:rPr>
        <w:t xml:space="preserve"> vor fi folosite suprafeţe care absorb impactul şi întinse materiale de suprafaţă pentru a preveni acumularea apei.</w:t>
      </w:r>
    </w:p>
    <w:p w:rsidR="00703B92" w:rsidRPr="00A45A41"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A45A41">
        <w:rPr>
          <w:sz w:val="28"/>
          <w:szCs w:val="28"/>
          <w:lang w:val="ro-RO"/>
        </w:rPr>
        <w:t>Materialele utilizate pentru terenurile de joc trebuie să fie ecologic pure: lemn îmbibat cu antiseptic; metal acoperit cu strat anticoroziv; inox fără joncţiuni de la sudură pe panta toboganului; placaj rezistent la apă, acoperit cu un strat de material antiderapant; plastic rezistent la soare (nu se decolorează), precum şi la fluctuaţii de temperatură (nu dă micro-fisuri). Accesoriile vor fi zincate. Toate jonc</w:t>
      </w:r>
      <w:r>
        <w:rPr>
          <w:sz w:val="28"/>
          <w:szCs w:val="28"/>
          <w:lang w:val="ro-RO"/>
        </w:rPr>
        <w:t>ţ</w:t>
      </w:r>
      <w:r w:rsidRPr="00A45A41">
        <w:rPr>
          <w:sz w:val="28"/>
          <w:szCs w:val="28"/>
          <w:lang w:val="ro-RO"/>
        </w:rPr>
        <w:t>iunile vor avea dopuri de plastic, iar scaunele caruselului, balansoarului pe arc şi scrânciob-balansoarului vor avea înveliş special antiderapant.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Pr>
          <w:sz w:val="28"/>
          <w:szCs w:val="28"/>
          <w:lang w:val="ro-RO"/>
        </w:rPr>
        <w:t xml:space="preserve"> Anual</w:t>
      </w:r>
      <w:r w:rsidRPr="003757A3">
        <w:rPr>
          <w:sz w:val="28"/>
          <w:szCs w:val="28"/>
          <w:lang w:val="ro-RO"/>
        </w:rPr>
        <w:t xml:space="preserve">, în primăvară, nisipul de pe ternurile de joacă va fi schimbat. Nisipul nou adus trebuie să corespundă parametrilor sanitaro-chimici, parazitologici, microbiologici şi radiologici de inofensivitate. În lipsa copiilor, nisipierile trebuie să fie acoperite pentru a preveni contaminarea nisipului (capace, pelicule de plastic sau alte dispozitive). </w:t>
      </w:r>
      <w:r w:rsidRPr="003757A3">
        <w:rPr>
          <w:sz w:val="28"/>
          <w:szCs w:val="28"/>
          <w:lang w:val="es-US"/>
        </w:rPr>
        <w:t xml:space="preserve">La depistarea oulelor viabile de geohelminţi patogeni pentru om se va efectua schimbarea nisipului.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lastRenderedPageBreak/>
        <w:t xml:space="preserve">Teritoriul </w:t>
      </w:r>
      <w:r>
        <w:rPr>
          <w:sz w:val="28"/>
          <w:szCs w:val="28"/>
          <w:lang w:val="ro-RO"/>
        </w:rPr>
        <w:t>instituţiilor preşcolare</w:t>
      </w:r>
      <w:r w:rsidRPr="003757A3">
        <w:rPr>
          <w:sz w:val="28"/>
          <w:szCs w:val="28"/>
          <w:lang w:val="ro-RO"/>
        </w:rPr>
        <w:t xml:space="preserve"> trebuie să fie menţinut în stare curată, fără deşeuri, excremente de animale, liber de insecte şi rozătoare, puţuri deschise sau accesibile copiilor, cisterne, fose septice şi altele ce pot prezenta pericol pentru siguranţa copiilor.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Curăţarea teritoriului se va efectua dimineaţa cu 1-</w:t>
      </w:r>
      <w:r>
        <w:rPr>
          <w:sz w:val="28"/>
          <w:szCs w:val="28"/>
          <w:lang w:val="ro-RO"/>
        </w:rPr>
        <w:t>2 ore înainte de sosirea copiilo</w:t>
      </w:r>
      <w:r w:rsidRPr="003757A3">
        <w:rPr>
          <w:sz w:val="28"/>
          <w:szCs w:val="28"/>
          <w:lang w:val="ro-RO"/>
        </w:rPr>
        <w:t xml:space="preserve">r sau seara după plecarea lor. În perioada caldă a anului se recomandă irigarea </w:t>
      </w:r>
      <w:r>
        <w:rPr>
          <w:sz w:val="28"/>
          <w:szCs w:val="28"/>
          <w:lang w:val="ro-RO"/>
        </w:rPr>
        <w:t>teritoriului</w:t>
      </w:r>
      <w:r w:rsidRPr="003757A3">
        <w:rPr>
          <w:sz w:val="28"/>
          <w:szCs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Pentru a asigura accesul copiilor, </w:t>
      </w:r>
      <w:r w:rsidRPr="00A45A41">
        <w:rPr>
          <w:sz w:val="28"/>
          <w:szCs w:val="28"/>
          <w:lang w:val="ro-RO"/>
        </w:rPr>
        <w:t>iarna căile de acces sp</w:t>
      </w:r>
      <w:r>
        <w:rPr>
          <w:sz w:val="28"/>
          <w:szCs w:val="28"/>
          <w:lang w:val="ro-RO"/>
        </w:rPr>
        <w:t>re instituţia preşcolară</w:t>
      </w:r>
      <w:r w:rsidRPr="00A45A41">
        <w:rPr>
          <w:sz w:val="28"/>
          <w:szCs w:val="28"/>
          <w:lang w:val="ro-RO"/>
        </w:rPr>
        <w:t xml:space="preserve">/grupe </w:t>
      </w:r>
      <w:r>
        <w:rPr>
          <w:sz w:val="28"/>
          <w:szCs w:val="28"/>
          <w:lang w:val="ro-RO"/>
        </w:rPr>
        <w:t>ş</w:t>
      </w:r>
      <w:r w:rsidRPr="00A45A41">
        <w:rPr>
          <w:sz w:val="28"/>
          <w:szCs w:val="28"/>
          <w:lang w:val="ro-RO"/>
        </w:rPr>
        <w:t>i drumurile/cărările pentru plimbări în aer liber se vor cură</w:t>
      </w:r>
      <w:r>
        <w:rPr>
          <w:sz w:val="28"/>
          <w:szCs w:val="28"/>
          <w:lang w:val="ro-RO"/>
        </w:rPr>
        <w:t>ţ</w:t>
      </w:r>
      <w:r w:rsidRPr="00A45A41">
        <w:rPr>
          <w:sz w:val="28"/>
          <w:szCs w:val="28"/>
          <w:lang w:val="ro-RO"/>
        </w:rPr>
        <w:t xml:space="preserve">a de zăpadă obligatoriu,  </w:t>
      </w:r>
      <w:r w:rsidRPr="003757A3">
        <w:rPr>
          <w:sz w:val="28"/>
          <w:szCs w:val="28"/>
          <w:lang w:val="ro-RO"/>
        </w:rPr>
        <w:t>se permite presurarea nisipului pe cărări, se interzice utilizarea reagenţilor pentru topirea zăpezii.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 teritoriul şi în preajma </w:t>
      </w:r>
      <w:r>
        <w:rPr>
          <w:sz w:val="28"/>
          <w:szCs w:val="28"/>
          <w:lang w:val="ro-RO"/>
        </w:rPr>
        <w:t xml:space="preserve">instituţiilor preşcolare </w:t>
      </w:r>
      <w:r w:rsidRPr="003757A3">
        <w:rPr>
          <w:sz w:val="28"/>
          <w:szCs w:val="28"/>
          <w:lang w:val="ro-RO"/>
        </w:rPr>
        <w:t xml:space="preserve"> se interzice arderea deşeurilor vegetale.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A45A41">
        <w:rPr>
          <w:sz w:val="28"/>
          <w:szCs w:val="28"/>
          <w:lang w:val="ro-RO"/>
        </w:rPr>
        <w:t>Zona economică se</w:t>
      </w:r>
      <w:r w:rsidRPr="003757A3">
        <w:rPr>
          <w:sz w:val="28"/>
          <w:lang w:val="ro-RO"/>
        </w:rPr>
        <w:t xml:space="preserve"> va amplasa din partea debarcaderului blocului alimentar amenajată cu teren pavat şi intrare separată.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În zona economică se amplasează (după necesitate):</w:t>
      </w:r>
    </w:p>
    <w:p w:rsidR="00703B92" w:rsidRPr="003757A3" w:rsidRDefault="00703B92" w:rsidP="00703B92">
      <w:pPr>
        <w:tabs>
          <w:tab w:val="left" w:pos="0"/>
          <w:tab w:val="num" w:pos="284"/>
          <w:tab w:val="left" w:pos="426"/>
          <w:tab w:val="left" w:pos="567"/>
          <w:tab w:val="left" w:pos="720"/>
        </w:tabs>
        <w:jc w:val="both"/>
        <w:rPr>
          <w:sz w:val="28"/>
          <w:lang w:val="ro-RO"/>
        </w:rPr>
      </w:pPr>
      <w:r w:rsidRPr="003757A3">
        <w:rPr>
          <w:sz w:val="28"/>
          <w:lang w:val="ro-RO"/>
        </w:rPr>
        <w:t>a) cazangeria cu depozitul pentru combustibil;</w:t>
      </w:r>
    </w:p>
    <w:p w:rsidR="00703B92" w:rsidRPr="003757A3" w:rsidRDefault="00703B92" w:rsidP="00703B92">
      <w:pPr>
        <w:tabs>
          <w:tab w:val="left" w:pos="0"/>
          <w:tab w:val="num" w:pos="284"/>
          <w:tab w:val="left" w:pos="426"/>
          <w:tab w:val="left" w:pos="567"/>
          <w:tab w:val="left" w:pos="720"/>
        </w:tabs>
        <w:jc w:val="both"/>
        <w:rPr>
          <w:sz w:val="28"/>
          <w:lang w:val="ro-RO"/>
        </w:rPr>
      </w:pPr>
      <w:r w:rsidRPr="003757A3">
        <w:rPr>
          <w:sz w:val="28"/>
          <w:lang w:val="ro-RO"/>
        </w:rPr>
        <w:t>b) fântâna;</w:t>
      </w:r>
    </w:p>
    <w:p w:rsidR="00703B92" w:rsidRPr="003757A3" w:rsidRDefault="00703B92" w:rsidP="00703B92">
      <w:pPr>
        <w:tabs>
          <w:tab w:val="left" w:pos="0"/>
          <w:tab w:val="num" w:pos="284"/>
          <w:tab w:val="left" w:pos="426"/>
          <w:tab w:val="left" w:pos="567"/>
          <w:tab w:val="left" w:pos="720"/>
        </w:tabs>
        <w:jc w:val="both"/>
        <w:rPr>
          <w:sz w:val="28"/>
          <w:lang w:val="ro-RO"/>
        </w:rPr>
      </w:pPr>
      <w:r w:rsidRPr="003757A3">
        <w:rPr>
          <w:sz w:val="28"/>
          <w:lang w:val="ro-RO"/>
        </w:rPr>
        <w:t>c) depozitul pentru legume şi fructe;</w:t>
      </w:r>
    </w:p>
    <w:p w:rsidR="00703B92" w:rsidRPr="003757A3" w:rsidRDefault="00703B92" w:rsidP="00703B92">
      <w:pPr>
        <w:tabs>
          <w:tab w:val="left" w:pos="0"/>
          <w:tab w:val="num" w:pos="284"/>
          <w:tab w:val="left" w:pos="426"/>
          <w:tab w:val="left" w:pos="567"/>
          <w:tab w:val="left" w:pos="720"/>
        </w:tabs>
        <w:jc w:val="both"/>
        <w:rPr>
          <w:sz w:val="28"/>
          <w:lang w:val="ro-RO"/>
        </w:rPr>
      </w:pPr>
      <w:r w:rsidRPr="003757A3">
        <w:rPr>
          <w:sz w:val="28"/>
          <w:lang w:val="ro-RO"/>
        </w:rPr>
        <w:t>d) terenul pentru uscarea lenjeriei şi curăţarea covoarelor;</w:t>
      </w:r>
    </w:p>
    <w:p w:rsidR="00703B92" w:rsidRPr="003757A3" w:rsidRDefault="00703B92" w:rsidP="00703B92">
      <w:pPr>
        <w:tabs>
          <w:tab w:val="left" w:pos="0"/>
          <w:tab w:val="num" w:pos="284"/>
          <w:tab w:val="left" w:pos="426"/>
          <w:tab w:val="left" w:pos="567"/>
          <w:tab w:val="left" w:pos="720"/>
        </w:tabs>
        <w:jc w:val="both"/>
        <w:rPr>
          <w:sz w:val="28"/>
          <w:lang w:val="ro-RO"/>
        </w:rPr>
      </w:pPr>
      <w:r w:rsidRPr="003757A3">
        <w:rPr>
          <w:sz w:val="28"/>
          <w:lang w:val="ro-RO"/>
        </w:rPr>
        <w:t>e) teren pavat pentru containerele de colectare a deşeurilor solide, etc.</w:t>
      </w:r>
    </w:p>
    <w:p w:rsidR="00703B92" w:rsidRPr="003757A3" w:rsidRDefault="00703B92" w:rsidP="00703B92">
      <w:pPr>
        <w:pStyle w:val="21"/>
        <w:numPr>
          <w:ilvl w:val="0"/>
          <w:numId w:val="9"/>
        </w:numPr>
        <w:tabs>
          <w:tab w:val="clear" w:pos="432"/>
          <w:tab w:val="left" w:pos="0"/>
          <w:tab w:val="num" w:pos="284"/>
          <w:tab w:val="left" w:pos="426"/>
          <w:tab w:val="left" w:pos="567"/>
        </w:tabs>
        <w:ind w:left="0" w:firstLine="0"/>
        <w:jc w:val="both"/>
      </w:pPr>
      <w:r w:rsidRPr="003757A3">
        <w:t xml:space="preserve">Containerele de colectare a reziduurilor solide </w:t>
      </w:r>
      <w:r>
        <w:t>a instituţiilor preşcolare</w:t>
      </w:r>
      <w:r w:rsidRPr="003757A3">
        <w:t xml:space="preserve"> trebuie să fie din metal sau alt material ce poate fi curăţat şi dezinfectat, cu capace şi plasate numai pe teren pavat, la distanţa de minimum 15</w:t>
      </w:r>
      <w:r>
        <w:t>m de la instituţiile preşcolare</w:t>
      </w:r>
      <w:r w:rsidRPr="003757A3">
        <w:t xml:space="preserve"> </w:t>
      </w:r>
      <w:r>
        <w:t>ş</w:t>
      </w:r>
      <w:r w:rsidRPr="003757A3">
        <w:t>i 20 m de la spa</w:t>
      </w:r>
      <w:r>
        <w:t>ţ</w:t>
      </w:r>
      <w:r w:rsidRPr="003757A3">
        <w:t>ii</w:t>
      </w:r>
      <w:r>
        <w:t xml:space="preserve"> locative</w:t>
      </w:r>
      <w:r w:rsidRPr="003757A3">
        <w:t xml:space="preserve">. </w:t>
      </w:r>
    </w:p>
    <w:p w:rsidR="00703B92" w:rsidRPr="003757A3" w:rsidRDefault="00703B92" w:rsidP="00703B92">
      <w:pPr>
        <w:pStyle w:val="21"/>
        <w:tabs>
          <w:tab w:val="left" w:pos="0"/>
          <w:tab w:val="num" w:pos="284"/>
          <w:tab w:val="left" w:pos="426"/>
          <w:tab w:val="left" w:pos="567"/>
        </w:tabs>
        <w:ind w:left="0" w:firstLine="0"/>
        <w:jc w:val="both"/>
      </w:pPr>
      <w:r w:rsidRPr="003757A3">
        <w:t>Suprafaţa terenului pentru containere trebuie să depăşească suprafaţa bazei containerului. Se permite utilizarea şi altor structuri închise, speciale pentru colectarea deşeurilor menajere şi alimentare, inclusiv plasare</w:t>
      </w:r>
      <w:r>
        <w:t>a acestora pe terenul adiacent instituţiilor preşcolare</w:t>
      </w:r>
      <w:r w:rsidRPr="003757A3">
        <w:t xml:space="preserve"> de colectare a deşeurilor menajere a cartierului locativ. </w:t>
      </w:r>
    </w:p>
    <w:p w:rsidR="00703B92" w:rsidRPr="003757A3" w:rsidRDefault="00703B92" w:rsidP="00703B92">
      <w:pPr>
        <w:pStyle w:val="21"/>
        <w:numPr>
          <w:ilvl w:val="0"/>
          <w:numId w:val="9"/>
        </w:numPr>
        <w:tabs>
          <w:tab w:val="clear" w:pos="432"/>
          <w:tab w:val="left" w:pos="0"/>
          <w:tab w:val="num" w:pos="284"/>
          <w:tab w:val="left" w:pos="426"/>
          <w:tab w:val="left" w:pos="567"/>
        </w:tabs>
        <w:ind w:left="0" w:firstLine="0"/>
        <w:jc w:val="both"/>
      </w:pPr>
      <w:r w:rsidRPr="003757A3">
        <w:t xml:space="preserve">În localităţile unde lipseşte sistemul de canalizare centralizat în zona economică este amplasată hazna betonată la o distanţă nu mai mică de </w:t>
      </w:r>
      <w:smartTag w:uri="urn:schemas-microsoft-com:office:smarttags" w:element="metricconverter">
        <w:smartTagPr>
          <w:attr w:name="ProductID" w:val="15 m"/>
        </w:smartTagPr>
        <w:r w:rsidRPr="003757A3">
          <w:t>15 m</w:t>
        </w:r>
      </w:smartTag>
      <w:r w:rsidRPr="003757A3">
        <w:t xml:space="preserve"> de la clădire.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Fântâna de mină va fi amplasată la distanţa de </w:t>
      </w:r>
      <w:smartTag w:uri="urn:schemas-microsoft-com:office:smarttags" w:element="metricconverter">
        <w:smartTagPr>
          <w:attr w:name="ProductID" w:val="50 m"/>
        </w:smartTagPr>
        <w:r w:rsidRPr="003757A3">
          <w:rPr>
            <w:sz w:val="28"/>
            <w:lang w:val="ro-RO"/>
          </w:rPr>
          <w:t>50 m</w:t>
        </w:r>
      </w:smartTag>
      <w:r w:rsidRPr="003757A3">
        <w:rPr>
          <w:sz w:val="28"/>
          <w:lang w:val="ro-RO"/>
        </w:rPr>
        <w:t xml:space="preserve"> de la clădirea </w:t>
      </w:r>
      <w:r>
        <w:rPr>
          <w:sz w:val="28"/>
          <w:lang w:val="ro-RO"/>
        </w:rPr>
        <w:t>instituţiei preşcolare</w:t>
      </w:r>
      <w:r w:rsidRPr="003757A3">
        <w:rPr>
          <w:sz w:val="28"/>
          <w:lang w:val="ro-RO"/>
        </w:rPr>
        <w:t xml:space="preserve"> în punctul cel mai înalt de pe teren şi liber de surse de poluare. </w:t>
      </w:r>
    </w:p>
    <w:p w:rsidR="00703B92" w:rsidRPr="003757A3" w:rsidRDefault="00703B92" w:rsidP="00703B92">
      <w:pPr>
        <w:tabs>
          <w:tab w:val="left" w:pos="0"/>
          <w:tab w:val="left" w:pos="567"/>
        </w:tabs>
        <w:jc w:val="both"/>
        <w:rPr>
          <w:sz w:val="28"/>
          <w:lang w:val="ro-RO"/>
        </w:rPr>
      </w:pPr>
    </w:p>
    <w:p w:rsidR="00703B92" w:rsidRPr="003757A3" w:rsidRDefault="00703B92" w:rsidP="00703B92">
      <w:pPr>
        <w:tabs>
          <w:tab w:val="left" w:pos="0"/>
          <w:tab w:val="num" w:pos="284"/>
          <w:tab w:val="left" w:pos="426"/>
          <w:tab w:val="left" w:pos="567"/>
        </w:tabs>
        <w:jc w:val="center"/>
        <w:rPr>
          <w:sz w:val="28"/>
          <w:lang w:val="ro-RO"/>
        </w:rPr>
      </w:pPr>
      <w:r w:rsidRPr="003757A3">
        <w:rPr>
          <w:b/>
          <w:sz w:val="28"/>
          <w:lang w:val="ro-RO"/>
        </w:rPr>
        <w:t xml:space="preserve">Capitolul IV </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Dotarea şi întreţinerea încăperilor</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numPr>
          <w:ilvl w:val="0"/>
          <w:numId w:val="9"/>
        </w:numPr>
        <w:tabs>
          <w:tab w:val="clear" w:pos="432"/>
          <w:tab w:val="left" w:pos="0"/>
          <w:tab w:val="left" w:pos="426"/>
        </w:tabs>
        <w:ind w:left="0" w:firstLine="0"/>
        <w:jc w:val="both"/>
        <w:rPr>
          <w:b/>
          <w:sz w:val="28"/>
          <w:szCs w:val="28"/>
          <w:lang w:val="ro-RO"/>
        </w:rPr>
      </w:pPr>
      <w:r>
        <w:rPr>
          <w:sz w:val="28"/>
          <w:szCs w:val="28"/>
          <w:lang w:val="en-US"/>
        </w:rPr>
        <w:t>Proiectarea instituţiilor preşcolare</w:t>
      </w:r>
      <w:r w:rsidRPr="003757A3">
        <w:rPr>
          <w:sz w:val="28"/>
          <w:szCs w:val="28"/>
          <w:lang w:val="en-US"/>
        </w:rPr>
        <w:t xml:space="preserve"> se efectuează în conformitate cu normativele în construc</w:t>
      </w:r>
      <w:r>
        <w:rPr>
          <w:sz w:val="28"/>
          <w:szCs w:val="28"/>
          <w:lang w:val="en-US"/>
        </w:rPr>
        <w:t>ţ</w:t>
      </w:r>
      <w:r w:rsidRPr="003757A3">
        <w:rPr>
          <w:sz w:val="28"/>
          <w:szCs w:val="28"/>
          <w:lang w:val="en-US"/>
        </w:rPr>
        <w:t>ii NCM C. 01.02-99 „Proiectarea construc</w:t>
      </w:r>
      <w:r>
        <w:rPr>
          <w:sz w:val="28"/>
          <w:szCs w:val="28"/>
          <w:lang w:val="en-US"/>
        </w:rPr>
        <w:t>ţ</w:t>
      </w:r>
      <w:r w:rsidRPr="003757A3">
        <w:rPr>
          <w:sz w:val="28"/>
          <w:szCs w:val="28"/>
          <w:lang w:val="en-US"/>
        </w:rPr>
        <w:t>iilor pentru grădini</w:t>
      </w:r>
      <w:r>
        <w:rPr>
          <w:sz w:val="28"/>
          <w:szCs w:val="28"/>
          <w:lang w:val="en-US"/>
        </w:rPr>
        <w:t>ţ</w:t>
      </w:r>
      <w:r w:rsidRPr="003757A3">
        <w:rPr>
          <w:sz w:val="28"/>
          <w:szCs w:val="28"/>
          <w:lang w:val="en-US"/>
        </w:rPr>
        <w:t>e de copii</w:t>
      </w:r>
      <w:r>
        <w:rPr>
          <w:sz w:val="28"/>
          <w:szCs w:val="28"/>
          <w:lang w:val="ro-RO"/>
        </w:rPr>
        <w:t>”</w:t>
      </w:r>
      <w:r w:rsidRPr="00CD0F42">
        <w:rPr>
          <w:sz w:val="28"/>
          <w:szCs w:val="28"/>
          <w:lang w:val="en-US"/>
        </w:rPr>
        <w:t xml:space="preserve"> </w:t>
      </w:r>
      <w:r w:rsidRPr="00825223">
        <w:rPr>
          <w:sz w:val="28"/>
          <w:szCs w:val="28"/>
          <w:lang w:val="ro-RO"/>
        </w:rPr>
        <w:t>(aprobat de Ministerul dezvoltării</w:t>
      </w:r>
      <w:r>
        <w:rPr>
          <w:sz w:val="28"/>
          <w:szCs w:val="28"/>
          <w:lang w:val="ro-RO"/>
        </w:rPr>
        <w:t xml:space="preserve"> regionale şi construcţiilor</w:t>
      </w:r>
      <w:r w:rsidRPr="00825223">
        <w:rPr>
          <w:sz w:val="28"/>
          <w:szCs w:val="28"/>
          <w:lang w:val="ro-RO"/>
        </w:rPr>
        <w:t xml:space="preserve"> prin ordinul nr.</w:t>
      </w:r>
      <w:r w:rsidRPr="00CD0F42">
        <w:rPr>
          <w:sz w:val="28"/>
          <w:szCs w:val="28"/>
          <w:lang w:val="en-US"/>
        </w:rPr>
        <w:t>239</w:t>
      </w:r>
      <w:r w:rsidRPr="00825223">
        <w:rPr>
          <w:sz w:val="28"/>
          <w:szCs w:val="28"/>
          <w:lang w:val="ro-RO"/>
        </w:rPr>
        <w:t xml:space="preserve"> din </w:t>
      </w:r>
      <w:r w:rsidRPr="00CD0F42">
        <w:rPr>
          <w:sz w:val="28"/>
          <w:szCs w:val="28"/>
          <w:lang w:val="en-US"/>
        </w:rPr>
        <w:t xml:space="preserve">21 </w:t>
      </w:r>
      <w:r>
        <w:rPr>
          <w:sz w:val="28"/>
          <w:szCs w:val="28"/>
          <w:lang w:val="ro-RO"/>
        </w:rPr>
        <w:t>decembrie 1998</w:t>
      </w:r>
      <w:r w:rsidRPr="00825223">
        <w:rPr>
          <w:sz w:val="28"/>
          <w:szCs w:val="28"/>
          <w:lang w:val="ro-RO"/>
        </w:rPr>
        <w:t xml:space="preserve"> cu aplicare din 01 </w:t>
      </w:r>
      <w:r>
        <w:rPr>
          <w:sz w:val="28"/>
          <w:szCs w:val="28"/>
          <w:lang w:val="ro-RO"/>
        </w:rPr>
        <w:t>ianuarie 1999</w:t>
      </w:r>
      <w:r w:rsidRPr="00825223">
        <w:rPr>
          <w:sz w:val="28"/>
          <w:szCs w:val="28"/>
          <w:lang w:val="ro-RO"/>
        </w:rPr>
        <w:t>)</w:t>
      </w:r>
      <w:r w:rsidRPr="003757A3">
        <w:rPr>
          <w:sz w:val="28"/>
          <w:szCs w:val="28"/>
          <w:lang w:val="en-US"/>
        </w:rPr>
        <w:t xml:space="preserve">. Normativele sanitare, enumerate în acest capitol completează </w:t>
      </w:r>
      <w:r>
        <w:rPr>
          <w:sz w:val="28"/>
          <w:szCs w:val="28"/>
          <w:lang w:val="en-US"/>
        </w:rPr>
        <w:t>ş</w:t>
      </w:r>
      <w:r w:rsidRPr="003757A3">
        <w:rPr>
          <w:sz w:val="28"/>
          <w:szCs w:val="28"/>
          <w:lang w:val="en-US"/>
        </w:rPr>
        <w:t>i detaliază normele din domeniul ocrotirii sănătă</w:t>
      </w:r>
      <w:r>
        <w:rPr>
          <w:sz w:val="28"/>
          <w:szCs w:val="28"/>
          <w:lang w:val="en-US"/>
        </w:rPr>
        <w:t>ţ</w:t>
      </w:r>
      <w:r w:rsidRPr="003757A3">
        <w:rPr>
          <w:sz w:val="28"/>
          <w:szCs w:val="28"/>
          <w:lang w:val="en-US"/>
        </w:rPr>
        <w:t>ii.</w:t>
      </w:r>
    </w:p>
    <w:p w:rsidR="00703B92" w:rsidRPr="003757A3" w:rsidRDefault="00703B92" w:rsidP="00703B92">
      <w:pPr>
        <w:numPr>
          <w:ilvl w:val="0"/>
          <w:numId w:val="9"/>
        </w:numPr>
        <w:tabs>
          <w:tab w:val="clear" w:pos="432"/>
          <w:tab w:val="left" w:pos="0"/>
          <w:tab w:val="left" w:pos="426"/>
        </w:tabs>
        <w:autoSpaceDE w:val="0"/>
        <w:autoSpaceDN w:val="0"/>
        <w:adjustRightInd w:val="0"/>
        <w:spacing w:after="200"/>
        <w:ind w:left="0" w:firstLine="0"/>
        <w:jc w:val="both"/>
        <w:rPr>
          <w:sz w:val="28"/>
          <w:szCs w:val="28"/>
          <w:lang w:val="en-US"/>
        </w:rPr>
      </w:pPr>
      <w:r>
        <w:rPr>
          <w:sz w:val="28"/>
          <w:szCs w:val="28"/>
          <w:lang w:val="en-US"/>
        </w:rPr>
        <w:lastRenderedPageBreak/>
        <w:t>Clădirile instituţiilor preşcolare</w:t>
      </w:r>
      <w:r w:rsidRPr="003757A3">
        <w:rPr>
          <w:sz w:val="28"/>
          <w:szCs w:val="28"/>
          <w:lang w:val="en-US"/>
        </w:rPr>
        <w:t xml:space="preserve"> se recomandă să fie proiectate, ţinând cont de accesul tuturor categoriilor de copii, inclusiv al celor cu </w:t>
      </w:r>
      <w:r w:rsidRPr="00A45A41">
        <w:rPr>
          <w:sz w:val="28"/>
          <w:szCs w:val="28"/>
          <w:lang w:val="en-US"/>
        </w:rPr>
        <w:t>dificultă</w:t>
      </w:r>
      <w:r>
        <w:rPr>
          <w:sz w:val="28"/>
          <w:szCs w:val="28"/>
          <w:lang w:val="en-US"/>
        </w:rPr>
        <w:t>ţ</w:t>
      </w:r>
      <w:r w:rsidRPr="00A45A41">
        <w:rPr>
          <w:sz w:val="28"/>
          <w:szCs w:val="28"/>
          <w:lang w:val="en-US"/>
        </w:rPr>
        <w:t>i locomotorii, de văz etc</w:t>
      </w:r>
      <w:r w:rsidRPr="003757A3">
        <w:rPr>
          <w:sz w:val="28"/>
          <w:szCs w:val="28"/>
          <w:lang w:val="en-US"/>
        </w:rPr>
        <w:t xml:space="preserve">.  </w:t>
      </w:r>
    </w:p>
    <w:p w:rsidR="00703B92" w:rsidRPr="003757A3" w:rsidRDefault="00703B92" w:rsidP="00703B92">
      <w:pPr>
        <w:numPr>
          <w:ilvl w:val="0"/>
          <w:numId w:val="9"/>
        </w:numPr>
        <w:tabs>
          <w:tab w:val="clear" w:pos="432"/>
          <w:tab w:val="left" w:pos="0"/>
          <w:tab w:val="left" w:pos="426"/>
        </w:tabs>
        <w:autoSpaceDE w:val="0"/>
        <w:autoSpaceDN w:val="0"/>
        <w:adjustRightInd w:val="0"/>
        <w:spacing w:after="200"/>
        <w:ind w:left="0" w:firstLine="0"/>
        <w:jc w:val="both"/>
        <w:rPr>
          <w:sz w:val="28"/>
          <w:szCs w:val="28"/>
          <w:lang w:val="en-US"/>
        </w:rPr>
      </w:pPr>
      <w:r>
        <w:rPr>
          <w:sz w:val="28"/>
          <w:szCs w:val="28"/>
          <w:lang w:val="en-US"/>
        </w:rPr>
        <w:t>Toate încăperile instituţiilor preşcolare</w:t>
      </w:r>
      <w:r w:rsidRPr="003757A3">
        <w:rPr>
          <w:sz w:val="28"/>
          <w:szCs w:val="28"/>
          <w:lang w:val="en-US"/>
        </w:rPr>
        <w:t xml:space="preserve"> trebuie să corespundă condiţiilor pentru accesul la acestea. Categoriile de copii cu dizabilită</w:t>
      </w:r>
      <w:r>
        <w:rPr>
          <w:sz w:val="28"/>
          <w:szCs w:val="28"/>
          <w:lang w:val="en-US"/>
        </w:rPr>
        <w:t>ţ</w:t>
      </w:r>
      <w:r w:rsidRPr="003757A3">
        <w:rPr>
          <w:sz w:val="28"/>
          <w:szCs w:val="28"/>
          <w:lang w:val="en-US"/>
        </w:rPr>
        <w:t>i (conform tuturor tipurilor de afecţiuni) şi numărul de locuri trebuie să fie stabilite conform temei de proiect pentru specificul instit</w:t>
      </w:r>
      <w:r>
        <w:rPr>
          <w:sz w:val="28"/>
          <w:szCs w:val="28"/>
          <w:lang w:val="en-US"/>
        </w:rPr>
        <w:t>uţiei de învăţământ respective.</w:t>
      </w:r>
    </w:p>
    <w:p w:rsidR="00703B92" w:rsidRPr="003757A3" w:rsidRDefault="00703B92" w:rsidP="00703B92">
      <w:pPr>
        <w:numPr>
          <w:ilvl w:val="0"/>
          <w:numId w:val="9"/>
        </w:numPr>
        <w:tabs>
          <w:tab w:val="clear" w:pos="432"/>
          <w:tab w:val="left" w:pos="0"/>
          <w:tab w:val="left" w:pos="426"/>
        </w:tabs>
        <w:autoSpaceDE w:val="0"/>
        <w:autoSpaceDN w:val="0"/>
        <w:adjustRightInd w:val="0"/>
        <w:spacing w:after="200"/>
        <w:ind w:left="0" w:firstLine="0"/>
        <w:jc w:val="both"/>
        <w:rPr>
          <w:sz w:val="28"/>
          <w:szCs w:val="28"/>
          <w:lang w:val="en-US"/>
        </w:rPr>
      </w:pPr>
      <w:r w:rsidRPr="003757A3">
        <w:rPr>
          <w:sz w:val="28"/>
          <w:szCs w:val="28"/>
          <w:lang w:val="en-US"/>
        </w:rPr>
        <w:t>În caz că aceste exigenţe lipsesc, în fiecare încăpere, pentru o grup</w:t>
      </w:r>
      <w:r>
        <w:rPr>
          <w:sz w:val="28"/>
          <w:szCs w:val="28"/>
          <w:lang w:val="en-US"/>
        </w:rPr>
        <w:t xml:space="preserve">ă de copii, în medie, trebuie </w:t>
      </w:r>
      <w:r w:rsidRPr="003757A3">
        <w:rPr>
          <w:sz w:val="28"/>
          <w:szCs w:val="28"/>
          <w:lang w:val="en-US"/>
        </w:rPr>
        <w:t xml:space="preserve"> prevăzute câte 1-2 locuri, echipate pentru copii cu dizabilită</w:t>
      </w:r>
      <w:r>
        <w:rPr>
          <w:sz w:val="28"/>
          <w:szCs w:val="28"/>
          <w:lang w:val="en-US"/>
        </w:rPr>
        <w:t>ţ</w:t>
      </w:r>
      <w:r w:rsidRPr="003757A3">
        <w:rPr>
          <w:sz w:val="28"/>
          <w:szCs w:val="28"/>
          <w:lang w:val="en-US"/>
        </w:rPr>
        <w:t>i în funcţie de fiecare tip de afecţiune - mobilitate redusă</w:t>
      </w:r>
      <w:r>
        <w:rPr>
          <w:sz w:val="28"/>
          <w:szCs w:val="28"/>
          <w:lang w:val="en-US"/>
        </w:rPr>
        <w:t>, deficienţe de vedere sau auz.</w:t>
      </w:r>
    </w:p>
    <w:p w:rsidR="00703B92" w:rsidRPr="003757A3" w:rsidRDefault="00703B92" w:rsidP="00703B92">
      <w:pPr>
        <w:numPr>
          <w:ilvl w:val="0"/>
          <w:numId w:val="9"/>
        </w:numPr>
        <w:autoSpaceDE w:val="0"/>
        <w:autoSpaceDN w:val="0"/>
        <w:adjustRightInd w:val="0"/>
        <w:jc w:val="both"/>
        <w:rPr>
          <w:sz w:val="28"/>
          <w:szCs w:val="28"/>
          <w:lang w:val="en-US"/>
        </w:rPr>
      </w:pPr>
      <w:r w:rsidRPr="003757A3">
        <w:rPr>
          <w:sz w:val="28"/>
          <w:szCs w:val="28"/>
          <w:lang w:val="en-US"/>
        </w:rPr>
        <w:t>Condiţiile pentru proiectarea accesului, după cum urmează:</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a) dimensiunile golurilor uşilor la intrare în încăperi, organizarea rutei fără bariere (ţinând cont de modul de deplasare şi virare a căruciorului);</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b) zona fără bariere a locurilor speciale pentru copii, locul la tablă, zona la standurile de demonstraţie, stelajele cu material didactic şi grafic;</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c) echipamentul special pentru locurile copiilor;</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d) sistemele de mijloace de asistenţă individuală la deplasarea şi fixarea corpului</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la şedere;</w:t>
      </w:r>
    </w:p>
    <w:p w:rsidR="00703B92" w:rsidRPr="003757A3" w:rsidRDefault="00703B92" w:rsidP="00703B92">
      <w:pPr>
        <w:autoSpaceDE w:val="0"/>
        <w:autoSpaceDN w:val="0"/>
        <w:adjustRightInd w:val="0"/>
        <w:jc w:val="both"/>
        <w:rPr>
          <w:sz w:val="28"/>
          <w:szCs w:val="28"/>
          <w:lang w:val="en-US"/>
        </w:rPr>
      </w:pPr>
      <w:r w:rsidRPr="003757A3">
        <w:rPr>
          <w:sz w:val="28"/>
          <w:szCs w:val="28"/>
          <w:lang w:val="en-US"/>
        </w:rPr>
        <w:t>e) echipamentul auxiliar şi posibilitatea de a-1 folosi (iluminarea artificială şi naturală, schimbul de aer, sistemul de informare şi telecomunicaţii).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szCs w:val="28"/>
          <w:lang w:val="en-US"/>
        </w:rPr>
        <w:t>Instituţiile preşcolare</w:t>
      </w:r>
      <w:r w:rsidRPr="00A45A41">
        <w:rPr>
          <w:sz w:val="28"/>
          <w:szCs w:val="28"/>
          <w:lang w:val="en-US"/>
        </w:rPr>
        <w:t xml:space="preserve"> se amplasează în clădiri cu 1 – 2 nivele. Dacă relieful este înclinat, </w:t>
      </w:r>
      <w:r>
        <w:rPr>
          <w:sz w:val="28"/>
          <w:szCs w:val="28"/>
          <w:lang w:val="en-US"/>
        </w:rPr>
        <w:t>instituţia preşcolară</w:t>
      </w:r>
      <w:r w:rsidRPr="00A45A41">
        <w:rPr>
          <w:sz w:val="28"/>
          <w:szCs w:val="28"/>
          <w:lang w:val="en-US"/>
        </w:rPr>
        <w:t xml:space="preserve"> poate fi în 3 nivele, dar</w:t>
      </w:r>
      <w:r w:rsidRPr="003757A3">
        <w:rPr>
          <w:sz w:val="28"/>
          <w:lang w:val="ro-RO"/>
        </w:rPr>
        <w:t xml:space="preserve"> ieşirile de la etajele 1 şi 2 trebuie să fie la nivelul solului.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Clădirile </w:t>
      </w:r>
      <w:r>
        <w:rPr>
          <w:sz w:val="28"/>
          <w:szCs w:val="28"/>
          <w:lang w:val="en-US"/>
        </w:rPr>
        <w:t>instituţilor preşcolare</w:t>
      </w:r>
      <w:r w:rsidRPr="003757A3">
        <w:rPr>
          <w:sz w:val="28"/>
          <w:lang w:val="ro-RO"/>
        </w:rPr>
        <w:t xml:space="preserve"> vor fi centralizate (toate încăperile se amplasează într-o clădire) sau decentralizate (blocuri, pavilioane unite cu galerii încălzite).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La amplasa</w:t>
      </w:r>
      <w:r>
        <w:rPr>
          <w:sz w:val="28"/>
          <w:lang w:val="ro-RO"/>
        </w:rPr>
        <w:t>rea încăperilor în clădirile</w:t>
      </w:r>
      <w:r w:rsidRPr="003757A3">
        <w:rPr>
          <w:sz w:val="28"/>
          <w:lang w:val="ro-RO"/>
        </w:rPr>
        <w:t xml:space="preserve"> </w:t>
      </w:r>
      <w:r w:rsidRPr="00C52452">
        <w:rPr>
          <w:sz w:val="28"/>
          <w:szCs w:val="28"/>
          <w:lang w:val="ro-RO"/>
        </w:rPr>
        <w:t>institu</w:t>
      </w:r>
      <w:r>
        <w:rPr>
          <w:sz w:val="28"/>
          <w:szCs w:val="28"/>
          <w:lang w:val="ro-RO"/>
        </w:rPr>
        <w:t>ţ</w:t>
      </w:r>
      <w:r w:rsidRPr="00C52452">
        <w:rPr>
          <w:sz w:val="28"/>
          <w:szCs w:val="28"/>
          <w:lang w:val="ro-RO"/>
        </w:rPr>
        <w:t>i</w:t>
      </w:r>
      <w:r>
        <w:rPr>
          <w:sz w:val="28"/>
          <w:szCs w:val="28"/>
          <w:lang w:val="ro-RO"/>
        </w:rPr>
        <w:t>i</w:t>
      </w:r>
      <w:r w:rsidRPr="00C52452">
        <w:rPr>
          <w:sz w:val="28"/>
          <w:szCs w:val="28"/>
          <w:lang w:val="ro-RO"/>
        </w:rPr>
        <w:t>lor pre</w:t>
      </w:r>
      <w:r>
        <w:rPr>
          <w:sz w:val="28"/>
          <w:szCs w:val="28"/>
          <w:lang w:val="ro-RO"/>
        </w:rPr>
        <w:t>ş</w:t>
      </w:r>
      <w:r w:rsidRPr="00C52452">
        <w:rPr>
          <w:sz w:val="28"/>
          <w:szCs w:val="28"/>
          <w:lang w:val="ro-RO"/>
        </w:rPr>
        <w:t>colare</w:t>
      </w:r>
      <w:r w:rsidRPr="003757A3">
        <w:rPr>
          <w:sz w:val="28"/>
          <w:lang w:val="ro-RO"/>
        </w:rPr>
        <w:t xml:space="preserve"> trebuie să se respecte principiul asigurării cu încăperii proprii pentru fiecare grupă de copii, izolării maxime pe grupe, atât între ele, cât şi între încăperile administrative şi blocu</w:t>
      </w:r>
      <w:r>
        <w:rPr>
          <w:sz w:val="28"/>
          <w:lang w:val="ro-RO"/>
        </w:rPr>
        <w:t>lui</w:t>
      </w:r>
      <w:r w:rsidRPr="003757A3">
        <w:rPr>
          <w:sz w:val="28"/>
          <w:lang w:val="ro-RO"/>
        </w:rPr>
        <w:t xml:space="preserve"> alimentar.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La nivelul 3 se recomandă să fie amplasate încăperile comune folosite provizoriu de copii (sala de muzică, gimnastică etc.) sau încăperi destinate personalului de educaţie şi de îngrijire. Se permite amplasarea la nivelul </w:t>
      </w:r>
      <w:smartTag w:uri="urn:schemas-microsoft-com:office:smarttags" w:element="metricconverter">
        <w:smartTagPr>
          <w:attr w:name="ProductID" w:val="3 a"/>
        </w:smartTagPr>
        <w:r w:rsidRPr="003757A3">
          <w:rPr>
            <w:sz w:val="28"/>
            <w:lang w:val="ro-RO"/>
          </w:rPr>
          <w:t>3 a</w:t>
        </w:r>
      </w:smartTag>
      <w:r w:rsidRPr="003757A3">
        <w:rPr>
          <w:sz w:val="28"/>
          <w:lang w:val="ro-RO"/>
        </w:rPr>
        <w:t xml:space="preserve"> încăperilor pentru grupele de copii de 5-7 ani.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Materialul de constructie al clădirilor </w:t>
      </w:r>
      <w:r>
        <w:rPr>
          <w:sz w:val="28"/>
          <w:szCs w:val="28"/>
          <w:lang w:val="en-US"/>
        </w:rPr>
        <w:t>instituţiilor preşcolare</w:t>
      </w:r>
      <w:r w:rsidRPr="003757A3">
        <w:rPr>
          <w:sz w:val="28"/>
          <w:szCs w:val="28"/>
          <w:lang w:val="ro-RO"/>
        </w:rPr>
        <w:t xml:space="preserve"> trebuie să indeplinească  urmatoarele conditii igienice, tehnice </w:t>
      </w:r>
      <w:r w:rsidRPr="003757A3">
        <w:rPr>
          <w:sz w:val="28"/>
          <w:lang w:val="ro-RO"/>
        </w:rPr>
        <w:t>ş</w:t>
      </w:r>
      <w:r w:rsidRPr="003757A3">
        <w:rPr>
          <w:sz w:val="28"/>
          <w:szCs w:val="28"/>
          <w:lang w:val="ro-RO"/>
        </w:rPr>
        <w:t>i arhitecturale:</w:t>
      </w:r>
    </w:p>
    <w:p w:rsidR="00703B92" w:rsidRPr="003757A3" w:rsidRDefault="00703B92" w:rsidP="00703B92">
      <w:pPr>
        <w:numPr>
          <w:ilvl w:val="0"/>
          <w:numId w:val="10"/>
        </w:numPr>
        <w:tabs>
          <w:tab w:val="left" w:pos="0"/>
          <w:tab w:val="num" w:pos="284"/>
          <w:tab w:val="left" w:pos="426"/>
          <w:tab w:val="left" w:pos="567"/>
        </w:tabs>
        <w:ind w:left="0" w:firstLine="0"/>
        <w:jc w:val="both"/>
        <w:rPr>
          <w:sz w:val="28"/>
          <w:szCs w:val="28"/>
          <w:lang w:val="it-IT"/>
        </w:rPr>
      </w:pPr>
      <w:r w:rsidRPr="003757A3">
        <w:rPr>
          <w:sz w:val="28"/>
          <w:szCs w:val="28"/>
          <w:lang w:val="it-IT"/>
        </w:rPr>
        <w:t>să aibă conductibilitate termică mică (termoizolante);</w:t>
      </w:r>
    </w:p>
    <w:p w:rsidR="00703B92" w:rsidRPr="003757A3" w:rsidRDefault="00703B92" w:rsidP="00703B92">
      <w:pPr>
        <w:numPr>
          <w:ilvl w:val="0"/>
          <w:numId w:val="10"/>
        </w:numPr>
        <w:tabs>
          <w:tab w:val="left" w:pos="0"/>
          <w:tab w:val="num" w:pos="284"/>
          <w:tab w:val="left" w:pos="426"/>
          <w:tab w:val="left" w:pos="567"/>
        </w:tabs>
        <w:ind w:left="0" w:firstLine="0"/>
        <w:jc w:val="both"/>
        <w:rPr>
          <w:sz w:val="28"/>
          <w:szCs w:val="28"/>
          <w:lang w:val="ro-RO"/>
        </w:rPr>
      </w:pPr>
      <w:r w:rsidRPr="003757A3">
        <w:rPr>
          <w:sz w:val="28"/>
          <w:szCs w:val="28"/>
          <w:lang w:val="ro-RO"/>
        </w:rPr>
        <w:t>să aibă porozitate;</w:t>
      </w:r>
    </w:p>
    <w:p w:rsidR="00703B92" w:rsidRPr="003757A3" w:rsidRDefault="00703B92" w:rsidP="00703B92">
      <w:pPr>
        <w:numPr>
          <w:ilvl w:val="0"/>
          <w:numId w:val="10"/>
        </w:numPr>
        <w:tabs>
          <w:tab w:val="left" w:pos="0"/>
          <w:tab w:val="num" w:pos="284"/>
          <w:tab w:val="left" w:pos="426"/>
          <w:tab w:val="left" w:pos="567"/>
        </w:tabs>
        <w:ind w:left="0" w:firstLine="0"/>
        <w:jc w:val="both"/>
        <w:rPr>
          <w:sz w:val="28"/>
          <w:szCs w:val="28"/>
          <w:lang w:val="ro-RO"/>
        </w:rPr>
      </w:pPr>
      <w:r w:rsidRPr="003757A3">
        <w:rPr>
          <w:sz w:val="28"/>
          <w:szCs w:val="28"/>
          <w:lang w:val="ro-RO"/>
        </w:rPr>
        <w:t>să nu re</w:t>
      </w:r>
      <w:r>
        <w:rPr>
          <w:sz w:val="28"/>
          <w:szCs w:val="28"/>
          <w:lang w:val="ro-RO"/>
        </w:rPr>
        <w:t>ţ</w:t>
      </w:r>
      <w:r w:rsidRPr="003757A3">
        <w:rPr>
          <w:sz w:val="28"/>
          <w:szCs w:val="28"/>
          <w:lang w:val="ro-RO"/>
        </w:rPr>
        <w:t>ină apa;</w:t>
      </w:r>
    </w:p>
    <w:p w:rsidR="00703B92" w:rsidRPr="003757A3" w:rsidRDefault="00703B92" w:rsidP="00703B92">
      <w:pPr>
        <w:numPr>
          <w:ilvl w:val="0"/>
          <w:numId w:val="10"/>
        </w:numPr>
        <w:tabs>
          <w:tab w:val="left" w:pos="0"/>
          <w:tab w:val="num" w:pos="284"/>
          <w:tab w:val="left" w:pos="426"/>
          <w:tab w:val="left" w:pos="567"/>
        </w:tabs>
        <w:ind w:left="0" w:firstLine="0"/>
        <w:jc w:val="both"/>
        <w:rPr>
          <w:sz w:val="28"/>
          <w:szCs w:val="28"/>
          <w:lang w:val="it-IT"/>
        </w:rPr>
      </w:pPr>
      <w:r w:rsidRPr="003757A3">
        <w:rPr>
          <w:sz w:val="28"/>
          <w:szCs w:val="28"/>
          <w:lang w:val="it-IT"/>
        </w:rPr>
        <w:t>să fie rezistente, elastice, neinflamabile;</w:t>
      </w:r>
    </w:p>
    <w:p w:rsidR="00703B92" w:rsidRPr="003757A3" w:rsidRDefault="00703B92" w:rsidP="00703B92">
      <w:pPr>
        <w:numPr>
          <w:ilvl w:val="0"/>
          <w:numId w:val="10"/>
        </w:numPr>
        <w:tabs>
          <w:tab w:val="left" w:pos="0"/>
          <w:tab w:val="num" w:pos="284"/>
          <w:tab w:val="left" w:pos="426"/>
          <w:tab w:val="left" w:pos="567"/>
        </w:tabs>
        <w:ind w:left="0" w:firstLine="0"/>
        <w:jc w:val="both"/>
        <w:rPr>
          <w:sz w:val="28"/>
          <w:szCs w:val="28"/>
          <w:lang w:val="ro-RO"/>
        </w:rPr>
      </w:pPr>
      <w:r w:rsidRPr="003757A3">
        <w:rPr>
          <w:sz w:val="28"/>
          <w:szCs w:val="28"/>
          <w:lang w:val="ro-RO"/>
        </w:rPr>
        <w:t>să fie izolatoare fonice.</w:t>
      </w:r>
    </w:p>
    <w:p w:rsidR="00703B92" w:rsidRPr="00703B92" w:rsidRDefault="00703B92" w:rsidP="00703B92">
      <w:pPr>
        <w:pStyle w:val="4"/>
        <w:keepLines w:val="0"/>
        <w:numPr>
          <w:ilvl w:val="0"/>
          <w:numId w:val="9"/>
        </w:numPr>
        <w:tabs>
          <w:tab w:val="clear" w:pos="432"/>
          <w:tab w:val="left" w:pos="0"/>
          <w:tab w:val="num" w:pos="284"/>
          <w:tab w:val="left" w:pos="426"/>
          <w:tab w:val="left" w:pos="567"/>
        </w:tabs>
        <w:spacing w:before="0"/>
        <w:ind w:left="0" w:firstLine="0"/>
        <w:jc w:val="both"/>
        <w:rPr>
          <w:rFonts w:ascii="Times New Roman" w:hAnsi="Times New Roman" w:cs="Times New Roman"/>
          <w:b w:val="0"/>
          <w:i w:val="0"/>
          <w:color w:val="auto"/>
          <w:sz w:val="28"/>
          <w:szCs w:val="28"/>
          <w:lang w:val="en-US"/>
        </w:rPr>
      </w:pPr>
      <w:r w:rsidRPr="00703B92">
        <w:rPr>
          <w:rFonts w:ascii="Times New Roman" w:hAnsi="Times New Roman" w:cs="Times New Roman"/>
          <w:b w:val="0"/>
          <w:i w:val="0"/>
          <w:color w:val="auto"/>
          <w:sz w:val="28"/>
          <w:szCs w:val="28"/>
          <w:lang w:val="en-US"/>
        </w:rPr>
        <w:lastRenderedPageBreak/>
        <w:t xml:space="preserve">Înălţimea etajelor în instituţiile preşcolare se recomandă  să fie de </w:t>
      </w:r>
      <w:smartTag w:uri="urn:schemas-microsoft-com:office:smarttags" w:element="metricconverter">
        <w:smartTagPr>
          <w:attr w:name="ProductID" w:val="3,3 m"/>
        </w:smartTagPr>
        <w:r w:rsidRPr="00703B92">
          <w:rPr>
            <w:rFonts w:ascii="Times New Roman" w:hAnsi="Times New Roman" w:cs="Times New Roman"/>
            <w:b w:val="0"/>
            <w:i w:val="0"/>
            <w:color w:val="auto"/>
            <w:sz w:val="28"/>
            <w:szCs w:val="28"/>
            <w:lang w:val="en-US"/>
          </w:rPr>
          <w:t>3,3 m</w:t>
        </w:r>
      </w:smartTag>
      <w:r w:rsidRPr="00703B92">
        <w:rPr>
          <w:rFonts w:ascii="Times New Roman" w:hAnsi="Times New Roman" w:cs="Times New Roman"/>
          <w:b w:val="0"/>
          <w:i w:val="0"/>
          <w:color w:val="auto"/>
          <w:sz w:val="28"/>
          <w:szCs w:val="28"/>
          <w:lang w:val="en-US"/>
        </w:rPr>
        <w:t xml:space="preserve"> de la pardoseală până la pardoseală.</w:t>
      </w:r>
    </w:p>
    <w:p w:rsidR="00703B92" w:rsidRPr="00586A6F" w:rsidRDefault="00703B92" w:rsidP="00703B92">
      <w:pPr>
        <w:numPr>
          <w:ilvl w:val="0"/>
          <w:numId w:val="9"/>
        </w:numPr>
        <w:tabs>
          <w:tab w:val="clear" w:pos="432"/>
          <w:tab w:val="left" w:pos="0"/>
          <w:tab w:val="left" w:pos="426"/>
        </w:tabs>
        <w:ind w:left="0" w:firstLine="0"/>
        <w:jc w:val="both"/>
        <w:rPr>
          <w:sz w:val="28"/>
          <w:szCs w:val="28"/>
          <w:lang w:val="ro-RO"/>
        </w:rPr>
      </w:pPr>
      <w:r w:rsidRPr="00586A6F">
        <w:rPr>
          <w:sz w:val="28"/>
          <w:szCs w:val="28"/>
          <w:lang w:val="en-US"/>
        </w:rPr>
        <w:t>Scările dintre etaje se amenajează cu balustrade bilaterale cu înălţimea de 1,8 m care se vor instala la 2 nivele - la înălţimea de 0,9m şi suplimentar o bară de mînă la înălţimea de 0,5m. Grilajele de metal a scărilor dintre etaje se instalează vertical.</w:t>
      </w:r>
    </w:p>
    <w:p w:rsidR="00703B92" w:rsidRPr="00586A6F" w:rsidRDefault="00703B92" w:rsidP="00703B92">
      <w:pPr>
        <w:numPr>
          <w:ilvl w:val="0"/>
          <w:numId w:val="9"/>
        </w:numPr>
        <w:tabs>
          <w:tab w:val="clear" w:pos="432"/>
          <w:tab w:val="left" w:pos="0"/>
          <w:tab w:val="left" w:pos="426"/>
        </w:tabs>
        <w:ind w:left="0" w:firstLine="0"/>
        <w:jc w:val="both"/>
        <w:rPr>
          <w:sz w:val="28"/>
          <w:szCs w:val="28"/>
          <w:lang w:val="ro-RO"/>
        </w:rPr>
      </w:pPr>
      <w:r w:rsidRPr="00586A6F">
        <w:rPr>
          <w:sz w:val="28"/>
          <w:szCs w:val="28"/>
          <w:lang w:val="en-US"/>
        </w:rPr>
        <w:t>Se vor prevedea, la necesitate, ascensoare, rampe cu o pantă de 1:6. Rampele trebuie să fie acoperite cu un strat de cauciuc.</w:t>
      </w:r>
    </w:p>
    <w:p w:rsidR="00703B92" w:rsidRPr="003757A3" w:rsidRDefault="00703B92" w:rsidP="00703B92">
      <w:pPr>
        <w:numPr>
          <w:ilvl w:val="0"/>
          <w:numId w:val="9"/>
        </w:numPr>
        <w:tabs>
          <w:tab w:val="clear" w:pos="432"/>
          <w:tab w:val="left" w:pos="0"/>
          <w:tab w:val="left" w:pos="284"/>
          <w:tab w:val="left" w:pos="426"/>
        </w:tabs>
        <w:ind w:left="0" w:firstLine="0"/>
        <w:jc w:val="both"/>
        <w:rPr>
          <w:sz w:val="28"/>
          <w:szCs w:val="28"/>
          <w:lang w:val="en-US"/>
        </w:rPr>
      </w:pPr>
      <w:r w:rsidRPr="00BA6C64">
        <w:rPr>
          <w:sz w:val="28"/>
          <w:szCs w:val="28"/>
          <w:lang w:val="en-US"/>
        </w:rPr>
        <w:t>La proiectarea</w:t>
      </w:r>
      <w:r>
        <w:rPr>
          <w:sz w:val="28"/>
          <w:szCs w:val="28"/>
          <w:lang w:val="en-US"/>
        </w:rPr>
        <w:t xml:space="preserve"> instituţiilor preşcolare </w:t>
      </w:r>
      <w:r w:rsidRPr="003757A3">
        <w:rPr>
          <w:sz w:val="28"/>
          <w:szCs w:val="28"/>
          <w:lang w:val="en-US"/>
        </w:rPr>
        <w:t xml:space="preserve">se vor prevedea următoarele categorii de spaţii: </w:t>
      </w:r>
    </w:p>
    <w:p w:rsidR="00703B92" w:rsidRPr="003757A3" w:rsidRDefault="00703B92" w:rsidP="00703B92">
      <w:pPr>
        <w:pStyle w:val="af9"/>
        <w:numPr>
          <w:ilvl w:val="0"/>
          <w:numId w:val="26"/>
        </w:numPr>
        <w:tabs>
          <w:tab w:val="left" w:pos="0"/>
          <w:tab w:val="left" w:pos="426"/>
          <w:tab w:val="left" w:pos="567"/>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 xml:space="preserve">încăperi pentru grupa de copii (separat </w:t>
      </w:r>
      <w:r>
        <w:rPr>
          <w:rFonts w:ascii="Times New Roman" w:hAnsi="Times New Roman"/>
          <w:sz w:val="28"/>
          <w:szCs w:val="28"/>
          <w:lang w:val="en-US"/>
        </w:rPr>
        <w:t>pentru fiecare grupă de copii);</w:t>
      </w:r>
    </w:p>
    <w:p w:rsidR="00703B92" w:rsidRPr="003757A3" w:rsidRDefault="00703B92" w:rsidP="00703B92">
      <w:pPr>
        <w:pStyle w:val="af9"/>
        <w:numPr>
          <w:ilvl w:val="0"/>
          <w:numId w:val="26"/>
        </w:numPr>
        <w:tabs>
          <w:tab w:val="left" w:pos="0"/>
          <w:tab w:val="left" w:pos="426"/>
          <w:tab w:val="left" w:pos="567"/>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încăperi comune pentru instruire (sală de muzică, sală de gimnastică, centrul de resurse pentru educa</w:t>
      </w:r>
      <w:r>
        <w:rPr>
          <w:rFonts w:ascii="Times New Roman" w:hAnsi="Times New Roman"/>
          <w:sz w:val="28"/>
          <w:szCs w:val="28"/>
          <w:lang w:val="en-US"/>
        </w:rPr>
        <w:t>ţ</w:t>
      </w:r>
      <w:r w:rsidRPr="003757A3">
        <w:rPr>
          <w:rFonts w:ascii="Times New Roman" w:hAnsi="Times New Roman"/>
          <w:sz w:val="28"/>
          <w:szCs w:val="28"/>
          <w:lang w:val="en-US"/>
        </w:rPr>
        <w:t>ia incluzivă (sală activită</w:t>
      </w:r>
      <w:r>
        <w:rPr>
          <w:rFonts w:ascii="Times New Roman" w:hAnsi="Times New Roman"/>
          <w:sz w:val="28"/>
          <w:szCs w:val="28"/>
          <w:lang w:val="en-US"/>
        </w:rPr>
        <w:t>ţ</w:t>
      </w:r>
      <w:r w:rsidRPr="003757A3">
        <w:rPr>
          <w:rFonts w:ascii="Times New Roman" w:hAnsi="Times New Roman"/>
          <w:sz w:val="28"/>
          <w:szCs w:val="28"/>
          <w:lang w:val="en-US"/>
        </w:rPr>
        <w:t>i, sală psiholog/logoped, sală kinetoterapie);</w:t>
      </w:r>
    </w:p>
    <w:p w:rsidR="00703B92" w:rsidRPr="003757A3" w:rsidRDefault="00703B92" w:rsidP="00703B92">
      <w:pPr>
        <w:pStyle w:val="af9"/>
        <w:numPr>
          <w:ilvl w:val="0"/>
          <w:numId w:val="26"/>
        </w:numPr>
        <w:tabs>
          <w:tab w:val="left" w:pos="0"/>
          <w:tab w:val="left" w:pos="426"/>
          <w:tab w:val="left" w:pos="567"/>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încăperi auxiliare (blocul medical,</w:t>
      </w:r>
      <w:r>
        <w:rPr>
          <w:rFonts w:ascii="Times New Roman" w:hAnsi="Times New Roman"/>
          <w:sz w:val="28"/>
          <w:szCs w:val="28"/>
          <w:lang w:val="en-US"/>
        </w:rPr>
        <w:t xml:space="preserve"> blocul alimentar, spălătoria);</w:t>
      </w:r>
    </w:p>
    <w:p w:rsidR="00703B92" w:rsidRPr="003757A3" w:rsidRDefault="00703B92" w:rsidP="00703B92">
      <w:pPr>
        <w:pStyle w:val="af9"/>
        <w:numPr>
          <w:ilvl w:val="0"/>
          <w:numId w:val="26"/>
        </w:numPr>
        <w:tabs>
          <w:tab w:val="left" w:pos="0"/>
          <w:tab w:val="left" w:pos="426"/>
          <w:tab w:val="left" w:pos="567"/>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încăperi destinate personalului de educaţie şi de îngrijire.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Numărul şi tipul de încăperi comune pentru instruire se vor determina la etapa de proiectare reieşind din sarcina de proiect.</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      În clădirile existente ale </w:t>
      </w:r>
      <w:r>
        <w:rPr>
          <w:sz w:val="28"/>
          <w:lang w:val="ro-RO"/>
        </w:rPr>
        <w:t>instituţiilor preşcolare</w:t>
      </w:r>
      <w:r w:rsidRPr="003757A3">
        <w:rPr>
          <w:sz w:val="28"/>
          <w:lang w:val="ro-RO"/>
        </w:rPr>
        <w:t xml:space="preserve"> se permite comasarea sălii de muzică cu sala de gimnastică.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Se interzice amplasarea încăperilor medicale </w:t>
      </w:r>
      <w:r>
        <w:rPr>
          <w:sz w:val="28"/>
          <w:szCs w:val="28"/>
          <w:lang w:val="ro-RO"/>
        </w:rPr>
        <w:t>ş</w:t>
      </w:r>
      <w:r w:rsidRPr="003757A3">
        <w:rPr>
          <w:sz w:val="28"/>
          <w:szCs w:val="28"/>
          <w:lang w:val="ro-RO"/>
        </w:rPr>
        <w:t>i celor destinate copiilor, nivelul pardoselei cărora este mai jos de nivelul pireului clădirii.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În scopul menţinerii regimului termic intrările şi ieşirile în </w:t>
      </w:r>
      <w:r>
        <w:rPr>
          <w:sz w:val="28"/>
          <w:lang w:val="ro-RO"/>
        </w:rPr>
        <w:t>instituţiile preşcolare</w:t>
      </w:r>
      <w:r w:rsidRPr="003757A3">
        <w:rPr>
          <w:sz w:val="28"/>
          <w:lang w:val="ro-RO"/>
        </w:rPr>
        <w:t xml:space="preserve"> trebuie amenajate cu un tambur.</w:t>
      </w:r>
    </w:p>
    <w:p w:rsidR="00703B92" w:rsidRPr="003757A3" w:rsidRDefault="00703B92" w:rsidP="00703B92">
      <w:pPr>
        <w:numPr>
          <w:ilvl w:val="0"/>
          <w:numId w:val="9"/>
        </w:numPr>
        <w:tabs>
          <w:tab w:val="clear" w:pos="432"/>
          <w:tab w:val="left" w:pos="0"/>
          <w:tab w:val="left" w:pos="426"/>
        </w:tabs>
        <w:ind w:left="0" w:firstLine="0"/>
        <w:jc w:val="both"/>
        <w:rPr>
          <w:sz w:val="28"/>
          <w:lang w:val="ro-RO"/>
        </w:rPr>
      </w:pPr>
      <w:r w:rsidRPr="003757A3">
        <w:rPr>
          <w:sz w:val="28"/>
          <w:szCs w:val="28"/>
          <w:lang w:val="ro-RO"/>
        </w:rPr>
        <w:t>Uşile de la întrările în clădire, încăperile pentru copii nu trebuie să creeze obstacole în calea trecerii copiilor. În încăperi se vor evita instalaţii cu colţuri în afară, iar cele existente se vor rotungi.</w:t>
      </w:r>
    </w:p>
    <w:p w:rsidR="00703B92" w:rsidRPr="003757A3" w:rsidRDefault="00703B92" w:rsidP="00703B92">
      <w:pPr>
        <w:numPr>
          <w:ilvl w:val="0"/>
          <w:numId w:val="9"/>
        </w:numPr>
        <w:tabs>
          <w:tab w:val="clear" w:pos="432"/>
          <w:tab w:val="left" w:pos="0"/>
          <w:tab w:val="left" w:pos="426"/>
        </w:tabs>
        <w:ind w:left="0" w:firstLine="0"/>
        <w:jc w:val="both"/>
        <w:rPr>
          <w:sz w:val="28"/>
          <w:szCs w:val="28"/>
          <w:lang w:val="en-US"/>
        </w:rPr>
      </w:pPr>
      <w:r w:rsidRPr="003757A3">
        <w:rPr>
          <w:sz w:val="28"/>
          <w:szCs w:val="28"/>
          <w:lang w:val="en-US"/>
        </w:rPr>
        <w:t>Pereţii din încăperile de grupă vor fi echipate şi vopsite în culori mate de tonuri deschise. Uşile şi ramele de la uşă, părţile proeminente ale clădirii, borduri, trepte, mobilierul şi echipamentele trebuie să contrasteze cu culoarea pereţilor.</w:t>
      </w:r>
    </w:p>
    <w:p w:rsidR="00703B92" w:rsidRPr="003757A3" w:rsidRDefault="00703B92" w:rsidP="00703B92">
      <w:pPr>
        <w:numPr>
          <w:ilvl w:val="0"/>
          <w:numId w:val="9"/>
        </w:numPr>
        <w:tabs>
          <w:tab w:val="clear" w:pos="432"/>
          <w:tab w:val="left" w:pos="0"/>
          <w:tab w:val="left" w:pos="426"/>
        </w:tabs>
        <w:ind w:left="0" w:firstLine="0"/>
        <w:jc w:val="both"/>
        <w:rPr>
          <w:sz w:val="28"/>
          <w:szCs w:val="28"/>
          <w:lang w:val="en-US"/>
        </w:rPr>
      </w:pPr>
      <w:r w:rsidRPr="003757A3">
        <w:rPr>
          <w:sz w:val="28"/>
          <w:szCs w:val="28"/>
          <w:lang w:val="en-US"/>
        </w:rPr>
        <w:t xml:space="preserve"> Atunci când se utilizează echipamente de sunet se va prevedea izolarea fonică a pereţilor şi podelei (pereţii şi podelile trebuie să aibă proprietăţi de sonoizolare înaltă).</w:t>
      </w:r>
    </w:p>
    <w:p w:rsidR="00703B92" w:rsidRPr="003757A3" w:rsidRDefault="00703B92" w:rsidP="00703B92">
      <w:pPr>
        <w:numPr>
          <w:ilvl w:val="0"/>
          <w:numId w:val="9"/>
        </w:numPr>
        <w:tabs>
          <w:tab w:val="clear" w:pos="432"/>
          <w:tab w:val="left" w:pos="0"/>
          <w:tab w:val="left" w:pos="426"/>
        </w:tabs>
        <w:ind w:left="0" w:firstLine="0"/>
        <w:jc w:val="both"/>
        <w:rPr>
          <w:sz w:val="28"/>
          <w:szCs w:val="28"/>
          <w:lang w:val="en-US"/>
        </w:rPr>
      </w:pPr>
      <w:r w:rsidRPr="003757A3">
        <w:rPr>
          <w:sz w:val="28"/>
          <w:szCs w:val="28"/>
          <w:lang w:val="en-US"/>
        </w:rPr>
        <w:t>Încăperile de grup, dormitoarele, sălile de muzică pentru nevăzători sau cu deficienţe severe de vedere, ar trebui să aibă orientarea sud şi est.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Blocul alimentar, punctul medical</w:t>
      </w:r>
      <w:r>
        <w:rPr>
          <w:sz w:val="28"/>
          <w:lang w:val="ro-RO"/>
        </w:rPr>
        <w:t xml:space="preserve"> cu izolator şi spălătoria</w:t>
      </w:r>
      <w:r w:rsidRPr="003757A3">
        <w:rPr>
          <w:sz w:val="28"/>
          <w:lang w:val="ro-RO"/>
        </w:rPr>
        <w:t xml:space="preserve"> trebuie să dispună de ieşiri separate. </w:t>
      </w:r>
      <w:r w:rsidRPr="003757A3">
        <w:rPr>
          <w:sz w:val="28"/>
          <w:szCs w:val="28"/>
          <w:lang w:val="ro-RO"/>
        </w:rPr>
        <w:t>În interiorul institu</w:t>
      </w:r>
      <w:r>
        <w:rPr>
          <w:sz w:val="28"/>
          <w:szCs w:val="28"/>
          <w:lang w:val="ro-RO"/>
        </w:rPr>
        <w:t>ţ</w:t>
      </w:r>
      <w:r w:rsidRPr="003757A3">
        <w:rPr>
          <w:sz w:val="28"/>
          <w:szCs w:val="28"/>
          <w:lang w:val="ro-RO"/>
        </w:rPr>
        <w:t>iilor, indiferent de tipul lor, circulaţia copiilor va fi separată de cea pentru activitătile administrativ-gospodăreşti</w:t>
      </w:r>
      <w:r w:rsidRPr="003757A3">
        <w:rPr>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În clădirea </w:t>
      </w:r>
      <w:r>
        <w:rPr>
          <w:sz w:val="28"/>
          <w:lang w:val="ro-RO"/>
        </w:rPr>
        <w:t>instituţiei preşcolare</w:t>
      </w:r>
      <w:r w:rsidRPr="003757A3">
        <w:rPr>
          <w:sz w:val="28"/>
          <w:lang w:val="ro-RO"/>
        </w:rPr>
        <w:t xml:space="preserve"> trebuie să se respecte următoarele principii de amplasare a încăperilor:</w:t>
      </w:r>
    </w:p>
    <w:p w:rsidR="00703B92" w:rsidRPr="003757A3" w:rsidRDefault="00703B92" w:rsidP="00703B92">
      <w:pPr>
        <w:numPr>
          <w:ilvl w:val="0"/>
          <w:numId w:val="14"/>
        </w:numPr>
        <w:tabs>
          <w:tab w:val="left" w:pos="0"/>
          <w:tab w:val="num" w:pos="284"/>
          <w:tab w:val="left" w:pos="426"/>
          <w:tab w:val="left" w:pos="567"/>
        </w:tabs>
        <w:ind w:left="0" w:firstLine="0"/>
        <w:jc w:val="both"/>
        <w:rPr>
          <w:sz w:val="28"/>
          <w:lang w:val="ro-RO"/>
        </w:rPr>
      </w:pPr>
      <w:r>
        <w:rPr>
          <w:sz w:val="28"/>
          <w:lang w:val="ro-RO"/>
        </w:rPr>
        <w:t>g</w:t>
      </w:r>
      <w:r w:rsidRPr="003757A3">
        <w:rPr>
          <w:sz w:val="28"/>
          <w:lang w:val="ro-RO"/>
        </w:rPr>
        <w:t>rupul sanitar pentru personal, depozite pentru legume şi camera frigorifică cu asigurarea condiţiilor pentru păstarea produselor prevăzute de producător vor fi amplasate în subsol sau demisol;</w:t>
      </w:r>
    </w:p>
    <w:p w:rsidR="00703B92" w:rsidRPr="003757A3" w:rsidRDefault="00703B92" w:rsidP="00703B92">
      <w:pPr>
        <w:numPr>
          <w:ilvl w:val="0"/>
          <w:numId w:val="14"/>
        </w:numPr>
        <w:tabs>
          <w:tab w:val="left" w:pos="0"/>
          <w:tab w:val="num" w:pos="284"/>
          <w:tab w:val="left" w:pos="426"/>
          <w:tab w:val="left" w:pos="567"/>
        </w:tabs>
        <w:ind w:left="0" w:firstLine="0"/>
        <w:jc w:val="both"/>
        <w:rPr>
          <w:sz w:val="28"/>
          <w:lang w:val="ro-RO"/>
        </w:rPr>
      </w:pPr>
      <w:r w:rsidRPr="003757A3">
        <w:rPr>
          <w:sz w:val="28"/>
          <w:lang w:val="ro-RO"/>
        </w:rPr>
        <w:t>blocul alimentar şi spălătoria se amplasează la parter;</w:t>
      </w:r>
    </w:p>
    <w:p w:rsidR="00703B92" w:rsidRPr="002526B2" w:rsidRDefault="00703B92" w:rsidP="00703B92">
      <w:pPr>
        <w:numPr>
          <w:ilvl w:val="0"/>
          <w:numId w:val="14"/>
        </w:numPr>
        <w:tabs>
          <w:tab w:val="left" w:pos="0"/>
          <w:tab w:val="num" w:pos="284"/>
          <w:tab w:val="left" w:pos="426"/>
          <w:tab w:val="left" w:pos="567"/>
        </w:tabs>
        <w:ind w:left="0" w:firstLine="0"/>
        <w:jc w:val="both"/>
        <w:rPr>
          <w:sz w:val="28"/>
          <w:lang w:val="ro-RO"/>
        </w:rPr>
      </w:pPr>
      <w:r>
        <w:rPr>
          <w:sz w:val="28"/>
          <w:lang w:val="ro-RO"/>
        </w:rPr>
        <w:t xml:space="preserve">grupele </w:t>
      </w:r>
      <w:r w:rsidRPr="002526B2">
        <w:rPr>
          <w:sz w:val="28"/>
          <w:lang w:val="ro-RO"/>
        </w:rPr>
        <w:t>antepre</w:t>
      </w:r>
      <w:r>
        <w:rPr>
          <w:sz w:val="28"/>
          <w:lang w:val="ro-RO"/>
        </w:rPr>
        <w:t>ş</w:t>
      </w:r>
      <w:r w:rsidRPr="002526B2">
        <w:rPr>
          <w:sz w:val="28"/>
          <w:lang w:val="ro-RO"/>
        </w:rPr>
        <w:t xml:space="preserve">colare, </w:t>
      </w:r>
      <w:r w:rsidRPr="002526B2">
        <w:rPr>
          <w:sz w:val="28"/>
          <w:szCs w:val="28"/>
          <w:lang w:val="en-US"/>
        </w:rPr>
        <w:t>centrul de resurse pentru educa</w:t>
      </w:r>
      <w:r>
        <w:rPr>
          <w:sz w:val="28"/>
          <w:szCs w:val="28"/>
          <w:lang w:val="en-US"/>
        </w:rPr>
        <w:t>ţ</w:t>
      </w:r>
      <w:r w:rsidRPr="002526B2">
        <w:rPr>
          <w:sz w:val="28"/>
          <w:szCs w:val="28"/>
          <w:lang w:val="en-US"/>
        </w:rPr>
        <w:t>ia incluzivă</w:t>
      </w:r>
      <w:r w:rsidRPr="002526B2">
        <w:rPr>
          <w:lang w:val="en-US"/>
        </w:rPr>
        <w:t xml:space="preserve"> </w:t>
      </w:r>
      <w:r w:rsidRPr="002526B2">
        <w:rPr>
          <w:sz w:val="28"/>
          <w:lang w:val="ro-RO"/>
        </w:rPr>
        <w:t>şi blocul medical se va amplasa la parter cu intrare separată;</w:t>
      </w:r>
    </w:p>
    <w:p w:rsidR="00703B92" w:rsidRPr="003757A3" w:rsidRDefault="00703B92" w:rsidP="00703B92">
      <w:pPr>
        <w:numPr>
          <w:ilvl w:val="0"/>
          <w:numId w:val="14"/>
        </w:numPr>
        <w:tabs>
          <w:tab w:val="left" w:pos="0"/>
          <w:tab w:val="num" w:pos="284"/>
          <w:tab w:val="left" w:pos="426"/>
          <w:tab w:val="left" w:pos="567"/>
        </w:tabs>
        <w:ind w:left="0" w:firstLine="0"/>
        <w:jc w:val="both"/>
        <w:rPr>
          <w:sz w:val="28"/>
          <w:szCs w:val="28"/>
          <w:lang w:val="ro-RO"/>
        </w:rPr>
      </w:pPr>
      <w:r w:rsidRPr="002526B2">
        <w:rPr>
          <w:sz w:val="28"/>
          <w:lang w:val="ro-RO"/>
        </w:rPr>
        <w:lastRenderedPageBreak/>
        <w:t xml:space="preserve"> grupele pre</w:t>
      </w:r>
      <w:r>
        <w:rPr>
          <w:sz w:val="28"/>
          <w:lang w:val="ro-RO"/>
        </w:rPr>
        <w:t>ş</w:t>
      </w:r>
      <w:r w:rsidRPr="002526B2">
        <w:rPr>
          <w:sz w:val="28"/>
          <w:lang w:val="ro-RO"/>
        </w:rPr>
        <w:t>colare se amplasează</w:t>
      </w:r>
      <w:r w:rsidRPr="003757A3">
        <w:rPr>
          <w:sz w:val="28"/>
          <w:lang w:val="ro-RO"/>
        </w:rPr>
        <w:t xml:space="preserve"> la etajele I şi II (</w:t>
      </w:r>
      <w:r w:rsidRPr="003757A3">
        <w:rPr>
          <w:sz w:val="28"/>
          <w:szCs w:val="28"/>
          <w:lang w:val="en-US"/>
        </w:rPr>
        <w:t xml:space="preserve">în cazul clădirilor cu parter </w:t>
      </w:r>
      <w:r>
        <w:rPr>
          <w:sz w:val="28"/>
          <w:szCs w:val="28"/>
          <w:lang w:val="en-US"/>
        </w:rPr>
        <w:t>ş</w:t>
      </w:r>
      <w:r w:rsidRPr="003757A3">
        <w:rPr>
          <w:sz w:val="28"/>
          <w:szCs w:val="28"/>
          <w:lang w:val="en-US"/>
        </w:rPr>
        <w:t>i 2 nivele)</w:t>
      </w:r>
      <w:r w:rsidRPr="003757A3">
        <w:rPr>
          <w:sz w:val="28"/>
          <w:szCs w:val="28"/>
          <w:lang w:val="ro-RO"/>
        </w:rPr>
        <w:t>;</w:t>
      </w:r>
    </w:p>
    <w:p w:rsidR="00703B92" w:rsidRPr="003757A3" w:rsidRDefault="00703B92" w:rsidP="00703B92">
      <w:pPr>
        <w:numPr>
          <w:ilvl w:val="0"/>
          <w:numId w:val="14"/>
        </w:numPr>
        <w:tabs>
          <w:tab w:val="left" w:pos="0"/>
          <w:tab w:val="num" w:pos="284"/>
          <w:tab w:val="left" w:pos="426"/>
          <w:tab w:val="left" w:pos="567"/>
        </w:tabs>
        <w:ind w:left="0" w:firstLine="0"/>
        <w:jc w:val="both"/>
        <w:rPr>
          <w:sz w:val="28"/>
          <w:lang w:val="ro-RO"/>
        </w:rPr>
      </w:pPr>
      <w:r w:rsidRPr="003757A3">
        <w:rPr>
          <w:sz w:val="28"/>
          <w:lang w:val="ro-RO"/>
        </w:rPr>
        <w:t xml:space="preserve"> intrarea poate fi comună pentru cel mult patru grupe.</w:t>
      </w:r>
    </w:p>
    <w:p w:rsidR="00703B92" w:rsidRPr="003757A3" w:rsidRDefault="00703B92" w:rsidP="00703B92">
      <w:pPr>
        <w:tabs>
          <w:tab w:val="left" w:pos="0"/>
          <w:tab w:val="num" w:pos="284"/>
          <w:tab w:val="left" w:pos="426"/>
          <w:tab w:val="left" w:pos="567"/>
        </w:tabs>
        <w:jc w:val="both"/>
        <w:rPr>
          <w:sz w:val="28"/>
          <w:lang w:val="ro-RO"/>
        </w:rPr>
      </w:pPr>
      <w:r>
        <w:rPr>
          <w:sz w:val="28"/>
          <w:lang w:val="ro-RO"/>
        </w:rPr>
        <w:tab/>
      </w:r>
      <w:r w:rsidRPr="003757A3">
        <w:rPr>
          <w:sz w:val="28"/>
          <w:lang w:val="ro-RO"/>
        </w:rPr>
        <w:t>Uşile cu geam din interiorul clădirii vor fi protejate cu plase de lemn din ambele părţi până la nivelul taliei copilului.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Componenţa şi suprafaţa încăperilor medicale sunt menţionate în anexa 2.</w:t>
      </w:r>
    </w:p>
    <w:p w:rsidR="00703B92" w:rsidRPr="003757A3" w:rsidRDefault="00703B92" w:rsidP="00703B92">
      <w:pPr>
        <w:numPr>
          <w:ilvl w:val="0"/>
          <w:numId w:val="9"/>
        </w:numPr>
        <w:ind w:left="0" w:firstLine="0"/>
        <w:jc w:val="both"/>
        <w:rPr>
          <w:sz w:val="28"/>
          <w:szCs w:val="28"/>
          <w:lang w:val="en-US"/>
        </w:rPr>
      </w:pPr>
      <w:r w:rsidRPr="003757A3">
        <w:rPr>
          <w:sz w:val="28"/>
          <w:szCs w:val="28"/>
          <w:lang w:val="en-US"/>
        </w:rPr>
        <w:t xml:space="preserve">Design-ul grupei va include: </w:t>
      </w:r>
    </w:p>
    <w:p w:rsidR="00703B92" w:rsidRPr="003757A3" w:rsidRDefault="00703B92" w:rsidP="00703B92">
      <w:pPr>
        <w:pStyle w:val="af9"/>
        <w:numPr>
          <w:ilvl w:val="0"/>
          <w:numId w:val="28"/>
        </w:numPr>
        <w:tabs>
          <w:tab w:val="num" w:pos="426"/>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vestiarul (pentru primirea copiilor şi păstrarea hainelor şi încălţămintei de stradă);</w:t>
      </w:r>
    </w:p>
    <w:p w:rsidR="00703B92" w:rsidRPr="003757A3" w:rsidRDefault="00703B92" w:rsidP="00703B92">
      <w:pPr>
        <w:pStyle w:val="af9"/>
        <w:numPr>
          <w:ilvl w:val="0"/>
          <w:numId w:val="28"/>
        </w:numPr>
        <w:tabs>
          <w:tab w:val="num" w:pos="426"/>
        </w:tabs>
        <w:spacing w:after="0" w:line="240" w:lineRule="auto"/>
        <w:ind w:left="0" w:firstLine="0"/>
        <w:jc w:val="both"/>
        <w:rPr>
          <w:rFonts w:ascii="Times New Roman" w:hAnsi="Times New Roman"/>
          <w:sz w:val="28"/>
          <w:szCs w:val="28"/>
          <w:lang w:val="en-US"/>
        </w:rPr>
      </w:pPr>
      <w:r w:rsidRPr="003757A3">
        <w:rPr>
          <w:rFonts w:ascii="Times New Roman" w:hAnsi="Times New Roman"/>
          <w:sz w:val="28"/>
          <w:szCs w:val="28"/>
          <w:lang w:val="en-US"/>
        </w:rPr>
        <w:t>încăperea de grupă (sala pentru joc, activităţi şi mese);</w:t>
      </w:r>
    </w:p>
    <w:p w:rsidR="00703B92" w:rsidRPr="003757A3" w:rsidRDefault="00703B92" w:rsidP="00703B92">
      <w:pPr>
        <w:pStyle w:val="af9"/>
        <w:numPr>
          <w:ilvl w:val="0"/>
          <w:numId w:val="28"/>
        </w:numPr>
        <w:tabs>
          <w:tab w:val="num" w:pos="426"/>
        </w:tabs>
        <w:spacing w:after="0" w:line="240" w:lineRule="auto"/>
        <w:ind w:left="0" w:firstLine="0"/>
        <w:jc w:val="both"/>
        <w:rPr>
          <w:rFonts w:ascii="Times New Roman" w:hAnsi="Times New Roman"/>
          <w:sz w:val="28"/>
          <w:szCs w:val="28"/>
        </w:rPr>
      </w:pPr>
      <w:r w:rsidRPr="003757A3">
        <w:rPr>
          <w:rFonts w:ascii="Times New Roman" w:hAnsi="Times New Roman"/>
          <w:sz w:val="28"/>
          <w:szCs w:val="28"/>
        </w:rPr>
        <w:t>dormitorul;</w:t>
      </w:r>
    </w:p>
    <w:p w:rsidR="00703B92" w:rsidRPr="003757A3" w:rsidRDefault="00703B92" w:rsidP="00703B92">
      <w:pPr>
        <w:pStyle w:val="af9"/>
        <w:numPr>
          <w:ilvl w:val="0"/>
          <w:numId w:val="28"/>
        </w:numPr>
        <w:tabs>
          <w:tab w:val="left" w:pos="0"/>
          <w:tab w:val="num" w:pos="426"/>
          <w:tab w:val="left" w:pos="567"/>
        </w:tabs>
        <w:spacing w:after="0" w:line="240" w:lineRule="auto"/>
        <w:ind w:left="0" w:firstLine="0"/>
        <w:jc w:val="both"/>
        <w:rPr>
          <w:sz w:val="28"/>
          <w:szCs w:val="28"/>
          <w:lang w:val="ro-RO"/>
        </w:rPr>
      </w:pPr>
      <w:r w:rsidRPr="003757A3">
        <w:rPr>
          <w:rFonts w:ascii="Times New Roman" w:hAnsi="Times New Roman"/>
          <w:sz w:val="28"/>
          <w:szCs w:val="28"/>
          <w:lang w:val="en-US"/>
        </w:rPr>
        <w:t>bufetul (pentru distribuirea bucatelor, spălarea veselei);</w:t>
      </w:r>
    </w:p>
    <w:p w:rsidR="00703B92" w:rsidRPr="003757A3" w:rsidRDefault="00703B92" w:rsidP="00703B92">
      <w:pPr>
        <w:pStyle w:val="af9"/>
        <w:numPr>
          <w:ilvl w:val="0"/>
          <w:numId w:val="28"/>
        </w:numPr>
        <w:tabs>
          <w:tab w:val="left" w:pos="0"/>
          <w:tab w:val="num" w:pos="426"/>
          <w:tab w:val="left" w:pos="567"/>
        </w:tabs>
        <w:spacing w:after="0" w:line="240" w:lineRule="auto"/>
        <w:ind w:left="0" w:firstLine="0"/>
        <w:jc w:val="both"/>
        <w:rPr>
          <w:sz w:val="28"/>
          <w:szCs w:val="28"/>
          <w:lang w:val="ro-RO"/>
        </w:rPr>
      </w:pPr>
      <w:r w:rsidRPr="003757A3">
        <w:rPr>
          <w:rFonts w:ascii="Times New Roman" w:hAnsi="Times New Roman"/>
          <w:sz w:val="28"/>
          <w:szCs w:val="28"/>
          <w:lang w:val="ro-RO"/>
        </w:rPr>
        <w:t>g</w:t>
      </w:r>
      <w:r w:rsidRPr="003757A3">
        <w:rPr>
          <w:rFonts w:ascii="Times New Roman" w:hAnsi="Times New Roman"/>
          <w:sz w:val="28"/>
          <w:szCs w:val="28"/>
        </w:rPr>
        <w:t>rupul sanitar</w:t>
      </w:r>
      <w:r w:rsidRPr="003757A3">
        <w:rPr>
          <w:rFonts w:ascii="Times New Roman" w:hAnsi="Times New Roman"/>
          <w:sz w:val="28"/>
          <w:szCs w:val="28"/>
          <w:lang w:val="ro-RO"/>
        </w:rPr>
        <w:t>.</w:t>
      </w:r>
    </w:p>
    <w:p w:rsidR="00703B92" w:rsidRPr="003757A3" w:rsidRDefault="00703B92" w:rsidP="00703B92">
      <w:pPr>
        <w:tabs>
          <w:tab w:val="left" w:pos="0"/>
          <w:tab w:val="left" w:pos="426"/>
          <w:tab w:val="left" w:pos="567"/>
        </w:tabs>
        <w:jc w:val="both"/>
        <w:rPr>
          <w:sz w:val="28"/>
          <w:lang w:val="ro-RO"/>
        </w:rPr>
      </w:pPr>
      <w:r w:rsidRPr="003757A3">
        <w:rPr>
          <w:sz w:val="28"/>
          <w:lang w:val="ro-RO"/>
        </w:rPr>
        <w:t xml:space="preserve">      Suprafeţile încăperilor de grupe sunt menţionate în anexa 3.</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lang w:val="ro-RO"/>
        </w:rPr>
        <w:t xml:space="preserve">      Pentru </w:t>
      </w:r>
      <w:r>
        <w:rPr>
          <w:sz w:val="28"/>
          <w:lang w:val="ro-RO"/>
        </w:rPr>
        <w:t>instituţiile preşcolare</w:t>
      </w:r>
      <w:r w:rsidRPr="003757A3">
        <w:rPr>
          <w:sz w:val="28"/>
          <w:lang w:val="ro-RO"/>
        </w:rPr>
        <w:t xml:space="preserve"> cu programul de activitate de până la 6 ore prezenţa dormitorului nu este obligatorie. </w:t>
      </w:r>
      <w:r w:rsidRPr="003757A3">
        <w:rPr>
          <w:sz w:val="28"/>
          <w:szCs w:val="28"/>
          <w:lang w:val="ro-RO"/>
        </w:rPr>
        <w:t>În cazul absen</w:t>
      </w:r>
      <w:r>
        <w:rPr>
          <w:sz w:val="28"/>
          <w:szCs w:val="28"/>
          <w:lang w:val="ro-RO"/>
        </w:rPr>
        <w:t>ţ</w:t>
      </w:r>
      <w:r w:rsidRPr="003757A3">
        <w:rPr>
          <w:sz w:val="28"/>
          <w:szCs w:val="28"/>
          <w:lang w:val="ro-RO"/>
        </w:rPr>
        <w:t>ei dormitorului în grupă va fi amenajat un col</w:t>
      </w:r>
      <w:r>
        <w:rPr>
          <w:sz w:val="28"/>
          <w:szCs w:val="28"/>
          <w:lang w:val="ro-RO"/>
        </w:rPr>
        <w:t>ţ</w:t>
      </w:r>
      <w:r w:rsidRPr="003757A3">
        <w:rPr>
          <w:sz w:val="28"/>
          <w:szCs w:val="28"/>
          <w:lang w:val="ro-RO"/>
        </w:rPr>
        <w:t>/spa</w:t>
      </w:r>
      <w:r>
        <w:rPr>
          <w:sz w:val="28"/>
          <w:szCs w:val="28"/>
          <w:lang w:val="ro-RO"/>
        </w:rPr>
        <w:t>ţ</w:t>
      </w:r>
      <w:r w:rsidRPr="003757A3">
        <w:rPr>
          <w:sz w:val="28"/>
          <w:szCs w:val="28"/>
          <w:lang w:val="ro-RO"/>
        </w:rPr>
        <w:t>iu pentru odihna copilului, la necesitate (o canapea).</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lang w:val="ro-RO"/>
        </w:rPr>
        <w:t>Vestiarul</w:t>
      </w:r>
      <w:r w:rsidRPr="003757A3">
        <w:rPr>
          <w:sz w:val="28"/>
          <w:lang w:val="ro-RO"/>
        </w:rPr>
        <w:t xml:space="preserve"> </w:t>
      </w:r>
      <w:r>
        <w:rPr>
          <w:sz w:val="28"/>
          <w:lang w:val="ro-RO"/>
        </w:rPr>
        <w:t>va fi dotat</w:t>
      </w:r>
      <w:r w:rsidRPr="003757A3">
        <w:rPr>
          <w:sz w:val="28"/>
          <w:lang w:val="ro-RO"/>
        </w:rPr>
        <w:t xml:space="preserve"> cu dulapuri individuale</w:t>
      </w:r>
      <w:r>
        <w:rPr>
          <w:sz w:val="28"/>
          <w:lang w:val="ro-RO"/>
        </w:rPr>
        <w:t>, marcate pentru fiecare copil, scăune</w:t>
      </w:r>
      <w:r w:rsidRPr="003757A3">
        <w:rPr>
          <w:sz w:val="28"/>
          <w:lang w:val="ro-RO"/>
        </w:rPr>
        <w:t xml:space="preserve"> sau masă de toaletă obişnuită pentru aşezarea comodă a copilului în timpul îmbrăcării/dezbrăcării.</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       În vestiar sau altă încăpere apropiată de încăperile de grup se vor prevedea instalaţii pentru uscarea hainelor şi încălţămintea pentru copii.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În </w:t>
      </w:r>
      <w:r>
        <w:rPr>
          <w:sz w:val="28"/>
          <w:lang w:val="ro-RO"/>
        </w:rPr>
        <w:t>instituţiile preşcolare</w:t>
      </w:r>
      <w:r w:rsidRPr="003757A3">
        <w:rPr>
          <w:sz w:val="28"/>
          <w:lang w:val="ro-RO"/>
        </w:rPr>
        <w:t xml:space="preserve"> cu programul de activitate de până la 6 ore, unde nu este prevăzut </w:t>
      </w:r>
      <w:r>
        <w:rPr>
          <w:sz w:val="28"/>
          <w:lang w:val="ro-RO"/>
        </w:rPr>
        <w:t>vestiar separat pentru personal</w:t>
      </w:r>
      <w:r w:rsidRPr="003757A3">
        <w:rPr>
          <w:sz w:val="28"/>
          <w:lang w:val="ro-RO"/>
        </w:rPr>
        <w:t xml:space="preserve"> se admite dotarea vestiarelor din încăperile de grup cu un dulap separat pentru hainele şi încălţămintea personalului.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lang w:val="ro-RO"/>
        </w:rPr>
        <w:t>În instituţiile preşcolare</w:t>
      </w:r>
      <w:r w:rsidRPr="003757A3">
        <w:rPr>
          <w:sz w:val="28"/>
          <w:lang w:val="ro-RO"/>
        </w:rPr>
        <w:t xml:space="preserve"> unde sălile pentru joc, activită</w:t>
      </w:r>
      <w:r>
        <w:rPr>
          <w:sz w:val="28"/>
          <w:lang w:val="ro-RO"/>
        </w:rPr>
        <w:t>ţ</w:t>
      </w:r>
      <w:r w:rsidRPr="003757A3">
        <w:rPr>
          <w:sz w:val="28"/>
          <w:lang w:val="ro-RO"/>
        </w:rPr>
        <w:t xml:space="preserve">i </w:t>
      </w:r>
      <w:r>
        <w:rPr>
          <w:sz w:val="28"/>
          <w:lang w:val="ro-RO"/>
        </w:rPr>
        <w:t>ş</w:t>
      </w:r>
      <w:r w:rsidRPr="003757A3">
        <w:rPr>
          <w:sz w:val="28"/>
          <w:lang w:val="ro-RO"/>
        </w:rPr>
        <w:t>i mese sunt comasate cu dormitoarele, pentru amplasarea paturilor se va prevedea un sector separat.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Sălile pentru joc, activită</w:t>
      </w:r>
      <w:r>
        <w:rPr>
          <w:sz w:val="28"/>
          <w:lang w:val="ro-RO"/>
        </w:rPr>
        <w:t>ţ</w:t>
      </w:r>
      <w:r w:rsidRPr="003757A3">
        <w:rPr>
          <w:sz w:val="28"/>
          <w:lang w:val="ro-RO"/>
        </w:rPr>
        <w:t xml:space="preserve">i </w:t>
      </w:r>
      <w:r>
        <w:rPr>
          <w:sz w:val="28"/>
          <w:lang w:val="ro-RO"/>
        </w:rPr>
        <w:t>ş</w:t>
      </w:r>
      <w:r w:rsidRPr="003757A3">
        <w:rPr>
          <w:sz w:val="28"/>
          <w:lang w:val="ro-RO"/>
        </w:rPr>
        <w:t>i mese se vor amenaja cu mese şi scaune,</w:t>
      </w:r>
      <w:r w:rsidRPr="003757A3">
        <w:rPr>
          <w:lang w:val="en-US"/>
        </w:rPr>
        <w:t xml:space="preserve"> </w:t>
      </w:r>
      <w:r w:rsidRPr="003757A3">
        <w:rPr>
          <w:sz w:val="28"/>
          <w:szCs w:val="28"/>
          <w:lang w:val="en-US"/>
        </w:rPr>
        <w:t>dulapuri pentru jucării, căr</w:t>
      </w:r>
      <w:r>
        <w:rPr>
          <w:sz w:val="28"/>
          <w:szCs w:val="28"/>
          <w:lang w:val="en-US"/>
        </w:rPr>
        <w:t>ţ</w:t>
      </w:r>
      <w:r w:rsidRPr="003757A3">
        <w:rPr>
          <w:sz w:val="28"/>
          <w:szCs w:val="28"/>
          <w:lang w:val="en-US"/>
        </w:rPr>
        <w:t>i, materiale didactice</w:t>
      </w:r>
      <w:r w:rsidRPr="003757A3">
        <w:rPr>
          <w:sz w:val="28"/>
          <w:szCs w:val="28"/>
          <w:lang w:val="ro-RO"/>
        </w:rPr>
        <w:t>.</w:t>
      </w:r>
      <w:r w:rsidRPr="003757A3">
        <w:rPr>
          <w:sz w:val="28"/>
          <w:lang w:val="ro-RO"/>
        </w:rPr>
        <w:t xml:space="preserve"> Ele vor fi  marcate indicându-se numărul şi culoarea lor (anexa 4). </w:t>
      </w:r>
    </w:p>
    <w:p w:rsidR="00703B92" w:rsidRPr="003757A3" w:rsidRDefault="00703B92" w:rsidP="00703B92">
      <w:pPr>
        <w:numPr>
          <w:ilvl w:val="0"/>
          <w:numId w:val="9"/>
        </w:numPr>
        <w:tabs>
          <w:tab w:val="clear" w:pos="432"/>
          <w:tab w:val="left" w:pos="0"/>
          <w:tab w:val="left" w:pos="426"/>
        </w:tabs>
        <w:ind w:left="0" w:firstLine="0"/>
        <w:jc w:val="both"/>
        <w:rPr>
          <w:sz w:val="28"/>
          <w:lang w:val="ro-RO"/>
        </w:rPr>
      </w:pPr>
      <w:r w:rsidRPr="003757A3">
        <w:rPr>
          <w:sz w:val="28"/>
          <w:szCs w:val="28"/>
          <w:lang w:val="ro-RO"/>
        </w:rPr>
        <w:t>Mobilierul şi echipamentul pentru copii trebuie să fie inofensive pentru sănătatea copiilor şi să ţină cont de specificul de organizare a procesului educaţional, precum şi a activităţilor de recuperare medicală, de asemenea, să corespundă taliei şi vârstei copiilor.</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3757A3">
        <w:rPr>
          <w:sz w:val="28"/>
          <w:szCs w:val="28"/>
          <w:lang w:val="en-US"/>
        </w:rPr>
        <w:t>În incinta sălilor de grup pentru copii cu deficienţe severe de vedere şi copii cu retard mintal sunt recomandate mesele universale individuale, cu parametri reglabile, design simplu şi construcţii sigure.</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3757A3">
        <w:rPr>
          <w:sz w:val="28"/>
          <w:szCs w:val="28"/>
          <w:lang w:val="ro-RO"/>
        </w:rPr>
        <w:t>În incinta sălilor de grup pentru copii cu deficienţe severe de auz, precum şi dereglări severe de vorbire se recomandă de a prevedea: mese individuale cu telecomandă (set microfon, echipament auditiv), masa educatorului cu panoul de control de la distanţă  (un amplificator şi un comutator) cu conectare printr-o linie low-curent la panoul de control de la fiecare masă. Echipamentul audidiv se va monta pe mese staţionare fixate pentru copii şi educatori.</w:t>
      </w:r>
    </w:p>
    <w:p w:rsidR="00703B92" w:rsidRPr="00D33551" w:rsidRDefault="00703B92" w:rsidP="00703B92">
      <w:pPr>
        <w:numPr>
          <w:ilvl w:val="0"/>
          <w:numId w:val="9"/>
        </w:numPr>
        <w:tabs>
          <w:tab w:val="clear" w:pos="432"/>
          <w:tab w:val="left" w:pos="426"/>
        </w:tabs>
        <w:autoSpaceDE w:val="0"/>
        <w:autoSpaceDN w:val="0"/>
        <w:adjustRightInd w:val="0"/>
        <w:ind w:left="0" w:firstLine="0"/>
        <w:jc w:val="both"/>
        <w:rPr>
          <w:sz w:val="28"/>
          <w:szCs w:val="28"/>
          <w:lang w:val="ro-RO"/>
        </w:rPr>
      </w:pPr>
      <w:r w:rsidRPr="00D33551">
        <w:rPr>
          <w:sz w:val="28"/>
          <w:szCs w:val="28"/>
          <w:lang w:val="ro-RO"/>
        </w:rPr>
        <w:t>În cazul în care se prevăd locuri pentru copiii cu deficienţe de vedere sau auz, distanţa trebuie să fie:</w:t>
      </w:r>
    </w:p>
    <w:p w:rsidR="00703B92" w:rsidRPr="00D33551" w:rsidRDefault="00703B92" w:rsidP="00703B92">
      <w:pPr>
        <w:autoSpaceDE w:val="0"/>
        <w:autoSpaceDN w:val="0"/>
        <w:adjustRightInd w:val="0"/>
        <w:jc w:val="both"/>
        <w:rPr>
          <w:sz w:val="28"/>
          <w:szCs w:val="28"/>
          <w:lang w:val="ro-RO"/>
        </w:rPr>
      </w:pPr>
      <w:r w:rsidRPr="00D33551">
        <w:rPr>
          <w:sz w:val="28"/>
          <w:szCs w:val="28"/>
          <w:lang w:val="ro-RO"/>
        </w:rPr>
        <w:t>a) între mese - de minimum 0,6 m;</w:t>
      </w:r>
    </w:p>
    <w:p w:rsidR="00703B92" w:rsidRPr="00D33551" w:rsidRDefault="00703B92" w:rsidP="00703B92">
      <w:pPr>
        <w:autoSpaceDE w:val="0"/>
        <w:autoSpaceDN w:val="0"/>
        <w:adjustRightInd w:val="0"/>
        <w:jc w:val="both"/>
        <w:rPr>
          <w:sz w:val="28"/>
          <w:szCs w:val="28"/>
          <w:lang w:val="ro-RO"/>
        </w:rPr>
      </w:pPr>
      <w:r w:rsidRPr="00D33551">
        <w:rPr>
          <w:sz w:val="28"/>
          <w:szCs w:val="28"/>
          <w:lang w:val="ro-RO"/>
        </w:rPr>
        <w:lastRenderedPageBreak/>
        <w:t>b) între mesele unui rând - de minimum 0,5 m;</w:t>
      </w:r>
    </w:p>
    <w:p w:rsidR="00703B92" w:rsidRPr="00D33551" w:rsidRDefault="00703B92" w:rsidP="00703B92">
      <w:pPr>
        <w:autoSpaceDE w:val="0"/>
        <w:autoSpaceDN w:val="0"/>
        <w:adjustRightInd w:val="0"/>
        <w:jc w:val="both"/>
        <w:rPr>
          <w:sz w:val="28"/>
          <w:szCs w:val="28"/>
          <w:lang w:val="ro-RO"/>
        </w:rPr>
      </w:pPr>
      <w:r w:rsidRPr="00D33551">
        <w:rPr>
          <w:sz w:val="28"/>
          <w:szCs w:val="28"/>
          <w:lang w:val="ro-RO"/>
        </w:rPr>
        <w:t>c) între mese şi pereţii fără geamuri - de minimum 0,7 m;</w:t>
      </w:r>
    </w:p>
    <w:p w:rsidR="00703B92" w:rsidRPr="00D33551" w:rsidRDefault="00703B92" w:rsidP="00703B92">
      <w:pPr>
        <w:autoSpaceDE w:val="0"/>
        <w:autoSpaceDN w:val="0"/>
        <w:adjustRightInd w:val="0"/>
        <w:jc w:val="both"/>
        <w:rPr>
          <w:sz w:val="28"/>
          <w:szCs w:val="28"/>
          <w:lang w:val="ro-RO"/>
        </w:rPr>
      </w:pPr>
      <w:r w:rsidRPr="00D33551">
        <w:rPr>
          <w:sz w:val="28"/>
          <w:szCs w:val="28"/>
          <w:lang w:val="ro-RO"/>
        </w:rPr>
        <w:t>d) între mese şi pereţii cu geamuri - de minimum 0,5 m.</w:t>
      </w:r>
    </w:p>
    <w:p w:rsidR="00703B92" w:rsidRPr="00D33551" w:rsidRDefault="00703B92" w:rsidP="00703B92">
      <w:pPr>
        <w:numPr>
          <w:ilvl w:val="0"/>
          <w:numId w:val="9"/>
        </w:numPr>
        <w:autoSpaceDE w:val="0"/>
        <w:autoSpaceDN w:val="0"/>
        <w:adjustRightInd w:val="0"/>
        <w:jc w:val="both"/>
        <w:rPr>
          <w:sz w:val="28"/>
          <w:szCs w:val="28"/>
          <w:lang w:val="ro-RO"/>
        </w:rPr>
      </w:pPr>
      <w:r w:rsidRPr="00D33551">
        <w:rPr>
          <w:sz w:val="28"/>
          <w:szCs w:val="28"/>
          <w:lang w:val="ro-RO"/>
        </w:rPr>
        <w:t>Aria mesei pentru copiii cu deficienţe de văz trebuie să fie de minimum 1,0</w:t>
      </w:r>
    </w:p>
    <w:p w:rsidR="00703B92" w:rsidRPr="00D33551" w:rsidRDefault="00703B92" w:rsidP="00703B92">
      <w:pPr>
        <w:autoSpaceDE w:val="0"/>
        <w:autoSpaceDN w:val="0"/>
        <w:adjustRightInd w:val="0"/>
        <w:jc w:val="both"/>
        <w:rPr>
          <w:sz w:val="28"/>
          <w:szCs w:val="28"/>
          <w:lang w:val="ro-RO"/>
        </w:rPr>
      </w:pPr>
      <w:r w:rsidRPr="00D33551">
        <w:rPr>
          <w:sz w:val="28"/>
          <w:szCs w:val="28"/>
          <w:lang w:val="ro-RO"/>
        </w:rPr>
        <w:t>m lăţime şi de 0,6 m lungime pentru instalarea literaturii tipărite cu caractere</w:t>
      </w:r>
    </w:p>
    <w:p w:rsidR="00703B92" w:rsidRPr="003757A3" w:rsidRDefault="00703B92" w:rsidP="00703B92">
      <w:pPr>
        <w:autoSpaceDE w:val="0"/>
        <w:autoSpaceDN w:val="0"/>
        <w:adjustRightInd w:val="0"/>
        <w:jc w:val="both"/>
        <w:rPr>
          <w:b/>
          <w:sz w:val="28"/>
          <w:szCs w:val="28"/>
          <w:lang w:val="ro-RO"/>
        </w:rPr>
      </w:pPr>
      <w:r w:rsidRPr="003757A3">
        <w:rPr>
          <w:sz w:val="28"/>
          <w:szCs w:val="28"/>
          <w:lang w:val="en-US"/>
        </w:rPr>
        <w:t>Braille şi a tiflotehnicii. În caz general, în încăperile de grupă standard este suficient ca primele mese de lângă geam să fie prevăzute pentru copii cu deficienţe de vedere sau auz, iar pentru elevii care se folosesc de cărucioare - 1-2 locuri din primele mese de lângă golul uşii. În cazul în care mesele de două locuri se înlocuiesc cu mese de un singur loc,trebuie respectaţi parametrii trecerilor între mesele copiilor cu cărucioare, între mese şi pereţi şi distanţa între uşa de intrare şi tablă.</w:t>
      </w:r>
    </w:p>
    <w:p w:rsidR="00703B92" w:rsidRPr="003757A3" w:rsidRDefault="00703B92" w:rsidP="00703B92">
      <w:pPr>
        <w:numPr>
          <w:ilvl w:val="0"/>
          <w:numId w:val="9"/>
        </w:numPr>
        <w:tabs>
          <w:tab w:val="clear" w:pos="432"/>
          <w:tab w:val="left" w:pos="426"/>
        </w:tabs>
        <w:autoSpaceDE w:val="0"/>
        <w:autoSpaceDN w:val="0"/>
        <w:adjustRightInd w:val="0"/>
        <w:ind w:left="0" w:firstLine="0"/>
        <w:jc w:val="both"/>
        <w:rPr>
          <w:sz w:val="28"/>
          <w:szCs w:val="28"/>
          <w:lang w:val="en-US"/>
        </w:rPr>
      </w:pPr>
      <w:r w:rsidRPr="003757A3">
        <w:rPr>
          <w:sz w:val="28"/>
          <w:szCs w:val="28"/>
          <w:lang w:val="en-US"/>
        </w:rPr>
        <w:t>Dimensiunile minime ale zonei unui singur loc, ţinând cont de virajul căruciorului, trebuie să fie de 1,8</w:t>
      </w:r>
      <w:r>
        <w:rPr>
          <w:sz w:val="28"/>
          <w:szCs w:val="28"/>
          <w:lang w:val="en-US"/>
        </w:rPr>
        <w:t>m</w:t>
      </w:r>
      <w:r w:rsidRPr="003757A3">
        <w:rPr>
          <w:sz w:val="28"/>
          <w:szCs w:val="28"/>
          <w:lang w:val="en-US"/>
        </w:rPr>
        <w:t xml:space="preserve"> x 1,8 m.</w:t>
      </w:r>
    </w:p>
    <w:p w:rsidR="00703B92" w:rsidRPr="003757A3" w:rsidRDefault="00703B92" w:rsidP="00703B92">
      <w:pPr>
        <w:numPr>
          <w:ilvl w:val="0"/>
          <w:numId w:val="9"/>
        </w:numPr>
        <w:tabs>
          <w:tab w:val="clear" w:pos="432"/>
          <w:tab w:val="left" w:pos="426"/>
        </w:tabs>
        <w:autoSpaceDE w:val="0"/>
        <w:autoSpaceDN w:val="0"/>
        <w:adjustRightInd w:val="0"/>
        <w:ind w:left="0" w:firstLine="0"/>
        <w:jc w:val="both"/>
        <w:rPr>
          <w:sz w:val="28"/>
          <w:szCs w:val="28"/>
          <w:lang w:val="en-US"/>
        </w:rPr>
      </w:pPr>
      <w:r w:rsidRPr="003757A3">
        <w:rPr>
          <w:sz w:val="28"/>
          <w:szCs w:val="28"/>
          <w:lang w:val="en-US"/>
        </w:rPr>
        <w:t>Lăţimea trecerii între mese din încăperile de studii pentru copii</w:t>
      </w:r>
      <w:r w:rsidRPr="00661150">
        <w:rPr>
          <w:sz w:val="28"/>
          <w:szCs w:val="28"/>
          <w:lang w:val="en-US"/>
        </w:rPr>
        <w:t>i</w:t>
      </w:r>
      <w:r w:rsidRPr="003757A3">
        <w:rPr>
          <w:sz w:val="28"/>
          <w:szCs w:val="28"/>
          <w:lang w:val="en-US"/>
        </w:rPr>
        <w:t xml:space="preserve"> care se deplasează cu cărucioare sau cârje - de minimum 0,9 m; între rândul de mese şi peretele cu geamuri - de minimum 0,5 m; între rândul de mese şi peretele fără geamuri - de minimum 1,0 m. Distanţa între rândurile de mese - de minimum 0,85 m.</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3757A3">
        <w:rPr>
          <w:sz w:val="28"/>
          <w:szCs w:val="28"/>
          <w:lang w:val="ro-RO"/>
        </w:rPr>
        <w:t>În sălile de grup pentru copii cu dizabilităţi ale aparatului locomotor se va prevedea mobilier special.</w:t>
      </w:r>
    </w:p>
    <w:p w:rsidR="00703B92" w:rsidRPr="003757A3" w:rsidRDefault="00703B92" w:rsidP="00703B92">
      <w:pPr>
        <w:numPr>
          <w:ilvl w:val="0"/>
          <w:numId w:val="9"/>
        </w:numPr>
        <w:tabs>
          <w:tab w:val="clear" w:pos="432"/>
          <w:tab w:val="left" w:pos="0"/>
          <w:tab w:val="left" w:pos="426"/>
        </w:tabs>
        <w:ind w:left="0" w:firstLine="0"/>
        <w:jc w:val="both"/>
        <w:rPr>
          <w:sz w:val="28"/>
          <w:szCs w:val="28"/>
          <w:lang w:val="ro-RO"/>
        </w:rPr>
      </w:pPr>
      <w:r w:rsidRPr="003757A3">
        <w:rPr>
          <w:sz w:val="28"/>
          <w:szCs w:val="28"/>
          <w:lang w:val="ro-RO"/>
        </w:rPr>
        <w:t xml:space="preserve"> În încăperile punctului medical pentru copiii cu dizabilităţi (cu deficienţe în dezvoltare fizică şi/sau mintală) trebuie să se prevadă condiţii pentru organizarea măsurilor curativ-profilactice, aplicarea tratamentului de reabilitare medicală şi de corecţie.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La aşezarea copiilor la mese trebuie să se</w:t>
      </w:r>
      <w:r>
        <w:rPr>
          <w:sz w:val="28"/>
          <w:lang w:val="ro-RO"/>
        </w:rPr>
        <w:t xml:space="preserve"> ţină</w:t>
      </w:r>
      <w:r w:rsidRPr="003757A3">
        <w:rPr>
          <w:sz w:val="28"/>
          <w:lang w:val="ro-RO"/>
        </w:rPr>
        <w:t xml:space="preserve"> cont de starea fiziologică a analizatorului vizual şi auditiv.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Ferestrele din sălile de jocuri trebuie să fie orientate optimal în </w:t>
      </w:r>
      <w:r>
        <w:rPr>
          <w:sz w:val="28"/>
          <w:lang w:val="ro-RO"/>
        </w:rPr>
        <w:t>perimetrul</w:t>
      </w:r>
      <w:r w:rsidRPr="003757A3">
        <w:rPr>
          <w:sz w:val="28"/>
          <w:lang w:val="ro-RO"/>
        </w:rPr>
        <w:t xml:space="preserve"> </w:t>
      </w:r>
      <w:r>
        <w:rPr>
          <w:sz w:val="28"/>
          <w:lang w:val="ro-RO"/>
        </w:rPr>
        <w:t>vest–</w:t>
      </w:r>
      <w:r w:rsidRPr="003757A3">
        <w:rPr>
          <w:sz w:val="28"/>
          <w:lang w:val="ro-RO"/>
        </w:rPr>
        <w:t>sud–est şi înzestrate cu oberlihturi.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en-US"/>
        </w:rPr>
        <w:t>Dormitoarele vor fi dotate cu paturi individuale asigurate cu saltea, pătură, muşama de protecţie, 3 s</w:t>
      </w:r>
      <w:r>
        <w:rPr>
          <w:sz w:val="28"/>
          <w:szCs w:val="28"/>
          <w:lang w:val="ro-RO"/>
        </w:rPr>
        <w:t>eturi de lenjerie</w:t>
      </w:r>
      <w:r w:rsidRPr="003757A3">
        <w:rPr>
          <w:sz w:val="28"/>
          <w:szCs w:val="28"/>
          <w:lang w:val="en-US"/>
        </w:rPr>
        <w:t xml:space="preserve"> de pat şi lenjerie pentru fiecare copil adecvate vârstei acestuia.</w:t>
      </w:r>
      <w:r w:rsidRPr="00703B92">
        <w:rPr>
          <w:rStyle w:val="apple-converted-space"/>
          <w:rFonts w:ascii="inherit" w:hAnsi="inherit" w:cs="Arial"/>
          <w:szCs w:val="28"/>
          <w:lang w:val="en-US"/>
        </w:rPr>
        <w:t> </w:t>
      </w:r>
      <w:r w:rsidRPr="003757A3">
        <w:rPr>
          <w:sz w:val="28"/>
          <w:lang w:val="ro-RO"/>
        </w:rPr>
        <w:t xml:space="preserve">Se recomandă următoarele paturi tip: </w:t>
      </w:r>
    </w:p>
    <w:p w:rsidR="00703B92" w:rsidRPr="00074A70" w:rsidRDefault="00703B92" w:rsidP="00703B92">
      <w:pPr>
        <w:tabs>
          <w:tab w:val="left" w:pos="0"/>
          <w:tab w:val="num" w:pos="284"/>
          <w:tab w:val="left" w:pos="426"/>
          <w:tab w:val="left" w:pos="567"/>
        </w:tabs>
        <w:jc w:val="both"/>
        <w:rPr>
          <w:sz w:val="28"/>
          <w:lang w:val="ro-RO"/>
        </w:rPr>
      </w:pPr>
      <w:r w:rsidRPr="003757A3">
        <w:rPr>
          <w:sz w:val="28"/>
          <w:lang w:val="ro-RO"/>
        </w:rPr>
        <w:t>a) N 1 – destinat pentru copii de vârsta de la 1,5 ani până la 3 ani</w:t>
      </w:r>
      <w:r>
        <w:rPr>
          <w:sz w:val="28"/>
          <w:lang w:val="ro-RO"/>
        </w:rPr>
        <w:t xml:space="preserve"> </w:t>
      </w:r>
      <w:r w:rsidRPr="00074A70">
        <w:rPr>
          <w:sz w:val="28"/>
          <w:lang w:val="ro-RO"/>
        </w:rPr>
        <w:t>(antepre</w:t>
      </w:r>
      <w:r>
        <w:rPr>
          <w:sz w:val="28"/>
          <w:lang w:val="ro-RO"/>
        </w:rPr>
        <w:t>ş</w:t>
      </w:r>
      <w:r w:rsidRPr="00074A70">
        <w:rPr>
          <w:sz w:val="28"/>
          <w:lang w:val="ro-RO"/>
        </w:rPr>
        <w:t xml:space="preserve">colari); </w:t>
      </w:r>
    </w:p>
    <w:p w:rsidR="00703B92" w:rsidRPr="00074A70" w:rsidRDefault="00703B92" w:rsidP="00703B92">
      <w:pPr>
        <w:tabs>
          <w:tab w:val="left" w:pos="0"/>
          <w:tab w:val="num" w:pos="284"/>
          <w:tab w:val="left" w:pos="426"/>
          <w:tab w:val="left" w:pos="567"/>
        </w:tabs>
        <w:jc w:val="both"/>
        <w:rPr>
          <w:sz w:val="28"/>
          <w:lang w:val="ro-RO"/>
        </w:rPr>
      </w:pPr>
      <w:r w:rsidRPr="00074A70">
        <w:rPr>
          <w:sz w:val="28"/>
          <w:lang w:val="ro-RO"/>
        </w:rPr>
        <w:t>b) N 2 – copii de la de la 3 până la 7 ani (pre</w:t>
      </w:r>
      <w:r>
        <w:rPr>
          <w:sz w:val="28"/>
          <w:lang w:val="ro-RO"/>
        </w:rPr>
        <w:t>ş</w:t>
      </w:r>
      <w:r w:rsidRPr="00074A70">
        <w:rPr>
          <w:sz w:val="28"/>
          <w:lang w:val="ro-RO"/>
        </w:rPr>
        <w:t xml:space="preserve">colari).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    Dimensiunile paturilor Nr 1 au lungimea – </w:t>
      </w:r>
      <w:smartTag w:uri="urn:schemas-microsoft-com:office:smarttags" w:element="metricconverter">
        <w:smartTagPr>
          <w:attr w:name="ProductID" w:val="120 cm"/>
        </w:smartTagPr>
        <w:r w:rsidRPr="003757A3">
          <w:rPr>
            <w:sz w:val="28"/>
            <w:lang w:val="ro-RO"/>
          </w:rPr>
          <w:t>120 cm</w:t>
        </w:r>
      </w:smartTag>
      <w:r w:rsidRPr="003757A3">
        <w:rPr>
          <w:sz w:val="28"/>
          <w:lang w:val="ro-RO"/>
        </w:rPr>
        <w:t xml:space="preserve">, lăţimea – </w:t>
      </w:r>
      <w:smartTag w:uri="urn:schemas-microsoft-com:office:smarttags" w:element="metricconverter">
        <w:smartTagPr>
          <w:attr w:name="ProductID" w:val="60 cm"/>
        </w:smartTagPr>
        <w:r w:rsidRPr="003757A3">
          <w:rPr>
            <w:sz w:val="28"/>
            <w:lang w:val="ro-RO"/>
          </w:rPr>
          <w:t>60 cm</w:t>
        </w:r>
      </w:smartTag>
      <w:r w:rsidRPr="003757A3">
        <w:rPr>
          <w:sz w:val="28"/>
          <w:lang w:val="ro-RO"/>
        </w:rPr>
        <w:t xml:space="preserve"> şi înălţimea – </w:t>
      </w:r>
      <w:smartTag w:uri="urn:schemas-microsoft-com:office:smarttags" w:element="metricconverter">
        <w:smartTagPr>
          <w:attr w:name="ProductID" w:val="30 cm"/>
        </w:smartTagPr>
        <w:r w:rsidRPr="003757A3">
          <w:rPr>
            <w:sz w:val="28"/>
            <w:lang w:val="ro-RO"/>
          </w:rPr>
          <w:t>30 cm</w:t>
        </w:r>
      </w:smartTag>
      <w:r w:rsidRPr="003757A3">
        <w:rPr>
          <w:sz w:val="28"/>
          <w:lang w:val="ro-RO"/>
        </w:rPr>
        <w:t xml:space="preserve">, iar a paturilor N 2, respectiv – </w:t>
      </w:r>
      <w:smartTag w:uri="urn:schemas-microsoft-com:office:smarttags" w:element="metricconverter">
        <w:smartTagPr>
          <w:attr w:name="ProductID" w:val="140 cm"/>
        </w:smartTagPr>
        <w:r w:rsidRPr="003757A3">
          <w:rPr>
            <w:sz w:val="28"/>
            <w:lang w:val="ro-RO"/>
          </w:rPr>
          <w:t>140 cm</w:t>
        </w:r>
      </w:smartTag>
      <w:r w:rsidRPr="003757A3">
        <w:rPr>
          <w:sz w:val="28"/>
          <w:lang w:val="ro-RO"/>
        </w:rPr>
        <w:t xml:space="preserve">, </w:t>
      </w:r>
      <w:smartTag w:uri="urn:schemas-microsoft-com:office:smarttags" w:element="metricconverter">
        <w:smartTagPr>
          <w:attr w:name="ProductID" w:val="60 cm"/>
        </w:smartTagPr>
        <w:r w:rsidRPr="003757A3">
          <w:rPr>
            <w:sz w:val="28"/>
            <w:lang w:val="ro-RO"/>
          </w:rPr>
          <w:t>60 cm</w:t>
        </w:r>
      </w:smartTag>
      <w:r w:rsidRPr="003757A3">
        <w:rPr>
          <w:sz w:val="28"/>
          <w:lang w:val="ro-RO"/>
        </w:rPr>
        <w:t xml:space="preserve"> şi </w:t>
      </w:r>
      <w:smartTag w:uri="urn:schemas-microsoft-com:office:smarttags" w:element="metricconverter">
        <w:smartTagPr>
          <w:attr w:name="ProductID" w:val="30 cm"/>
        </w:smartTagPr>
        <w:r w:rsidRPr="003757A3">
          <w:rPr>
            <w:sz w:val="28"/>
            <w:lang w:val="ro-RO"/>
          </w:rPr>
          <w:t>30 cm</w:t>
        </w:r>
      </w:smartTag>
      <w:r w:rsidRPr="003757A3">
        <w:rPr>
          <w:sz w:val="28"/>
          <w:lang w:val="ro-RO"/>
        </w:rPr>
        <w:t xml:space="preserve">.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    În </w:t>
      </w:r>
      <w:r>
        <w:rPr>
          <w:sz w:val="28"/>
          <w:lang w:val="ro-RO"/>
        </w:rPr>
        <w:t>instituţiile preşcolare</w:t>
      </w:r>
      <w:r w:rsidRPr="003757A3">
        <w:rPr>
          <w:sz w:val="28"/>
          <w:lang w:val="ro-RO"/>
        </w:rPr>
        <w:t xml:space="preserve"> unde sălile pentru jocuri sunt comasate cu dormitoarele pentru copii de vârsta 4-7 ani se admite folosirea paturilor pliante, a paturilor cu 2-3 nivele de tip casetă.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Se interzice folosirea paturilor în 2 nivele pentru evitarea traumelor.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Amplasarea paturilor trebuie să asigure trecerea liberă a copiilor între paturi, paturi şi pereţi, paturi şi radiatoare.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Distanţa minimă recomandată între părţile laterale ale paturilor este de </w:t>
      </w:r>
      <w:smartTag w:uri="urn:schemas-microsoft-com:office:smarttags" w:element="metricconverter">
        <w:smartTagPr>
          <w:attr w:name="ProductID" w:val="0,65 m"/>
        </w:smartTagPr>
        <w:r w:rsidRPr="003757A3">
          <w:rPr>
            <w:sz w:val="28"/>
            <w:lang w:val="ro-RO"/>
          </w:rPr>
          <w:t>0,65 m</w:t>
        </w:r>
      </w:smartTag>
      <w:r w:rsidRPr="003757A3">
        <w:rPr>
          <w:sz w:val="28"/>
          <w:lang w:val="ro-RO"/>
        </w:rPr>
        <w:t xml:space="preserve">, de la peretele extern – </w:t>
      </w:r>
      <w:smartTag w:uri="urn:schemas-microsoft-com:office:smarttags" w:element="metricconverter">
        <w:smartTagPr>
          <w:attr w:name="ProductID" w:val="0,6 m"/>
        </w:smartTagPr>
        <w:r w:rsidRPr="003757A3">
          <w:rPr>
            <w:sz w:val="28"/>
            <w:lang w:val="ro-RO"/>
          </w:rPr>
          <w:t>0,6 m</w:t>
        </w:r>
      </w:smartTag>
      <w:r w:rsidRPr="003757A3">
        <w:rPr>
          <w:sz w:val="28"/>
          <w:lang w:val="ro-RO"/>
        </w:rPr>
        <w:t xml:space="preserve">, de la instalaţiile de încălzire – </w:t>
      </w:r>
      <w:smartTag w:uri="urn:schemas-microsoft-com:office:smarttags" w:element="metricconverter">
        <w:smartTagPr>
          <w:attr w:name="ProductID" w:val="0,3 m"/>
        </w:smartTagPr>
        <w:r w:rsidRPr="003757A3">
          <w:rPr>
            <w:sz w:val="28"/>
            <w:lang w:val="ro-RO"/>
          </w:rPr>
          <w:t>0,3 m</w:t>
        </w:r>
      </w:smartTag>
      <w:r w:rsidRPr="003757A3">
        <w:rPr>
          <w:sz w:val="28"/>
          <w:lang w:val="ro-RO"/>
        </w:rPr>
        <w:t xml:space="preserve">, între capetele paturilor – </w:t>
      </w:r>
      <w:smartTag w:uri="urn:schemas-microsoft-com:office:smarttags" w:element="metricconverter">
        <w:smartTagPr>
          <w:attr w:name="ProductID" w:val="0,3 m"/>
        </w:smartTagPr>
        <w:r w:rsidRPr="003757A3">
          <w:rPr>
            <w:sz w:val="28"/>
            <w:lang w:val="ro-RO"/>
          </w:rPr>
          <w:t>0,3 m</w:t>
        </w:r>
      </w:smartTag>
      <w:r w:rsidRPr="003757A3">
        <w:rPr>
          <w:sz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lastRenderedPageBreak/>
        <w:t>Dimensi</w:t>
      </w:r>
      <w:r>
        <w:rPr>
          <w:sz w:val="28"/>
          <w:lang w:val="en-US"/>
        </w:rPr>
        <w:t>unile</w:t>
      </w:r>
      <w:r w:rsidRPr="003757A3">
        <w:rPr>
          <w:sz w:val="28"/>
          <w:lang w:val="ro-RO"/>
        </w:rPr>
        <w:t>, amplasarea şi adaptarea instalaţiilor sanitare (lavoare/chiuvete, closet) în grupurile sanitare se va realiza în raport cu vârsta copiilor, reieşind din nevoile speciale şi oportunităţile pentru copii.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Încăperile grupului sanitar din grupa de copii va fi separat în zona pentru chiuvete şi cadă de duş şi zona pentru veceuri.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Pentru copiii sub 3 ani vor fi prevăzute oli</w:t>
      </w:r>
      <w:r>
        <w:rPr>
          <w:sz w:val="28"/>
          <w:szCs w:val="28"/>
          <w:lang w:val="ro-RO"/>
        </w:rPr>
        <w:t>ţ</w:t>
      </w:r>
      <w:r w:rsidRPr="003757A3">
        <w:rPr>
          <w:sz w:val="28"/>
          <w:szCs w:val="28"/>
          <w:lang w:val="ro-RO"/>
        </w:rPr>
        <w:t xml:space="preserve">e individuale numerotate, care vor fi spălate </w:t>
      </w:r>
      <w:r w:rsidRPr="003757A3">
        <w:rPr>
          <w:sz w:val="28"/>
          <w:szCs w:val="28"/>
          <w:lang w:val="en-US"/>
        </w:rPr>
        <w:t>după fiecare utilizare</w:t>
      </w:r>
      <w:r w:rsidRPr="003757A3">
        <w:rPr>
          <w:sz w:val="28"/>
          <w:szCs w:val="28"/>
          <w:lang w:val="ro-RO"/>
        </w:rPr>
        <w:t xml:space="preserve"> cu substan</w:t>
      </w:r>
      <w:r>
        <w:rPr>
          <w:sz w:val="28"/>
          <w:szCs w:val="28"/>
          <w:lang w:val="ro-RO"/>
        </w:rPr>
        <w:t>ţ</w:t>
      </w:r>
      <w:r w:rsidRPr="003757A3">
        <w:rPr>
          <w:sz w:val="28"/>
          <w:szCs w:val="28"/>
          <w:lang w:val="ro-RO"/>
        </w:rPr>
        <w:t>e biodistrucrive pentru a se evita riscul apari</w:t>
      </w:r>
      <w:r>
        <w:rPr>
          <w:sz w:val="28"/>
          <w:szCs w:val="28"/>
          <w:lang w:val="ro-RO"/>
        </w:rPr>
        <w:t>ţ</w:t>
      </w:r>
      <w:r w:rsidRPr="003757A3">
        <w:rPr>
          <w:sz w:val="28"/>
          <w:szCs w:val="28"/>
          <w:lang w:val="ro-RO"/>
        </w:rPr>
        <w:t>iei unor boli transmisibile. Între perioadele de folosire, oli</w:t>
      </w:r>
      <w:r>
        <w:rPr>
          <w:sz w:val="28"/>
          <w:szCs w:val="28"/>
          <w:lang w:val="ro-RO"/>
        </w:rPr>
        <w:t>ţ</w:t>
      </w:r>
      <w:r w:rsidRPr="003757A3">
        <w:rPr>
          <w:sz w:val="28"/>
          <w:szCs w:val="28"/>
          <w:lang w:val="ro-RO"/>
        </w:rPr>
        <w:t>ele vor fi păstrate în recipiente cu substan</w:t>
      </w:r>
      <w:r>
        <w:rPr>
          <w:sz w:val="28"/>
          <w:szCs w:val="28"/>
          <w:lang w:val="ro-RO"/>
        </w:rPr>
        <w:t>ţ</w:t>
      </w:r>
      <w:r w:rsidRPr="003757A3">
        <w:rPr>
          <w:sz w:val="28"/>
          <w:szCs w:val="28"/>
          <w:lang w:val="ro-RO"/>
        </w:rPr>
        <w:t>e biodistructive complet acoperite. Pentru copii de vârsta 3-7 ani grupurile sanitare vor fi dotate cu WC-ee adecvate vârstei, separate pentru băieţi şi fete.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La proiectarea </w:t>
      </w:r>
      <w:r>
        <w:rPr>
          <w:sz w:val="28"/>
          <w:szCs w:val="28"/>
          <w:lang w:val="ro-RO"/>
        </w:rPr>
        <w:t>instituţiilor preşcolare</w:t>
      </w:r>
      <w:r w:rsidRPr="003757A3">
        <w:rPr>
          <w:sz w:val="28"/>
          <w:szCs w:val="28"/>
          <w:lang w:val="ro-RO"/>
        </w:rPr>
        <w:t xml:space="preserve"> grupu</w:t>
      </w:r>
      <w:r>
        <w:rPr>
          <w:sz w:val="28"/>
          <w:szCs w:val="28"/>
          <w:lang w:val="ro-RO"/>
        </w:rPr>
        <w:t>rile</w:t>
      </w:r>
      <w:r w:rsidRPr="003757A3">
        <w:rPr>
          <w:sz w:val="28"/>
          <w:szCs w:val="28"/>
          <w:lang w:val="ro-RO"/>
        </w:rPr>
        <w:t xml:space="preserve"> sanitar</w:t>
      </w:r>
      <w:r>
        <w:rPr>
          <w:sz w:val="28"/>
          <w:szCs w:val="28"/>
          <w:lang w:val="ro-RO"/>
        </w:rPr>
        <w:t>e</w:t>
      </w:r>
      <w:r w:rsidRPr="003757A3">
        <w:rPr>
          <w:sz w:val="28"/>
          <w:szCs w:val="28"/>
          <w:lang w:val="ro-RO"/>
        </w:rPr>
        <w:t xml:space="preserve"> pentru grupe</w:t>
      </w:r>
      <w:r>
        <w:rPr>
          <w:sz w:val="28"/>
          <w:szCs w:val="28"/>
          <w:lang w:val="ro-RO"/>
        </w:rPr>
        <w:t xml:space="preserve"> se recomandă</w:t>
      </w:r>
      <w:r w:rsidRPr="003757A3">
        <w:rPr>
          <w:sz w:val="28"/>
          <w:szCs w:val="28"/>
          <w:lang w:val="ro-RO"/>
        </w:rPr>
        <w:t xml:space="preserve"> a fi amplasate</w:t>
      </w:r>
      <w:r w:rsidRPr="003757A3">
        <w:rPr>
          <w:sz w:val="28"/>
          <w:lang w:val="ro-RO"/>
        </w:rPr>
        <w:t xml:space="preserve"> (unde e posibil) de-a lungul pereţelor externi pentru a facilita ventilaţia şi fluxul natural al aerului.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Grupurile sanitare  trebuie să fie uşor accesibile tuturor copiilor şi amplasate în aproprierea încăperei destinate pentru jocuri şi activităţi.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Grupurile sanitare trebuie să fie dotate cu un număr suficient de chiuvete conectate la apă rece şi caldă controlat termostatic, săpun, mijloace adecvate pentru uscarea mîinilor, la necesitate cu mobilier ade</w:t>
      </w:r>
      <w:r>
        <w:rPr>
          <w:sz w:val="28"/>
          <w:lang w:val="ro-RO"/>
        </w:rPr>
        <w:t>cvat pentru schimbarea scutece</w:t>
      </w:r>
      <w:r w:rsidRPr="003757A3">
        <w:rPr>
          <w:sz w:val="28"/>
          <w:lang w:val="ro-RO"/>
        </w:rPr>
        <w:t>lor şi instalaţii pentru depozitarea schutecelor murdare.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ro-RO"/>
        </w:rPr>
      </w:pPr>
      <w:r w:rsidRPr="003757A3">
        <w:rPr>
          <w:sz w:val="28"/>
          <w:lang w:val="ro-RO"/>
        </w:rPr>
        <w:t>Cabinele veceurilor trebuie să fie destul de spaţioase pentru a permite unui angajat să ajute copilul la necesitate şi de o înălţime suficientă pentru a asigura intimitatea copilului, permiţând totodată supravegherea din partea personalului. Lângă vasele de closet se vor instala bare de suport.</w:t>
      </w:r>
    </w:p>
    <w:p w:rsidR="00703B92" w:rsidRPr="003757A3" w:rsidRDefault="00703B92" w:rsidP="00703B92">
      <w:pPr>
        <w:tabs>
          <w:tab w:val="left" w:pos="0"/>
          <w:tab w:val="num" w:pos="284"/>
          <w:tab w:val="left" w:pos="426"/>
          <w:tab w:val="left" w:pos="567"/>
        </w:tabs>
        <w:jc w:val="both"/>
        <w:rPr>
          <w:rFonts w:ascii="inherit" w:hAnsi="inherit" w:cs="Arial"/>
          <w:sz w:val="28"/>
          <w:szCs w:val="28"/>
          <w:lang w:val="it-IT"/>
        </w:rPr>
      </w:pPr>
      <w:r w:rsidRPr="003757A3">
        <w:rPr>
          <w:rFonts w:ascii="inherit" w:hAnsi="inherit" w:cs="Arial"/>
          <w:sz w:val="28"/>
          <w:szCs w:val="28"/>
          <w:lang w:val="it-IT"/>
        </w:rPr>
        <w:t xml:space="preserve">    Grupurile sanitare pentru copii vor fi separate de cele pentru personal.</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it-IT"/>
        </w:rPr>
      </w:pPr>
      <w:r w:rsidRPr="003757A3">
        <w:rPr>
          <w:rFonts w:ascii="inherit" w:hAnsi="inherit" w:cs="Arial"/>
          <w:sz w:val="28"/>
          <w:szCs w:val="28"/>
          <w:lang w:val="it-IT"/>
        </w:rPr>
        <w:t>Veceele din grupe trebuie să fie asigurate cu ventilaţie naturală şi încălzire adecvată pentru a preveni răcirea copiilor.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rFonts w:ascii="inherit" w:hAnsi="inherit" w:cs="Arial"/>
          <w:sz w:val="28"/>
          <w:szCs w:val="28"/>
          <w:lang w:val="it-IT"/>
        </w:rPr>
        <w:t>Necesarul minim pentru dotarea şi amenajarea veceelor pentru grupe se prezintă în anexa 5.</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Utilajul sanitar se montează la înălţimea de </w:t>
      </w:r>
      <w:smartTag w:uri="urn:schemas-microsoft-com:office:smarttags" w:element="metricconverter">
        <w:smartTagPr>
          <w:attr w:name="ProductID" w:val="0,4 m"/>
        </w:smartTagPr>
        <w:r w:rsidRPr="003757A3">
          <w:rPr>
            <w:sz w:val="28"/>
            <w:lang w:val="ro-RO"/>
          </w:rPr>
          <w:t>0,4 m</w:t>
        </w:r>
      </w:smartTag>
      <w:r w:rsidRPr="003757A3">
        <w:rPr>
          <w:sz w:val="28"/>
          <w:lang w:val="ro-RO"/>
        </w:rPr>
        <w:t xml:space="preserve"> d</w:t>
      </w:r>
      <w:r>
        <w:rPr>
          <w:sz w:val="28"/>
          <w:lang w:val="ro-RO"/>
        </w:rPr>
        <w:t xml:space="preserve">e la duşumea pentru </w:t>
      </w:r>
      <w:r w:rsidRPr="000A3D96">
        <w:rPr>
          <w:sz w:val="28"/>
          <w:lang w:val="ro-RO"/>
        </w:rPr>
        <w:t>grupele antepre</w:t>
      </w:r>
      <w:r>
        <w:rPr>
          <w:sz w:val="28"/>
          <w:lang w:val="ro-RO"/>
        </w:rPr>
        <w:t>ş</w:t>
      </w:r>
      <w:r w:rsidRPr="000A3D96">
        <w:rPr>
          <w:sz w:val="28"/>
          <w:lang w:val="ro-RO"/>
        </w:rPr>
        <w:t>colare, iar pentru grupele preşcolare</w:t>
      </w:r>
      <w:r w:rsidRPr="003757A3">
        <w:rPr>
          <w:sz w:val="28"/>
          <w:lang w:val="ro-RO"/>
        </w:rPr>
        <w:t xml:space="preserve"> – </w:t>
      </w:r>
      <w:smartTag w:uri="urn:schemas-microsoft-com:office:smarttags" w:element="metricconverter">
        <w:smartTagPr>
          <w:attr w:name="ProductID" w:val="0,5 m"/>
        </w:smartTagPr>
        <w:r w:rsidRPr="003757A3">
          <w:rPr>
            <w:sz w:val="28"/>
            <w:lang w:val="ro-RO"/>
          </w:rPr>
          <w:t>0,5 m</w:t>
        </w:r>
      </w:smartTag>
      <w:r w:rsidRPr="003757A3">
        <w:rPr>
          <w:sz w:val="28"/>
          <w:lang w:val="ro-RO"/>
        </w:rPr>
        <w:t xml:space="preserve">, cada adâncă de duş – </w:t>
      </w:r>
      <w:smartTag w:uri="urn:schemas-microsoft-com:office:smarttags" w:element="metricconverter">
        <w:smartTagPr>
          <w:attr w:name="ProductID" w:val="0,6 m"/>
        </w:smartTagPr>
        <w:r w:rsidRPr="003757A3">
          <w:rPr>
            <w:sz w:val="28"/>
            <w:lang w:val="ro-RO"/>
          </w:rPr>
          <w:t>0,6 m</w:t>
        </w:r>
      </w:smartTag>
      <w:r w:rsidRPr="003757A3">
        <w:rPr>
          <w:sz w:val="28"/>
          <w:lang w:val="ro-RO"/>
        </w:rPr>
        <w:t xml:space="preserve"> şi cuva cu jet de duş – </w:t>
      </w:r>
      <w:smartTag w:uri="urn:schemas-microsoft-com:office:smarttags" w:element="metricconverter">
        <w:smartTagPr>
          <w:attr w:name="ProductID" w:val="0,3 m"/>
        </w:smartTagPr>
        <w:r w:rsidRPr="003757A3">
          <w:rPr>
            <w:sz w:val="28"/>
            <w:lang w:val="ro-RO"/>
          </w:rPr>
          <w:t>0,3 m</w:t>
        </w:r>
      </w:smartTag>
      <w:r w:rsidRPr="003757A3">
        <w:rPr>
          <w:sz w:val="28"/>
          <w:lang w:val="ro-RO"/>
        </w:rPr>
        <w:t xml:space="preserve">. Distanţa de la jetul de duş până la fundul cuvei trebuie să fie </w:t>
      </w:r>
      <w:smartTag w:uri="urn:schemas-microsoft-com:office:smarttags" w:element="metricconverter">
        <w:smartTagPr>
          <w:attr w:name="ProductID" w:val="1,5 m"/>
        </w:smartTagPr>
        <w:r w:rsidRPr="003757A3">
          <w:rPr>
            <w:sz w:val="28"/>
            <w:lang w:val="ro-RO"/>
          </w:rPr>
          <w:t>1,5 m</w:t>
        </w:r>
      </w:smartTag>
      <w:r w:rsidRPr="003757A3">
        <w:rPr>
          <w:sz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290AE2">
        <w:rPr>
          <w:sz w:val="28"/>
          <w:szCs w:val="28"/>
          <w:lang w:val="ro-RO"/>
        </w:rPr>
        <w:t>Pentru</w:t>
      </w:r>
      <w:r w:rsidRPr="003757A3">
        <w:rPr>
          <w:sz w:val="28"/>
          <w:szCs w:val="28"/>
          <w:lang w:val="ro-RO"/>
        </w:rPr>
        <w:t xml:space="preserve"> </w:t>
      </w:r>
      <w:r>
        <w:rPr>
          <w:sz w:val="28"/>
          <w:szCs w:val="28"/>
          <w:lang w:val="ro-RO"/>
        </w:rPr>
        <w:t>instituţiile preşcolare</w:t>
      </w:r>
      <w:r w:rsidRPr="003757A3">
        <w:rPr>
          <w:sz w:val="28"/>
          <w:szCs w:val="28"/>
          <w:lang w:val="ro-RO"/>
        </w:rPr>
        <w:t xml:space="preserve"> amenajate cu săli separate de gimnastică şi muzicale (în care se ocupă copiii din toate grupele se va prevedea </w:t>
      </w:r>
      <w:smartTag w:uri="urn:schemas-microsoft-com:office:smarttags" w:element="metricconverter">
        <w:smartTagPr>
          <w:attr w:name="ProductID" w:val="4,0 mﾲ"/>
        </w:smartTagPr>
        <w:r w:rsidRPr="003757A3">
          <w:rPr>
            <w:sz w:val="28"/>
            <w:szCs w:val="28"/>
            <w:lang w:val="ro-RO"/>
          </w:rPr>
          <w:t>4,0 m²</w:t>
        </w:r>
      </w:smartTag>
      <w:r w:rsidRPr="003757A3">
        <w:rPr>
          <w:sz w:val="28"/>
          <w:szCs w:val="28"/>
          <w:lang w:val="ro-RO"/>
        </w:rPr>
        <w:t xml:space="preserve"> pentru 1 copil pentru sala de gimnastică şi </w:t>
      </w:r>
      <w:smartTag w:uri="urn:schemas-microsoft-com:office:smarttags" w:element="metricconverter">
        <w:smartTagPr>
          <w:attr w:name="ProductID" w:val="2,0 mﾲ"/>
        </w:smartTagPr>
        <w:r w:rsidRPr="003757A3">
          <w:rPr>
            <w:sz w:val="28"/>
            <w:szCs w:val="28"/>
            <w:lang w:val="ro-RO"/>
          </w:rPr>
          <w:t>2,0 m²</w:t>
        </w:r>
      </w:smartTag>
      <w:r w:rsidRPr="003757A3">
        <w:rPr>
          <w:sz w:val="28"/>
          <w:szCs w:val="28"/>
          <w:lang w:val="ro-RO"/>
        </w:rPr>
        <w:t xml:space="preserve"> pentru 1 copil pentru sala muzicală).  Pentru </w:t>
      </w:r>
      <w:r>
        <w:rPr>
          <w:sz w:val="28"/>
          <w:szCs w:val="28"/>
          <w:lang w:val="ro-RO"/>
        </w:rPr>
        <w:t>instituţiile preşcolare</w:t>
      </w:r>
      <w:r w:rsidRPr="003757A3">
        <w:rPr>
          <w:sz w:val="28"/>
          <w:szCs w:val="28"/>
          <w:lang w:val="ro-RO"/>
        </w:rPr>
        <w:t xml:space="preserve"> cu capacitatea de până la 100 locuri se permite o sală mixtă pentru ocupaţii muzicale şi gimnastică cu suprafaţa de </w:t>
      </w:r>
      <w:smartTag w:uri="urn:schemas-microsoft-com:office:smarttags" w:element="metricconverter">
        <w:smartTagPr>
          <w:attr w:name="ProductID" w:val="4,0 mﾲ"/>
        </w:smartTagPr>
        <w:r w:rsidRPr="003757A3">
          <w:rPr>
            <w:sz w:val="28"/>
            <w:szCs w:val="28"/>
            <w:lang w:val="ro-RO"/>
          </w:rPr>
          <w:t>4,0 m²</w:t>
        </w:r>
      </w:smartTag>
      <w:r w:rsidRPr="003757A3">
        <w:rPr>
          <w:sz w:val="28"/>
          <w:szCs w:val="28"/>
          <w:lang w:val="ro-RO"/>
        </w:rPr>
        <w:t xml:space="preserve"> pentru un copil. Duşumeaua acestor încăperi trebuie să fie din lemn, parchet sau linoleum cu căptuşeală.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 lângă sălile de gimnastică şi muzicale sunt prevăzute depozite pentru păstrarea inventarului sportiv şi muzical cu suprafaţa de cel puţin </w:t>
      </w:r>
      <w:smartTag w:uri="urn:schemas-microsoft-com:office:smarttags" w:element="metricconverter">
        <w:smartTagPr>
          <w:attr w:name="ProductID" w:val="6 m2"/>
        </w:smartTagPr>
        <w:r w:rsidRPr="003757A3">
          <w:rPr>
            <w:sz w:val="28"/>
            <w:szCs w:val="28"/>
            <w:lang w:val="ro-RO"/>
          </w:rPr>
          <w:t>6 m</w:t>
        </w:r>
        <w:r w:rsidRPr="003757A3">
          <w:rPr>
            <w:sz w:val="28"/>
            <w:szCs w:val="28"/>
            <w:vertAlign w:val="superscript"/>
            <w:lang w:val="ro-RO"/>
          </w:rPr>
          <w:t>2</w:t>
        </w:r>
      </w:smartTag>
      <w:r w:rsidRPr="003757A3">
        <w:rPr>
          <w:sz w:val="28"/>
          <w:szCs w:val="28"/>
          <w:lang w:val="ro-RO"/>
        </w:rPr>
        <w:t>.</w:t>
      </w:r>
    </w:p>
    <w:p w:rsidR="00703B92" w:rsidRPr="003757A3" w:rsidRDefault="00703B92" w:rsidP="00703B92">
      <w:pPr>
        <w:numPr>
          <w:ilvl w:val="0"/>
          <w:numId w:val="9"/>
        </w:numPr>
        <w:tabs>
          <w:tab w:val="left" w:pos="567"/>
        </w:tabs>
        <w:ind w:left="0" w:firstLine="0"/>
        <w:jc w:val="both"/>
        <w:rPr>
          <w:sz w:val="28"/>
          <w:szCs w:val="28"/>
          <w:lang w:val="en-US"/>
        </w:rPr>
      </w:pPr>
      <w:r w:rsidRPr="003757A3">
        <w:rPr>
          <w:sz w:val="28"/>
          <w:szCs w:val="28"/>
          <w:lang w:val="en-US"/>
        </w:rPr>
        <w:t>Centrul de resurse pentru educaţie incluzivă este dotat cu echipament adecvat activităţilor desfăşurate, cu materiale didactice, ludotecă, bibliotecă completată, instrumente de evaluare a dezvoltării, literatură metodico-ştiinţifică.</w:t>
      </w:r>
    </w:p>
    <w:p w:rsidR="00703B92" w:rsidRPr="003757A3" w:rsidRDefault="00703B92" w:rsidP="00703B92">
      <w:pPr>
        <w:numPr>
          <w:ilvl w:val="0"/>
          <w:numId w:val="9"/>
        </w:numPr>
        <w:tabs>
          <w:tab w:val="left" w:pos="567"/>
        </w:tabs>
        <w:ind w:left="0" w:firstLine="0"/>
        <w:jc w:val="both"/>
        <w:rPr>
          <w:sz w:val="28"/>
          <w:szCs w:val="28"/>
          <w:lang w:val="en-US"/>
        </w:rPr>
      </w:pPr>
      <w:r w:rsidRPr="003757A3">
        <w:rPr>
          <w:sz w:val="28"/>
          <w:szCs w:val="28"/>
          <w:lang w:val="en-US"/>
        </w:rPr>
        <w:lastRenderedPageBreak/>
        <w:t>Centrul de resurse pentru educaţie incluzivă are spaţii organizate pentru activităţi individuale şi de grup de abilitare/reabilitare, recreere şi activitate de joc (anexa 6)</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Pentru bazinele de înot a </w:t>
      </w:r>
      <w:r>
        <w:rPr>
          <w:sz w:val="28"/>
          <w:szCs w:val="28"/>
          <w:lang w:val="ro-RO"/>
        </w:rPr>
        <w:t>instituţiilor preşcolare</w:t>
      </w:r>
      <w:r w:rsidRPr="003757A3">
        <w:rPr>
          <w:sz w:val="28"/>
          <w:szCs w:val="28"/>
          <w:lang w:val="ro-RO"/>
        </w:rPr>
        <w:t xml:space="preserve"> se recomandă să se respecte dimensiunile de 3x7 m şi înălţimea de 0,4–0,8 m. Pe perimetrul bazinului se va instala o bordură cu înălţimea de </w:t>
      </w:r>
      <w:smartTag w:uri="urn:schemas-microsoft-com:office:smarttags" w:element="metricconverter">
        <w:smartTagPr>
          <w:attr w:name="ProductID" w:val="0,15 m"/>
        </w:smartTagPr>
        <w:r w:rsidRPr="003757A3">
          <w:rPr>
            <w:sz w:val="28"/>
            <w:szCs w:val="28"/>
            <w:lang w:val="ro-RO"/>
          </w:rPr>
          <w:t>0,15 m</w:t>
        </w:r>
      </w:smartTag>
      <w:r w:rsidRPr="003757A3">
        <w:rPr>
          <w:sz w:val="28"/>
          <w:szCs w:val="28"/>
          <w:lang w:val="ro-RO"/>
        </w:rPr>
        <w:t xml:space="preserve"> şi lăţimea de </w:t>
      </w:r>
      <w:smartTag w:uri="urn:schemas-microsoft-com:office:smarttags" w:element="metricconverter">
        <w:smartTagPr>
          <w:attr w:name="ProductID" w:val="0,3 m"/>
        </w:smartTagPr>
        <w:r w:rsidRPr="003757A3">
          <w:rPr>
            <w:sz w:val="28"/>
            <w:szCs w:val="28"/>
            <w:lang w:val="ro-RO"/>
          </w:rPr>
          <w:t>0,3 m</w:t>
        </w:r>
      </w:smartTag>
      <w:r w:rsidRPr="003757A3">
        <w:rPr>
          <w:sz w:val="28"/>
          <w:szCs w:val="28"/>
          <w:lang w:val="ro-RO"/>
        </w:rPr>
        <w:t xml:space="preserve">. De asemenea, se rezervă o cale de acces cu lăţimea de </w:t>
      </w:r>
      <w:smartTag w:uri="urn:schemas-microsoft-com:office:smarttags" w:element="metricconverter">
        <w:smartTagPr>
          <w:attr w:name="ProductID" w:val="0,75 m"/>
        </w:smartTagPr>
        <w:r w:rsidRPr="003757A3">
          <w:rPr>
            <w:sz w:val="28"/>
            <w:szCs w:val="28"/>
            <w:lang w:val="ro-RO"/>
          </w:rPr>
          <w:t>0,75 m</w:t>
        </w:r>
      </w:smartTag>
      <w:r w:rsidRPr="003757A3">
        <w:rPr>
          <w:sz w:val="28"/>
          <w:szCs w:val="28"/>
          <w:lang w:val="ro-RO"/>
        </w:rPr>
        <w:t xml:space="preserve">. La ieşirea din camera de duş sunt instalate căzi pentru spălarea picioarelor cu diametrul de </w:t>
      </w:r>
      <w:smartTag w:uri="urn:schemas-microsoft-com:office:smarttags" w:element="metricconverter">
        <w:smartTagPr>
          <w:attr w:name="ProductID" w:val="0,8 m"/>
        </w:smartTagPr>
        <w:r w:rsidRPr="003757A3">
          <w:rPr>
            <w:sz w:val="28"/>
            <w:szCs w:val="28"/>
            <w:lang w:val="ro-RO"/>
          </w:rPr>
          <w:t>0,8 m</w:t>
        </w:r>
      </w:smartTag>
      <w:r w:rsidRPr="003757A3">
        <w:rPr>
          <w:sz w:val="28"/>
          <w:szCs w:val="28"/>
          <w:lang w:val="ro-RO"/>
        </w:rPr>
        <w:t xml:space="preserve"> şi adâncimea de </w:t>
      </w:r>
      <w:smartTag w:uri="urn:schemas-microsoft-com:office:smarttags" w:element="metricconverter">
        <w:smartTagPr>
          <w:attr w:name="ProductID" w:val="0,1 m"/>
        </w:smartTagPr>
        <w:r w:rsidRPr="003757A3">
          <w:rPr>
            <w:sz w:val="28"/>
            <w:szCs w:val="28"/>
            <w:lang w:val="ro-RO"/>
          </w:rPr>
          <w:t>0,1 m</w:t>
        </w:r>
      </w:smartTag>
      <w:r w:rsidRPr="003757A3">
        <w:rPr>
          <w:sz w:val="28"/>
          <w:szCs w:val="28"/>
          <w:lang w:val="ro-RO"/>
        </w:rPr>
        <w:t>.</w:t>
      </w:r>
    </w:p>
    <w:p w:rsidR="00703B92" w:rsidRPr="003757A3" w:rsidRDefault="00703B92" w:rsidP="00703B92">
      <w:pPr>
        <w:numPr>
          <w:ilvl w:val="0"/>
          <w:numId w:val="9"/>
        </w:numPr>
        <w:tabs>
          <w:tab w:val="num" w:pos="0"/>
          <w:tab w:val="left" w:pos="567"/>
        </w:tabs>
        <w:ind w:left="0" w:firstLine="0"/>
        <w:jc w:val="both"/>
        <w:rPr>
          <w:sz w:val="28"/>
          <w:szCs w:val="28"/>
          <w:lang w:val="ro-RO"/>
        </w:rPr>
      </w:pPr>
      <w:r w:rsidRPr="003757A3">
        <w:rPr>
          <w:sz w:val="28"/>
          <w:szCs w:val="28"/>
          <w:lang w:val="en-US"/>
        </w:rPr>
        <w:t>Pentru copii cu dereglări ale aparatului locomotor, bazinele de înot trebuie să aibă un dispozitiv pentru coborârea şi ridicarea copiilor.</w:t>
      </w:r>
    </w:p>
    <w:p w:rsidR="00703B92" w:rsidRPr="003757A3" w:rsidRDefault="00703B92" w:rsidP="00703B92">
      <w:pPr>
        <w:numPr>
          <w:ilvl w:val="0"/>
          <w:numId w:val="9"/>
        </w:numPr>
        <w:tabs>
          <w:tab w:val="num" w:pos="0"/>
          <w:tab w:val="left" w:pos="567"/>
        </w:tabs>
        <w:ind w:left="0" w:firstLine="0"/>
        <w:jc w:val="both"/>
        <w:rPr>
          <w:sz w:val="28"/>
          <w:szCs w:val="28"/>
          <w:lang w:val="ro-RO"/>
        </w:rPr>
      </w:pPr>
      <w:r w:rsidRPr="003757A3">
        <w:rPr>
          <w:sz w:val="28"/>
          <w:szCs w:val="28"/>
          <w:lang w:val="en-US"/>
        </w:rPr>
        <w:t xml:space="preserve">În încăperile cu baie pentru masaj terapeutic temperatura aerului va constitui cel puţin </w:t>
      </w:r>
      <w:smartTag w:uri="urn:schemas-microsoft-com:office:smarttags" w:element="metricconverter">
        <w:smartTagPr>
          <w:attr w:name="ProductID" w:val="300C"/>
        </w:smartTagPr>
        <w:r w:rsidRPr="003757A3">
          <w:rPr>
            <w:sz w:val="28"/>
            <w:szCs w:val="28"/>
            <w:lang w:val="en-US"/>
          </w:rPr>
          <w:t>30</w:t>
        </w:r>
        <w:r w:rsidRPr="003757A3">
          <w:rPr>
            <w:sz w:val="28"/>
            <w:szCs w:val="28"/>
            <w:vertAlign w:val="superscript"/>
            <w:lang w:val="en-US"/>
          </w:rPr>
          <w:t>0</w:t>
        </w:r>
        <w:r w:rsidRPr="003757A3">
          <w:rPr>
            <w:sz w:val="28"/>
            <w:szCs w:val="28"/>
            <w:lang w:val="en-US"/>
          </w:rPr>
          <w:t>C</w:t>
        </w:r>
      </w:smartTag>
      <w:r w:rsidRPr="003757A3">
        <w:rPr>
          <w:sz w:val="28"/>
          <w:szCs w:val="28"/>
          <w:lang w:val="en-US"/>
        </w:rPr>
        <w:t xml:space="preserve"> la multitudinea schimbului de aer nu mai mică de 50 m</w:t>
      </w:r>
      <w:r w:rsidRPr="003757A3">
        <w:rPr>
          <w:sz w:val="28"/>
          <w:szCs w:val="28"/>
          <w:vertAlign w:val="superscript"/>
          <w:lang w:val="en-US"/>
        </w:rPr>
        <w:t>3</w:t>
      </w:r>
      <w:r w:rsidRPr="003757A3">
        <w:rPr>
          <w:sz w:val="28"/>
          <w:szCs w:val="28"/>
          <w:lang w:val="en-US"/>
        </w:rPr>
        <w:t>/oră/copil.</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 Bazinul de înot se va dota cu 2 vestiare (fete şi băieţi) a câte 6–12 locuri fiecare cu suprafaţa de </w:t>
      </w:r>
      <w:smartTag w:uri="urn:schemas-microsoft-com:office:smarttags" w:element="metricconverter">
        <w:smartTagPr>
          <w:attr w:name="ProductID" w:val="0,72 m2"/>
        </w:smartTagPr>
        <w:r w:rsidRPr="003757A3">
          <w:rPr>
            <w:sz w:val="28"/>
            <w:szCs w:val="28"/>
            <w:lang w:val="ro-RO"/>
          </w:rPr>
          <w:t>0,72 m</w:t>
        </w:r>
        <w:r w:rsidRPr="003757A3">
          <w:rPr>
            <w:sz w:val="28"/>
            <w:szCs w:val="28"/>
            <w:vertAlign w:val="superscript"/>
            <w:lang w:val="ro-RO"/>
          </w:rPr>
          <w:t>2</w:t>
        </w:r>
      </w:smartTag>
      <w:r w:rsidRPr="003757A3">
        <w:rPr>
          <w:sz w:val="28"/>
          <w:szCs w:val="28"/>
          <w:lang w:val="ro-RO"/>
        </w:rPr>
        <w:t xml:space="preserve"> pentru o persoană, duşuri (o sită de duş pentru 4 copii</w:t>
      </w:r>
      <w:r>
        <w:rPr>
          <w:sz w:val="28"/>
          <w:szCs w:val="28"/>
          <w:u w:val="single"/>
          <w:lang w:val="ro-RO"/>
        </w:rPr>
        <w:t xml:space="preserve">), </w:t>
      </w:r>
      <w:r w:rsidRPr="003757A3">
        <w:rPr>
          <w:sz w:val="28"/>
          <w:szCs w:val="28"/>
          <w:lang w:val="ro-RO"/>
        </w:rPr>
        <w:t xml:space="preserve">chuvete </w:t>
      </w:r>
      <w:r>
        <w:rPr>
          <w:sz w:val="28"/>
          <w:szCs w:val="28"/>
          <w:lang w:val="ro-RO"/>
        </w:rPr>
        <w:t>ş</w:t>
      </w:r>
      <w:r w:rsidRPr="003757A3">
        <w:rPr>
          <w:sz w:val="28"/>
          <w:szCs w:val="28"/>
          <w:lang w:val="ro-RO"/>
        </w:rPr>
        <w:t xml:space="preserve">i WC-uri, uscătorii pentru păr cu 10 locuri, depozit pentru inventar – </w:t>
      </w:r>
      <w:smartTag w:uri="urn:schemas-microsoft-com:office:smarttags" w:element="metricconverter">
        <w:smartTagPr>
          <w:attr w:name="ProductID" w:val="6 m2"/>
        </w:smartTagPr>
        <w:r w:rsidRPr="003757A3">
          <w:rPr>
            <w:sz w:val="28"/>
            <w:szCs w:val="28"/>
            <w:lang w:val="ro-RO"/>
          </w:rPr>
          <w:t>6 m</w:t>
        </w:r>
        <w:r w:rsidRPr="003757A3">
          <w:rPr>
            <w:sz w:val="28"/>
            <w:szCs w:val="28"/>
            <w:vertAlign w:val="superscript"/>
            <w:lang w:val="ro-RO"/>
          </w:rPr>
          <w:t>2</w:t>
        </w:r>
      </w:smartTag>
      <w:r w:rsidRPr="003757A3">
        <w:rPr>
          <w:sz w:val="28"/>
          <w:szCs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Pentru activităţile administrativ-gospodăreşti vor fi prevăzute încăperi şi spaţii adecvate pentru asigurarea activităţii de întreţinere şi funcţionării normale a </w:t>
      </w:r>
      <w:r>
        <w:rPr>
          <w:sz w:val="28"/>
          <w:lang w:val="ro-RO"/>
        </w:rPr>
        <w:t>instituţiilor preşcolare</w:t>
      </w:r>
      <w:r w:rsidRPr="003757A3">
        <w:rPr>
          <w:sz w:val="28"/>
          <w:lang w:val="ro-RO"/>
        </w:rPr>
        <w:t>. Încăperile administrativ-gospodăreşti vor fi amplasate separat de zonele pentru copii.</w:t>
      </w:r>
    </w:p>
    <w:p w:rsidR="00703B92" w:rsidRPr="003757A3" w:rsidRDefault="00703B92" w:rsidP="00703B92">
      <w:pPr>
        <w:numPr>
          <w:ilvl w:val="0"/>
          <w:numId w:val="9"/>
        </w:numPr>
        <w:tabs>
          <w:tab w:val="clear" w:pos="432"/>
          <w:tab w:val="left" w:pos="0"/>
          <w:tab w:val="num" w:pos="284"/>
          <w:tab w:val="left" w:pos="426"/>
          <w:tab w:val="left" w:pos="540"/>
          <w:tab w:val="left" w:pos="567"/>
          <w:tab w:val="left" w:pos="720"/>
        </w:tabs>
        <w:ind w:left="0" w:firstLine="0"/>
        <w:jc w:val="both"/>
        <w:rPr>
          <w:sz w:val="28"/>
          <w:szCs w:val="28"/>
          <w:lang w:val="en-US"/>
        </w:rPr>
      </w:pPr>
      <w:r w:rsidRPr="003757A3">
        <w:rPr>
          <w:sz w:val="28"/>
          <w:szCs w:val="28"/>
          <w:lang w:val="en-US"/>
        </w:rPr>
        <w:t>Proiectarea şi amenajare</w:t>
      </w:r>
      <w:r>
        <w:rPr>
          <w:sz w:val="28"/>
          <w:szCs w:val="28"/>
          <w:lang w:val="ro-RO"/>
        </w:rPr>
        <w:t>a</w:t>
      </w:r>
      <w:r>
        <w:rPr>
          <w:sz w:val="28"/>
          <w:szCs w:val="28"/>
          <w:lang w:val="en-US"/>
        </w:rPr>
        <w:t xml:space="preserve"> blocului alimentar din</w:t>
      </w:r>
      <w:r w:rsidRPr="003757A3">
        <w:rPr>
          <w:sz w:val="28"/>
          <w:szCs w:val="28"/>
          <w:lang w:val="en-US"/>
        </w:rPr>
        <w:t xml:space="preserve"> </w:t>
      </w:r>
      <w:r>
        <w:rPr>
          <w:sz w:val="28"/>
          <w:szCs w:val="28"/>
          <w:lang w:val="en-US"/>
        </w:rPr>
        <w:t>instituţiile preşcolare</w:t>
      </w:r>
      <w:r w:rsidRPr="003757A3">
        <w:rPr>
          <w:sz w:val="28"/>
          <w:szCs w:val="28"/>
          <w:lang w:val="en-US"/>
        </w:rPr>
        <w:t xml:space="preserve"> se va efectua în corespundere cu prevederile</w:t>
      </w:r>
      <w:r w:rsidRPr="003757A3">
        <w:rPr>
          <w:lang w:val="en-US"/>
        </w:rPr>
        <w:t xml:space="preserve"> </w:t>
      </w:r>
      <w:r>
        <w:rPr>
          <w:lang w:val="en-US"/>
        </w:rPr>
        <w:t xml:space="preserve"> </w:t>
      </w:r>
      <w:r w:rsidRPr="003757A3">
        <w:rPr>
          <w:sz w:val="28"/>
          <w:szCs w:val="28"/>
          <w:lang w:val="ro-RO"/>
        </w:rPr>
        <w:t>Hotărârii Guvernului Republicii Moldova cu privire la prestarea serviciilor de alimentaţie publică, nr. 1209 din 08 noiembrie 2007 (Monitorul Oficial, 2007, nr. 180-183, art.1281)</w:t>
      </w:r>
      <w:r w:rsidRPr="00C50131">
        <w:rPr>
          <w:lang w:val="ro-RO"/>
        </w:rPr>
        <w:t xml:space="preserve"> </w:t>
      </w:r>
      <w:r>
        <w:rPr>
          <w:sz w:val="28"/>
          <w:szCs w:val="28"/>
          <w:lang w:val="ro-RO"/>
        </w:rPr>
        <w:t>ş</w:t>
      </w:r>
      <w:r w:rsidRPr="00C50131">
        <w:rPr>
          <w:sz w:val="28"/>
          <w:szCs w:val="28"/>
          <w:lang w:val="ro-RO"/>
        </w:rPr>
        <w:t xml:space="preserve">i Hotărîrii Guvernului </w:t>
      </w:r>
      <w:r>
        <w:rPr>
          <w:sz w:val="28"/>
          <w:szCs w:val="28"/>
          <w:lang w:val="ro-RO"/>
        </w:rPr>
        <w:t xml:space="preserve">Republicii Moldova </w:t>
      </w:r>
      <w:r w:rsidRPr="00C50131">
        <w:rPr>
          <w:sz w:val="28"/>
          <w:szCs w:val="28"/>
          <w:lang w:val="ro-RO"/>
        </w:rPr>
        <w:t xml:space="preserve">pentru aprobarea Regulilor generale de igienă a produselor alimentare, </w:t>
      </w:r>
      <w:r>
        <w:rPr>
          <w:sz w:val="28"/>
          <w:szCs w:val="28"/>
          <w:lang w:val="ro-RO"/>
        </w:rPr>
        <w:t xml:space="preserve"> </w:t>
      </w:r>
      <w:r w:rsidRPr="00C50131">
        <w:rPr>
          <w:sz w:val="28"/>
          <w:szCs w:val="28"/>
          <w:lang w:val="ro-RO"/>
        </w:rPr>
        <w:t>cap</w:t>
      </w:r>
      <w:r>
        <w:rPr>
          <w:sz w:val="28"/>
          <w:szCs w:val="28"/>
          <w:lang w:val="ro-RO"/>
        </w:rPr>
        <w:t>itolul</w:t>
      </w:r>
      <w:r w:rsidRPr="00C50131">
        <w:rPr>
          <w:sz w:val="28"/>
          <w:szCs w:val="28"/>
          <w:lang w:val="ro-RO"/>
        </w:rPr>
        <w:t xml:space="preserve"> V, sec</w:t>
      </w:r>
      <w:r>
        <w:rPr>
          <w:sz w:val="28"/>
          <w:szCs w:val="28"/>
          <w:lang w:val="ro-RO"/>
        </w:rPr>
        <w:t>ţ</w:t>
      </w:r>
      <w:r w:rsidRPr="00C50131">
        <w:rPr>
          <w:sz w:val="28"/>
          <w:szCs w:val="28"/>
          <w:lang w:val="ro-RO"/>
        </w:rPr>
        <w:t xml:space="preserve">iunile 1 </w:t>
      </w:r>
      <w:r>
        <w:rPr>
          <w:sz w:val="28"/>
          <w:szCs w:val="28"/>
          <w:lang w:val="ro-RO"/>
        </w:rPr>
        <w:t>ş</w:t>
      </w:r>
      <w:r w:rsidRPr="00C50131">
        <w:rPr>
          <w:sz w:val="28"/>
          <w:szCs w:val="28"/>
          <w:lang w:val="ro-RO"/>
        </w:rPr>
        <w:t>i 2</w:t>
      </w:r>
      <w:r>
        <w:rPr>
          <w:sz w:val="28"/>
          <w:szCs w:val="28"/>
          <w:lang w:val="ro-RO"/>
        </w:rPr>
        <w:t xml:space="preserve">, nr. 412 din 25 mai </w:t>
      </w:r>
      <w:r w:rsidRPr="00C50131">
        <w:rPr>
          <w:sz w:val="28"/>
          <w:szCs w:val="28"/>
          <w:lang w:val="ro-RO"/>
        </w:rPr>
        <w:t xml:space="preserve">2010 </w:t>
      </w:r>
      <w:r>
        <w:rPr>
          <w:sz w:val="28"/>
          <w:szCs w:val="28"/>
          <w:lang w:val="ro-RO"/>
        </w:rPr>
        <w:t xml:space="preserve">(Monitorul Oficial, 2010, nr. 83-84, art. 484) </w:t>
      </w:r>
      <w:r w:rsidRPr="003757A3">
        <w:rPr>
          <w:sz w:val="28"/>
          <w:szCs w:val="28"/>
          <w:lang w:val="ro-RO"/>
        </w:rPr>
        <w:t xml:space="preserve">. </w:t>
      </w:r>
      <w:r w:rsidRPr="003757A3">
        <w:rPr>
          <w:sz w:val="28"/>
          <w:szCs w:val="28"/>
          <w:lang w:val="en-US"/>
        </w:rPr>
        <w:t>Suprafaţa încăperilor blocului alimentar se va calcula reieşind din vo</w:t>
      </w:r>
      <w:r>
        <w:rPr>
          <w:sz w:val="28"/>
          <w:szCs w:val="28"/>
          <w:lang w:val="en-US"/>
        </w:rPr>
        <w:t>lumul estimativ al activităţii instituţiilor preşcolare dar n</w:t>
      </w:r>
      <w:r w:rsidRPr="003757A3">
        <w:rPr>
          <w:sz w:val="28"/>
          <w:szCs w:val="28"/>
          <w:lang w:val="en-US"/>
        </w:rPr>
        <w:t>u mai puţin de 0,3m</w:t>
      </w:r>
      <w:r w:rsidRPr="003757A3">
        <w:rPr>
          <w:sz w:val="28"/>
          <w:szCs w:val="28"/>
          <w:vertAlign w:val="superscript"/>
          <w:lang w:val="en-US"/>
        </w:rPr>
        <w:t>2</w:t>
      </w:r>
      <w:r w:rsidRPr="003757A3">
        <w:rPr>
          <w:sz w:val="28"/>
          <w:szCs w:val="28"/>
          <w:lang w:val="en-US"/>
        </w:rPr>
        <w:t xml:space="preserve"> pentru 1 copil. </w:t>
      </w:r>
    </w:p>
    <w:p w:rsidR="00703B92" w:rsidRPr="003757A3" w:rsidRDefault="00703B92" w:rsidP="00703B92">
      <w:pPr>
        <w:pStyle w:val="a5"/>
        <w:tabs>
          <w:tab w:val="left" w:pos="0"/>
          <w:tab w:val="num" w:pos="284"/>
          <w:tab w:val="left" w:pos="426"/>
          <w:tab w:val="left" w:pos="567"/>
        </w:tabs>
        <w:ind w:firstLine="0"/>
        <w:jc w:val="both"/>
        <w:rPr>
          <w:szCs w:val="28"/>
        </w:rPr>
      </w:pPr>
      <w:r w:rsidRPr="003757A3">
        <w:t xml:space="preserve">   Numărul, mărimea şi destinaţia încăperilor se vor stabili în funcţie de volumul estimativ al activităţii </w:t>
      </w:r>
      <w:r>
        <w:t>instituţiilor preşcolare</w:t>
      </w:r>
      <w:r w:rsidRPr="003757A3">
        <w:t>.</w:t>
      </w:r>
      <w:r w:rsidRPr="003757A3">
        <w:rPr>
          <w:sz w:val="24"/>
          <w:szCs w:val="24"/>
          <w:lang w:val="en-US"/>
        </w:rPr>
        <w:t xml:space="preserve"> </w:t>
      </w:r>
      <w:r w:rsidRPr="003757A3">
        <w:rPr>
          <w:szCs w:val="28"/>
          <w:lang w:val="en-US"/>
        </w:rPr>
        <w:t xml:space="preserve">Proiectarea </w:t>
      </w:r>
      <w:r>
        <w:rPr>
          <w:szCs w:val="28"/>
          <w:lang w:val="en-US"/>
        </w:rPr>
        <w:t>ş</w:t>
      </w:r>
      <w:r w:rsidRPr="003757A3">
        <w:rPr>
          <w:szCs w:val="28"/>
          <w:lang w:val="en-US"/>
        </w:rPr>
        <w:t>i amenajarea blocului alimentar se efectuează în conformitate cu documenta</w:t>
      </w:r>
      <w:r>
        <w:rPr>
          <w:szCs w:val="28"/>
          <w:lang w:val="en-US"/>
        </w:rPr>
        <w:t>ţ</w:t>
      </w:r>
      <w:r w:rsidRPr="003757A3">
        <w:rPr>
          <w:szCs w:val="28"/>
          <w:lang w:val="en-US"/>
        </w:rPr>
        <w:t>ia de proiect.</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Blocul alimentar va avea ieşire pe teren în zona de gospodărie. Depozitele şi camera frigorifică vor fi amplasate în apropierea bucătăriei sau blocului alimentar.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Depozitele nu se vor amplasa sub spălătorii, camere de duş şi instalaţii</w:t>
      </w:r>
      <w:r>
        <w:t xml:space="preserve"> sanitare, precum şi încăperile</w:t>
      </w:r>
      <w:r w:rsidRPr="003757A3">
        <w:t xml:space="preserve"> de producere cu rampă.</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blocul alimentar care activează pe bază de materie primă se recomandă următorul set de încăperi: bucătăria (secţia caldă, secţia rece cu sector de distribuire a bucatelor), secţie de prelucrare preliminară carne-peşte, secţie de preparare preliminară a legumelor, spălătoria pentru vesela de bucătărie, depozit pentru produse de băcănie şi friabile, depozit pentru legume, cămară cu utilaj frigorific pentru produsele uşor alterabile, debarcader.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blocul alimentar care activează pe bază de semifabricate se recomandă următorul set de încăperi: debarcader, bucătăria (secţia caldă, secţia rece cu sector pentru distribuirea bucatelor), depozit/încăpere pentru produsele friabile, cămară cu utilaj frigorific pentru produsele uşor alterabile, spălătoria pentru vesela de bucătărie.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lastRenderedPageBreak/>
        <w:t xml:space="preserve"> Blocurile alimentare ce activează pe bază de semifabricate trebuie să fie asigurate cu legume spălate şi/sau curăţate, semipreparate din carne şi peşte având un grad înalt de pregătire.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 bucătărie se permite separarea funcţională în zone pentru procesarea legumelor, cărnii şi peştelui, pregătirea şi distribuirea bucatelor cu condiţia asigurării respectării normelor sanitare în cadrul procesului tehnologic de gătit. Zonele funcţionale vor fi separate, delimitate clar, menţinute în curăţenie şi amplasate în corespundere cu procesul tehnologic.</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Bucătăria, secţiile de preparare preliminară a legumelor, cărnii şi peştelui, spălătoria pentru veselă vor fi separate, unde nu se vor admite alte operaţiuni decât cele prevăzute după destinaţie.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La planificarea bufetelor din încăperile de grup se vor prevedea soluţii planimerice şi echipament corespunzător pentru primirea bucatelor gata, produselor alimentare şi distribuirea acestora. În bufet trebuie să se prevadă condiţii pentru spălarea mîinilor şi separat a veselei.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Pentru </w:t>
      </w:r>
      <w:r>
        <w:t>instituţiile preşcolare</w:t>
      </w:r>
      <w:r w:rsidRPr="003757A3">
        <w:t xml:space="preserve"> se permite proiectarea sau amenajarea încăperilor pentru personalul blocului alimentar, vestiarul şi încăperile pentru păstrarea şi prepararea substanţelor b</w:t>
      </w:r>
      <w:r>
        <w:t>iodistructive în afara suprafeţe</w:t>
      </w:r>
      <w:r w:rsidRPr="003757A3">
        <w:t>lor blocului alimentar.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Se permite păstrarea comună a inventarului sanitar şi a substanţelor biodistructive destinate blocului alimentar şi altor încăperi </w:t>
      </w:r>
      <w:r w:rsidRPr="003757A3">
        <w:rPr>
          <w:u w:val="single"/>
        </w:rPr>
        <w:t>(</w:t>
      </w:r>
      <w:r w:rsidRPr="003757A3">
        <w:t xml:space="preserve">de grup, coridoare, spălătorie, etc.) </w:t>
      </w:r>
      <w:r>
        <w:t>din</w:t>
      </w:r>
      <w:r w:rsidRPr="003757A3">
        <w:t xml:space="preserve"> </w:t>
      </w:r>
      <w:r>
        <w:t>instituţia preşcolară</w:t>
      </w:r>
      <w:r w:rsidRPr="003757A3">
        <w:t>.</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Pentru </w:t>
      </w:r>
      <w:r>
        <w:t>instituţiile preşcolare</w:t>
      </w:r>
      <w:r w:rsidRPr="003757A3">
        <w:t xml:space="preserve"> existente se permite exploatarea blocului alimentar în corespundere cu proiectul în baza căruia a fost construit.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La amplasarea utilajului tehnologic în blocul alimentar se va lua în considerare asigurarea accesului liber pentru utilizare şi deservire.</w:t>
      </w:r>
    </w:p>
    <w:p w:rsidR="00703B92" w:rsidRPr="003757A3" w:rsidRDefault="00703B92" w:rsidP="00703B92">
      <w:pPr>
        <w:numPr>
          <w:ilvl w:val="0"/>
          <w:numId w:val="9"/>
        </w:numPr>
        <w:tabs>
          <w:tab w:val="clear" w:pos="432"/>
          <w:tab w:val="left" w:pos="0"/>
          <w:tab w:val="num" w:pos="284"/>
          <w:tab w:val="left" w:pos="426"/>
          <w:tab w:val="num" w:pos="540"/>
          <w:tab w:val="left" w:pos="567"/>
        </w:tabs>
        <w:ind w:left="0" w:firstLine="0"/>
        <w:jc w:val="both"/>
        <w:rPr>
          <w:sz w:val="28"/>
          <w:lang w:val="ro-RO"/>
        </w:rPr>
      </w:pPr>
      <w:r w:rsidRPr="003757A3">
        <w:rPr>
          <w:sz w:val="28"/>
          <w:lang w:val="ro-RO"/>
        </w:rPr>
        <w:t xml:space="preserve">Spălătoriile </w:t>
      </w:r>
      <w:r>
        <w:rPr>
          <w:sz w:val="28"/>
          <w:lang w:val="ro-RO"/>
        </w:rPr>
        <w:t>instituţiilor preşcolare</w:t>
      </w:r>
      <w:r w:rsidRPr="003757A3">
        <w:rPr>
          <w:sz w:val="28"/>
          <w:lang w:val="ro-RO"/>
        </w:rPr>
        <w:t xml:space="preserve"> vor fi dotate cu încăperi şi inventar adecvat capacităţii şi necesităţii funcţionale, după cum urmează:</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a) pentru spălarea şi uscarea lenjeriei şi albiturilor;</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b) pentru călcarea rufelor;</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c) dulapuri/stelaje pentru păstrarea lenjeriei curate şi albiturilor;</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d) mese de călcat, val de călcat lenjeria, fiere de călcat, covoraşe de protecţie;</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 xml:space="preserve">e) maşini de spălat; </w:t>
      </w:r>
    </w:p>
    <w:p w:rsidR="00703B92" w:rsidRPr="003757A3" w:rsidRDefault="00703B92" w:rsidP="00703B92">
      <w:pPr>
        <w:tabs>
          <w:tab w:val="left" w:pos="0"/>
          <w:tab w:val="num" w:pos="284"/>
          <w:tab w:val="left" w:pos="426"/>
          <w:tab w:val="num" w:pos="540"/>
          <w:tab w:val="left" w:pos="567"/>
        </w:tabs>
        <w:jc w:val="both"/>
        <w:rPr>
          <w:sz w:val="28"/>
          <w:lang w:val="ro-RO"/>
        </w:rPr>
      </w:pPr>
      <w:r w:rsidRPr="003757A3">
        <w:rPr>
          <w:sz w:val="28"/>
          <w:lang w:val="ro-RO"/>
        </w:rPr>
        <w:t>f) coşuri pentru lenjerie murdară.</w:t>
      </w:r>
    </w:p>
    <w:p w:rsidR="00703B92" w:rsidRPr="003757A3" w:rsidRDefault="00703B92" w:rsidP="00703B92">
      <w:pPr>
        <w:numPr>
          <w:ilvl w:val="0"/>
          <w:numId w:val="9"/>
        </w:numPr>
        <w:tabs>
          <w:tab w:val="clear" w:pos="432"/>
          <w:tab w:val="left" w:pos="0"/>
          <w:tab w:val="num" w:pos="284"/>
          <w:tab w:val="left" w:pos="426"/>
          <w:tab w:val="left" w:pos="540"/>
          <w:tab w:val="left" w:pos="567"/>
          <w:tab w:val="left" w:pos="720"/>
        </w:tabs>
        <w:ind w:left="0" w:firstLine="0"/>
        <w:jc w:val="both"/>
        <w:rPr>
          <w:sz w:val="28"/>
          <w:lang w:val="ro-RO"/>
        </w:rPr>
      </w:pPr>
      <w:r w:rsidRPr="003757A3">
        <w:rPr>
          <w:sz w:val="28"/>
          <w:lang w:val="ro-RO"/>
        </w:rPr>
        <w:t xml:space="preserve"> Este interzis ca în spălătoria </w:t>
      </w:r>
      <w:r>
        <w:rPr>
          <w:sz w:val="28"/>
          <w:lang w:val="ro-RO"/>
        </w:rPr>
        <w:t>instituţiei preşcolare</w:t>
      </w:r>
      <w:r w:rsidRPr="003757A3">
        <w:rPr>
          <w:sz w:val="28"/>
          <w:lang w:val="ro-RO"/>
        </w:rPr>
        <w:t xml:space="preserve"> sa fie spălată lenjeria din alte instituţii, lenjeria, rufele colaboratorilor. La recepţia şi distribuirea lenjeriei curate şi murdare trebuie să se respecte continuitatea procesului tehnologic.</w:t>
      </w:r>
    </w:p>
    <w:p w:rsidR="00703B92" w:rsidRPr="003757A3" w:rsidRDefault="00703B92" w:rsidP="00703B92">
      <w:pPr>
        <w:pStyle w:val="a5"/>
        <w:tabs>
          <w:tab w:val="left" w:pos="0"/>
          <w:tab w:val="num" w:pos="284"/>
          <w:tab w:val="left" w:pos="426"/>
          <w:tab w:val="left" w:pos="540"/>
          <w:tab w:val="left" w:pos="567"/>
          <w:tab w:val="left" w:pos="720"/>
          <w:tab w:val="left" w:pos="1080"/>
        </w:tabs>
        <w:ind w:firstLine="0"/>
        <w:jc w:val="both"/>
      </w:pPr>
      <w:r w:rsidRPr="003757A3">
        <w:t xml:space="preserve">      Se interzice ca intrarea în spălătorie să fie vis-a-vis de camera de grupă sau blocul alimentar.</w:t>
      </w:r>
    </w:p>
    <w:p w:rsidR="00703B92" w:rsidRPr="003757A3" w:rsidRDefault="00703B92" w:rsidP="00703B92">
      <w:pPr>
        <w:pStyle w:val="a5"/>
        <w:numPr>
          <w:ilvl w:val="0"/>
          <w:numId w:val="9"/>
        </w:numPr>
        <w:tabs>
          <w:tab w:val="clear" w:pos="432"/>
          <w:tab w:val="left" w:pos="0"/>
          <w:tab w:val="num" w:pos="284"/>
          <w:tab w:val="left" w:pos="426"/>
          <w:tab w:val="left" w:pos="540"/>
          <w:tab w:val="left" w:pos="567"/>
          <w:tab w:val="left" w:pos="720"/>
        </w:tabs>
        <w:ind w:left="0" w:firstLine="0"/>
        <w:jc w:val="both"/>
      </w:pPr>
      <w:r w:rsidRPr="003757A3">
        <w:rPr>
          <w:szCs w:val="28"/>
          <w:lang w:val="en-US"/>
        </w:rPr>
        <w:t xml:space="preserve">Se interzice amplasarea geamurilor blocului alimentar, spălătoriei </w:t>
      </w:r>
      <w:r>
        <w:rPr>
          <w:szCs w:val="28"/>
          <w:lang w:val="en-US"/>
        </w:rPr>
        <w:t>ş</w:t>
      </w:r>
      <w:r w:rsidRPr="003757A3">
        <w:rPr>
          <w:szCs w:val="28"/>
          <w:lang w:val="en-US"/>
        </w:rPr>
        <w:t xml:space="preserve">i viceurilor sub ferestrele camerelor pentru jocuri </w:t>
      </w:r>
      <w:r>
        <w:rPr>
          <w:szCs w:val="28"/>
          <w:lang w:val="en-US"/>
        </w:rPr>
        <w:t>ş</w:t>
      </w:r>
      <w:r w:rsidRPr="003757A3">
        <w:rPr>
          <w:szCs w:val="28"/>
          <w:lang w:val="en-US"/>
        </w:rPr>
        <w:t>i dormitoare.</w:t>
      </w:r>
      <w:r w:rsidRPr="003757A3">
        <w:t xml:space="preserve"> </w:t>
      </w:r>
    </w:p>
    <w:p w:rsidR="00703B92" w:rsidRPr="003757A3" w:rsidRDefault="00703B92" w:rsidP="00703B92">
      <w:pPr>
        <w:pStyle w:val="a5"/>
        <w:numPr>
          <w:ilvl w:val="0"/>
          <w:numId w:val="9"/>
        </w:numPr>
        <w:tabs>
          <w:tab w:val="clear" w:pos="432"/>
          <w:tab w:val="left" w:pos="0"/>
          <w:tab w:val="num" w:pos="284"/>
          <w:tab w:val="left" w:pos="426"/>
          <w:tab w:val="left" w:pos="540"/>
          <w:tab w:val="left" w:pos="567"/>
          <w:tab w:val="left" w:pos="720"/>
        </w:tabs>
        <w:ind w:left="0" w:firstLine="0"/>
        <w:jc w:val="both"/>
      </w:pPr>
      <w:r w:rsidRPr="003757A3">
        <w:t xml:space="preserve">Grupele de grădiniţă situate în cadrul </w:t>
      </w:r>
      <w:r>
        <w:t>ş</w:t>
      </w:r>
      <w:r w:rsidRPr="003757A3">
        <w:t xml:space="preserve">colilor trebuie să dispună de setul de încăperi separate destinate pentru copiii de vârstă preşcolară.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en-US"/>
        </w:rPr>
        <w:t>Se in</w:t>
      </w:r>
      <w:r>
        <w:rPr>
          <w:sz w:val="28"/>
          <w:szCs w:val="28"/>
          <w:lang w:val="en-US"/>
        </w:rPr>
        <w:t>terzice amplasarea pe terenul instituţiilor preşcolare</w:t>
      </w:r>
      <w:r w:rsidRPr="003757A3">
        <w:rPr>
          <w:sz w:val="28"/>
          <w:szCs w:val="28"/>
          <w:lang w:val="en-US"/>
        </w:rPr>
        <w:t xml:space="preserve"> a co</w:t>
      </w:r>
      <w:r>
        <w:rPr>
          <w:sz w:val="28"/>
          <w:szCs w:val="28"/>
          <w:lang w:val="en-US"/>
        </w:rPr>
        <w:t>ş</w:t>
      </w:r>
      <w:r w:rsidRPr="003757A3">
        <w:rPr>
          <w:sz w:val="28"/>
          <w:szCs w:val="28"/>
          <w:lang w:val="en-US"/>
        </w:rPr>
        <w:t xml:space="preserve">urilor de fum, turnurilor de apă, pilonilor electrici </w:t>
      </w:r>
      <w:r>
        <w:rPr>
          <w:sz w:val="28"/>
          <w:szCs w:val="28"/>
          <w:lang w:val="en-US"/>
        </w:rPr>
        <w:t>ş</w:t>
      </w:r>
      <w:r w:rsidRPr="003757A3">
        <w:rPr>
          <w:sz w:val="28"/>
          <w:szCs w:val="28"/>
          <w:lang w:val="en-US"/>
        </w:rPr>
        <w:t>i altor obiecte periculoase.</w:t>
      </w:r>
      <w:r w:rsidRPr="003757A3">
        <w:rPr>
          <w:sz w:val="28"/>
          <w:lang w:val="ro-RO"/>
        </w:rPr>
        <w:t xml:space="preserve"> </w:t>
      </w:r>
      <w:r w:rsidRPr="003757A3">
        <w:rPr>
          <w:sz w:val="28"/>
          <w:szCs w:val="28"/>
          <w:lang w:val="en-US"/>
        </w:rPr>
        <w:t>Este interzisă utiliz</w:t>
      </w:r>
      <w:r>
        <w:rPr>
          <w:sz w:val="28"/>
          <w:szCs w:val="28"/>
          <w:lang w:val="en-US"/>
        </w:rPr>
        <w:t>area clădirii sau complexului instituţiilor preşcolare</w:t>
      </w:r>
      <w:r w:rsidRPr="003757A3">
        <w:rPr>
          <w:sz w:val="28"/>
          <w:szCs w:val="28"/>
          <w:lang w:val="en-US"/>
        </w:rPr>
        <w:t xml:space="preserve"> în alte scopuri </w:t>
      </w:r>
      <w:r w:rsidRPr="003757A3">
        <w:rPr>
          <w:sz w:val="28"/>
          <w:lang w:val="ro-RO"/>
        </w:rPr>
        <w:t xml:space="preserve">(depozite, </w:t>
      </w:r>
      <w:r w:rsidRPr="003757A3">
        <w:rPr>
          <w:sz w:val="28"/>
          <w:lang w:val="ro-RO"/>
        </w:rPr>
        <w:lastRenderedPageBreak/>
        <w:t>oficii, ateliere, obiecte locative, comerţ, radiotehnice, serbări ş.a.)</w:t>
      </w:r>
      <w:r w:rsidRPr="003757A3">
        <w:rPr>
          <w:sz w:val="28"/>
          <w:szCs w:val="28"/>
          <w:lang w:val="en-US"/>
        </w:rPr>
        <w:t>, decît cele planificate conform destina</w:t>
      </w:r>
      <w:r>
        <w:rPr>
          <w:sz w:val="28"/>
          <w:szCs w:val="28"/>
          <w:lang w:val="en-US"/>
        </w:rPr>
        <w:t>ţ</w:t>
      </w:r>
      <w:r w:rsidRPr="003757A3">
        <w:rPr>
          <w:sz w:val="28"/>
          <w:szCs w:val="28"/>
          <w:lang w:val="en-US"/>
        </w:rPr>
        <w:t xml:space="preserve">iei. </w:t>
      </w:r>
    </w:p>
    <w:p w:rsidR="00703B92" w:rsidRDefault="00703B92" w:rsidP="00703B92">
      <w:pPr>
        <w:tabs>
          <w:tab w:val="left" w:pos="0"/>
          <w:tab w:val="num" w:pos="284"/>
          <w:tab w:val="left" w:pos="426"/>
          <w:tab w:val="left" w:pos="540"/>
          <w:tab w:val="left" w:pos="567"/>
          <w:tab w:val="left" w:pos="720"/>
        </w:tabs>
        <w:jc w:val="both"/>
        <w:rPr>
          <w:sz w:val="28"/>
          <w:lang w:val="ro-RO"/>
        </w:rPr>
      </w:pPr>
    </w:p>
    <w:p w:rsidR="00703B92" w:rsidRPr="007E51A5" w:rsidRDefault="00703B92" w:rsidP="00703B92">
      <w:pPr>
        <w:tabs>
          <w:tab w:val="left" w:pos="0"/>
          <w:tab w:val="num" w:pos="284"/>
          <w:tab w:val="left" w:pos="426"/>
          <w:tab w:val="left" w:pos="540"/>
          <w:tab w:val="left" w:pos="567"/>
          <w:tab w:val="left" w:pos="720"/>
        </w:tabs>
        <w:jc w:val="center"/>
        <w:rPr>
          <w:sz w:val="28"/>
          <w:lang w:val="en-US"/>
        </w:rPr>
      </w:pPr>
      <w:r w:rsidRPr="003757A3">
        <w:rPr>
          <w:b/>
          <w:sz w:val="28"/>
          <w:lang w:val="ro-RO"/>
        </w:rPr>
        <w:t>Capitolul V</w:t>
      </w:r>
    </w:p>
    <w:p w:rsidR="00703B92" w:rsidRPr="003757A3" w:rsidRDefault="00703B92" w:rsidP="00703B92">
      <w:pPr>
        <w:pStyle w:val="a5"/>
        <w:tabs>
          <w:tab w:val="left" w:pos="0"/>
          <w:tab w:val="num" w:pos="284"/>
          <w:tab w:val="left" w:pos="426"/>
          <w:tab w:val="left" w:pos="567"/>
        </w:tabs>
        <w:ind w:firstLine="0"/>
        <w:jc w:val="center"/>
        <w:rPr>
          <w:b/>
        </w:rPr>
      </w:pPr>
      <w:r w:rsidRPr="003757A3">
        <w:rPr>
          <w:b/>
        </w:rPr>
        <w:t>Iluminarea naturală şi artificială</w:t>
      </w:r>
    </w:p>
    <w:p w:rsidR="00703B92" w:rsidRPr="003757A3" w:rsidRDefault="00703B92" w:rsidP="00703B92">
      <w:pPr>
        <w:pStyle w:val="a5"/>
        <w:tabs>
          <w:tab w:val="left" w:pos="0"/>
          <w:tab w:val="num" w:pos="284"/>
          <w:tab w:val="left" w:pos="426"/>
          <w:tab w:val="left" w:pos="567"/>
        </w:tabs>
        <w:ind w:firstLine="0"/>
        <w:jc w:val="center"/>
        <w:rPr>
          <w:b/>
        </w:rPr>
      </w:pPr>
    </w:p>
    <w:p w:rsidR="00703B92" w:rsidRPr="003757A3" w:rsidRDefault="00703B92" w:rsidP="00703B92">
      <w:pPr>
        <w:pStyle w:val="a5"/>
        <w:numPr>
          <w:ilvl w:val="0"/>
          <w:numId w:val="9"/>
        </w:numPr>
        <w:tabs>
          <w:tab w:val="num" w:pos="0"/>
          <w:tab w:val="left" w:pos="567"/>
        </w:tabs>
        <w:ind w:left="0" w:firstLine="0"/>
        <w:jc w:val="both"/>
        <w:rPr>
          <w:b/>
        </w:rPr>
      </w:pPr>
      <w:r w:rsidRPr="003757A3">
        <w:t>Nivelul iluminatu</w:t>
      </w:r>
      <w:r>
        <w:t>lui natural şi artificial in instituţiile preşcolare</w:t>
      </w:r>
      <w:r w:rsidRPr="003757A3">
        <w:t xml:space="preserve"> va corespunde prevederilor documenta</w:t>
      </w:r>
      <w:r>
        <w:t>ţ</w:t>
      </w:r>
      <w:r w:rsidRPr="003757A3">
        <w:t>iei de proiect elaborată în conformitate cu normativul în construc</w:t>
      </w:r>
      <w:r>
        <w:t>ţ</w:t>
      </w:r>
      <w:r w:rsidRPr="003757A3">
        <w:t>ii</w:t>
      </w:r>
      <w:r w:rsidRPr="003757A3">
        <w:rPr>
          <w:sz w:val="24"/>
          <w:szCs w:val="24"/>
          <w:lang w:val="en-US"/>
        </w:rPr>
        <w:t xml:space="preserve"> </w:t>
      </w:r>
      <w:r w:rsidRPr="003757A3">
        <w:rPr>
          <w:szCs w:val="28"/>
          <w:lang w:val="en-US"/>
        </w:rPr>
        <w:t xml:space="preserve">NCM C. 04.02-2005 „Iluminatul natural </w:t>
      </w:r>
      <w:r>
        <w:rPr>
          <w:szCs w:val="28"/>
          <w:lang w:val="en-US"/>
        </w:rPr>
        <w:t>ş</w:t>
      </w:r>
      <w:r w:rsidRPr="003757A3">
        <w:rPr>
          <w:szCs w:val="28"/>
          <w:lang w:val="en-US"/>
        </w:rPr>
        <w:t>i artificial”</w:t>
      </w:r>
      <w:r w:rsidRPr="00805974">
        <w:rPr>
          <w:szCs w:val="28"/>
          <w:lang w:val="en-US"/>
        </w:rPr>
        <w:t xml:space="preserve"> (</w:t>
      </w:r>
      <w:r>
        <w:rPr>
          <w:szCs w:val="28"/>
        </w:rPr>
        <w:t>Monitorul construcţiilor vol.1 (33), 2006</w:t>
      </w:r>
      <w:r w:rsidRPr="00805974">
        <w:rPr>
          <w:szCs w:val="28"/>
          <w:lang w:val="en-US"/>
        </w:rPr>
        <w:t>)</w:t>
      </w:r>
      <w:r w:rsidRPr="003757A3">
        <w:t xml:space="preserve">. </w:t>
      </w:r>
      <w:r w:rsidRPr="003757A3">
        <w:rPr>
          <w:b/>
        </w:rPr>
        <w:t xml:space="preserve">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Nivelurile iluminatului natural şi artificial trebue să corespundă normativelor stabilite pentru încăperile locative şi de menire socială.</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Fonts w:ascii="inherit" w:hAnsi="inherit" w:cs="Arial"/>
          <w:szCs w:val="28"/>
        </w:rPr>
      </w:pPr>
      <w:r w:rsidRPr="003757A3">
        <w:rPr>
          <w:rFonts w:ascii="inherit" w:hAnsi="inherit" w:cs="Arial"/>
          <w:szCs w:val="28"/>
        </w:rPr>
        <w:t xml:space="preserve"> În încaperile destinate activită</w:t>
      </w:r>
      <w:r>
        <w:rPr>
          <w:rFonts w:ascii="inherit" w:hAnsi="inherit" w:cs="Arial"/>
          <w:szCs w:val="28"/>
        </w:rPr>
        <w:t>ţ</w:t>
      </w:r>
      <w:r w:rsidRPr="003757A3">
        <w:rPr>
          <w:rFonts w:ascii="inherit" w:hAnsi="inherit" w:cs="Arial"/>
          <w:szCs w:val="28"/>
        </w:rPr>
        <w:t>ii copiilor se va asigura un iluminat natural direct, cu un raport luminos de 1/4 - 1/5, iar in dormitoare de 1/6 - 1/8.</w:t>
      </w:r>
      <w:r w:rsidRPr="003757A3">
        <w:rPr>
          <w:rStyle w:val="apple-converted-space"/>
          <w:rFonts w:ascii="inherit" w:hAnsi="inherit" w:cs="Arial"/>
          <w:szCs w:val="28"/>
        </w:rPr>
        <w:t>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Cs w:val="28"/>
          <w:lang w:val="it-IT"/>
        </w:rPr>
        <w:t xml:space="preserve"> Se va evita reducerea iluminatului natural prin obstacole exterioare, perdele sau prin culori inchise folosite la zugrăvirea interioarelor.</w:t>
      </w:r>
      <w:r w:rsidRPr="003757A3">
        <w:rPr>
          <w:rStyle w:val="apple-converted-space"/>
          <w:rFonts w:ascii="inherit" w:hAnsi="inherit" w:cs="Arial"/>
          <w:szCs w:val="28"/>
          <w:lang w:val="it-IT"/>
        </w:rPr>
        <w:t>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Iluminarea este asigurată din stânga pentru copiii care scriu cu dreapta/dreptaci şi iluminarea din partea dreaptă este asigurată pentru copiii care scriu cu stânga/stângaci. Nivelul iluminatului artificial în încăperile de grup trebuie să fie de tip general.</w:t>
      </w:r>
    </w:p>
    <w:p w:rsidR="00703B92" w:rsidRPr="003757A3" w:rsidRDefault="00703B92" w:rsidP="00703B92">
      <w:pPr>
        <w:numPr>
          <w:ilvl w:val="0"/>
          <w:numId w:val="9"/>
        </w:numPr>
        <w:tabs>
          <w:tab w:val="clear" w:pos="432"/>
          <w:tab w:val="left" w:pos="0"/>
          <w:tab w:val="left" w:pos="284"/>
          <w:tab w:val="left" w:pos="426"/>
          <w:tab w:val="left" w:pos="567"/>
        </w:tabs>
        <w:spacing w:after="200"/>
        <w:ind w:left="0" w:firstLine="0"/>
        <w:jc w:val="both"/>
        <w:rPr>
          <w:sz w:val="28"/>
          <w:szCs w:val="28"/>
          <w:lang w:val="ro-RO"/>
        </w:rPr>
      </w:pPr>
      <w:r w:rsidRPr="003757A3">
        <w:rPr>
          <w:sz w:val="28"/>
          <w:szCs w:val="28"/>
          <w:lang w:val="ro-RO"/>
        </w:rPr>
        <w:t>Nivelul iluminatului artificial în sala pentru jocuri, ocupaţii, muzică şi săli de gimnastică pentru copiii nevăzători şi cu deficienţe severe de vedere, trebuie să fie de cel puţin 600-800 lx, pentru copiii care suferă de fotofobie – nu mai mult de 300 lx.</w:t>
      </w:r>
    </w:p>
    <w:p w:rsidR="00703B92" w:rsidRPr="003757A3" w:rsidRDefault="00703B92" w:rsidP="00703B92">
      <w:pPr>
        <w:numPr>
          <w:ilvl w:val="0"/>
          <w:numId w:val="9"/>
        </w:numPr>
        <w:tabs>
          <w:tab w:val="clear" w:pos="432"/>
          <w:tab w:val="left" w:pos="0"/>
          <w:tab w:val="left" w:pos="284"/>
          <w:tab w:val="left" w:pos="426"/>
          <w:tab w:val="left" w:pos="567"/>
        </w:tabs>
        <w:ind w:left="0" w:firstLine="0"/>
        <w:jc w:val="both"/>
        <w:rPr>
          <w:sz w:val="28"/>
          <w:szCs w:val="28"/>
          <w:lang w:val="en-US"/>
        </w:rPr>
      </w:pPr>
      <w:r w:rsidRPr="003757A3">
        <w:rPr>
          <w:sz w:val="28"/>
          <w:szCs w:val="28"/>
          <w:lang w:val="en-US"/>
        </w:rPr>
        <w:t>Încăperile de grupă pen</w:t>
      </w:r>
      <w:r>
        <w:rPr>
          <w:sz w:val="28"/>
          <w:szCs w:val="28"/>
          <w:lang w:val="en-US"/>
        </w:rPr>
        <w:t>tru copiii nevăzători sau cu def</w:t>
      </w:r>
      <w:r w:rsidRPr="003757A3">
        <w:rPr>
          <w:sz w:val="28"/>
          <w:szCs w:val="28"/>
          <w:lang w:val="en-US"/>
        </w:rPr>
        <w:t>icienţe severe de vedere trebuie să fie echipate cu un sistem combinat de iluminat artificial.</w:t>
      </w:r>
    </w:p>
    <w:p w:rsidR="00703B92" w:rsidRPr="003757A3" w:rsidRDefault="00703B92" w:rsidP="00703B92">
      <w:pPr>
        <w:pStyle w:val="a5"/>
        <w:numPr>
          <w:ilvl w:val="0"/>
          <w:numId w:val="9"/>
        </w:numPr>
        <w:tabs>
          <w:tab w:val="left" w:pos="0"/>
          <w:tab w:val="left" w:pos="284"/>
          <w:tab w:val="left" w:pos="567"/>
        </w:tabs>
        <w:ind w:left="0" w:firstLine="0"/>
        <w:jc w:val="both"/>
        <w:rPr>
          <w:szCs w:val="28"/>
        </w:rPr>
      </w:pPr>
      <w:r w:rsidRPr="003757A3">
        <w:rPr>
          <w:szCs w:val="28"/>
        </w:rPr>
        <w:t>Pentru a crea un mediu confortabil pentru copiii cu sensibilitate la lumină la masa lor de lucru, se vor prevedea obligatoriu sistem de aprindere separată a unor grupuri de lămpi pentru iluminat general.</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 Coeficientul iluminării naturale (în continuare CIN) în sălile de activităţi, la mesele din ultimul rând trebuie să fie de 1,5–2,0 %.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Fonts w:ascii="inherit" w:hAnsi="inherit" w:cs="Arial"/>
          <w:szCs w:val="28"/>
          <w:lang w:val="it-IT"/>
        </w:rPr>
      </w:pPr>
      <w:r w:rsidRPr="003757A3">
        <w:rPr>
          <w:rFonts w:ascii="inherit" w:hAnsi="inherit" w:cs="Arial"/>
          <w:szCs w:val="28"/>
        </w:rPr>
        <w:t xml:space="preserve"> Se va utiliza iluminatul local oriunde este necesar, în funcţie de specificul şi dificultatea sarcinii vizuale (tabla, loc de lucru, activităţi, săli de desen </w:t>
      </w:r>
      <w:r>
        <w:rPr>
          <w:rFonts w:ascii="inherit" w:hAnsi="inherit" w:cs="Arial"/>
          <w:szCs w:val="28"/>
        </w:rPr>
        <w:t>ş</w:t>
      </w:r>
      <w:r w:rsidRPr="003757A3">
        <w:rPr>
          <w:rFonts w:ascii="inherit" w:hAnsi="inherit" w:cs="Arial"/>
          <w:szCs w:val="28"/>
        </w:rPr>
        <w:t>.a.).</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Fonts w:ascii="inherit" w:hAnsi="inherit" w:cs="Arial"/>
          <w:szCs w:val="28"/>
          <w:lang w:val="it-IT"/>
        </w:rPr>
      </w:pPr>
      <w:r w:rsidRPr="003757A3">
        <w:rPr>
          <w:rFonts w:ascii="inherit" w:hAnsi="inherit" w:cs="Arial"/>
          <w:szCs w:val="28"/>
        </w:rPr>
        <w:t xml:space="preserve"> Iluminatul artificial trebuie sa asigure o iluminare uniformă a spaţiilor in care se desfa</w:t>
      </w:r>
      <w:r>
        <w:rPr>
          <w:rFonts w:ascii="inherit" w:hAnsi="inherit" w:cs="Arial"/>
          <w:szCs w:val="28"/>
        </w:rPr>
        <w:t>ş</w:t>
      </w:r>
      <w:r w:rsidRPr="003757A3">
        <w:rPr>
          <w:rFonts w:ascii="inherit" w:hAnsi="inherit" w:cs="Arial"/>
          <w:szCs w:val="28"/>
        </w:rPr>
        <w:t xml:space="preserve">oară activitatea, să evite efectele de pălpăire (stroboscopic), fenomenele de strălucire si de modificare a culorilor. </w:t>
      </w:r>
      <w:r w:rsidRPr="003757A3">
        <w:rPr>
          <w:rFonts w:ascii="inherit" w:hAnsi="inherit" w:cs="Arial"/>
          <w:szCs w:val="28"/>
          <w:lang w:val="it-IT"/>
        </w:rPr>
        <w:t>În acest scop, pentru iluminatul fluorescent, la fiecare corp de iluminat vor fi utilizate tuburi de cel pu</w:t>
      </w:r>
      <w:r>
        <w:rPr>
          <w:rFonts w:ascii="inherit" w:hAnsi="inherit" w:cs="Arial"/>
          <w:szCs w:val="28"/>
          <w:lang w:val="it-IT"/>
        </w:rPr>
        <w:t>ţ</w:t>
      </w:r>
      <w:r w:rsidRPr="003757A3">
        <w:rPr>
          <w:rFonts w:ascii="inherit" w:hAnsi="inherit" w:cs="Arial"/>
          <w:szCs w:val="28"/>
          <w:lang w:val="it-IT"/>
        </w:rPr>
        <w:t>in două de culori diferite, prevăzute cu grile protectoare pentru evitarea accidentelor.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Cs w:val="28"/>
          <w:lang w:val="it-IT"/>
        </w:rPr>
        <w:t xml:space="preserve"> În exploatarea sistemelor de iluminat se vor avea în vedere prevederile actelor normative sanitare în vigoare aprobate de Ministerul Sănătă</w:t>
      </w:r>
      <w:r>
        <w:rPr>
          <w:rFonts w:ascii="inherit" w:hAnsi="inherit" w:cs="Arial"/>
          <w:szCs w:val="28"/>
          <w:lang w:val="it-IT"/>
        </w:rPr>
        <w:t>ţ</w:t>
      </w:r>
      <w:r w:rsidRPr="003757A3">
        <w:rPr>
          <w:rFonts w:ascii="inherit" w:hAnsi="inherit" w:cs="Arial"/>
          <w:szCs w:val="28"/>
          <w:lang w:val="it-IT"/>
        </w:rPr>
        <w:t>ii, referitoare la verificarea instala</w:t>
      </w:r>
      <w:r>
        <w:rPr>
          <w:rFonts w:ascii="inherit" w:hAnsi="inherit" w:cs="Arial"/>
          <w:szCs w:val="28"/>
          <w:lang w:val="it-IT"/>
        </w:rPr>
        <w:t>ţ</w:t>
      </w:r>
      <w:r w:rsidRPr="003757A3">
        <w:rPr>
          <w:rFonts w:ascii="inherit" w:hAnsi="inherit" w:cs="Arial"/>
          <w:szCs w:val="28"/>
          <w:lang w:val="it-IT"/>
        </w:rPr>
        <w:t>iilor electrice şi la înlocuirea lămpilor uzate, curaţarea periodică a echipamentului de iluminat şi a suprafeţelor reflectorizante din încăpere (geamuri, pereţi, tavan).</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rFonts w:ascii="inherit" w:hAnsi="inherit" w:cs="Arial"/>
          <w:sz w:val="28"/>
          <w:szCs w:val="28"/>
          <w:lang w:val="it-IT"/>
        </w:rPr>
        <w:t xml:space="preserve"> Toate sursele de iluminat artificial trebuie să fie menţinute în stare bună. Lămpile defectate sunt depozitate într-o cameră separată şi evacuate ulterior în </w:t>
      </w:r>
      <w:r w:rsidRPr="003757A3">
        <w:rPr>
          <w:rFonts w:ascii="inherit" w:hAnsi="inherit" w:cs="Arial"/>
          <w:sz w:val="28"/>
          <w:szCs w:val="28"/>
          <w:lang w:val="it-IT"/>
        </w:rPr>
        <w:lastRenderedPageBreak/>
        <w:t>conformitate cu prevederile actelor normative sanitare aprobate de Ministerul Sănătă</w:t>
      </w:r>
      <w:r>
        <w:rPr>
          <w:rFonts w:ascii="inherit" w:hAnsi="inherit" w:cs="Arial"/>
          <w:sz w:val="28"/>
          <w:szCs w:val="28"/>
          <w:lang w:val="it-IT"/>
        </w:rPr>
        <w:t>ţ</w:t>
      </w:r>
      <w:r w:rsidRPr="003757A3">
        <w:rPr>
          <w:rFonts w:ascii="inherit" w:hAnsi="inherit" w:cs="Arial"/>
          <w:sz w:val="28"/>
          <w:szCs w:val="28"/>
          <w:lang w:val="it-IT"/>
        </w:rPr>
        <w:t>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Ferestrele şi sursele de iluminare artificială trebuie menţinute în stare curată şi curăţate pe măsura necesităţii.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Fonts w:ascii="inherit" w:hAnsi="inherit" w:cs="Arial"/>
          <w:szCs w:val="28"/>
          <w:lang w:val="it-IT"/>
        </w:rPr>
      </w:pPr>
      <w:r w:rsidRPr="003757A3">
        <w:rPr>
          <w:rFonts w:ascii="inherit" w:hAnsi="inherit" w:cs="Arial"/>
          <w:szCs w:val="28"/>
          <w:lang w:val="it-IT"/>
        </w:rPr>
        <w:t xml:space="preserve">În cazul iluminatului artificial cu lămpi </w:t>
      </w:r>
      <w:r w:rsidRPr="003757A3">
        <w:t xml:space="preserve">incandescente </w:t>
      </w:r>
      <w:r w:rsidRPr="003757A3">
        <w:rPr>
          <w:rFonts w:ascii="inherit" w:hAnsi="inherit" w:cs="Arial"/>
          <w:szCs w:val="28"/>
          <w:lang w:val="it-IT"/>
        </w:rPr>
        <w:t>se vor asigura 150 lx şi iluminatul fluorescent 300 lx în sălile de grupă.</w:t>
      </w:r>
    </w:p>
    <w:p w:rsidR="00703B92" w:rsidRPr="003757A3" w:rsidRDefault="00703B92" w:rsidP="00703B92">
      <w:pPr>
        <w:pStyle w:val="a5"/>
        <w:tabs>
          <w:tab w:val="left" w:pos="0"/>
          <w:tab w:val="num" w:pos="284"/>
          <w:tab w:val="left" w:pos="426"/>
          <w:tab w:val="left" w:pos="567"/>
        </w:tabs>
        <w:ind w:firstLine="0"/>
        <w:jc w:val="both"/>
        <w:rPr>
          <w:rFonts w:ascii="inherit" w:hAnsi="inherit" w:cs="Arial"/>
          <w:szCs w:val="28"/>
          <w:lang w:val="it-IT"/>
        </w:rPr>
      </w:pPr>
      <w:r w:rsidRPr="003757A3">
        <w:rPr>
          <w:rFonts w:ascii="inherit" w:hAnsi="inherit" w:cs="Arial"/>
          <w:szCs w:val="28"/>
          <w:lang w:val="it-IT"/>
        </w:rPr>
        <w:t xml:space="preserve">    Prizele </w:t>
      </w:r>
      <w:r>
        <w:rPr>
          <w:rFonts w:ascii="inherit" w:hAnsi="inherit" w:cs="Arial"/>
          <w:szCs w:val="28"/>
          <w:lang w:val="it-IT"/>
        </w:rPr>
        <w:t>ş</w:t>
      </w:r>
      <w:r w:rsidRPr="003757A3">
        <w:rPr>
          <w:rFonts w:ascii="inherit" w:hAnsi="inherit" w:cs="Arial"/>
          <w:szCs w:val="28"/>
          <w:lang w:val="it-IT"/>
        </w:rPr>
        <w:t xml:space="preserve">i întrerupătoarele electrice vor fi amplasate mai sus decât posibilitatea de atingere a copiilor </w:t>
      </w:r>
      <w:r>
        <w:rPr>
          <w:rFonts w:ascii="inherit" w:hAnsi="inherit" w:cs="Arial"/>
          <w:szCs w:val="28"/>
          <w:lang w:val="it-IT"/>
        </w:rPr>
        <w:t>ş</w:t>
      </w:r>
      <w:r w:rsidRPr="003757A3">
        <w:rPr>
          <w:rFonts w:ascii="inherit" w:hAnsi="inherit" w:cs="Arial"/>
          <w:szCs w:val="28"/>
          <w:lang w:val="it-IT"/>
        </w:rPr>
        <w:t>i vor fi protejate.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 sălile de jocuri, activită</w:t>
      </w:r>
      <w:r>
        <w:t>ţ</w:t>
      </w:r>
      <w:r w:rsidRPr="003757A3">
        <w:t xml:space="preserve">i </w:t>
      </w:r>
      <w:r>
        <w:t>ş</w:t>
      </w:r>
      <w:r w:rsidRPr="003757A3">
        <w:t>i mese</w:t>
      </w:r>
      <w:r w:rsidRPr="003757A3">
        <w:rPr>
          <w:u w:val="single"/>
        </w:rPr>
        <w:t xml:space="preserve"> </w:t>
      </w:r>
      <w:r w:rsidRPr="003757A3">
        <w:t>se permite folosirea mijloacelor de reducere a insolării directe:</w:t>
      </w:r>
      <w:r>
        <w:t xml:space="preserve"> </w:t>
      </w:r>
      <w:r w:rsidRPr="003757A3">
        <w:t xml:space="preserve">draperii, jaluzele. Draperiile vor fi de culoare deschisă, transparentă, fără imprimări/desene. Lungimea draperiilor de la tavan nu trebuie să fie mai mare de </w:t>
      </w:r>
      <w:smartTag w:uri="urn:schemas-microsoft-com:office:smarttags" w:element="metricconverter">
        <w:smartTagPr>
          <w:attr w:name="ProductID" w:val="50 cm"/>
        </w:smartTagPr>
        <w:r w:rsidRPr="003757A3">
          <w:t>50 cm</w:t>
        </w:r>
      </w:smartTag>
      <w:r w:rsidRPr="003757A3">
        <w:t>. Materialul folosit pentru jaluzele trebuie să fie rezistent la umeditate, detergenţi şi dezinfectanţi.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Se interzice  amplasarea ghiveciurilor cu flori pe pervazul ferestrelor din grup şi dormitor.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Corpurile de iluminat artificial din camerele pentru copii trebuie să fie dotate cu element de difuzie, iar în incinta bucătăriei şi spălătoriei cu protecţie împotriva umedităţii şi particulelor de praf.</w:t>
      </w:r>
    </w:p>
    <w:p w:rsidR="00703B92" w:rsidRPr="003757A3" w:rsidRDefault="00703B92" w:rsidP="00703B92">
      <w:pPr>
        <w:tabs>
          <w:tab w:val="left" w:pos="0"/>
          <w:tab w:val="num" w:pos="284"/>
          <w:tab w:val="left" w:pos="426"/>
          <w:tab w:val="left" w:pos="567"/>
        </w:tabs>
        <w:jc w:val="both"/>
        <w:rPr>
          <w:sz w:val="28"/>
          <w:lang w:val="ro-RO"/>
        </w:rPr>
      </w:pPr>
    </w:p>
    <w:p w:rsidR="00703B92" w:rsidRPr="003757A3" w:rsidRDefault="00703B92" w:rsidP="00703B92">
      <w:pPr>
        <w:tabs>
          <w:tab w:val="left" w:pos="0"/>
          <w:tab w:val="num" w:pos="284"/>
          <w:tab w:val="left" w:pos="426"/>
          <w:tab w:val="left" w:pos="567"/>
        </w:tabs>
        <w:jc w:val="center"/>
        <w:rPr>
          <w:b/>
          <w:sz w:val="28"/>
          <w:lang w:val="ro-RO"/>
        </w:rPr>
      </w:pPr>
      <w:r w:rsidRPr="003757A3">
        <w:rPr>
          <w:b/>
          <w:sz w:val="28"/>
          <w:lang w:val="ro-RO"/>
        </w:rPr>
        <w:t>Capitolul VI</w:t>
      </w:r>
    </w:p>
    <w:p w:rsidR="00703B92" w:rsidRPr="003757A3" w:rsidRDefault="00703B92" w:rsidP="00703B92">
      <w:pPr>
        <w:pStyle w:val="a5"/>
        <w:tabs>
          <w:tab w:val="left" w:pos="0"/>
          <w:tab w:val="num" w:pos="284"/>
          <w:tab w:val="left" w:pos="426"/>
          <w:tab w:val="left" w:pos="567"/>
        </w:tabs>
        <w:ind w:firstLine="0"/>
        <w:jc w:val="center"/>
        <w:rPr>
          <w:b/>
        </w:rPr>
      </w:pPr>
      <w:r w:rsidRPr="003757A3">
        <w:rPr>
          <w:b/>
        </w:rPr>
        <w:t>Încălzirea şi ventilaţia</w:t>
      </w:r>
    </w:p>
    <w:p w:rsidR="00703B92" w:rsidRPr="003757A3" w:rsidRDefault="00703B92" w:rsidP="00703B92">
      <w:pPr>
        <w:pStyle w:val="a5"/>
        <w:tabs>
          <w:tab w:val="left" w:pos="0"/>
          <w:tab w:val="num" w:pos="284"/>
          <w:tab w:val="left" w:pos="426"/>
          <w:tab w:val="left" w:pos="567"/>
        </w:tabs>
        <w:ind w:firstLine="0"/>
        <w:jc w:val="center"/>
        <w:rPr>
          <w:b/>
        </w:rPr>
      </w:pPr>
    </w:p>
    <w:p w:rsidR="00703B92" w:rsidRPr="003757A3" w:rsidRDefault="00703B92" w:rsidP="00703B92">
      <w:pPr>
        <w:pStyle w:val="a5"/>
        <w:numPr>
          <w:ilvl w:val="0"/>
          <w:numId w:val="9"/>
        </w:numPr>
        <w:tabs>
          <w:tab w:val="left" w:pos="0"/>
        </w:tabs>
        <w:ind w:left="0" w:firstLine="0"/>
        <w:jc w:val="both"/>
      </w:pPr>
      <w:r>
        <w:t>Instituţiile preşcolare</w:t>
      </w:r>
      <w:r w:rsidRPr="003757A3">
        <w:t xml:space="preserve"> vor fi dotate cu sisteme de încălzire </w:t>
      </w:r>
      <w:r>
        <w:t>ş</w:t>
      </w:r>
      <w:r w:rsidRPr="003757A3">
        <w:t>i ventilare conform compartimentelor documenta</w:t>
      </w:r>
      <w:r>
        <w:t>ţ</w:t>
      </w:r>
      <w:r w:rsidRPr="003757A3">
        <w:t xml:space="preserve">iei de proiect a obiectului, aprobate </w:t>
      </w:r>
      <w:r>
        <w:t>ş</w:t>
      </w:r>
      <w:r w:rsidRPr="003757A3">
        <w:t>i verificate în modul stabilit de legisla</w:t>
      </w:r>
      <w:r>
        <w:t>ţ</w:t>
      </w:r>
      <w:r w:rsidRPr="003757A3">
        <w:t>ie.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Clădirile </w:t>
      </w:r>
      <w:r>
        <w:rPr>
          <w:sz w:val="28"/>
          <w:szCs w:val="28"/>
          <w:lang w:val="ro-RO"/>
        </w:rPr>
        <w:t>instituţiilor preşcolare</w:t>
      </w:r>
      <w:r w:rsidRPr="003757A3">
        <w:rPr>
          <w:sz w:val="28"/>
          <w:szCs w:val="28"/>
          <w:lang w:val="ro-RO"/>
        </w:rPr>
        <w:t xml:space="preserve"> trebuie să fie dotate cu </w:t>
      </w:r>
      <w:r w:rsidRPr="003757A3">
        <w:rPr>
          <w:sz w:val="28"/>
          <w:szCs w:val="28"/>
          <w:lang w:val="en-US"/>
        </w:rPr>
        <w:t xml:space="preserve">sisteme de încălzire </w:t>
      </w:r>
      <w:r>
        <w:rPr>
          <w:sz w:val="28"/>
          <w:szCs w:val="28"/>
          <w:lang w:val="en-US"/>
        </w:rPr>
        <w:t>ş</w:t>
      </w:r>
      <w:r w:rsidRPr="003757A3">
        <w:rPr>
          <w:sz w:val="28"/>
          <w:szCs w:val="28"/>
          <w:lang w:val="en-US"/>
        </w:rPr>
        <w:t>i ventila</w:t>
      </w:r>
      <w:r>
        <w:rPr>
          <w:sz w:val="28"/>
          <w:szCs w:val="28"/>
          <w:lang w:val="en-US"/>
        </w:rPr>
        <w:t>ţ</w:t>
      </w:r>
      <w:r w:rsidRPr="003757A3">
        <w:rPr>
          <w:sz w:val="28"/>
          <w:szCs w:val="28"/>
          <w:lang w:val="en-US"/>
        </w:rPr>
        <w:t>ie</w:t>
      </w:r>
      <w:r w:rsidRPr="003757A3">
        <w:rPr>
          <w:sz w:val="28"/>
          <w:szCs w:val="28"/>
          <w:lang w:val="ro-RO"/>
        </w:rPr>
        <w:t xml:space="preserve"> în conformitate cu normativele de construcţie în vigoare aprobate de Ministerul Dezvoltării Regionale </w:t>
      </w:r>
      <w:r>
        <w:rPr>
          <w:sz w:val="28"/>
          <w:szCs w:val="28"/>
          <w:lang w:val="ro-RO"/>
        </w:rPr>
        <w:t>ş</w:t>
      </w:r>
      <w:r w:rsidRPr="003757A3">
        <w:rPr>
          <w:sz w:val="28"/>
          <w:szCs w:val="28"/>
          <w:lang w:val="ro-RO"/>
        </w:rPr>
        <w:t>i Construc</w:t>
      </w:r>
      <w:r>
        <w:rPr>
          <w:sz w:val="28"/>
          <w:szCs w:val="28"/>
          <w:lang w:val="ro-RO"/>
        </w:rPr>
        <w:t>ţ</w:t>
      </w:r>
      <w:r w:rsidRPr="003757A3">
        <w:rPr>
          <w:sz w:val="28"/>
          <w:szCs w:val="28"/>
          <w:lang w:val="ro-RO"/>
        </w:rPr>
        <w:t>iilor. Verificarea curăţarea şi monitorizarea eficacităţii sistemelor de ventilaţie se va efectua nu mai rar de o dată în an.</w:t>
      </w:r>
    </w:p>
    <w:p w:rsidR="00703B92" w:rsidRPr="00B20B29" w:rsidRDefault="00703B92" w:rsidP="00703B92">
      <w:pPr>
        <w:numPr>
          <w:ilvl w:val="0"/>
          <w:numId w:val="9"/>
        </w:numPr>
        <w:tabs>
          <w:tab w:val="left" w:pos="0"/>
          <w:tab w:val="left" w:pos="567"/>
        </w:tabs>
        <w:ind w:left="0" w:firstLine="0"/>
        <w:jc w:val="both"/>
        <w:rPr>
          <w:sz w:val="28"/>
          <w:szCs w:val="28"/>
          <w:lang w:val="ro-RO"/>
        </w:rPr>
      </w:pPr>
      <w:r w:rsidRPr="00B20B29">
        <w:rPr>
          <w:rFonts w:ascii="inherit" w:hAnsi="inherit" w:cs="Arial"/>
          <w:sz w:val="28"/>
          <w:szCs w:val="28"/>
          <w:lang w:val="ro-RO"/>
        </w:rPr>
        <w:t xml:space="preserve">Toate încăperile destinate copiilor vor fi ventilate natural. </w:t>
      </w:r>
    </w:p>
    <w:p w:rsidR="00703B92" w:rsidRPr="003757A3" w:rsidRDefault="00703B92" w:rsidP="00703B92">
      <w:pPr>
        <w:numPr>
          <w:ilvl w:val="0"/>
          <w:numId w:val="9"/>
        </w:numPr>
        <w:tabs>
          <w:tab w:val="left" w:pos="0"/>
          <w:tab w:val="left" w:pos="567"/>
        </w:tabs>
        <w:ind w:left="0" w:firstLine="0"/>
        <w:jc w:val="both"/>
        <w:rPr>
          <w:sz w:val="28"/>
          <w:szCs w:val="28"/>
          <w:lang w:val="ro-RO"/>
        </w:rPr>
      </w:pPr>
      <w:r w:rsidRPr="00B20B29">
        <w:rPr>
          <w:sz w:val="28"/>
          <w:lang w:val="ro-RO"/>
        </w:rPr>
        <w:t>La proiectarea institu</w:t>
      </w:r>
      <w:r>
        <w:rPr>
          <w:sz w:val="28"/>
          <w:lang w:val="ro-RO"/>
        </w:rPr>
        <w:t>ţ</w:t>
      </w:r>
      <w:r w:rsidRPr="00B20B29">
        <w:rPr>
          <w:sz w:val="28"/>
          <w:lang w:val="ro-RO"/>
        </w:rPr>
        <w:t>iilor pre</w:t>
      </w:r>
      <w:r>
        <w:rPr>
          <w:sz w:val="28"/>
          <w:lang w:val="ro-RO"/>
        </w:rPr>
        <w:t>ş</w:t>
      </w:r>
      <w:r w:rsidRPr="00B20B29">
        <w:rPr>
          <w:sz w:val="28"/>
          <w:lang w:val="ro-RO"/>
        </w:rPr>
        <w:t>colare înălţimea încăperilor şi</w:t>
      </w:r>
      <w:r w:rsidRPr="00B20B29">
        <w:rPr>
          <w:rFonts w:ascii="inherit" w:hAnsi="inherit" w:cs="Arial"/>
          <w:sz w:val="28"/>
          <w:szCs w:val="28"/>
          <w:lang w:val="ro-RO"/>
        </w:rPr>
        <w:t xml:space="preserve"> mijloacele de ventilaţie trebuie să asigure schimbul adecvat a aerului. Viteza curenţilor de aer din încaperile destinate copiilor nu va depa</w:t>
      </w:r>
      <w:r>
        <w:rPr>
          <w:rFonts w:ascii="inherit" w:hAnsi="inherit" w:cs="Arial"/>
          <w:sz w:val="28"/>
          <w:szCs w:val="28"/>
          <w:lang w:val="ro-RO"/>
        </w:rPr>
        <w:t>ş</w:t>
      </w:r>
      <w:r w:rsidRPr="00B20B29">
        <w:rPr>
          <w:rFonts w:ascii="inherit" w:hAnsi="inherit" w:cs="Arial"/>
          <w:sz w:val="28"/>
          <w:szCs w:val="28"/>
          <w:lang w:val="ro-RO"/>
        </w:rPr>
        <w:t>i 0,3 m/s,</w:t>
      </w:r>
      <w:r w:rsidRPr="00703B92">
        <w:rPr>
          <w:rStyle w:val="apple-converted-space"/>
          <w:rFonts w:ascii="inherit" w:hAnsi="inherit" w:cs="Arial"/>
          <w:szCs w:val="28"/>
          <w:lang w:val="en-US"/>
        </w:rPr>
        <w:t> </w:t>
      </w:r>
      <w:r w:rsidRPr="00B20B29">
        <w:rPr>
          <w:sz w:val="28"/>
          <w:lang w:val="ro-RO"/>
        </w:rPr>
        <w:t>sistemul de ventilaţie trebuie să asigure normele sanitare pentru</w:t>
      </w:r>
      <w:r w:rsidRPr="00B20B29">
        <w:rPr>
          <w:sz w:val="28"/>
          <w:szCs w:val="28"/>
          <w:lang w:val="ro-RO"/>
        </w:rPr>
        <w:t xml:space="preserve"> multitudinea schimbului de aer.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 w:val="28"/>
          <w:szCs w:val="28"/>
          <w:lang w:val="it-IT"/>
        </w:rPr>
        <w:t xml:space="preserve">Ventilatia prin deschiderea ferestrei se va realiza in asa fel, încăt sa se evite disconfortul termic </w:t>
      </w:r>
      <w:r>
        <w:rPr>
          <w:rFonts w:ascii="inherit" w:hAnsi="inherit" w:cs="Arial"/>
          <w:sz w:val="28"/>
          <w:szCs w:val="28"/>
          <w:lang w:val="it-IT"/>
        </w:rPr>
        <w:t>ş</w:t>
      </w:r>
      <w:r w:rsidRPr="003757A3">
        <w:rPr>
          <w:rFonts w:ascii="inherit" w:hAnsi="inherit" w:cs="Arial"/>
          <w:sz w:val="28"/>
          <w:szCs w:val="28"/>
          <w:lang w:val="it-IT"/>
        </w:rPr>
        <w:t>i să se asigure înlaturarea continuă a aerului folosit.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 w:val="28"/>
          <w:szCs w:val="28"/>
          <w:lang w:val="it-IT"/>
        </w:rPr>
        <w:t xml:space="preserve">Pentru asigurarea unei ventilaţii naturale permanente, oberlihturile </w:t>
      </w:r>
      <w:r>
        <w:rPr>
          <w:rFonts w:ascii="inherit" w:hAnsi="inherit" w:cs="Arial"/>
          <w:sz w:val="28"/>
          <w:szCs w:val="28"/>
          <w:lang w:val="it-IT"/>
        </w:rPr>
        <w:t>ş</w:t>
      </w:r>
      <w:r w:rsidRPr="003757A3">
        <w:rPr>
          <w:rFonts w:ascii="inherit" w:hAnsi="inherit" w:cs="Arial"/>
          <w:sz w:val="28"/>
          <w:szCs w:val="28"/>
          <w:lang w:val="it-IT"/>
        </w:rPr>
        <w:t>i ferestrele vor avea o suprafata totala de cel pu</w:t>
      </w:r>
      <w:r>
        <w:rPr>
          <w:rFonts w:ascii="inherit" w:hAnsi="inherit" w:cs="Arial"/>
          <w:sz w:val="28"/>
          <w:szCs w:val="28"/>
          <w:lang w:val="it-IT"/>
        </w:rPr>
        <w:t>ţ</w:t>
      </w:r>
      <w:r w:rsidRPr="003757A3">
        <w:rPr>
          <w:rFonts w:ascii="inherit" w:hAnsi="inherit" w:cs="Arial"/>
          <w:sz w:val="28"/>
          <w:szCs w:val="28"/>
          <w:lang w:val="it-IT"/>
        </w:rPr>
        <w:t>in 1/50 din suprafa</w:t>
      </w:r>
      <w:r>
        <w:rPr>
          <w:rFonts w:ascii="inherit" w:hAnsi="inherit" w:cs="Arial"/>
          <w:sz w:val="28"/>
          <w:szCs w:val="28"/>
          <w:lang w:val="it-IT"/>
        </w:rPr>
        <w:t>ţ</w:t>
      </w:r>
      <w:r w:rsidRPr="003757A3">
        <w:rPr>
          <w:rFonts w:ascii="inherit" w:hAnsi="inherit" w:cs="Arial"/>
          <w:sz w:val="28"/>
          <w:szCs w:val="28"/>
          <w:lang w:val="it-IT"/>
        </w:rPr>
        <w:t>a încăperii.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 w:val="28"/>
          <w:szCs w:val="28"/>
          <w:lang w:val="it-IT"/>
        </w:rPr>
        <w:t xml:space="preserve"> Încaperile destinate copiilor se vor ventila în pauzele din timpul programelor de activitate prin deschiderea ferestrelor. În aceste perioade copiii vor părăsi obligatoriu încăperea.</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it-IT"/>
        </w:rPr>
      </w:pPr>
      <w:r w:rsidRPr="003757A3">
        <w:rPr>
          <w:rFonts w:ascii="inherit" w:hAnsi="inherit" w:cs="Arial"/>
          <w:sz w:val="28"/>
          <w:szCs w:val="28"/>
          <w:lang w:val="it-IT"/>
        </w:rPr>
        <w:t xml:space="preserve"> Aerisirea largă a dormitoarelor şi a sălilor de mese se va efectua în perioadele în care copiii nu se află în aceste încăperi.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lastRenderedPageBreak/>
        <w:t>În fiecare sală de grupă, dormitor, vestiar, WC la un geam trebuie să fie instalată plasă de protecţie. Pentru aerisirea încăperilor sunt deschise doar geamurile la care sunt instalate plase, în scopul prevenirii traumatismului la copii şi accesul insectelor zburătoare.</w:t>
      </w:r>
      <w:r>
        <w:rPr>
          <w:sz w:val="28"/>
          <w:lang w:val="ro-RO"/>
        </w:rPr>
        <w:t xml:space="preserve"> </w:t>
      </w:r>
      <w:r w:rsidRPr="003757A3">
        <w:rPr>
          <w:sz w:val="28"/>
          <w:lang w:val="ro-RO"/>
        </w:rPr>
        <w:t>Încăperile sunt aerisite zilnic. Aerisirea prin WC– u se interzice.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În perioada caldă se efectuează aerisirea neîntreruptă dintr-o parte (fără curent).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Oberlihturile dormitoarelor se închid cu 30 minute înainte de deşteptarea copiilor, iar în timpul cald al anului somnul de zi este organizat cu ferestrele deschise (evitând curentul).</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Bucătăria, spălătoriile pentru veselă şi rufe se dotează cu sistem de ventilaţie mecanică de tip flux – reflux.</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 În spaţiile destinate copiilor se interzice utilizarea încălzitoarelor portabile sau sistemelor locale de încălzire cu radiaţii infraroşii, </w:t>
      </w:r>
      <w:r w:rsidRPr="003757A3">
        <w:rPr>
          <w:sz w:val="28"/>
          <w:lang w:val="ro-RO"/>
        </w:rPr>
        <w:t>prin sisteme de abur, sobelor din fier şi utilizarea convectoarelor de gaz. În calitate de instalaţii de încălzire pot fi utilizate radiatoare şi elemente tubulare, încadrate în panouri din beton.</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Instalaţiile de încălzire trebuie să fie îngrădite cu grilaje din lemn, amplasate sub ferestre cu dispozitive de reglare a temperaturii. Materialul pentru îngrădirea instalaţiilor nu trebuie să producă efecte nocive asupra copiilor.</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   Se interzice îngrădirea instalaţiilor de încălzire cu materiale din rumeguş de lemn şi alte materiale polimere. Temperatura medie a suprafeţei instalaţiilor de încălzire nu trebuie să depăşească </w:t>
      </w:r>
      <w:smartTag w:uri="urn:schemas-microsoft-com:office:smarttags" w:element="metricconverter">
        <w:smartTagPr>
          <w:attr w:name="ProductID" w:val="800C"/>
        </w:smartTagPr>
        <w:r w:rsidRPr="003757A3">
          <w:rPr>
            <w:sz w:val="28"/>
            <w:lang w:val="ro-RO"/>
          </w:rPr>
          <w:t>80</w:t>
        </w:r>
        <w:r w:rsidRPr="003757A3">
          <w:rPr>
            <w:sz w:val="28"/>
            <w:vertAlign w:val="superscript"/>
            <w:lang w:val="ro-RO"/>
          </w:rPr>
          <w:t>0</w:t>
        </w:r>
        <w:r w:rsidRPr="003757A3">
          <w:rPr>
            <w:sz w:val="28"/>
            <w:lang w:val="ro-RO"/>
          </w:rPr>
          <w:t>C</w:t>
        </w:r>
      </w:smartTag>
      <w:r w:rsidRPr="003757A3">
        <w:rPr>
          <w:sz w:val="28"/>
          <w:lang w:val="ro-RO"/>
        </w:rPr>
        <w:t>.</w:t>
      </w:r>
    </w:p>
    <w:p w:rsidR="00703B92" w:rsidRPr="003757A3" w:rsidRDefault="00703B92" w:rsidP="00703B92">
      <w:pPr>
        <w:numPr>
          <w:ilvl w:val="0"/>
          <w:numId w:val="9"/>
        </w:numPr>
        <w:tabs>
          <w:tab w:val="clear" w:pos="432"/>
          <w:tab w:val="left" w:pos="0"/>
          <w:tab w:val="left" w:pos="567"/>
        </w:tabs>
        <w:ind w:left="0" w:firstLine="0"/>
        <w:jc w:val="both"/>
        <w:rPr>
          <w:sz w:val="28"/>
          <w:szCs w:val="28"/>
          <w:lang w:val="it-IT"/>
        </w:rPr>
      </w:pPr>
      <w:r w:rsidRPr="003757A3">
        <w:rPr>
          <w:sz w:val="28"/>
          <w:szCs w:val="28"/>
          <w:lang w:val="it-IT"/>
        </w:rPr>
        <w:t>Pentru prevenirea îmbolnăvirilor cauzate de disconfortul termic se vor asigura următoarele condi</w:t>
      </w:r>
      <w:r>
        <w:rPr>
          <w:sz w:val="28"/>
          <w:szCs w:val="28"/>
          <w:lang w:val="it-IT"/>
        </w:rPr>
        <w:t>ţ</w:t>
      </w:r>
      <w:r w:rsidRPr="003757A3">
        <w:rPr>
          <w:sz w:val="28"/>
          <w:szCs w:val="28"/>
          <w:lang w:val="it-IT"/>
        </w:rPr>
        <w:t xml:space="preserve">ii ale regimului de încălzire: </w:t>
      </w:r>
    </w:p>
    <w:p w:rsidR="00703B92" w:rsidRPr="003757A3" w:rsidRDefault="00703B92" w:rsidP="00703B92">
      <w:pPr>
        <w:tabs>
          <w:tab w:val="left" w:pos="0"/>
          <w:tab w:val="num" w:pos="284"/>
          <w:tab w:val="left" w:pos="426"/>
          <w:tab w:val="left" w:pos="567"/>
          <w:tab w:val="left" w:pos="1440"/>
        </w:tabs>
        <w:jc w:val="both"/>
        <w:rPr>
          <w:sz w:val="28"/>
          <w:szCs w:val="28"/>
          <w:lang w:val="it-IT"/>
        </w:rPr>
      </w:pPr>
      <w:r w:rsidRPr="003757A3">
        <w:rPr>
          <w:sz w:val="28"/>
          <w:szCs w:val="28"/>
          <w:lang w:val="it-IT"/>
        </w:rPr>
        <w:t>a) oscilaţiile de temperatură din încăperi nu vor depăsi 2</w:t>
      </w:r>
      <w:r w:rsidRPr="003757A3">
        <w:rPr>
          <w:sz w:val="28"/>
          <w:szCs w:val="28"/>
          <w:vertAlign w:val="superscript"/>
          <w:lang w:val="it-IT"/>
        </w:rPr>
        <w:t>o</w:t>
      </w:r>
      <w:r w:rsidRPr="003757A3">
        <w:rPr>
          <w:sz w:val="28"/>
          <w:szCs w:val="28"/>
          <w:lang w:val="it-IT"/>
        </w:rPr>
        <w:t>C pe perioda în care copiii se află în încăperile respective;</w:t>
      </w:r>
    </w:p>
    <w:p w:rsidR="00703B92" w:rsidRPr="003757A3" w:rsidRDefault="00703B92" w:rsidP="00703B92">
      <w:pPr>
        <w:numPr>
          <w:ilvl w:val="12"/>
          <w:numId w:val="0"/>
        </w:numPr>
        <w:tabs>
          <w:tab w:val="left" w:pos="0"/>
          <w:tab w:val="num" w:pos="284"/>
          <w:tab w:val="left" w:pos="426"/>
          <w:tab w:val="left" w:pos="567"/>
          <w:tab w:val="left" w:pos="1440"/>
        </w:tabs>
        <w:jc w:val="both"/>
        <w:rPr>
          <w:sz w:val="28"/>
          <w:szCs w:val="28"/>
          <w:lang w:val="it-IT"/>
        </w:rPr>
      </w:pPr>
      <w:r w:rsidRPr="003757A3">
        <w:rPr>
          <w:sz w:val="28"/>
          <w:szCs w:val="28"/>
          <w:lang w:val="it-IT"/>
        </w:rPr>
        <w:t>b) diferenţele între temperatura încăperilor destinate activităţii sau odihnei copiilor şi cea a anexelor (coridoare, vestiare etc.) nu vor depăsi 2</w:t>
      </w:r>
      <w:r w:rsidRPr="003757A3">
        <w:rPr>
          <w:sz w:val="28"/>
          <w:szCs w:val="28"/>
          <w:vertAlign w:val="superscript"/>
          <w:lang w:val="it-IT"/>
        </w:rPr>
        <w:t>o</w:t>
      </w:r>
      <w:r>
        <w:rPr>
          <w:sz w:val="28"/>
          <w:szCs w:val="28"/>
          <w:lang w:val="it-IT"/>
        </w:rPr>
        <w:t>C;</w:t>
      </w:r>
    </w:p>
    <w:p w:rsidR="00703B92" w:rsidRPr="003757A3" w:rsidRDefault="00703B92" w:rsidP="00703B92">
      <w:pPr>
        <w:tabs>
          <w:tab w:val="left" w:pos="0"/>
          <w:tab w:val="num" w:pos="284"/>
          <w:tab w:val="left" w:pos="426"/>
          <w:tab w:val="left" w:pos="567"/>
          <w:tab w:val="left" w:pos="1440"/>
        </w:tabs>
        <w:jc w:val="both"/>
        <w:rPr>
          <w:sz w:val="28"/>
          <w:szCs w:val="28"/>
          <w:lang w:val="it-IT"/>
        </w:rPr>
      </w:pPr>
      <w:r w:rsidRPr="003757A3">
        <w:rPr>
          <w:sz w:val="28"/>
          <w:szCs w:val="28"/>
          <w:lang w:val="it-IT"/>
        </w:rPr>
        <w:t>c) sistemele de încălzire utilizate să nu permită degajarea substan</w:t>
      </w:r>
      <w:r>
        <w:rPr>
          <w:sz w:val="28"/>
          <w:szCs w:val="28"/>
          <w:lang w:val="it-IT"/>
        </w:rPr>
        <w:t>ţ</w:t>
      </w:r>
      <w:r w:rsidRPr="003757A3">
        <w:rPr>
          <w:sz w:val="28"/>
          <w:szCs w:val="28"/>
          <w:lang w:val="it-IT"/>
        </w:rPr>
        <w:t xml:space="preserve">elor toxice în încăperi; pentru evitarea accidentelor toxice se interzice utilizarea sobelor metalice </w:t>
      </w:r>
      <w:r>
        <w:rPr>
          <w:sz w:val="28"/>
          <w:szCs w:val="28"/>
          <w:lang w:val="it-IT"/>
        </w:rPr>
        <w:t>ş</w:t>
      </w:r>
      <w:r w:rsidRPr="003757A3">
        <w:rPr>
          <w:sz w:val="28"/>
          <w:szCs w:val="28"/>
          <w:lang w:val="it-IT"/>
        </w:rPr>
        <w:t>i folosirea drep</w:t>
      </w:r>
      <w:r>
        <w:rPr>
          <w:sz w:val="28"/>
          <w:szCs w:val="28"/>
          <w:lang w:val="it-IT"/>
        </w:rPr>
        <w:t>t combustibil a cărbunilor în instituţiile preşcolare</w:t>
      </w:r>
      <w:r w:rsidRPr="003757A3">
        <w:rPr>
          <w:sz w:val="28"/>
          <w:szCs w:val="28"/>
          <w:lang w:val="it-IT"/>
        </w:rPr>
        <w:t>;</w:t>
      </w:r>
    </w:p>
    <w:p w:rsidR="00703B92" w:rsidRPr="003757A3" w:rsidRDefault="00703B92" w:rsidP="00703B92">
      <w:pPr>
        <w:tabs>
          <w:tab w:val="left" w:pos="0"/>
          <w:tab w:val="left" w:pos="426"/>
          <w:tab w:val="left" w:pos="567"/>
        </w:tabs>
        <w:jc w:val="both"/>
        <w:rPr>
          <w:sz w:val="28"/>
          <w:lang w:val="ro-RO"/>
        </w:rPr>
      </w:pPr>
      <w:r w:rsidRPr="003757A3">
        <w:rPr>
          <w:sz w:val="28"/>
          <w:szCs w:val="28"/>
          <w:lang w:val="it-IT"/>
        </w:rPr>
        <w:t>d) suprafata de încălzire va avea o temperatură care nu va depăsi 80</w:t>
      </w:r>
      <w:r w:rsidRPr="003757A3">
        <w:rPr>
          <w:sz w:val="28"/>
          <w:szCs w:val="28"/>
          <w:vertAlign w:val="superscript"/>
          <w:lang w:val="it-IT"/>
        </w:rPr>
        <w:t>o</w:t>
      </w:r>
      <w:r w:rsidRPr="003757A3">
        <w:rPr>
          <w:sz w:val="28"/>
          <w:szCs w:val="28"/>
          <w:lang w:val="it-IT"/>
        </w:rPr>
        <w:t>C (pentru a nu scădea umiditatea relativă sub 30%).</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Dispozitivele de încălzire trebuie să fie curăţate de praf săptămânal sau de câte ori este necesar.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Se admite asigurarea cu căldură de la centralele termice autonome, care funcţionează pe combustibil lichid, solid (biomasă) şi gazos, amplasate în construcţii separate, înglobate (nu mai jos de nivelul solului), pe acoperiş sau în construcţii anexate la clădirea </w:t>
      </w:r>
      <w:r>
        <w:rPr>
          <w:sz w:val="28"/>
          <w:lang w:val="ro-RO"/>
        </w:rPr>
        <w:t>instituţiei preşcolare</w:t>
      </w:r>
      <w:r w:rsidRPr="003757A3">
        <w:rPr>
          <w:sz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lang w:val="ro-RO"/>
        </w:rPr>
        <w:t xml:space="preserve"> Se admite încălzirea de la sobe cu combustibil solid, în cazul lipsei gazificării şi numai în </w:t>
      </w:r>
      <w:r>
        <w:rPr>
          <w:sz w:val="28"/>
          <w:lang w:val="ro-RO"/>
        </w:rPr>
        <w:t>instituţiile preşcolare</w:t>
      </w:r>
      <w:r w:rsidRPr="003757A3">
        <w:rPr>
          <w:sz w:val="28"/>
          <w:lang w:val="ro-RO"/>
        </w:rPr>
        <w:t xml:space="preserve"> cu un etaj. Încălzirea se efectuează din coridor. Focul se face</w:t>
      </w:r>
      <w:r w:rsidRPr="003757A3">
        <w:rPr>
          <w:lang w:val="ro-RO"/>
        </w:rPr>
        <w:t xml:space="preserve">  </w:t>
      </w:r>
      <w:r w:rsidRPr="003757A3">
        <w:rPr>
          <w:sz w:val="28"/>
          <w:szCs w:val="28"/>
          <w:lang w:val="ro-RO"/>
        </w:rPr>
        <w:t>înainte cu 1,5 – 2 ore până la sosirea copiilor.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Se interzice amplasarea centralelor termice autonome anexate sau sub săli de activităţi, jocuri </w:t>
      </w:r>
      <w:r>
        <w:rPr>
          <w:sz w:val="28"/>
          <w:lang w:val="ro-RO"/>
        </w:rPr>
        <w:t>ş</w:t>
      </w:r>
      <w:r w:rsidRPr="003757A3">
        <w:rPr>
          <w:sz w:val="28"/>
          <w:lang w:val="ro-RO"/>
        </w:rPr>
        <w:t>i mese, dormitoare, spaţii de recreaţie şi căi de evacuare.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lang w:val="ro-RO"/>
        </w:rPr>
        <w:t>Umi</w:t>
      </w:r>
      <w:r w:rsidRPr="003757A3">
        <w:rPr>
          <w:sz w:val="28"/>
          <w:lang w:val="ro-RO"/>
        </w:rPr>
        <w:t>ditatea relativă</w:t>
      </w:r>
      <w:r w:rsidRPr="00532148">
        <w:rPr>
          <w:sz w:val="28"/>
          <w:lang w:val="en-US"/>
        </w:rPr>
        <w:t xml:space="preserve"> </w:t>
      </w:r>
      <w:r>
        <w:rPr>
          <w:sz w:val="28"/>
          <w:lang w:val="ro-RO"/>
        </w:rPr>
        <w:t>a aerului</w:t>
      </w:r>
      <w:r w:rsidRPr="003757A3">
        <w:rPr>
          <w:sz w:val="28"/>
          <w:lang w:val="ro-RO"/>
        </w:rPr>
        <w:t xml:space="preserve"> în încăperile pentru copii va constitui 40–60% şi viteza curenţilor de aer nu trebuie să depăşească 0,1 m/sec. Temperatura aerului din sălile de jocuri, activită</w:t>
      </w:r>
      <w:r>
        <w:rPr>
          <w:sz w:val="28"/>
          <w:lang w:val="ro-RO"/>
        </w:rPr>
        <w:t>ţ</w:t>
      </w:r>
      <w:r w:rsidRPr="003757A3">
        <w:rPr>
          <w:sz w:val="28"/>
          <w:lang w:val="ro-RO"/>
        </w:rPr>
        <w:t xml:space="preserve">i </w:t>
      </w:r>
      <w:r>
        <w:rPr>
          <w:sz w:val="28"/>
          <w:lang w:val="ro-RO"/>
        </w:rPr>
        <w:t>ş</w:t>
      </w:r>
      <w:r w:rsidRPr="003757A3">
        <w:rPr>
          <w:sz w:val="28"/>
          <w:lang w:val="ro-RO"/>
        </w:rPr>
        <w:t xml:space="preserve">i mese se determină cu ajutorul termometrului, care este </w:t>
      </w:r>
      <w:r w:rsidRPr="003757A3">
        <w:rPr>
          <w:sz w:val="28"/>
          <w:lang w:val="ro-RO"/>
        </w:rPr>
        <w:lastRenderedPageBreak/>
        <w:t>fixat pe peretele intern la o înălţime de 0,8–1,2 m. Nivelul temperaturii aerului din diferite încăperi este menţionat în anexa 7.</w:t>
      </w:r>
    </w:p>
    <w:p w:rsidR="00703B92" w:rsidRPr="003757A3" w:rsidRDefault="00703B92" w:rsidP="00703B92">
      <w:pPr>
        <w:pStyle w:val="a3"/>
        <w:tabs>
          <w:tab w:val="left" w:pos="0"/>
          <w:tab w:val="num" w:pos="284"/>
          <w:tab w:val="left" w:pos="426"/>
          <w:tab w:val="left" w:pos="567"/>
        </w:tabs>
        <w:jc w:val="center"/>
        <w:rPr>
          <w:b/>
        </w:rPr>
      </w:pPr>
    </w:p>
    <w:p w:rsidR="00703B92" w:rsidRPr="003757A3" w:rsidRDefault="00703B92" w:rsidP="00703B92">
      <w:pPr>
        <w:pStyle w:val="a3"/>
        <w:tabs>
          <w:tab w:val="left" w:pos="0"/>
          <w:tab w:val="num" w:pos="284"/>
          <w:tab w:val="left" w:pos="426"/>
          <w:tab w:val="left" w:pos="567"/>
        </w:tabs>
        <w:jc w:val="center"/>
        <w:rPr>
          <w:b/>
        </w:rPr>
      </w:pPr>
      <w:r w:rsidRPr="003757A3">
        <w:rPr>
          <w:b/>
        </w:rPr>
        <w:t>Capitolul VII</w:t>
      </w:r>
    </w:p>
    <w:p w:rsidR="00703B92" w:rsidRPr="003757A3" w:rsidRDefault="00703B92" w:rsidP="00703B92">
      <w:pPr>
        <w:pStyle w:val="a3"/>
        <w:tabs>
          <w:tab w:val="left" w:pos="0"/>
          <w:tab w:val="num" w:pos="284"/>
          <w:tab w:val="left" w:pos="426"/>
          <w:tab w:val="left" w:pos="567"/>
        </w:tabs>
        <w:jc w:val="center"/>
        <w:rPr>
          <w:b/>
        </w:rPr>
      </w:pPr>
      <w:r w:rsidRPr="003757A3">
        <w:rPr>
          <w:b/>
        </w:rPr>
        <w:t>Aprovizionarea cu apă şi sanita</w:t>
      </w:r>
      <w:r>
        <w:rPr>
          <w:b/>
        </w:rPr>
        <w:t>ţ</w:t>
      </w:r>
      <w:r w:rsidRPr="003757A3">
        <w:rPr>
          <w:b/>
        </w:rPr>
        <w:t>ie</w:t>
      </w:r>
    </w:p>
    <w:p w:rsidR="00703B92" w:rsidRPr="003757A3" w:rsidRDefault="00703B92" w:rsidP="00703B92">
      <w:pPr>
        <w:pStyle w:val="a3"/>
        <w:tabs>
          <w:tab w:val="left" w:pos="0"/>
          <w:tab w:val="num" w:pos="284"/>
          <w:tab w:val="left" w:pos="426"/>
          <w:tab w:val="left" w:pos="567"/>
        </w:tabs>
        <w:jc w:val="center"/>
        <w:rPr>
          <w:b/>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Pr>
          <w:sz w:val="28"/>
          <w:lang w:val="ro-RO"/>
        </w:rPr>
        <w:t>Clădirea</w:t>
      </w:r>
      <w:r w:rsidRPr="003757A3">
        <w:rPr>
          <w:sz w:val="28"/>
          <w:lang w:val="ro-RO"/>
        </w:rPr>
        <w:t xml:space="preserve"> </w:t>
      </w:r>
      <w:r>
        <w:rPr>
          <w:sz w:val="28"/>
          <w:lang w:val="ro-RO"/>
        </w:rPr>
        <w:t>instituţiei preşcolare</w:t>
      </w:r>
      <w:r w:rsidRPr="003757A3">
        <w:rPr>
          <w:sz w:val="28"/>
          <w:lang w:val="ro-RO"/>
        </w:rPr>
        <w:t xml:space="preserve"> </w:t>
      </w:r>
      <w:r>
        <w:rPr>
          <w:sz w:val="28"/>
          <w:lang w:val="ro-RO"/>
        </w:rPr>
        <w:t>va</w:t>
      </w:r>
      <w:r w:rsidRPr="003757A3">
        <w:rPr>
          <w:sz w:val="28"/>
          <w:lang w:val="ro-RO"/>
        </w:rPr>
        <w:t xml:space="preserve"> fi </w:t>
      </w:r>
      <w:r>
        <w:rPr>
          <w:sz w:val="28"/>
          <w:lang w:val="ro-RO"/>
        </w:rPr>
        <w:t>asigurată</w:t>
      </w:r>
      <w:r w:rsidRPr="003757A3">
        <w:rPr>
          <w:sz w:val="28"/>
          <w:lang w:val="ro-RO"/>
        </w:rPr>
        <w:t xml:space="preserve"> cu apă potabilă, apă caldă şi sistem de canalizare. În lipsa sistemelor centralizate de aprovizionare cu apă potabilă </w:t>
      </w:r>
      <w:r w:rsidRPr="003757A3">
        <w:rPr>
          <w:sz w:val="28"/>
          <w:szCs w:val="28"/>
          <w:lang w:val="ro-RO"/>
        </w:rPr>
        <w:t>se va asigura amenajarea surselor proprii (controlate periodic din punct de vedere al potabilită</w:t>
      </w:r>
      <w:r>
        <w:rPr>
          <w:sz w:val="28"/>
          <w:szCs w:val="28"/>
          <w:lang w:val="ro-RO"/>
        </w:rPr>
        <w:t>ţ</w:t>
      </w:r>
      <w:r w:rsidRPr="003757A3">
        <w:rPr>
          <w:sz w:val="28"/>
          <w:szCs w:val="28"/>
          <w:lang w:val="ro-RO"/>
        </w:rPr>
        <w:t>ii) si reţelelor de distrubuire a apei potabile în institu</w:t>
      </w:r>
      <w:r>
        <w:rPr>
          <w:sz w:val="28"/>
          <w:szCs w:val="28"/>
          <w:lang w:val="ro-RO"/>
        </w:rPr>
        <w:t>ţ</w:t>
      </w:r>
      <w:r w:rsidRPr="003757A3">
        <w:rPr>
          <w:sz w:val="28"/>
          <w:szCs w:val="28"/>
          <w:lang w:val="ro-RO"/>
        </w:rPr>
        <w:t xml:space="preserve">ia respectivă.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Cu apă rece şi caldă vor fi asigurate obligatoriu următoarele încăperi: blocul alimentar, bufetul din grupe, punctul medical, spălătoria, veceele pentru copii şi personal, bazinul de înot.</w:t>
      </w:r>
      <w:r w:rsidRPr="003757A3">
        <w:rPr>
          <w:sz w:val="28"/>
          <w:lang w:val="ro-RO"/>
        </w:rPr>
        <w:t xml:space="preserve"> Temperatura apei la blocurile alimentare, bufete, duşuri, lavoare va fi nu mai joasă de </w:t>
      </w:r>
      <w:smartTag w:uri="urn:schemas-microsoft-com:office:smarttags" w:element="metricconverter">
        <w:smartTagPr>
          <w:attr w:name="ProductID" w:val="45ﾰC"/>
        </w:smartTagPr>
        <w:r w:rsidRPr="003757A3">
          <w:rPr>
            <w:sz w:val="28"/>
            <w:lang w:val="ro-RO"/>
          </w:rPr>
          <w:t>45°C</w:t>
        </w:r>
      </w:smartTag>
      <w:r w:rsidRPr="003757A3">
        <w:rPr>
          <w:sz w:val="28"/>
          <w:lang w:val="ro-RO"/>
        </w:rPr>
        <w:t xml:space="preserve"> şi nu mai înaltă de </w:t>
      </w:r>
      <w:smartTag w:uri="urn:schemas-microsoft-com:office:smarttags" w:element="metricconverter">
        <w:smartTagPr>
          <w:attr w:name="ProductID" w:val="60ﾰC"/>
        </w:smartTagPr>
        <w:r w:rsidRPr="003757A3">
          <w:rPr>
            <w:sz w:val="28"/>
            <w:lang w:val="ro-RO"/>
          </w:rPr>
          <w:t>60°C</w:t>
        </w:r>
      </w:smartTag>
      <w:r w:rsidRPr="003757A3">
        <w:rPr>
          <w:sz w:val="28"/>
          <w:lang w:val="ro-RO"/>
        </w:rPr>
        <w:t>. Se interzice utilizarea</w:t>
      </w:r>
      <w:r w:rsidRPr="00434795">
        <w:rPr>
          <w:sz w:val="28"/>
          <w:lang w:val="en-US"/>
        </w:rPr>
        <w:t xml:space="preserve"> </w:t>
      </w:r>
      <w:r w:rsidRPr="003757A3">
        <w:rPr>
          <w:sz w:val="28"/>
          <w:lang w:val="ro-RO"/>
        </w:rPr>
        <w:t xml:space="preserve">ceainicelor electrice şi altor dispozitive tehnice.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Robinete</w:t>
      </w:r>
      <w:r>
        <w:rPr>
          <w:sz w:val="28"/>
          <w:lang w:val="ro-RO"/>
        </w:rPr>
        <w:t>le</w:t>
      </w:r>
      <w:r w:rsidRPr="003757A3">
        <w:rPr>
          <w:sz w:val="28"/>
          <w:lang w:val="ro-RO"/>
        </w:rPr>
        <w:t xml:space="preserve"> cu apă fierbinte la care copiii au acces se vor înzestra cu un sistem de control al temperaturii de nu mai mult de </w:t>
      </w:r>
      <w:smartTag w:uri="urn:schemas-microsoft-com:office:smarttags" w:element="metricconverter">
        <w:smartTagPr>
          <w:attr w:name="ProductID" w:val="43ﾰC"/>
        </w:smartTagPr>
        <w:r w:rsidRPr="003757A3">
          <w:rPr>
            <w:sz w:val="28"/>
            <w:lang w:val="ro-RO"/>
          </w:rPr>
          <w:t>43°C</w:t>
        </w:r>
      </w:smartTag>
      <w:r w:rsidRPr="003757A3">
        <w:rPr>
          <w:sz w:val="28"/>
          <w:lang w:val="ro-RO"/>
        </w:rPr>
        <w:t>.</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ro-RO"/>
        </w:rPr>
      </w:pPr>
      <w:r w:rsidRPr="003757A3">
        <w:rPr>
          <w:sz w:val="28"/>
          <w:szCs w:val="28"/>
          <w:lang w:val="ro-RO"/>
        </w:rPr>
        <w:t xml:space="preserve">Dacă nu există sisteme publice de canalizare se vor prevedea instalaţii proprii pentru colectarea, tratarea si evacuarea reziduurilor fecaloid-menajere si a apelor reziduale, cu evitarea poluării solului, a apei </w:t>
      </w:r>
      <w:r>
        <w:rPr>
          <w:sz w:val="28"/>
          <w:szCs w:val="28"/>
          <w:lang w:val="ro-RO"/>
        </w:rPr>
        <w:t>ş</w:t>
      </w:r>
      <w:r w:rsidRPr="003757A3">
        <w:rPr>
          <w:sz w:val="28"/>
          <w:szCs w:val="28"/>
          <w:lang w:val="ro-RO"/>
        </w:rPr>
        <w:t xml:space="preserve">i a aerului.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ro-RO"/>
        </w:rPr>
      </w:pPr>
      <w:r w:rsidRPr="003757A3">
        <w:rPr>
          <w:rFonts w:ascii="inherit" w:hAnsi="inherit" w:cs="Arial"/>
          <w:sz w:val="28"/>
          <w:szCs w:val="28"/>
          <w:lang w:val="ro-RO"/>
        </w:rPr>
        <w:t xml:space="preserve">Debitul surselor de apă potabilă pentru aprovizionarea </w:t>
      </w:r>
      <w:r>
        <w:rPr>
          <w:rFonts w:ascii="inherit" w:hAnsi="inherit" w:cs="Arial"/>
          <w:sz w:val="28"/>
          <w:szCs w:val="28"/>
          <w:lang w:val="ro-RO"/>
        </w:rPr>
        <w:t>instituţiilor preşcolare</w:t>
      </w:r>
      <w:r w:rsidRPr="003757A3">
        <w:rPr>
          <w:rFonts w:ascii="inherit" w:hAnsi="inherit" w:cs="Arial"/>
          <w:sz w:val="28"/>
          <w:szCs w:val="28"/>
          <w:lang w:val="ro-RO"/>
        </w:rPr>
        <w:t xml:space="preserve"> trebuie să fie adecv</w:t>
      </w:r>
      <w:r>
        <w:rPr>
          <w:rFonts w:ascii="inherit" w:hAnsi="inherit" w:cs="Arial"/>
          <w:sz w:val="28"/>
          <w:szCs w:val="28"/>
          <w:lang w:val="ro-RO"/>
        </w:rPr>
        <w:t>at</w:t>
      </w:r>
      <w:r w:rsidRPr="003757A3">
        <w:rPr>
          <w:rFonts w:ascii="inherit" w:hAnsi="inherit" w:cs="Arial"/>
          <w:sz w:val="28"/>
          <w:szCs w:val="28"/>
          <w:lang w:val="ro-RO"/>
        </w:rPr>
        <w:t xml:space="preserve"> numărului de copii şi necesităţilor pentru buna funcţionare a instituţiei.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lang w:val="ro-RO"/>
        </w:rPr>
        <w:t>În lipsa surselor de apă potabi</w:t>
      </w:r>
      <w:r>
        <w:rPr>
          <w:sz w:val="28"/>
          <w:lang w:val="ro-RO"/>
        </w:rPr>
        <w:t>lă în localitate, se admite apro</w:t>
      </w:r>
      <w:r w:rsidRPr="003757A3">
        <w:rPr>
          <w:sz w:val="28"/>
          <w:lang w:val="ro-RO"/>
        </w:rPr>
        <w:t xml:space="preserve">vizionarea </w:t>
      </w:r>
      <w:r>
        <w:rPr>
          <w:sz w:val="28"/>
          <w:lang w:val="ro-RO"/>
        </w:rPr>
        <w:t>instituţiilor preşcolare</w:t>
      </w:r>
      <w:r w:rsidRPr="003757A3">
        <w:rPr>
          <w:sz w:val="28"/>
          <w:lang w:val="ro-RO"/>
        </w:rPr>
        <w:t xml:space="preserve"> cu apă potabilă îmbuteliată. </w:t>
      </w:r>
      <w:r w:rsidRPr="003757A3">
        <w:rPr>
          <w:sz w:val="28"/>
          <w:szCs w:val="28"/>
          <w:lang w:val="ro-RO"/>
        </w:rPr>
        <w:t>Pentru</w:t>
      </w:r>
      <w:r>
        <w:rPr>
          <w:sz w:val="28"/>
          <w:szCs w:val="28"/>
          <w:lang w:val="ro-RO"/>
        </w:rPr>
        <w:t xml:space="preserve"> asigurarea regimului de băut a</w:t>
      </w:r>
      <w:r w:rsidRPr="003757A3">
        <w:rPr>
          <w:sz w:val="28"/>
          <w:szCs w:val="28"/>
          <w:lang w:val="ro-RO"/>
        </w:rPr>
        <w:t xml:space="preserve"> apei potabile sunt utilizate butelii sau recipiente cu apă potabilă dotate cu dozatoare. La utilizarea apei potabile din butelii cu dozatoare se va respecta normele de consum şi păstrare indicate pe ambalaj de către producător.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În lipsa unui sistem centralizat de asigurare cu apă rece şi caldă se va asigura aprovizionarea obligatorie cu apă a blocului alimentar, punctului medical, spălătoria şi toate încăperile sanitare din grupe.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Se interzice utilizarea în scopuri tehnologice şi menajere a apei calde din sistemul de încălzire.</w:t>
      </w:r>
    </w:p>
    <w:p w:rsidR="00703B92" w:rsidRPr="00703B92" w:rsidRDefault="00703B92" w:rsidP="00703B92">
      <w:pPr>
        <w:tabs>
          <w:tab w:val="left" w:pos="0"/>
          <w:tab w:val="num" w:pos="284"/>
          <w:tab w:val="left" w:pos="426"/>
          <w:tab w:val="left" w:pos="567"/>
        </w:tabs>
        <w:jc w:val="center"/>
        <w:rPr>
          <w:sz w:val="28"/>
          <w:szCs w:val="28"/>
          <w:lang w:val="en-US"/>
        </w:rPr>
      </w:pPr>
    </w:p>
    <w:p w:rsidR="00703B92" w:rsidRDefault="00703B92" w:rsidP="00703B92">
      <w:pPr>
        <w:tabs>
          <w:tab w:val="left" w:pos="0"/>
          <w:tab w:val="num" w:pos="284"/>
          <w:tab w:val="left" w:pos="426"/>
          <w:tab w:val="left" w:pos="567"/>
        </w:tabs>
        <w:jc w:val="center"/>
        <w:rPr>
          <w:sz w:val="28"/>
          <w:szCs w:val="28"/>
          <w:lang w:val="ro-RO"/>
        </w:rPr>
      </w:pPr>
    </w:p>
    <w:p w:rsidR="00703B92" w:rsidRPr="00577490" w:rsidRDefault="00703B92" w:rsidP="00703B92">
      <w:pPr>
        <w:tabs>
          <w:tab w:val="left" w:pos="0"/>
          <w:tab w:val="num" w:pos="284"/>
          <w:tab w:val="left" w:pos="426"/>
          <w:tab w:val="left" w:pos="567"/>
        </w:tabs>
        <w:jc w:val="center"/>
        <w:rPr>
          <w:b/>
          <w:sz w:val="28"/>
          <w:szCs w:val="28"/>
          <w:lang w:val="ro-RO"/>
        </w:rPr>
      </w:pPr>
      <w:r>
        <w:rPr>
          <w:sz w:val="28"/>
          <w:szCs w:val="28"/>
          <w:lang w:val="ro-RO"/>
        </w:rPr>
        <w:t>C</w:t>
      </w:r>
      <w:r w:rsidRPr="003757A3">
        <w:rPr>
          <w:b/>
          <w:sz w:val="28"/>
          <w:szCs w:val="28"/>
          <w:lang w:val="ro-RO"/>
        </w:rPr>
        <w:t>apitolul VII</w:t>
      </w:r>
      <w:r w:rsidRPr="00703B92">
        <w:rPr>
          <w:b/>
          <w:sz w:val="28"/>
          <w:szCs w:val="28"/>
          <w:lang w:val="en-US"/>
        </w:rPr>
        <w:t>I</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Prevenirea bolilor</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Secţiunea 1</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Materiale de finisare, mobilier,</w:t>
      </w:r>
      <w:r>
        <w:rPr>
          <w:b/>
          <w:sz w:val="28"/>
          <w:szCs w:val="28"/>
          <w:lang w:val="ro-RO"/>
        </w:rPr>
        <w:t xml:space="preserve"> echipament</w:t>
      </w:r>
    </w:p>
    <w:p w:rsidR="00703B92" w:rsidRPr="00A40F15" w:rsidRDefault="00703B92" w:rsidP="00703B92">
      <w:pPr>
        <w:tabs>
          <w:tab w:val="left" w:pos="0"/>
          <w:tab w:val="num" w:pos="284"/>
          <w:tab w:val="left" w:pos="426"/>
          <w:tab w:val="left" w:pos="567"/>
        </w:tabs>
        <w:jc w:val="center"/>
        <w:rPr>
          <w:b/>
          <w:sz w:val="28"/>
          <w:szCs w:val="28"/>
          <w:lang w:val="en-US"/>
        </w:rPr>
      </w:pPr>
      <w:r w:rsidRPr="003757A3">
        <w:rPr>
          <w:b/>
          <w:sz w:val="28"/>
          <w:szCs w:val="28"/>
          <w:lang w:val="ro-RO"/>
        </w:rPr>
        <w:t xml:space="preserve">şi reguli de înteţinere igienică </w:t>
      </w:r>
      <w:r>
        <w:rPr>
          <w:b/>
          <w:sz w:val="28"/>
          <w:szCs w:val="28"/>
          <w:lang w:val="ro-RO"/>
        </w:rPr>
        <w:t>a instituţiilor preşcolare</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numPr>
          <w:ilvl w:val="0"/>
          <w:numId w:val="9"/>
        </w:numPr>
        <w:tabs>
          <w:tab w:val="clear" w:pos="432"/>
          <w:tab w:val="left" w:pos="0"/>
          <w:tab w:val="num" w:pos="284"/>
          <w:tab w:val="left" w:pos="426"/>
          <w:tab w:val="num" w:pos="540"/>
          <w:tab w:val="left" w:pos="567"/>
        </w:tabs>
        <w:ind w:left="0" w:firstLine="0"/>
        <w:jc w:val="both"/>
        <w:rPr>
          <w:sz w:val="28"/>
          <w:szCs w:val="28"/>
          <w:lang w:val="ro-RO"/>
        </w:rPr>
      </w:pPr>
      <w:r w:rsidRPr="003757A3">
        <w:rPr>
          <w:sz w:val="28"/>
          <w:szCs w:val="28"/>
          <w:lang w:val="ro-RO"/>
        </w:rPr>
        <w:t xml:space="preserve"> În scopul asigurării unui mediu sigur pentru educarea şi îngrijirea copiilor în </w:t>
      </w:r>
      <w:r>
        <w:rPr>
          <w:sz w:val="28"/>
          <w:szCs w:val="28"/>
          <w:lang w:val="ro-RO"/>
        </w:rPr>
        <w:t>instituţiile preşcolare</w:t>
      </w:r>
      <w:r w:rsidRPr="003757A3">
        <w:rPr>
          <w:sz w:val="28"/>
          <w:szCs w:val="28"/>
          <w:lang w:val="ro-RO"/>
        </w:rPr>
        <w:t xml:space="preserve"> se va respecta </w:t>
      </w:r>
      <w:r>
        <w:rPr>
          <w:sz w:val="28"/>
          <w:szCs w:val="28"/>
          <w:lang w:val="ro-RO"/>
        </w:rPr>
        <w:t>prevederile actelor</w:t>
      </w:r>
      <w:r w:rsidRPr="003757A3">
        <w:rPr>
          <w:sz w:val="28"/>
          <w:szCs w:val="28"/>
          <w:lang w:val="ro-RO"/>
        </w:rPr>
        <w:t xml:space="preserve"> normative sanitare în vigoare aprobate de Ministerul Sănătă</w:t>
      </w:r>
      <w:r>
        <w:rPr>
          <w:sz w:val="28"/>
          <w:szCs w:val="28"/>
          <w:lang w:val="ro-RO"/>
        </w:rPr>
        <w:t>ţ</w:t>
      </w:r>
      <w:r w:rsidRPr="003757A3">
        <w:rPr>
          <w:sz w:val="28"/>
          <w:szCs w:val="28"/>
          <w:lang w:val="ro-RO"/>
        </w:rPr>
        <w:t>ii faţă de finisarea interioară a încăperilor:</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lastRenderedPageBreak/>
        <w:t>a) Pereţii încăperilor trebuie să fie netezi, fără semne de atac fungic şi să aibă un finisaj care să permită curăţarea umedă şi dezinfectarea. Toate materialele de construcţie şi de decor interior trebuie să fie inofensive pentru sănătatea umană şi să fie însoţite de certificate ce ar confirma originea, calitatea şi inofensivitatea lor.</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t>b) Pereţii din blocul alimentar, bufete, depozite, camere frigorifice, spălătorie, veceu trebuie să fie acoperite cu teracotă glazurată s</w:t>
      </w:r>
      <w:r>
        <w:rPr>
          <w:sz w:val="28"/>
          <w:szCs w:val="28"/>
          <w:lang w:val="ro-RO"/>
        </w:rPr>
        <w:t>au alt material rezistent la umi</w:t>
      </w:r>
      <w:r w:rsidRPr="003757A3">
        <w:rPr>
          <w:sz w:val="28"/>
          <w:szCs w:val="28"/>
          <w:lang w:val="ro-RO"/>
        </w:rPr>
        <w:t xml:space="preserve">ditate, inofensiv pentru sănătatea umană la o înălţime de cel puţin </w:t>
      </w:r>
      <w:smartTag w:uri="urn:schemas-microsoft-com:office:smarttags" w:element="metricconverter">
        <w:smartTagPr>
          <w:attr w:name="ProductID" w:val="1,5 m"/>
        </w:smartTagPr>
        <w:r w:rsidRPr="003757A3">
          <w:rPr>
            <w:sz w:val="28"/>
            <w:szCs w:val="28"/>
            <w:lang w:val="ro-RO"/>
          </w:rPr>
          <w:t>1,5 m</w:t>
        </w:r>
      </w:smartTag>
      <w:r w:rsidRPr="003757A3">
        <w:rPr>
          <w:sz w:val="28"/>
          <w:szCs w:val="28"/>
          <w:lang w:val="ro-RO"/>
        </w:rPr>
        <w:t xml:space="preserve"> şi 1,8m în încăperile bazinului şi camerelor de duş pentru prelucrarea umedă cu detergenţi şi substanţe biodistructive.</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t>c) Finisarea interioară a punctului medical trebuie să corespundă normelor sanitare  pentru instituţii medico-sanitare publice.</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t>d) În încăperile orientate spre partea de sud se vor folosi materiale şi vopsea în tonuri reci palide, în partea de nord - tonuri calde. Elemente individuale pot fi vopsite în culori mai luminoase, dar nu mai mult de 25% din suprafaţa totală a spaţiilor.</w:t>
      </w:r>
    </w:p>
    <w:p w:rsidR="00703B92" w:rsidRPr="003757A3" w:rsidRDefault="00703B92" w:rsidP="00703B92">
      <w:pPr>
        <w:tabs>
          <w:tab w:val="left" w:pos="0"/>
          <w:tab w:val="num" w:pos="284"/>
          <w:tab w:val="left" w:pos="426"/>
          <w:tab w:val="num" w:pos="540"/>
          <w:tab w:val="left" w:pos="567"/>
        </w:tabs>
        <w:jc w:val="both"/>
        <w:rPr>
          <w:sz w:val="28"/>
          <w:szCs w:val="28"/>
          <w:lang w:val="ro-RO"/>
        </w:rPr>
      </w:pPr>
      <w:r>
        <w:rPr>
          <w:sz w:val="28"/>
          <w:szCs w:val="28"/>
          <w:lang w:val="ro-RO"/>
        </w:rPr>
        <w:t>e) Tavanul în zone cu umi</w:t>
      </w:r>
      <w:r w:rsidRPr="003757A3">
        <w:rPr>
          <w:sz w:val="28"/>
          <w:szCs w:val="28"/>
          <w:lang w:val="ro-RO"/>
        </w:rPr>
        <w:t>ditate ridicată (secţiile de producere a blocului alimentar, duşuri</w:t>
      </w:r>
      <w:r>
        <w:rPr>
          <w:sz w:val="28"/>
          <w:szCs w:val="28"/>
          <w:lang w:val="ro-RO"/>
        </w:rPr>
        <w:t>, spălătorie, veceu, etc) se va vopsi cu</w:t>
      </w:r>
      <w:r w:rsidRPr="003757A3">
        <w:rPr>
          <w:sz w:val="28"/>
          <w:szCs w:val="28"/>
          <w:lang w:val="ro-RO"/>
        </w:rPr>
        <w:t xml:space="preserve"> materiale rezistente la apă.</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t>f) Pentru podea vor fi utilizate materiale inofensive şi care vor permite prelucrarea umedă cu utilizarea detergenţilor şi substanţelor biodistructive.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 Mobila şi echipamentul din </w:t>
      </w:r>
      <w:r>
        <w:rPr>
          <w:sz w:val="28"/>
          <w:szCs w:val="28"/>
          <w:lang w:val="ro-RO"/>
        </w:rPr>
        <w:t>instituţiile preşcolare</w:t>
      </w:r>
      <w:r w:rsidRPr="003757A3">
        <w:rPr>
          <w:sz w:val="28"/>
          <w:szCs w:val="28"/>
          <w:lang w:val="ro-RO"/>
        </w:rPr>
        <w:t xml:space="preserve"> trebuie să fie inofensive pentru sănătatea copiilor şi să fie însoţite de certificate ce ar confirma originea şi inofensivitatea 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     </w:t>
      </w:r>
      <w:r>
        <w:rPr>
          <w:sz w:val="28"/>
          <w:szCs w:val="28"/>
          <w:lang w:val="ro-RO"/>
        </w:rPr>
        <w:t>C</w:t>
      </w:r>
      <w:r w:rsidRPr="003757A3">
        <w:rPr>
          <w:sz w:val="28"/>
          <w:szCs w:val="28"/>
          <w:lang w:val="ro-RO"/>
        </w:rPr>
        <w:t>opiii trebuie să fie asiguraţi cu mobilier ergonomic, adecvat fiecărui copil. În mod ideal, mobilierul trebuie să fie produs din lemn tare, să poată fi supus prelucrării umede cu detergenţi şi non-toxic. Pentru prevenirea traumatismelor mobilierul va avea tapiţeria rezistentă la incendiu, va fi fixat şi nu va avea colţuri ascuţite.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 </w:t>
      </w:r>
      <w:r>
        <w:rPr>
          <w:sz w:val="28"/>
          <w:lang w:val="ro-RO"/>
        </w:rPr>
        <w:t xml:space="preserve">Concentraţia de poluanţi a </w:t>
      </w:r>
      <w:r w:rsidRPr="003757A3">
        <w:rPr>
          <w:sz w:val="28"/>
          <w:lang w:val="ro-RO"/>
        </w:rPr>
        <w:t>aerului din încăperi în zonele cu prezenţa constantă a copiilor (grup, dormitoare, săli de muzică, educaţie fizică etc) nu trebuie să depă</w:t>
      </w:r>
      <w:r>
        <w:rPr>
          <w:sz w:val="28"/>
          <w:lang w:val="ro-RO"/>
        </w:rPr>
        <w:t>ş</w:t>
      </w:r>
      <w:r w:rsidRPr="003757A3">
        <w:rPr>
          <w:sz w:val="28"/>
          <w:lang w:val="ro-RO"/>
        </w:rPr>
        <w:t>ească concentraţia maximă admisă (CMA) pentru aerul atmosferic.</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 Plasele de ventilare trebuie să fie deschise, curăţate sistematic de praf, închise numai când scade brusc temperatura aerului. Curăţirea canalelor de ventilare se face cel puţin o dată pe an.</w:t>
      </w:r>
    </w:p>
    <w:p w:rsidR="00703B92" w:rsidRPr="003757A3" w:rsidRDefault="00703B92" w:rsidP="00703B92">
      <w:pPr>
        <w:numPr>
          <w:ilvl w:val="0"/>
          <w:numId w:val="9"/>
        </w:numPr>
        <w:tabs>
          <w:tab w:val="clear" w:pos="432"/>
          <w:tab w:val="left" w:pos="0"/>
          <w:tab w:val="num" w:pos="284"/>
          <w:tab w:val="left" w:pos="426"/>
          <w:tab w:val="left" w:pos="567"/>
          <w:tab w:val="num" w:pos="900"/>
        </w:tabs>
        <w:ind w:left="0" w:firstLine="0"/>
        <w:jc w:val="both"/>
        <w:rPr>
          <w:sz w:val="28"/>
          <w:szCs w:val="28"/>
          <w:lang w:val="ro-RO"/>
        </w:rPr>
      </w:pPr>
      <w:r w:rsidRPr="003757A3">
        <w:rPr>
          <w:sz w:val="28"/>
          <w:lang w:val="ro-RO"/>
        </w:rPr>
        <w:t xml:space="preserve">Gestionarii </w:t>
      </w:r>
      <w:r>
        <w:rPr>
          <w:sz w:val="28"/>
          <w:lang w:val="ro-RO"/>
        </w:rPr>
        <w:t>instituiţiilor preşcolare</w:t>
      </w:r>
      <w:r w:rsidRPr="003757A3">
        <w:rPr>
          <w:sz w:val="28"/>
          <w:lang w:val="ro-RO"/>
        </w:rPr>
        <w:t xml:space="preserve"> vor asigura </w:t>
      </w:r>
      <w:r w:rsidRPr="003757A3">
        <w:rPr>
          <w:sz w:val="28"/>
          <w:szCs w:val="28"/>
          <w:lang w:val="ro-RO"/>
        </w:rPr>
        <w:t>intre</w:t>
      </w:r>
      <w:r>
        <w:rPr>
          <w:sz w:val="28"/>
          <w:szCs w:val="28"/>
          <w:lang w:val="ro-RO"/>
        </w:rPr>
        <w:t>ţ</w:t>
      </w:r>
      <w:r w:rsidRPr="003757A3">
        <w:rPr>
          <w:sz w:val="28"/>
          <w:szCs w:val="28"/>
          <w:lang w:val="ro-RO"/>
        </w:rPr>
        <w:t>inerea igienică permanentă a terenului, localurilor, instala</w:t>
      </w:r>
      <w:r>
        <w:rPr>
          <w:sz w:val="28"/>
          <w:szCs w:val="28"/>
          <w:lang w:val="ro-RO"/>
        </w:rPr>
        <w:t>ţ</w:t>
      </w:r>
      <w:r w:rsidRPr="003757A3">
        <w:rPr>
          <w:sz w:val="28"/>
          <w:szCs w:val="28"/>
          <w:lang w:val="ro-RO"/>
        </w:rPr>
        <w:t xml:space="preserve">iilor si mobilierului. Unele metode orientative pentru întreţinerea igienică sunt prezentate în anexa 8. </w:t>
      </w:r>
    </w:p>
    <w:p w:rsidR="00703B92" w:rsidRPr="003757A3" w:rsidRDefault="00703B92" w:rsidP="00703B92">
      <w:pPr>
        <w:tabs>
          <w:tab w:val="left" w:pos="0"/>
          <w:tab w:val="num" w:pos="284"/>
          <w:tab w:val="left" w:pos="426"/>
          <w:tab w:val="left" w:pos="567"/>
          <w:tab w:val="num" w:pos="900"/>
        </w:tabs>
        <w:jc w:val="both"/>
        <w:rPr>
          <w:sz w:val="28"/>
          <w:szCs w:val="28"/>
          <w:lang w:val="ro-RO"/>
        </w:rPr>
      </w:pPr>
      <w:r w:rsidRPr="003757A3">
        <w:rPr>
          <w:sz w:val="28"/>
          <w:szCs w:val="28"/>
          <w:lang w:val="ro-RO"/>
        </w:rPr>
        <w:t xml:space="preserve">     Regulile de men</w:t>
      </w:r>
      <w:r>
        <w:rPr>
          <w:sz w:val="28"/>
          <w:szCs w:val="28"/>
          <w:lang w:val="ro-RO"/>
        </w:rPr>
        <w:t>ţ</w:t>
      </w:r>
      <w:r w:rsidRPr="003757A3">
        <w:rPr>
          <w:sz w:val="28"/>
          <w:szCs w:val="28"/>
          <w:lang w:val="ro-RO"/>
        </w:rPr>
        <w:t>inere a stării sanitare</w:t>
      </w:r>
      <w:r>
        <w:rPr>
          <w:sz w:val="28"/>
          <w:szCs w:val="28"/>
          <w:lang w:val="ro-RO"/>
        </w:rPr>
        <w:t xml:space="preserve"> în instituţiile preşcolare</w:t>
      </w:r>
      <w:r w:rsidRPr="003757A3">
        <w:rPr>
          <w:sz w:val="28"/>
          <w:szCs w:val="28"/>
          <w:lang w:val="ro-RO"/>
        </w:rPr>
        <w:t>:</w:t>
      </w:r>
    </w:p>
    <w:p w:rsidR="00703B92" w:rsidRPr="003757A3" w:rsidRDefault="00703B92" w:rsidP="00703B92">
      <w:pPr>
        <w:tabs>
          <w:tab w:val="left" w:pos="0"/>
          <w:tab w:val="num" w:pos="284"/>
          <w:tab w:val="left" w:pos="426"/>
          <w:tab w:val="num" w:pos="540"/>
          <w:tab w:val="left" w:pos="567"/>
        </w:tabs>
        <w:jc w:val="both"/>
        <w:rPr>
          <w:sz w:val="28"/>
          <w:szCs w:val="28"/>
          <w:lang w:val="ro-RO"/>
        </w:rPr>
      </w:pPr>
      <w:r w:rsidRPr="003757A3">
        <w:rPr>
          <w:sz w:val="28"/>
          <w:szCs w:val="28"/>
          <w:lang w:val="ro-RO"/>
        </w:rPr>
        <w:t xml:space="preserve">a) Măturarea umedă sau aspirarea mecanică a prafului, zilnic sau ori de câte ori este nevoie, precum si dezinfecţia periodică şi în funcţie de necesitate, a mobilierului </w:t>
      </w:r>
      <w:r>
        <w:rPr>
          <w:sz w:val="28"/>
          <w:szCs w:val="28"/>
          <w:lang w:val="ro-RO"/>
        </w:rPr>
        <w:t>ş</w:t>
      </w:r>
      <w:r w:rsidRPr="003757A3">
        <w:rPr>
          <w:sz w:val="28"/>
          <w:szCs w:val="28"/>
          <w:lang w:val="ro-RO"/>
        </w:rPr>
        <w:t xml:space="preserve">i a jucăriilor. </w:t>
      </w:r>
    </w:p>
    <w:p w:rsidR="00703B92" w:rsidRPr="003757A3" w:rsidRDefault="00703B92" w:rsidP="00703B92">
      <w:pPr>
        <w:tabs>
          <w:tab w:val="left" w:pos="0"/>
          <w:tab w:val="num" w:pos="284"/>
          <w:tab w:val="left" w:pos="426"/>
          <w:tab w:val="left" w:pos="567"/>
          <w:tab w:val="num" w:pos="900"/>
        </w:tabs>
        <w:jc w:val="both"/>
        <w:rPr>
          <w:sz w:val="28"/>
          <w:szCs w:val="28"/>
          <w:lang w:val="ro-RO"/>
        </w:rPr>
      </w:pPr>
      <w:r w:rsidRPr="003757A3">
        <w:rPr>
          <w:sz w:val="28"/>
          <w:szCs w:val="28"/>
          <w:lang w:val="ro-RO"/>
        </w:rPr>
        <w:t>b</w:t>
      </w:r>
      <w:r w:rsidRPr="003757A3">
        <w:rPr>
          <w:b/>
          <w:sz w:val="28"/>
          <w:szCs w:val="28"/>
          <w:lang w:val="ro-RO"/>
        </w:rPr>
        <w:t>)</w:t>
      </w:r>
      <w:r w:rsidRPr="003757A3">
        <w:rPr>
          <w:sz w:val="28"/>
          <w:szCs w:val="28"/>
          <w:lang w:val="ro-RO"/>
        </w:rPr>
        <w:t xml:space="preserve">  Întreţinerea permanentă a stării de curăţenie generală </w:t>
      </w:r>
      <w:r>
        <w:rPr>
          <w:sz w:val="28"/>
          <w:szCs w:val="28"/>
          <w:lang w:val="ro-RO"/>
        </w:rPr>
        <w:t>ş</w:t>
      </w:r>
      <w:r w:rsidRPr="003757A3">
        <w:rPr>
          <w:sz w:val="28"/>
          <w:szCs w:val="28"/>
          <w:lang w:val="ro-RO"/>
        </w:rPr>
        <w:t xml:space="preserve">i a grupurilor sanitare, prin dotarea </w:t>
      </w:r>
      <w:r>
        <w:rPr>
          <w:sz w:val="28"/>
          <w:szCs w:val="28"/>
          <w:lang w:val="ro-RO"/>
        </w:rPr>
        <w:t>ş</w:t>
      </w:r>
      <w:r w:rsidRPr="003757A3">
        <w:rPr>
          <w:sz w:val="28"/>
          <w:szCs w:val="28"/>
          <w:lang w:val="ro-RO"/>
        </w:rPr>
        <w:t xml:space="preserve">i folosirea corespunzătoare a materialelor de curăţenie şi a substanţelor biodistructive şi prin spălarea si dezinfectarea zilnică sau în caz de necesitate. </w:t>
      </w:r>
    </w:p>
    <w:p w:rsidR="00703B92" w:rsidRPr="003757A3" w:rsidRDefault="00703B92" w:rsidP="00703B92">
      <w:pPr>
        <w:tabs>
          <w:tab w:val="left" w:pos="0"/>
          <w:tab w:val="num" w:pos="284"/>
          <w:tab w:val="left" w:pos="426"/>
          <w:tab w:val="left" w:pos="567"/>
          <w:tab w:val="num" w:pos="900"/>
        </w:tabs>
        <w:jc w:val="both"/>
        <w:rPr>
          <w:sz w:val="28"/>
          <w:szCs w:val="28"/>
          <w:lang w:val="ro-RO"/>
        </w:rPr>
      </w:pPr>
      <w:r w:rsidRPr="003757A3">
        <w:rPr>
          <w:sz w:val="28"/>
          <w:szCs w:val="28"/>
          <w:lang w:val="ro-RO"/>
        </w:rPr>
        <w:t>c) Întreţinerea stării permanente de curăţenie în spaţiile pentru ocupaţii, dormitoare, în blocul alimentar, spălătorie şi în spaţiile exterioare clădirii.</w:t>
      </w:r>
    </w:p>
    <w:p w:rsidR="00703B92" w:rsidRPr="003757A3" w:rsidRDefault="00703B92" w:rsidP="00703B92">
      <w:pPr>
        <w:tabs>
          <w:tab w:val="left" w:pos="0"/>
          <w:tab w:val="num" w:pos="284"/>
          <w:tab w:val="left" w:pos="426"/>
          <w:tab w:val="left" w:pos="567"/>
          <w:tab w:val="num" w:pos="900"/>
        </w:tabs>
        <w:jc w:val="both"/>
        <w:rPr>
          <w:sz w:val="28"/>
          <w:szCs w:val="28"/>
          <w:lang w:val="ro-RO"/>
        </w:rPr>
      </w:pPr>
      <w:r w:rsidRPr="003757A3">
        <w:rPr>
          <w:sz w:val="28"/>
          <w:szCs w:val="28"/>
          <w:lang w:val="ro-RO"/>
        </w:rPr>
        <w:t>d)</w:t>
      </w:r>
      <w:r w:rsidRPr="003757A3">
        <w:rPr>
          <w:lang w:val="ro-RO"/>
        </w:rPr>
        <w:t xml:space="preserve">  </w:t>
      </w:r>
      <w:r w:rsidRPr="003757A3">
        <w:rPr>
          <w:sz w:val="28"/>
          <w:szCs w:val="28"/>
          <w:lang w:val="ro-RO"/>
        </w:rPr>
        <w:t xml:space="preserve">Dezinsecţia </w:t>
      </w:r>
      <w:r>
        <w:rPr>
          <w:sz w:val="28"/>
          <w:szCs w:val="28"/>
          <w:lang w:val="ro-RO"/>
        </w:rPr>
        <w:t>ş</w:t>
      </w:r>
      <w:r w:rsidRPr="003757A3">
        <w:rPr>
          <w:sz w:val="28"/>
          <w:szCs w:val="28"/>
          <w:lang w:val="ro-RO"/>
        </w:rPr>
        <w:t>i deratizarea încăperilor şi a anexelor, periodic sau ori de câte ori se constată prezenţa insectelor şi a rozătoarelor.</w:t>
      </w:r>
    </w:p>
    <w:p w:rsidR="00703B92" w:rsidRPr="003757A3" w:rsidRDefault="00703B92" w:rsidP="00703B92">
      <w:pPr>
        <w:tabs>
          <w:tab w:val="left" w:pos="0"/>
          <w:tab w:val="num" w:pos="284"/>
          <w:tab w:val="left" w:pos="426"/>
          <w:tab w:val="left" w:pos="567"/>
          <w:tab w:val="num" w:pos="900"/>
        </w:tabs>
        <w:jc w:val="both"/>
        <w:rPr>
          <w:sz w:val="28"/>
          <w:szCs w:val="28"/>
          <w:lang w:val="ro-RO"/>
        </w:rPr>
      </w:pPr>
      <w:r w:rsidRPr="003757A3">
        <w:rPr>
          <w:sz w:val="28"/>
          <w:szCs w:val="28"/>
          <w:lang w:val="ro-RO"/>
        </w:rPr>
        <w:lastRenderedPageBreak/>
        <w:t xml:space="preserve">e)  </w:t>
      </w:r>
      <w:r>
        <w:rPr>
          <w:sz w:val="28"/>
          <w:szCs w:val="28"/>
          <w:lang w:val="ro-RO"/>
        </w:rPr>
        <w:t>Colectarea ş</w:t>
      </w:r>
      <w:r w:rsidRPr="003757A3">
        <w:rPr>
          <w:sz w:val="28"/>
          <w:szCs w:val="28"/>
          <w:lang w:val="ro-RO"/>
        </w:rPr>
        <w:t xml:space="preserve">i transportul reziduurilor </w:t>
      </w:r>
      <w:r>
        <w:rPr>
          <w:sz w:val="28"/>
          <w:szCs w:val="28"/>
          <w:lang w:val="ro-RO"/>
        </w:rPr>
        <w:t>se v</w:t>
      </w:r>
      <w:r w:rsidRPr="003757A3">
        <w:rPr>
          <w:sz w:val="28"/>
          <w:szCs w:val="28"/>
          <w:lang w:val="ro-RO"/>
        </w:rPr>
        <w:t>a efectua potrivit prevederilor actelor normative sanitare în vigoare aprobate de Ministerul Sănătă</w:t>
      </w:r>
      <w:r>
        <w:rPr>
          <w:sz w:val="28"/>
          <w:szCs w:val="28"/>
          <w:lang w:val="ro-RO"/>
        </w:rPr>
        <w:t>ţ</w:t>
      </w:r>
      <w:r w:rsidRPr="003757A3">
        <w:rPr>
          <w:sz w:val="28"/>
          <w:szCs w:val="28"/>
          <w:lang w:val="ro-RO"/>
        </w:rPr>
        <w:t xml:space="preserve">ii. </w:t>
      </w:r>
    </w:p>
    <w:p w:rsidR="00703B92" w:rsidRPr="003757A3" w:rsidRDefault="00703B92" w:rsidP="00703B92">
      <w:pPr>
        <w:tabs>
          <w:tab w:val="left" w:pos="0"/>
          <w:tab w:val="num" w:pos="284"/>
          <w:tab w:val="left" w:pos="426"/>
          <w:tab w:val="left" w:pos="567"/>
          <w:tab w:val="num" w:pos="900"/>
        </w:tabs>
        <w:rPr>
          <w:sz w:val="28"/>
          <w:szCs w:val="28"/>
          <w:lang w:val="ro-RO"/>
        </w:rPr>
      </w:pPr>
      <w:r w:rsidRPr="003757A3">
        <w:rPr>
          <w:sz w:val="28"/>
          <w:szCs w:val="28"/>
          <w:lang w:val="ro-RO"/>
        </w:rPr>
        <w:t xml:space="preserve">f) </w:t>
      </w:r>
      <w:r w:rsidRPr="003757A3">
        <w:rPr>
          <w:lang w:val="ro-RO"/>
        </w:rPr>
        <w:t xml:space="preserve"> </w:t>
      </w:r>
      <w:r w:rsidRPr="003757A3">
        <w:rPr>
          <w:sz w:val="28"/>
          <w:szCs w:val="28"/>
          <w:lang w:val="ro-RO"/>
        </w:rPr>
        <w:t>Asigurarea cură</w:t>
      </w:r>
      <w:r>
        <w:rPr>
          <w:sz w:val="28"/>
          <w:szCs w:val="28"/>
          <w:lang w:val="ro-RO"/>
        </w:rPr>
        <w:t>ţ</w:t>
      </w:r>
      <w:r w:rsidRPr="003757A3">
        <w:rPr>
          <w:sz w:val="28"/>
          <w:szCs w:val="28"/>
          <w:lang w:val="ro-RO"/>
        </w:rPr>
        <w:t xml:space="preserve">eniei generale </w:t>
      </w:r>
      <w:r>
        <w:rPr>
          <w:sz w:val="28"/>
          <w:szCs w:val="28"/>
          <w:lang w:val="ro-RO"/>
        </w:rPr>
        <w:t>ş</w:t>
      </w:r>
      <w:r w:rsidRPr="003757A3">
        <w:rPr>
          <w:sz w:val="28"/>
          <w:szCs w:val="28"/>
          <w:lang w:val="ro-RO"/>
        </w:rPr>
        <w:t xml:space="preserve">i a dezinfecţiei mobilierului </w:t>
      </w:r>
      <w:r>
        <w:rPr>
          <w:sz w:val="28"/>
          <w:szCs w:val="28"/>
          <w:lang w:val="ro-RO"/>
        </w:rPr>
        <w:t>ş</w:t>
      </w:r>
      <w:r w:rsidRPr="003757A3">
        <w:rPr>
          <w:sz w:val="28"/>
          <w:szCs w:val="28"/>
          <w:lang w:val="ro-RO"/>
        </w:rPr>
        <w:t>i a pavimentelor, săptămânal sau ori de câte ori este nevoie.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rFonts w:ascii="inherit" w:hAnsi="inherit" w:cs="Arial"/>
          <w:sz w:val="28"/>
          <w:szCs w:val="28"/>
          <w:lang w:val="ro-RO"/>
        </w:rPr>
        <w:t xml:space="preserve">Jucăriile </w:t>
      </w:r>
      <w:r>
        <w:rPr>
          <w:rFonts w:ascii="inherit" w:hAnsi="inherit" w:cs="Arial"/>
          <w:sz w:val="28"/>
          <w:szCs w:val="28"/>
          <w:lang w:val="ro-RO"/>
        </w:rPr>
        <w:t>ş</w:t>
      </w:r>
      <w:r w:rsidRPr="003757A3">
        <w:rPr>
          <w:rFonts w:ascii="inherit" w:hAnsi="inherit" w:cs="Arial"/>
          <w:sz w:val="28"/>
          <w:szCs w:val="28"/>
          <w:lang w:val="ro-RO"/>
        </w:rPr>
        <w:t>i materialele didactice utilizate în institu</w:t>
      </w:r>
      <w:r>
        <w:rPr>
          <w:rFonts w:ascii="inherit" w:hAnsi="inherit" w:cs="Arial"/>
          <w:sz w:val="28"/>
          <w:szCs w:val="28"/>
          <w:lang w:val="ro-RO"/>
        </w:rPr>
        <w:t>ţ</w:t>
      </w:r>
      <w:r w:rsidRPr="003757A3">
        <w:rPr>
          <w:rFonts w:ascii="inherit" w:hAnsi="inherit" w:cs="Arial"/>
          <w:sz w:val="28"/>
          <w:szCs w:val="28"/>
          <w:lang w:val="ro-RO"/>
        </w:rPr>
        <w:t xml:space="preserve">iile pentru copii nu trebuie să constituie un risc pentru sănătatea acestora </w:t>
      </w:r>
      <w:r>
        <w:rPr>
          <w:rFonts w:ascii="inherit" w:hAnsi="inherit" w:cs="Arial"/>
          <w:sz w:val="28"/>
          <w:szCs w:val="28"/>
          <w:lang w:val="ro-RO"/>
        </w:rPr>
        <w:t>ş</w:t>
      </w:r>
      <w:r w:rsidRPr="003757A3">
        <w:rPr>
          <w:rFonts w:ascii="inherit" w:hAnsi="inherit" w:cs="Arial"/>
          <w:sz w:val="28"/>
          <w:szCs w:val="28"/>
          <w:lang w:val="ro-RO"/>
        </w:rPr>
        <w:t>i să permită cură</w:t>
      </w:r>
      <w:r>
        <w:rPr>
          <w:rFonts w:ascii="inherit" w:hAnsi="inherit" w:cs="Arial"/>
          <w:sz w:val="28"/>
          <w:szCs w:val="28"/>
          <w:lang w:val="ro-RO"/>
        </w:rPr>
        <w:t>ţ</w:t>
      </w:r>
      <w:r w:rsidRPr="003757A3">
        <w:rPr>
          <w:rFonts w:ascii="inherit" w:hAnsi="inherit" w:cs="Arial"/>
          <w:sz w:val="28"/>
          <w:szCs w:val="28"/>
          <w:lang w:val="ro-RO"/>
        </w:rPr>
        <w:t xml:space="preserve">area </w:t>
      </w:r>
      <w:r>
        <w:rPr>
          <w:rFonts w:ascii="inherit" w:hAnsi="inherit" w:cs="Arial"/>
          <w:sz w:val="28"/>
          <w:szCs w:val="28"/>
          <w:lang w:val="ro-RO"/>
        </w:rPr>
        <w:t>ş</w:t>
      </w:r>
      <w:r w:rsidRPr="003757A3">
        <w:rPr>
          <w:rFonts w:ascii="inherit" w:hAnsi="inherit" w:cs="Arial"/>
          <w:sz w:val="28"/>
          <w:szCs w:val="28"/>
          <w:lang w:val="ro-RO"/>
        </w:rPr>
        <w:t>i dezinfectarea lor periodică.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Style w:val="apple-converted-space"/>
          <w:rFonts w:ascii="inherit" w:hAnsi="inherit" w:cs="Arial"/>
          <w:szCs w:val="28"/>
          <w:lang w:val="it-IT"/>
        </w:rPr>
      </w:pPr>
      <w:r w:rsidRPr="003757A3">
        <w:rPr>
          <w:rFonts w:ascii="inherit" w:hAnsi="inherit" w:cs="Arial"/>
          <w:sz w:val="28"/>
          <w:szCs w:val="28"/>
          <w:lang w:val="ro-RO"/>
        </w:rPr>
        <w:t xml:space="preserve">Fiecare grupă va avea jucării separate. </w:t>
      </w:r>
      <w:r w:rsidRPr="003757A3">
        <w:rPr>
          <w:rFonts w:ascii="inherit" w:hAnsi="inherit" w:cs="Arial"/>
          <w:sz w:val="28"/>
          <w:szCs w:val="28"/>
          <w:lang w:val="it-IT"/>
        </w:rPr>
        <w:t>Păstrarea acestora se va face în dulapuri la îndemâna copiilor.</w:t>
      </w:r>
      <w:r>
        <w:rPr>
          <w:rStyle w:val="apple-converted-space"/>
          <w:rFonts w:ascii="inherit" w:hAnsi="inherit" w:cs="Arial"/>
          <w:szCs w:val="28"/>
          <w:lang w:val="it-IT"/>
        </w:rPr>
        <w:t xml:space="preserve"> </w:t>
      </w:r>
      <w:r w:rsidRPr="003757A3">
        <w:rPr>
          <w:rFonts w:ascii="inherit" w:hAnsi="inherit" w:cs="Arial"/>
          <w:sz w:val="28"/>
          <w:szCs w:val="28"/>
          <w:lang w:val="it-IT"/>
        </w:rPr>
        <w:t xml:space="preserve">Jucăriile </w:t>
      </w:r>
      <w:r>
        <w:rPr>
          <w:rFonts w:ascii="inherit" w:hAnsi="inherit" w:cs="Arial"/>
          <w:sz w:val="28"/>
          <w:szCs w:val="28"/>
          <w:lang w:val="it-IT"/>
        </w:rPr>
        <w:t>ş</w:t>
      </w:r>
      <w:r w:rsidRPr="003757A3">
        <w:rPr>
          <w:rFonts w:ascii="inherit" w:hAnsi="inherit" w:cs="Arial"/>
          <w:sz w:val="28"/>
          <w:szCs w:val="28"/>
          <w:lang w:val="it-IT"/>
        </w:rPr>
        <w:t>i materialele didactice deteriorate vor fi scoase, periodic, din folosin</w:t>
      </w:r>
      <w:r>
        <w:rPr>
          <w:rFonts w:ascii="inherit" w:hAnsi="inherit" w:cs="Arial"/>
          <w:sz w:val="28"/>
          <w:szCs w:val="28"/>
          <w:lang w:val="it-IT"/>
        </w:rPr>
        <w:t>ţ</w:t>
      </w:r>
      <w:r w:rsidRPr="003757A3">
        <w:rPr>
          <w:rFonts w:ascii="inherit" w:hAnsi="inherit" w:cs="Arial"/>
          <w:sz w:val="28"/>
          <w:szCs w:val="28"/>
          <w:lang w:val="it-IT"/>
        </w:rPr>
        <w:t>ă.</w:t>
      </w:r>
    </w:p>
    <w:p w:rsidR="00703B92" w:rsidRPr="00A50581"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A50581">
        <w:rPr>
          <w:sz w:val="28"/>
          <w:szCs w:val="28"/>
          <w:lang w:val="ro-RO"/>
        </w:rPr>
        <w:t>Jucăriile noi, înainte de a fi aduse în grupe, se vor spăla timp de 15 minute sub jet de apă (t+</w:t>
      </w:r>
      <w:smartTag w:uri="urn:schemas-microsoft-com:office:smarttags" w:element="metricconverter">
        <w:smartTagPr>
          <w:attr w:name="ProductID" w:val="37ﾰC"/>
        </w:smartTagPr>
        <w:r w:rsidRPr="00A50581">
          <w:rPr>
            <w:sz w:val="28"/>
            <w:szCs w:val="28"/>
            <w:lang w:val="ro-RO"/>
          </w:rPr>
          <w:t>37°C</w:t>
        </w:r>
      </w:smartTag>
      <w:r w:rsidRPr="00A50581">
        <w:rPr>
          <w:sz w:val="28"/>
          <w:szCs w:val="28"/>
          <w:lang w:val="ro-RO"/>
        </w:rPr>
        <w:t>) cu săpun şi se vor usca la aer. Cele de cauciuc, penopoliuretan, penolatex, plastizol se spală conform instruc</w:t>
      </w:r>
      <w:r>
        <w:rPr>
          <w:sz w:val="28"/>
          <w:szCs w:val="28"/>
          <w:lang w:val="ro-RO"/>
        </w:rPr>
        <w:t>ţ</w:t>
      </w:r>
      <w:r w:rsidRPr="00A50581">
        <w:rPr>
          <w:sz w:val="28"/>
          <w:szCs w:val="28"/>
          <w:lang w:val="ro-RO"/>
        </w:rPr>
        <w:t>iunilor menţionate şi se storc.</w:t>
      </w:r>
      <w:r>
        <w:rPr>
          <w:sz w:val="28"/>
          <w:szCs w:val="28"/>
          <w:lang w:val="ro-RO"/>
        </w:rPr>
        <w:t xml:space="preserve"> </w:t>
      </w:r>
      <w:r w:rsidRPr="00A50581">
        <w:rPr>
          <w:sz w:val="28"/>
          <w:szCs w:val="28"/>
          <w:lang w:val="ro-RO"/>
        </w:rPr>
        <w:t>Jucăriile care nu se supun prelucrării umede vor fi folosite doar ca material didactic.</w:t>
      </w:r>
    </w:p>
    <w:p w:rsidR="00703B92" w:rsidRPr="003757A3" w:rsidRDefault="00703B92" w:rsidP="00703B92">
      <w:pPr>
        <w:pStyle w:val="a5"/>
        <w:tabs>
          <w:tab w:val="left" w:pos="0"/>
          <w:tab w:val="num" w:pos="284"/>
          <w:tab w:val="left" w:pos="426"/>
          <w:tab w:val="left" w:pos="540"/>
          <w:tab w:val="left" w:pos="567"/>
        </w:tabs>
        <w:ind w:firstLine="0"/>
        <w:jc w:val="both"/>
      </w:pPr>
      <w:r>
        <w:t xml:space="preserve">Pentru </w:t>
      </w:r>
      <w:r w:rsidRPr="003C4DA4">
        <w:t>grupele antepre</w:t>
      </w:r>
      <w:r>
        <w:t>ş</w:t>
      </w:r>
      <w:r w:rsidRPr="003C4DA4">
        <w:t>colare</w:t>
      </w:r>
      <w:r>
        <w:t xml:space="preserve"> </w:t>
      </w:r>
      <w:r w:rsidRPr="003757A3">
        <w:t>jucăriile sunt spălate de educatori de 2 ori pe zi în apă fierbinte cu perie şi săpun în vase marcate special (t+</w:t>
      </w:r>
      <w:smartTag w:uri="urn:schemas-microsoft-com:office:smarttags" w:element="metricconverter">
        <w:smartTagPr>
          <w:attr w:name="ProductID" w:val="37ﾰC"/>
        </w:smartTagPr>
        <w:r w:rsidRPr="003757A3">
          <w:t>37°C</w:t>
        </w:r>
      </w:smartTag>
      <w:r w:rsidRPr="003757A3">
        <w:t>), se clătesc cu apă curgătoare şi se usucă.</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Jucăriile din grup trebuie menţinute în stare curată şi se vor curăţa şi prelucra conform instrucţiunilor producătorului sau de câte ori este nevoie.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rPr>
          <w:szCs w:val="28"/>
        </w:rPr>
        <w:t>Lenjeria de pat a copiilor va fi confecţionată din materiale naturale (bumbac, batist, satin). Toată lenjeria trebuie să fie marcată. Lenjeria de pat se marchează în colţul de jos, indicându-se numărul de pe listă ce corespunde cu numele copilului.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Lenjeria de pat, prosoapele se vor schimba după necesităţi, dar nu mai rar de o dată pe săptămână.</w:t>
      </w:r>
      <w:r w:rsidRPr="003757A3">
        <w:rPr>
          <w:sz w:val="28"/>
          <w:lang w:val="ro-RO"/>
        </w:rPr>
        <w:t xml:space="preserv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lang w:val="ro-RO"/>
        </w:rPr>
        <w:t xml:space="preserve">Lenjeria curată se va aduce în saci speciali şi se va păstra în dulapuri, iar cea </w:t>
      </w:r>
      <w:r w:rsidRPr="003757A3">
        <w:rPr>
          <w:sz w:val="28"/>
          <w:szCs w:val="28"/>
          <w:lang w:val="ro-RO"/>
        </w:rPr>
        <w:t>folosită se va păstra în lăzi (cutii) speciale sau saci. La sfârşitul zilei sacii de polietilenă murdari se vor spăla cu detergenţi</w:t>
      </w:r>
      <w:r>
        <w:rPr>
          <w:sz w:val="28"/>
          <w:szCs w:val="28"/>
          <w:lang w:val="ro-RO"/>
        </w:rPr>
        <w:t>.</w:t>
      </w:r>
    </w:p>
    <w:p w:rsidR="00703B92" w:rsidRPr="003757A3" w:rsidRDefault="00703B92" w:rsidP="00703B92">
      <w:pPr>
        <w:pStyle w:val="a5"/>
        <w:numPr>
          <w:ilvl w:val="0"/>
          <w:numId w:val="9"/>
        </w:numPr>
        <w:tabs>
          <w:tab w:val="clear" w:pos="432"/>
          <w:tab w:val="left" w:pos="0"/>
          <w:tab w:val="num" w:pos="284"/>
          <w:tab w:val="left" w:pos="426"/>
          <w:tab w:val="left" w:pos="540"/>
          <w:tab w:val="left" w:pos="567"/>
        </w:tabs>
        <w:ind w:left="0" w:firstLine="0"/>
        <w:jc w:val="both"/>
      </w:pPr>
      <w:r w:rsidRPr="003757A3">
        <w:t xml:space="preserve">Echipamentul de pat (saltelele, pernele, cearşafurile) se </w:t>
      </w:r>
      <w:r>
        <w:t>va</w:t>
      </w:r>
      <w:r w:rsidRPr="003757A3">
        <w:t xml:space="preserve"> aerisi nemijlocit în încăperi prin deschiderea geamurilor, uşilor. În timpul curăţeniei generale, periodic acestea se scot la aer. Pernele vor fi din umplutură din puf/pene de găină, sau din material antialergic. O dată pe an echipamentul de pat se supune curăţirii chimice.</w:t>
      </w:r>
    </w:p>
    <w:p w:rsidR="00703B92" w:rsidRPr="003757A3" w:rsidRDefault="00703B92" w:rsidP="00703B92">
      <w:pPr>
        <w:pStyle w:val="a5"/>
        <w:numPr>
          <w:ilvl w:val="0"/>
          <w:numId w:val="9"/>
        </w:numPr>
        <w:tabs>
          <w:tab w:val="clear" w:pos="432"/>
          <w:tab w:val="left" w:pos="0"/>
          <w:tab w:val="num" w:pos="284"/>
          <w:tab w:val="left" w:pos="426"/>
          <w:tab w:val="left" w:pos="540"/>
          <w:tab w:val="left" w:pos="567"/>
        </w:tabs>
        <w:ind w:left="0" w:firstLine="0"/>
        <w:jc w:val="both"/>
      </w:pPr>
      <w:r w:rsidRPr="003757A3">
        <w:t>Suprafeţele, echipamentul, mobilierul, lengeria etc, contaminate cu fluide corporale vor fi curăţate şi dezinfectate imediat.</w:t>
      </w:r>
    </w:p>
    <w:p w:rsidR="00703B92" w:rsidRPr="003757A3" w:rsidRDefault="00703B92" w:rsidP="00703B92">
      <w:pPr>
        <w:pStyle w:val="a5"/>
        <w:numPr>
          <w:ilvl w:val="0"/>
          <w:numId w:val="9"/>
        </w:numPr>
        <w:tabs>
          <w:tab w:val="clear" w:pos="432"/>
          <w:tab w:val="left" w:pos="0"/>
          <w:tab w:val="num" w:pos="284"/>
          <w:tab w:val="left" w:pos="426"/>
          <w:tab w:val="left" w:pos="540"/>
          <w:tab w:val="left" w:pos="567"/>
          <w:tab w:val="left" w:pos="720"/>
        </w:tabs>
        <w:ind w:left="0" w:firstLine="0"/>
        <w:jc w:val="both"/>
      </w:pPr>
      <w:r w:rsidRPr="003757A3">
        <w:t>Covoarele se curăţă prin metoda chimică şi cu aspiratorul, se scutură şi se şterg cu peria umedă, o dată pe</w:t>
      </w:r>
      <w:r>
        <w:t xml:space="preserve"> an se supun curăţirii chimice.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Inventarul pentru WC – uri (cârpe, căldare, perie) trebuie să fie marcat cu culoare roşie şi păstrat în dulap special. Inventarul se spală după fiecare utilizare cu apă caldă şi soluţii de detergenţi. Substan</w:t>
      </w:r>
      <w:r>
        <w:t>ţ</w:t>
      </w:r>
      <w:r w:rsidRPr="003757A3">
        <w:t>ele biodistructive trebuie păstrate la întuneric, în vase închise şi în locuri inaccesibile copiilor.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 timpul cald al anului, în scopul protecţiei contra insectelor se va instala plase la ferestre şi uşi. Pentru nimicirea muştelor se vor folosi panglici lipicioase.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prevenirea</w:t>
      </w:r>
      <w:r w:rsidRPr="00A63DA5">
        <w:t xml:space="preserve"> </w:t>
      </w:r>
      <w:r>
        <w:t>ş</w:t>
      </w:r>
      <w:r w:rsidRPr="00A63DA5">
        <w:t>i c</w:t>
      </w:r>
      <w:r w:rsidRPr="003757A3">
        <w:t>ombaterea rozătoarelor trebuie să se asigure păstrarea corectă a produselor, resturilor alimentare şi folosirea metodelor mecanice de combatere. Categoric se interzice folosirea preparatelor chimico – bacteriologice.</w:t>
      </w:r>
    </w:p>
    <w:p w:rsidR="00703B92" w:rsidRPr="003757A3" w:rsidRDefault="00703B92" w:rsidP="00703B92">
      <w:pPr>
        <w:pStyle w:val="a5"/>
        <w:tabs>
          <w:tab w:val="left" w:pos="0"/>
          <w:tab w:val="num" w:pos="284"/>
          <w:tab w:val="left" w:pos="426"/>
          <w:tab w:val="left" w:pos="567"/>
        </w:tabs>
        <w:ind w:firstLine="0"/>
        <w:jc w:val="both"/>
      </w:pPr>
      <w:r w:rsidRPr="003757A3">
        <w:lastRenderedPageBreak/>
        <w:t xml:space="preserve">Fiecare </w:t>
      </w:r>
      <w:r>
        <w:t>instituţie preşcolară</w:t>
      </w:r>
      <w:r w:rsidRPr="003757A3">
        <w:t xml:space="preserve"> trebuie să dispună de contracte cu Serviciul de Supraveghere de Stat a Sănătă</w:t>
      </w:r>
      <w:r>
        <w:t>ţ</w:t>
      </w:r>
      <w:r w:rsidRPr="003757A3">
        <w:t>ii Publice pentru organizarea dezinfecţiei, dezinsecţiei şi deratizării specializate.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Utilajul de pe terenul de jocuri (mese, scaune, utilaj sportiv) trebuie să fie în stare bună (funcţionabil) şi zilnic se </w:t>
      </w:r>
      <w:r>
        <w:rPr>
          <w:sz w:val="28"/>
          <w:szCs w:val="28"/>
          <w:lang w:val="ro-RO"/>
        </w:rPr>
        <w:t>va</w:t>
      </w:r>
      <w:r w:rsidRPr="003757A3">
        <w:rPr>
          <w:sz w:val="28"/>
          <w:szCs w:val="28"/>
          <w:lang w:val="ro-RO"/>
        </w:rPr>
        <w:t xml:space="preserve"> </w:t>
      </w:r>
      <w:r>
        <w:rPr>
          <w:sz w:val="28"/>
          <w:szCs w:val="28"/>
          <w:lang w:val="ro-RO"/>
        </w:rPr>
        <w:t>şterge.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Pentru a reduce nivelul de poluare a încăperilor plasele, covoarele, periile de la intrarea în încăperile pentru copii se curăţă şi se spală după sosirea copiilor şi venirea lor de la plimbare.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Înainte de a intra în bazin, copiii trebuie să treacă prin baia pentru picioare. Se permite de a intra în bazin numai în trening de înot. Temperatura apei în bazin se menţine la nivelul de 30-32</w:t>
      </w:r>
      <w:r w:rsidRPr="003757A3">
        <w:rPr>
          <w:vertAlign w:val="superscript"/>
        </w:rPr>
        <w:t>0</w:t>
      </w:r>
      <w:r w:rsidRPr="003757A3">
        <w:t>C.</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Calitatea apei utilizată pentru bazinele de înot trebuie să corespundă normelor sanitare pentru apa potabilă. Apa se va dezinfecta înainte de a fi furnizată în bazin.</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Se permite majorarea conţinutului de amoniu nu mai mult de 2 ori în comparaţie cu conţinutul iniţial şi a clorurilor nu mai mult cu 200 μg/l comparativ cu conţinutul iniţial.</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Se permite concentraţia  de 0,3 μg/l a clorului rezidual liber cu condiţia că în 100 ml apă nu vor fi depistate bacterii coliforme.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Bazinele de înot se spălă, dezinfectează şi se schimbă apa pe măsura poluării dar nu mai rar de o dată pe lună.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Ge</w:t>
      </w:r>
      <w:r>
        <w:t>stionarii instituţiilor preşcolare</w:t>
      </w:r>
      <w:r w:rsidRPr="003757A3">
        <w:t xml:space="preserve"> cu bazine de înot vor asigura monitorizarea calităţii apei din bazin la parametrii microbiologici – 1 dată la 10 zile (dacă în această perioadă nu a fost spălat, dezinfectat şi schimbată apa din bazin), la parametrii organoleptici (culoare, turbiditate, miros) -</w:t>
      </w:r>
      <w:r>
        <w:t xml:space="preserve"> </w:t>
      </w:r>
      <w:r w:rsidRPr="003757A3">
        <w:t>1 dată în zi.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Într-o situaţie epidemiologică nefavorabilă, în scopul prevenirii răspândirii infecţiei se vor întreprinde măsuri suplimentare de prelucrare şi dezinfecţie a încăperilor. </w:t>
      </w:r>
      <w:r>
        <w:t>La înregistrarea</w:t>
      </w:r>
      <w:r w:rsidRPr="003757A3">
        <w:t xml:space="preserve"> cazuri</w:t>
      </w:r>
      <w:r>
        <w:t>lor</w:t>
      </w:r>
      <w:r w:rsidRPr="003757A3">
        <w:t xml:space="preserve"> de boli infecţioase în </w:t>
      </w:r>
      <w:r>
        <w:t>instituţiile preşcolare</w:t>
      </w:r>
      <w:r w:rsidRPr="003757A3">
        <w:t xml:space="preserve"> vor fi organizate măsuri antiepidemice de către personalul </w:t>
      </w:r>
      <w:r>
        <w:t>instituţiilor preşcolare</w:t>
      </w:r>
      <w:r w:rsidRPr="003757A3">
        <w:t xml:space="preserve"> la recomandarea Centrelor de Sănătate Publică teritoriale </w:t>
      </w:r>
      <w:r>
        <w:t>ş</w:t>
      </w:r>
      <w:r w:rsidRPr="003757A3">
        <w:t xml:space="preserve">i altor organe abilitate.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Pr>
          <w:rFonts w:ascii="inherit" w:hAnsi="inherit" w:cs="Arial"/>
          <w:szCs w:val="28"/>
        </w:rPr>
        <w:t>Instituţiile preşcolare</w:t>
      </w:r>
      <w:r w:rsidRPr="003757A3">
        <w:rPr>
          <w:rFonts w:ascii="inherit" w:hAnsi="inherit" w:cs="Arial"/>
          <w:szCs w:val="28"/>
        </w:rPr>
        <w:t xml:space="preserve"> vor fi dotate </w:t>
      </w:r>
      <w:r>
        <w:rPr>
          <w:rFonts w:ascii="inherit" w:hAnsi="inherit" w:cs="Arial"/>
          <w:szCs w:val="28"/>
        </w:rPr>
        <w:t>ş</w:t>
      </w:r>
      <w:r w:rsidRPr="003757A3">
        <w:rPr>
          <w:rFonts w:ascii="inherit" w:hAnsi="inherit" w:cs="Arial"/>
          <w:szCs w:val="28"/>
        </w:rPr>
        <w:t xml:space="preserve">i aprovizionate permanent cu utilajele, materialele </w:t>
      </w:r>
      <w:r>
        <w:rPr>
          <w:rFonts w:ascii="inherit" w:hAnsi="inherit" w:cs="Arial"/>
          <w:szCs w:val="28"/>
        </w:rPr>
        <w:t>ş</w:t>
      </w:r>
      <w:r w:rsidRPr="003757A3">
        <w:rPr>
          <w:rFonts w:ascii="inherit" w:hAnsi="inherit" w:cs="Arial"/>
          <w:szCs w:val="28"/>
        </w:rPr>
        <w:t>i substan</w:t>
      </w:r>
      <w:r>
        <w:rPr>
          <w:rFonts w:ascii="inherit" w:hAnsi="inherit" w:cs="Arial"/>
          <w:szCs w:val="28"/>
        </w:rPr>
        <w:t>ţ</w:t>
      </w:r>
      <w:r w:rsidRPr="003757A3">
        <w:rPr>
          <w:rFonts w:ascii="inherit" w:hAnsi="inherit" w:cs="Arial"/>
          <w:szCs w:val="28"/>
        </w:rPr>
        <w:t>ele necesare pentru între</w:t>
      </w:r>
      <w:r>
        <w:rPr>
          <w:rFonts w:ascii="inherit" w:hAnsi="inherit" w:cs="Arial"/>
          <w:szCs w:val="28"/>
        </w:rPr>
        <w:t>ţ</w:t>
      </w:r>
      <w:r w:rsidRPr="003757A3">
        <w:rPr>
          <w:rFonts w:ascii="inherit" w:hAnsi="inherit" w:cs="Arial"/>
          <w:szCs w:val="28"/>
        </w:rPr>
        <w:t xml:space="preserve">inerea curaţeniei si efectuarea operaţiunilor de dezinfecţie.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rPr>
          <w:rStyle w:val="apple-converted-space"/>
        </w:rPr>
      </w:pPr>
      <w:r w:rsidRPr="003757A3">
        <w:rPr>
          <w:rFonts w:ascii="inherit" w:hAnsi="inherit" w:cs="Arial"/>
          <w:szCs w:val="28"/>
          <w:lang w:val="it-IT"/>
        </w:rPr>
        <w:t>Aceste utilaje, substan</w:t>
      </w:r>
      <w:r>
        <w:rPr>
          <w:rFonts w:ascii="inherit" w:hAnsi="inherit" w:cs="Arial"/>
          <w:szCs w:val="28"/>
          <w:lang w:val="it-IT"/>
        </w:rPr>
        <w:t>ţ</w:t>
      </w:r>
      <w:r w:rsidRPr="003757A3">
        <w:rPr>
          <w:rFonts w:ascii="inherit" w:hAnsi="inherit" w:cs="Arial"/>
          <w:szCs w:val="28"/>
          <w:lang w:val="it-IT"/>
        </w:rPr>
        <w:t xml:space="preserve">e </w:t>
      </w:r>
      <w:r>
        <w:rPr>
          <w:rFonts w:ascii="inherit" w:hAnsi="inherit" w:cs="Arial"/>
          <w:szCs w:val="28"/>
          <w:lang w:val="it-IT"/>
        </w:rPr>
        <w:t>ş</w:t>
      </w:r>
      <w:r w:rsidRPr="003757A3">
        <w:rPr>
          <w:rFonts w:ascii="inherit" w:hAnsi="inherit" w:cs="Arial"/>
          <w:szCs w:val="28"/>
          <w:lang w:val="it-IT"/>
        </w:rPr>
        <w:t xml:space="preserve">i materiale vor fi pastrate </w:t>
      </w:r>
      <w:r>
        <w:rPr>
          <w:rFonts w:ascii="inherit" w:hAnsi="inherit" w:cs="Arial"/>
          <w:szCs w:val="28"/>
          <w:lang w:val="it-IT"/>
        </w:rPr>
        <w:t>î</w:t>
      </w:r>
      <w:r w:rsidRPr="003757A3">
        <w:rPr>
          <w:rFonts w:ascii="inherit" w:hAnsi="inherit" w:cs="Arial"/>
          <w:szCs w:val="28"/>
          <w:lang w:val="it-IT"/>
        </w:rPr>
        <w:t>n spa</w:t>
      </w:r>
      <w:r>
        <w:rPr>
          <w:rFonts w:ascii="inherit" w:hAnsi="inherit" w:cs="Arial"/>
          <w:szCs w:val="28"/>
          <w:lang w:val="it-IT"/>
        </w:rPr>
        <w:t>ţ</w:t>
      </w:r>
      <w:r w:rsidRPr="003757A3">
        <w:rPr>
          <w:rFonts w:ascii="inherit" w:hAnsi="inherit" w:cs="Arial"/>
          <w:szCs w:val="28"/>
          <w:lang w:val="it-IT"/>
        </w:rPr>
        <w:t>ii închise, anume destinate.</w:t>
      </w:r>
      <w:r w:rsidRPr="003757A3">
        <w:rPr>
          <w:rStyle w:val="apple-converted-space"/>
          <w:rFonts w:ascii="inherit" w:hAnsi="inherit" w:cs="Arial"/>
          <w:szCs w:val="28"/>
          <w:lang w:val="it-IT"/>
        </w:rPr>
        <w:t> </w:t>
      </w:r>
      <w:r w:rsidRPr="003757A3">
        <w:rPr>
          <w:rStyle w:val="apple-converted-space"/>
          <w:rFonts w:ascii="inherit" w:hAnsi="inherit" w:cs="Arial"/>
          <w:b/>
          <w:bCs/>
          <w:szCs w:val="28"/>
          <w:lang w:val="it-IT"/>
        </w:rPr>
        <w:t> </w:t>
      </w:r>
      <w:r w:rsidRPr="003757A3">
        <w:rPr>
          <w:rFonts w:ascii="inherit" w:hAnsi="inherit" w:cs="Arial"/>
          <w:szCs w:val="28"/>
          <w:lang w:val="it-IT"/>
        </w:rPr>
        <w:t>Se vor asigura incăperi separate cu dulapuri separate pentru păstrarea îmbrăcămintei şi respectiv a echipamentului de protecţie a personalului de îngrijire din blocurile alimentare şi spălătorii.</w:t>
      </w:r>
      <w:r w:rsidRPr="003757A3">
        <w:rPr>
          <w:rStyle w:val="apple-converted-space"/>
          <w:rFonts w:ascii="inherit" w:hAnsi="inherit" w:cs="Arial"/>
          <w:szCs w:val="28"/>
          <w:lang w:val="it-IT"/>
        </w:rPr>
        <w:t> </w:t>
      </w:r>
    </w:p>
    <w:p w:rsidR="00703B92" w:rsidRPr="00703B92" w:rsidRDefault="00703B92" w:rsidP="00703B92">
      <w:pPr>
        <w:numPr>
          <w:ilvl w:val="0"/>
          <w:numId w:val="9"/>
        </w:numPr>
        <w:tabs>
          <w:tab w:val="clear" w:pos="432"/>
          <w:tab w:val="left" w:pos="0"/>
          <w:tab w:val="num" w:pos="284"/>
          <w:tab w:val="left" w:pos="426"/>
          <w:tab w:val="left" w:pos="567"/>
        </w:tabs>
        <w:ind w:left="0" w:firstLine="0"/>
        <w:jc w:val="both"/>
        <w:rPr>
          <w:rStyle w:val="apple-converted-space"/>
          <w:lang w:val="en-US"/>
        </w:rPr>
      </w:pPr>
      <w:r w:rsidRPr="003757A3">
        <w:rPr>
          <w:rFonts w:ascii="inherit" w:hAnsi="inherit" w:cs="Arial"/>
          <w:sz w:val="28"/>
          <w:szCs w:val="28"/>
          <w:lang w:val="ro-RO"/>
        </w:rPr>
        <w:t>Se vor asigura materialele necesare igienei personale la grupurile sanitare din institu</w:t>
      </w:r>
      <w:r>
        <w:rPr>
          <w:rFonts w:ascii="inherit" w:hAnsi="inherit" w:cs="Arial"/>
          <w:sz w:val="28"/>
          <w:szCs w:val="28"/>
          <w:lang w:val="ro-RO"/>
        </w:rPr>
        <w:t>ţ</w:t>
      </w:r>
      <w:r w:rsidRPr="003757A3">
        <w:rPr>
          <w:rFonts w:ascii="inherit" w:hAnsi="inherit" w:cs="Arial"/>
          <w:sz w:val="28"/>
          <w:szCs w:val="28"/>
          <w:lang w:val="ro-RO"/>
        </w:rPr>
        <w:t>ie, corespunzător numarului de copii (hartie igienică, săpun, substanţe biodistructive, mijloace de uscare a mîinilor dupa spălare).</w:t>
      </w:r>
      <w:r w:rsidRPr="00703B92">
        <w:rPr>
          <w:rStyle w:val="apple-converted-space"/>
          <w:rFonts w:ascii="inherit" w:hAnsi="inherit" w:cs="Arial"/>
          <w:szCs w:val="28"/>
          <w:lang w:val="en-US"/>
        </w:rPr>
        <w:t>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it-IT"/>
        </w:rPr>
      </w:pPr>
      <w:r w:rsidRPr="003757A3">
        <w:rPr>
          <w:rFonts w:ascii="inherit" w:hAnsi="inherit" w:cs="Arial"/>
          <w:sz w:val="28"/>
          <w:szCs w:val="28"/>
          <w:lang w:val="it-IT"/>
        </w:rPr>
        <w:t>Pentru prevenirea accidentelor prin căderea copiilor de la nivelul încăperilor situate la etaj se vor lua masurile de protecţie necesare.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rFonts w:ascii="inherit" w:hAnsi="inherit" w:cs="Arial"/>
          <w:sz w:val="28"/>
          <w:szCs w:val="28"/>
          <w:lang w:val="it-IT"/>
        </w:rPr>
      </w:pPr>
      <w:r w:rsidRPr="003757A3">
        <w:rPr>
          <w:rFonts w:ascii="inherit" w:hAnsi="inherit" w:cs="Arial"/>
          <w:sz w:val="28"/>
          <w:szCs w:val="28"/>
          <w:lang w:val="it-IT"/>
        </w:rPr>
        <w:t xml:space="preserve">În scopul asigurării măsurilor de prevenire a toxiinfecţiilor alimentare şi a bolilor diareice acute (BDA) </w:t>
      </w:r>
      <w:r>
        <w:rPr>
          <w:rFonts w:ascii="inherit" w:hAnsi="inherit" w:cs="Arial"/>
          <w:sz w:val="28"/>
          <w:szCs w:val="28"/>
          <w:lang w:val="it-IT"/>
        </w:rPr>
        <w:t>instituţiile preşcolare</w:t>
      </w:r>
      <w:r w:rsidRPr="003757A3">
        <w:rPr>
          <w:rFonts w:ascii="inherit" w:hAnsi="inherit" w:cs="Arial"/>
          <w:sz w:val="28"/>
          <w:szCs w:val="28"/>
          <w:lang w:val="it-IT"/>
        </w:rPr>
        <w:t xml:space="preserve"> vor elabora planul de măsuri privind profilaxia toxiinfecţiilor alimentare şi BDA, anual, care va fi coordonat cu Medicul şef sanitar de stat al teritoriului.</w:t>
      </w:r>
    </w:p>
    <w:p w:rsidR="00703B92" w:rsidRDefault="00703B92" w:rsidP="00703B92">
      <w:pPr>
        <w:tabs>
          <w:tab w:val="left" w:pos="0"/>
          <w:tab w:val="num" w:pos="284"/>
          <w:tab w:val="left" w:pos="426"/>
          <w:tab w:val="left" w:pos="567"/>
        </w:tabs>
        <w:jc w:val="both"/>
        <w:rPr>
          <w:rFonts w:ascii="inherit" w:hAnsi="inherit" w:cs="Arial"/>
          <w:sz w:val="28"/>
          <w:szCs w:val="28"/>
          <w:lang w:val="it-IT"/>
        </w:rPr>
      </w:pP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Secţiunea a 2-a</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Primirea copiilor</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Fiecare copil înainte de înmatriculare în </w:t>
      </w:r>
      <w:r>
        <w:rPr>
          <w:sz w:val="28"/>
          <w:lang w:val="ro-RO"/>
        </w:rPr>
        <w:t>instituţia preşcolară</w:t>
      </w:r>
      <w:r w:rsidRPr="003757A3">
        <w:rPr>
          <w:sz w:val="28"/>
          <w:lang w:val="ro-RO"/>
        </w:rPr>
        <w:t xml:space="preserve"> este supus unui examen medical complex, inclusiv: medicul de familie, pediatru, chirurg/ortoped, neurolog, oftalmolog, otorinolaringolog şi stomatolog. Concluziile specialiştilor despre imunizări şi rezultatele analizei generale a sângelui, urinei, maselor fecale, probei cu tuberculină sunt înregistrate în fişa medicală a copilului. Concluzia finală privind examenul medical al copilului este întocmită de medicul de familie. Lucrătorii medicali ai </w:t>
      </w:r>
      <w:r>
        <w:rPr>
          <w:sz w:val="28"/>
          <w:lang w:val="ro-RO"/>
        </w:rPr>
        <w:t>instituţiilor preşcolare</w:t>
      </w:r>
      <w:r w:rsidRPr="003757A3">
        <w:rPr>
          <w:sz w:val="28"/>
          <w:lang w:val="ro-RO"/>
        </w:rPr>
        <w:t xml:space="preserve"> supraveghează copilul în perioada de adaptare şi dă recomandări părinţilor şi educatorilor.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Primirea zilnică a copiilor în </w:t>
      </w:r>
      <w:r>
        <w:t>instituţiile preşcolare</w:t>
      </w:r>
      <w:r w:rsidRPr="003757A3">
        <w:t xml:space="preserve"> se efectuează de către educator, care obţine date de la părinţi despre starea de sănătate a copilului, examinează starea cavităţii bucale (faringele</w:t>
      </w:r>
      <w:r w:rsidRPr="00DD76A5">
        <w:rPr>
          <w:lang w:val="en-US"/>
        </w:rPr>
        <w:t>)</w:t>
      </w:r>
      <w:r w:rsidRPr="003757A3">
        <w:t xml:space="preserve"> şi tegumentele, măsoară temperatura corpului </w:t>
      </w:r>
      <w:r>
        <w:t xml:space="preserve">la copiii cu manifestări îngrijorătoare (clinice) </w:t>
      </w:r>
      <w:r w:rsidRPr="003757A3">
        <w:t>şi face înscrierile de rigoare într-un registru special sub supravegherea lucrătorului medical</w:t>
      </w:r>
      <w:r>
        <w:t>.</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organizarea primirii copiilor în vestiar trebuie să fie termometre inofensive suficiente pentru efectuarea termometriei matinale.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Copiii depistaţi bolnavi şi suspecţi la boală în </w:t>
      </w:r>
      <w:r>
        <w:t>instituţiile preşcolare</w:t>
      </w:r>
      <w:r w:rsidRPr="003757A3">
        <w:t xml:space="preserve"> nu se primesc, iar cei ce sunt depistaţi în timpul zilei se izolează până la sosirea părinţilor sau medicului.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Personalul medical efectuează, o dată în săptămână, examinarea copiilor la pediculoză, </w:t>
      </w:r>
      <w:r w:rsidRPr="003757A3">
        <w:rPr>
          <w:sz w:val="28"/>
          <w:lang w:val="ro-RO"/>
        </w:rPr>
        <w:t xml:space="preserve">rezultatele cărora se înregistrează într-un registru special. Copiii infectaţi de pediculoză nu sunt admişi în </w:t>
      </w:r>
      <w:r>
        <w:rPr>
          <w:sz w:val="28"/>
          <w:lang w:val="ro-RO"/>
        </w:rPr>
        <w:t>instituţiile preşcolare</w:t>
      </w:r>
      <w:r w:rsidRPr="003757A3">
        <w:rPr>
          <w:sz w:val="28"/>
          <w:lang w:val="ro-RO"/>
        </w:rPr>
        <w:t>, până la însănătoşire.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După suportarea unei boli infecţioase sau lipsa fără motive în decurs de 3 zile consecutive</w:t>
      </w:r>
      <w:r w:rsidRPr="00685024">
        <w:rPr>
          <w:sz w:val="28"/>
          <w:lang w:val="en-US"/>
        </w:rPr>
        <w:t xml:space="preserve"> (cu excep</w:t>
      </w:r>
      <w:r>
        <w:rPr>
          <w:sz w:val="28"/>
          <w:lang w:val="en-US"/>
        </w:rPr>
        <w:t>ţ</w:t>
      </w:r>
      <w:r w:rsidRPr="00685024">
        <w:rPr>
          <w:sz w:val="28"/>
          <w:lang w:val="en-US"/>
        </w:rPr>
        <w:t xml:space="preserve">ia zilelor de odihnă </w:t>
      </w:r>
      <w:r>
        <w:rPr>
          <w:sz w:val="28"/>
          <w:lang w:val="en-US"/>
        </w:rPr>
        <w:t>ş</w:t>
      </w:r>
      <w:r w:rsidRPr="00685024">
        <w:rPr>
          <w:sz w:val="28"/>
          <w:lang w:val="en-US"/>
        </w:rPr>
        <w:t>i sărbătoare)</w:t>
      </w:r>
      <w:r w:rsidRPr="003757A3">
        <w:rPr>
          <w:sz w:val="28"/>
          <w:lang w:val="ro-RO"/>
        </w:rPr>
        <w:t xml:space="preserve">, copiii pot frecventa </w:t>
      </w:r>
      <w:r>
        <w:rPr>
          <w:sz w:val="28"/>
          <w:lang w:val="ro-RO"/>
        </w:rPr>
        <w:t>instituţia preşcolară</w:t>
      </w:r>
      <w:r w:rsidRPr="003757A3">
        <w:rPr>
          <w:sz w:val="28"/>
          <w:lang w:val="ro-RO"/>
        </w:rPr>
        <w:t xml:space="preserve"> numai după prezentarea unui certificat medical eliberat de medicul de familie cu indicarea, după necesitate, a recomandărilor individuale privind regimul reconvalescent pentru primele 10 – 14 zile după boala suportată.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Copilul va fi admis în grupă de către lucrătorul medical în urma examinării şi prezentării certificatului medical.</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La cererea părinţilor sau </w:t>
      </w:r>
      <w:r w:rsidRPr="003757A3">
        <w:rPr>
          <w:sz w:val="28"/>
          <w:szCs w:val="28"/>
          <w:lang w:val="ro-RO"/>
        </w:rPr>
        <w:t>a reprezentan</w:t>
      </w:r>
      <w:r>
        <w:rPr>
          <w:sz w:val="28"/>
          <w:szCs w:val="28"/>
          <w:lang w:val="ro-RO"/>
        </w:rPr>
        <w:t>ţ</w:t>
      </w:r>
      <w:r w:rsidRPr="003757A3">
        <w:rPr>
          <w:sz w:val="28"/>
          <w:szCs w:val="28"/>
          <w:lang w:val="ro-RO"/>
        </w:rPr>
        <w:t>ilor legali copilul poate fi transferat</w:t>
      </w:r>
      <w:r w:rsidRPr="003757A3">
        <w:rPr>
          <w:sz w:val="28"/>
          <w:lang w:val="ro-RO"/>
        </w:rPr>
        <w:t xml:space="preserve"> dintr-o instituţie în alta </w:t>
      </w:r>
      <w:r w:rsidRPr="003757A3">
        <w:rPr>
          <w:sz w:val="28"/>
          <w:szCs w:val="28"/>
          <w:lang w:val="ro-RO"/>
        </w:rPr>
        <w:t>cu certificatul medical şi avizul celor doua institu</w:t>
      </w:r>
      <w:r>
        <w:rPr>
          <w:sz w:val="28"/>
          <w:szCs w:val="28"/>
          <w:lang w:val="ro-RO"/>
        </w:rPr>
        <w:t>ţ</w:t>
      </w:r>
      <w:r w:rsidRPr="003757A3">
        <w:rPr>
          <w:sz w:val="28"/>
          <w:szCs w:val="28"/>
          <w:lang w:val="ro-RO"/>
        </w:rPr>
        <w:t xml:space="preserve">ii, în limita locurilor planificate. </w:t>
      </w:r>
    </w:p>
    <w:p w:rsidR="00703B92"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Secţiunea a 3-a</w:t>
      </w: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Organizarea regimului zilei şi a activităţilor instructiv-educative</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en-US"/>
        </w:rPr>
      </w:pPr>
      <w:r w:rsidRPr="003757A3">
        <w:rPr>
          <w:sz w:val="28"/>
          <w:szCs w:val="28"/>
          <w:lang w:val="ro-RO"/>
        </w:rPr>
        <w:t xml:space="preserve">Regimul zilei trebuie să corespundă particularităţilor de vârstă a copiilor şi să promoveze dezvoltarea armonioasă a acestora </w:t>
      </w:r>
      <w:r>
        <w:rPr>
          <w:sz w:val="28"/>
          <w:szCs w:val="28"/>
          <w:lang w:val="en-US"/>
        </w:rPr>
        <w:t>şi să cuprindă</w:t>
      </w:r>
      <w:r w:rsidRPr="003757A3">
        <w:rPr>
          <w:sz w:val="28"/>
          <w:szCs w:val="28"/>
          <w:lang w:val="en-US"/>
        </w:rPr>
        <w:t xml:space="preserve"> următoarele elemente principale: </w:t>
      </w:r>
    </w:p>
    <w:p w:rsidR="00703B92" w:rsidRPr="003757A3" w:rsidRDefault="00703B92" w:rsidP="00703B92">
      <w:pPr>
        <w:tabs>
          <w:tab w:val="left" w:pos="0"/>
          <w:tab w:val="left" w:pos="567"/>
        </w:tabs>
        <w:ind w:left="612" w:hanging="612"/>
        <w:jc w:val="both"/>
        <w:rPr>
          <w:sz w:val="28"/>
          <w:lang w:val="ro-RO"/>
        </w:rPr>
      </w:pPr>
      <w:r w:rsidRPr="003757A3">
        <w:rPr>
          <w:sz w:val="28"/>
          <w:lang w:val="ro-RO"/>
        </w:rPr>
        <w:t>a) somnul de zi;</w:t>
      </w:r>
    </w:p>
    <w:p w:rsidR="00703B92" w:rsidRPr="003757A3" w:rsidRDefault="00703B92" w:rsidP="00703B92">
      <w:pPr>
        <w:tabs>
          <w:tab w:val="left" w:pos="0"/>
          <w:tab w:val="left" w:pos="567"/>
        </w:tabs>
        <w:ind w:left="180" w:hanging="612"/>
        <w:jc w:val="both"/>
        <w:rPr>
          <w:sz w:val="28"/>
          <w:lang w:val="ro-RO"/>
        </w:rPr>
      </w:pPr>
      <w:r w:rsidRPr="003757A3">
        <w:rPr>
          <w:sz w:val="28"/>
          <w:lang w:val="ro-RO"/>
        </w:rPr>
        <w:t xml:space="preserve">      b) activităţile educaţionale;</w:t>
      </w:r>
    </w:p>
    <w:p w:rsidR="00703B92" w:rsidRPr="003757A3" w:rsidRDefault="00703B92" w:rsidP="00703B92">
      <w:pPr>
        <w:tabs>
          <w:tab w:val="left" w:pos="0"/>
          <w:tab w:val="left" w:pos="567"/>
        </w:tabs>
        <w:ind w:left="612" w:hanging="612"/>
        <w:jc w:val="both"/>
        <w:rPr>
          <w:sz w:val="28"/>
          <w:lang w:val="ro-RO"/>
        </w:rPr>
      </w:pPr>
      <w:r w:rsidRPr="003757A3">
        <w:rPr>
          <w:sz w:val="28"/>
          <w:lang w:val="ro-RO"/>
        </w:rPr>
        <w:t>c) timpul de servire a meselor;</w:t>
      </w:r>
    </w:p>
    <w:p w:rsidR="00703B92" w:rsidRPr="003757A3" w:rsidRDefault="00703B92" w:rsidP="00703B92">
      <w:pPr>
        <w:tabs>
          <w:tab w:val="left" w:pos="0"/>
          <w:tab w:val="left" w:pos="567"/>
        </w:tabs>
        <w:ind w:left="612" w:hanging="612"/>
        <w:rPr>
          <w:b/>
          <w:sz w:val="28"/>
          <w:szCs w:val="28"/>
          <w:lang w:val="ro-RO"/>
        </w:rPr>
      </w:pPr>
      <w:r w:rsidRPr="003757A3">
        <w:rPr>
          <w:sz w:val="28"/>
          <w:lang w:val="ro-RO"/>
        </w:rPr>
        <w:lastRenderedPageBreak/>
        <w:t>d) plimbările, jocurile şi distracţiile copiilor în aer liber.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Durata recomandată de plimbări zilnice trebuie să constituie nu mai puţin de 1/3 din programul de activitate. Durata plimbărilor este determinată de către </w:t>
      </w:r>
      <w:r>
        <w:rPr>
          <w:sz w:val="28"/>
          <w:szCs w:val="28"/>
          <w:lang w:val="ro-RO"/>
        </w:rPr>
        <w:t>instituţia preşcolară</w:t>
      </w:r>
      <w:r w:rsidRPr="003757A3">
        <w:rPr>
          <w:sz w:val="28"/>
          <w:szCs w:val="28"/>
          <w:lang w:val="ro-RO"/>
        </w:rPr>
        <w:t xml:space="preserve">, în funcţie de condiţiile climatice. La temperaturi ale aerului sub minus 15° C şi viteza vântului de </w:t>
      </w:r>
      <w:smartTag w:uri="urn:schemas-microsoft-com:office:smarttags" w:element="metricconverter">
        <w:smartTagPr>
          <w:attr w:name="ProductID" w:val="7 m"/>
        </w:smartTagPr>
        <w:r w:rsidRPr="003757A3">
          <w:rPr>
            <w:sz w:val="28"/>
            <w:szCs w:val="28"/>
            <w:lang w:val="ro-RO"/>
          </w:rPr>
          <w:t>7 m</w:t>
        </w:r>
      </w:smartTag>
      <w:r w:rsidRPr="003757A3">
        <w:rPr>
          <w:sz w:val="28"/>
          <w:szCs w:val="28"/>
          <w:lang w:val="ro-RO"/>
        </w:rPr>
        <w:t xml:space="preserve"> / s, se recomandă de a reduce durata aflării copiilor la aer liber. Se recomandă să se organizeze plimbări de 2 ori pe zi.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La organizarea regimului în </w:t>
      </w:r>
      <w:r>
        <w:rPr>
          <w:sz w:val="28"/>
          <w:szCs w:val="28"/>
          <w:lang w:val="ro-RO"/>
        </w:rPr>
        <w:t xml:space="preserve">instituţiile preşcolare </w:t>
      </w:r>
      <w:r w:rsidRPr="003757A3">
        <w:rPr>
          <w:sz w:val="28"/>
          <w:szCs w:val="28"/>
          <w:lang w:val="ro-RO"/>
        </w:rPr>
        <w:t xml:space="preserve">cu program de activitate ce depăşeşte 6 ore,  pentru copii se va organiza primirea mesei cu un interval de 3-4 ore şi somn in timpul zilei. În </w:t>
      </w:r>
      <w:r>
        <w:rPr>
          <w:sz w:val="28"/>
          <w:szCs w:val="28"/>
          <w:lang w:val="ro-RO"/>
        </w:rPr>
        <w:t>instituţiile preşcolare</w:t>
      </w:r>
      <w:r w:rsidRPr="003757A3">
        <w:rPr>
          <w:sz w:val="28"/>
          <w:szCs w:val="28"/>
          <w:lang w:val="ro-RO"/>
        </w:rPr>
        <w:t xml:space="preserve"> cu program de activitate până la 6 ore se vor organiza 1-2  mese în funcţie de durata programului de activitate.</w:t>
      </w:r>
    </w:p>
    <w:p w:rsidR="00703B92" w:rsidRPr="003C4DA4" w:rsidRDefault="00703B92" w:rsidP="00703B92">
      <w:pPr>
        <w:numPr>
          <w:ilvl w:val="0"/>
          <w:numId w:val="9"/>
        </w:numPr>
        <w:tabs>
          <w:tab w:val="clear" w:pos="432"/>
          <w:tab w:val="left" w:pos="0"/>
          <w:tab w:val="num" w:pos="284"/>
          <w:tab w:val="left" w:pos="426"/>
          <w:tab w:val="left" w:pos="567"/>
        </w:tabs>
        <w:ind w:left="0" w:firstLine="0"/>
        <w:jc w:val="both"/>
        <w:rPr>
          <w:b/>
          <w:sz w:val="28"/>
          <w:szCs w:val="28"/>
          <w:lang w:val="ro-RO"/>
        </w:rPr>
      </w:pPr>
      <w:r w:rsidRPr="003757A3">
        <w:rPr>
          <w:sz w:val="28"/>
          <w:szCs w:val="28"/>
          <w:lang w:val="ro-RO"/>
        </w:rPr>
        <w:t xml:space="preserve">Durata totală a somnului în 24 ore pentru copiii de vârstă preşcolară este de 12-12,5 de ore, din care 2-2,5 ore revine pentru somnul de zi. Pentru copii de la 1 an la 1,5 ani somnul de zi este organizat de două ori în prima şi a doua jumătate a zilei până la un total de 3,5 ore. Optimal este de a organiza somnul de zi după-amiază în aer liber (verandă). Pentru </w:t>
      </w:r>
      <w:r w:rsidRPr="003C4DA4">
        <w:rPr>
          <w:sz w:val="28"/>
          <w:szCs w:val="28"/>
          <w:lang w:val="ro-RO"/>
        </w:rPr>
        <w:t>antepre</w:t>
      </w:r>
      <w:r>
        <w:rPr>
          <w:sz w:val="28"/>
          <w:szCs w:val="28"/>
          <w:lang w:val="ro-RO"/>
        </w:rPr>
        <w:t>ş</w:t>
      </w:r>
      <w:r w:rsidRPr="003C4DA4">
        <w:rPr>
          <w:sz w:val="28"/>
          <w:szCs w:val="28"/>
          <w:lang w:val="ro-RO"/>
        </w:rPr>
        <w:t>colari somnul de zi se va organiza o dată pe durata a cel puţin 3 ore. Înainte de somn nu este recomandat să se efectueze jocuri fizice, care pot solicita copilul, inclusiv emo</w:t>
      </w:r>
      <w:r>
        <w:rPr>
          <w:sz w:val="28"/>
          <w:szCs w:val="28"/>
          <w:lang w:val="ro-RO"/>
        </w:rPr>
        <w:t>ţ</w:t>
      </w:r>
      <w:r w:rsidRPr="003C4DA4">
        <w:rPr>
          <w:sz w:val="28"/>
          <w:szCs w:val="28"/>
          <w:lang w:val="ro-RO"/>
        </w:rPr>
        <w:t>ional şi proceduri de călire. În timpul somnului, prezenţa educatoruluii, în dormitor este obligatorie.</w:t>
      </w:r>
    </w:p>
    <w:p w:rsidR="00703B92" w:rsidRPr="003C4DA4"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C4DA4">
        <w:rPr>
          <w:sz w:val="28"/>
          <w:szCs w:val="28"/>
          <w:lang w:val="ro-RO"/>
        </w:rPr>
        <w:t>Pentru ocupaţiile personale a copiilor pre</w:t>
      </w:r>
      <w:r>
        <w:rPr>
          <w:sz w:val="28"/>
          <w:szCs w:val="28"/>
          <w:lang w:val="ro-RO"/>
        </w:rPr>
        <w:t>ş</w:t>
      </w:r>
      <w:r w:rsidRPr="003C4DA4">
        <w:rPr>
          <w:sz w:val="28"/>
          <w:szCs w:val="28"/>
          <w:lang w:val="ro-RO"/>
        </w:rPr>
        <w:t>colari (jocuri, pregătirea pentru activităţile educaţionale, igienă personală) în regimul zilei ar trebui să fie alocate cel puţin 3-4 ore.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C4DA4">
        <w:rPr>
          <w:sz w:val="28"/>
          <w:szCs w:val="28"/>
          <w:lang w:val="ro-RO"/>
        </w:rPr>
        <w:t>Pentru antepre</w:t>
      </w:r>
      <w:r>
        <w:rPr>
          <w:sz w:val="28"/>
          <w:szCs w:val="28"/>
          <w:lang w:val="ro-RO"/>
        </w:rPr>
        <w:t>ş</w:t>
      </w:r>
      <w:r w:rsidRPr="003C4DA4">
        <w:rPr>
          <w:sz w:val="28"/>
          <w:szCs w:val="28"/>
          <w:lang w:val="ro-RO"/>
        </w:rPr>
        <w:t>colari (1,5-3 ani) durata de</w:t>
      </w:r>
      <w:r w:rsidRPr="003757A3">
        <w:rPr>
          <w:sz w:val="28"/>
          <w:szCs w:val="28"/>
          <w:lang w:val="ro-RO"/>
        </w:rPr>
        <w:t xml:space="preserve"> activită</w:t>
      </w:r>
      <w:r>
        <w:rPr>
          <w:sz w:val="28"/>
          <w:szCs w:val="28"/>
          <w:lang w:val="ro-RO"/>
        </w:rPr>
        <w:t>ţ</w:t>
      </w:r>
      <w:r w:rsidRPr="003757A3">
        <w:rPr>
          <w:sz w:val="28"/>
          <w:szCs w:val="28"/>
          <w:lang w:val="ro-RO"/>
        </w:rPr>
        <w:t>i educa</w:t>
      </w:r>
      <w:r>
        <w:rPr>
          <w:sz w:val="28"/>
          <w:szCs w:val="28"/>
          <w:lang w:val="ro-RO"/>
        </w:rPr>
        <w:t>ţ</w:t>
      </w:r>
      <w:r w:rsidRPr="003757A3">
        <w:rPr>
          <w:sz w:val="28"/>
          <w:szCs w:val="28"/>
          <w:lang w:val="ro-RO"/>
        </w:rPr>
        <w:t>onale de grup nu trebuie să depăşească 10 minute. Se permite de a desfăşura activităţi educaţionale în prima şi în a doua jumătate a zilei (8-10 minute). Se permite de a desfăşura activităţi educaţionale pe terenul de joacă în timpul plimbării.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Durata activită</w:t>
      </w:r>
      <w:r>
        <w:rPr>
          <w:sz w:val="28"/>
          <w:szCs w:val="28"/>
          <w:lang w:val="ro-RO"/>
        </w:rPr>
        <w:t>ţ</w:t>
      </w:r>
      <w:r w:rsidRPr="003757A3">
        <w:rPr>
          <w:sz w:val="28"/>
          <w:szCs w:val="28"/>
          <w:lang w:val="ro-RO"/>
        </w:rPr>
        <w:t>ilor educa</w:t>
      </w:r>
      <w:r>
        <w:rPr>
          <w:sz w:val="28"/>
          <w:szCs w:val="28"/>
          <w:lang w:val="ro-RO"/>
        </w:rPr>
        <w:t>ţ</w:t>
      </w:r>
      <w:r w:rsidRPr="003757A3">
        <w:rPr>
          <w:sz w:val="28"/>
          <w:szCs w:val="28"/>
          <w:lang w:val="ro-RO"/>
        </w:rPr>
        <w:t>onale de grup pentru copiii de 3-4 ani trebuie să fie nu mai mult de 15 minute, pentru copii cu varste intre 4 si 5 ani - nu mai mult de 20 minute, de la 5 la 6 ani - nu mai mult de 25 de minute, iar pentru copiii de la 6 la 7 ani - nu mai mult de 30 de minute.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Durata maximă admisă pentru activităţile educaţionale </w:t>
      </w:r>
      <w:r w:rsidRPr="003757A3">
        <w:rPr>
          <w:sz w:val="28"/>
          <w:szCs w:val="28"/>
          <w:lang w:val="en-US"/>
        </w:rPr>
        <w:t xml:space="preserve">incluzînd cele din centrele de activitate/ariile de stimulare </w:t>
      </w:r>
      <w:r w:rsidRPr="003757A3">
        <w:rPr>
          <w:sz w:val="28"/>
          <w:szCs w:val="28"/>
          <w:lang w:val="ro-RO"/>
        </w:rPr>
        <w:t xml:space="preserve">în prima jumătate a zilei în grupurile de copii de 3-4 ani şi 4-5ani nu trebuie să depăşească 30 şi 40 de minute respectiv, în timp ce în grupele de vârstă de 5-6 ani şi 6-7 ani - 45 minute şi 1,5 ore, respectiv. </w:t>
      </w:r>
      <w:r w:rsidRPr="003757A3">
        <w:rPr>
          <w:sz w:val="28"/>
          <w:lang w:val="ro-RO"/>
        </w:rPr>
        <w:t>Între activităţi trebuie să fie pauze de 10 minute.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Activităţi educaţionale cu copii de vârsta de 5-7 ani pot fi organizate în după-amiază, după somnul de zi. Durata acestestora nu trebuie să depăşească 25 - 30 minute pe zi. În mijlocul activităţilor educaţionale cu caracter static se vor desfăşură pauze de gimnastică.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Activităţile educaţionale care necesită activitate cognitivă sporită şi suprasolicitare intelectuală la copii, ar trebui să fie organizate în prima jumătate a zilei. Pentru a preveni oboseala, copiii sunt încurajaţi să efectueze exerciţii fizice, lecţii de muzică, ritmică, etc.</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Organizarea activităţilor la calculatoare se permite pentru copiii de vârsta de 6-7 ani. În timpul activităţilor la calculatoare se respectă următoarele norme sanitare: </w:t>
      </w:r>
    </w:p>
    <w:p w:rsidR="00703B92" w:rsidRPr="003757A3" w:rsidRDefault="00703B92" w:rsidP="00703B92">
      <w:pPr>
        <w:tabs>
          <w:tab w:val="left" w:pos="0"/>
          <w:tab w:val="left" w:pos="426"/>
          <w:tab w:val="left" w:pos="567"/>
        </w:tabs>
        <w:jc w:val="both"/>
        <w:rPr>
          <w:sz w:val="28"/>
          <w:lang w:val="ro-RO"/>
        </w:rPr>
      </w:pPr>
      <w:r w:rsidRPr="003757A3">
        <w:rPr>
          <w:sz w:val="28"/>
          <w:lang w:val="ro-RO"/>
        </w:rPr>
        <w:lastRenderedPageBreak/>
        <w:t xml:space="preserve">a) ecranul videomonitorului trebuie să se afle la nivelul ochilor sau mai jos la o distanţa de </w:t>
      </w:r>
      <w:smartTag w:uri="urn:schemas-microsoft-com:office:smarttags" w:element="metricconverter">
        <w:smartTagPr>
          <w:attr w:name="ProductID" w:val="50 cm"/>
        </w:smartTagPr>
        <w:r w:rsidRPr="003757A3">
          <w:rPr>
            <w:sz w:val="28"/>
            <w:lang w:val="ro-RO"/>
          </w:rPr>
          <w:t>50 cm</w:t>
        </w:r>
      </w:smartTag>
      <w:r w:rsidRPr="003757A3">
        <w:rPr>
          <w:sz w:val="28"/>
          <w:lang w:val="ro-RO"/>
        </w:rPr>
        <w:t>;</w:t>
      </w:r>
    </w:p>
    <w:p w:rsidR="00703B92" w:rsidRPr="003757A3" w:rsidRDefault="00703B92" w:rsidP="00703B92">
      <w:pPr>
        <w:tabs>
          <w:tab w:val="left" w:pos="0"/>
          <w:tab w:val="left" w:pos="426"/>
          <w:tab w:val="left" w:pos="567"/>
        </w:tabs>
        <w:jc w:val="both"/>
        <w:rPr>
          <w:sz w:val="28"/>
          <w:lang w:val="ro-RO"/>
        </w:rPr>
      </w:pPr>
      <w:r w:rsidRPr="003757A3">
        <w:rPr>
          <w:sz w:val="28"/>
          <w:lang w:val="ro-RO"/>
        </w:rPr>
        <w:t>b) se permite folosirea unui calculator pentru maximum 5 copii;</w:t>
      </w:r>
    </w:p>
    <w:p w:rsidR="00703B92" w:rsidRPr="003757A3" w:rsidRDefault="00703B92" w:rsidP="00703B92">
      <w:pPr>
        <w:tabs>
          <w:tab w:val="left" w:pos="0"/>
          <w:tab w:val="left" w:pos="426"/>
          <w:tab w:val="left" w:pos="567"/>
        </w:tabs>
        <w:jc w:val="both"/>
        <w:rPr>
          <w:sz w:val="28"/>
          <w:lang w:val="ro-RO"/>
        </w:rPr>
      </w:pPr>
      <w:r w:rsidRPr="003757A3">
        <w:rPr>
          <w:sz w:val="28"/>
          <w:lang w:val="ro-RO"/>
        </w:rPr>
        <w:t>c) activităţile se organizează în încăperi special amenajate şi ventilate sub supravegherea educatorului.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Durata activităţilor la calculator este de maxim 15 min/per zi.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Distanţa la care copiii privesc televizorul este minim de </w:t>
      </w:r>
      <w:smartTag w:uri="urn:schemas-microsoft-com:office:smarttags" w:element="metricconverter">
        <w:smartTagPr>
          <w:attr w:name="ProductID" w:val="2 m"/>
        </w:smartTagPr>
        <w:r w:rsidRPr="003757A3">
          <w:rPr>
            <w:sz w:val="28"/>
            <w:szCs w:val="28"/>
            <w:lang w:val="ro-RO"/>
          </w:rPr>
          <w:t>2 m</w:t>
        </w:r>
      </w:smartTag>
      <w:r w:rsidRPr="003757A3">
        <w:rPr>
          <w:sz w:val="28"/>
          <w:szCs w:val="28"/>
          <w:lang w:val="ro-RO"/>
        </w:rPr>
        <w:t xml:space="preserve"> şi maxim de 5m de la ecranul televizorului. </w:t>
      </w:r>
      <w:r w:rsidRPr="003757A3">
        <w:rPr>
          <w:sz w:val="28"/>
          <w:lang w:val="ro-RO"/>
        </w:rPr>
        <w:t xml:space="preserve">Durata vizionării emisiunilor televizate şi a diafilmelor în grupele mici şi medii este de maxim 20 minute/per zi, iar în cele mari şi pregătitoare – 30 minute/per zi.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Materialele didactice afişate în camerele de grupă trebuie să fie amplasate la nivelul ochilor copiilor.</w:t>
      </w:r>
    </w:p>
    <w:p w:rsidR="00703B92" w:rsidRPr="003757A3" w:rsidRDefault="00703B92" w:rsidP="00703B92">
      <w:pPr>
        <w:tabs>
          <w:tab w:val="left" w:pos="0"/>
          <w:tab w:val="num" w:pos="284"/>
          <w:tab w:val="left" w:pos="426"/>
          <w:tab w:val="left" w:pos="567"/>
        </w:tabs>
        <w:jc w:val="center"/>
        <w:rPr>
          <w:lang w:val="it-IT"/>
        </w:rPr>
      </w:pPr>
      <w:r w:rsidRPr="003757A3">
        <w:rPr>
          <w:lang w:val="it-IT"/>
        </w:rPr>
        <w:t xml:space="preserve">                                 </w:t>
      </w:r>
    </w:p>
    <w:p w:rsidR="00703B92" w:rsidRPr="003757A3" w:rsidRDefault="00703B92" w:rsidP="00703B92">
      <w:pPr>
        <w:tabs>
          <w:tab w:val="left" w:pos="0"/>
          <w:tab w:val="num" w:pos="284"/>
          <w:tab w:val="left" w:pos="426"/>
          <w:tab w:val="left" w:pos="567"/>
        </w:tabs>
        <w:jc w:val="center"/>
        <w:rPr>
          <w:b/>
          <w:sz w:val="28"/>
          <w:szCs w:val="28"/>
          <w:lang w:val="es-US"/>
        </w:rPr>
      </w:pPr>
      <w:r w:rsidRPr="003757A3">
        <w:rPr>
          <w:b/>
          <w:sz w:val="28"/>
          <w:szCs w:val="28"/>
          <w:lang w:val="es-US"/>
        </w:rPr>
        <w:t>Secţiunea a 4-a</w:t>
      </w:r>
    </w:p>
    <w:p w:rsidR="00703B92" w:rsidRPr="003757A3" w:rsidRDefault="00703B92" w:rsidP="00703B92">
      <w:pPr>
        <w:pStyle w:val="2"/>
        <w:tabs>
          <w:tab w:val="left" w:pos="0"/>
          <w:tab w:val="num" w:pos="284"/>
          <w:tab w:val="left" w:pos="426"/>
          <w:tab w:val="left" w:pos="567"/>
        </w:tabs>
        <w:rPr>
          <w:sz w:val="28"/>
          <w:szCs w:val="28"/>
        </w:rPr>
      </w:pPr>
      <w:r w:rsidRPr="003757A3">
        <w:rPr>
          <w:sz w:val="28"/>
          <w:szCs w:val="28"/>
        </w:rPr>
        <w:t>Organizarea activităţilor de educaţie fizică</w:t>
      </w:r>
    </w:p>
    <w:p w:rsidR="00703B92" w:rsidRPr="003757A3" w:rsidRDefault="00703B92" w:rsidP="00703B92">
      <w:pPr>
        <w:tabs>
          <w:tab w:val="left" w:pos="0"/>
          <w:tab w:val="num" w:pos="284"/>
          <w:tab w:val="left" w:pos="426"/>
          <w:tab w:val="left" w:pos="567"/>
        </w:tabs>
        <w:jc w:val="center"/>
        <w:rPr>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Regimul raţional de activitate motorie, exerciţiile fizice şi aplicarea corectă a mijloacelor de călire a organismului sunt organizate în concordanţă cu starea de sănătate, vârstă şi anotimp.</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Principalele forme de organizare a educaţiei fizice sunt: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a) gimnastica igienică de dimineaţă;</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b) pauzele de educaţie fizică în timpul activităţilor obligatorii;</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c) plimbările în aer liber;</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d) gimnastica ritmică;</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e) înotul.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Activitatea motorie din regimul zilei copiilor va constitui cel puţin 35–40%, care va include mişcări, jocuri mobile, exerciţii fizice, distracţii sportive, plimbări, excursii.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Activităţile de educaţie fizică pentru copii, se vor organiza în aer liber, sala de gimnastică, sau cea de</w:t>
      </w:r>
      <w:r>
        <w:rPr>
          <w:sz w:val="28"/>
          <w:lang w:val="ro-RO"/>
        </w:rPr>
        <w:t xml:space="preserve"> muzică, </w:t>
      </w:r>
      <w:r w:rsidRPr="003757A3">
        <w:rPr>
          <w:sz w:val="28"/>
          <w:lang w:val="ro-RO"/>
        </w:rPr>
        <w:t xml:space="preserve">de 2 ori pe săptămână pentru grupele </w:t>
      </w:r>
      <w:r w:rsidRPr="00FA777A">
        <w:rPr>
          <w:sz w:val="28"/>
          <w:lang w:val="ro-RO"/>
        </w:rPr>
        <w:t>antepre</w:t>
      </w:r>
      <w:r>
        <w:rPr>
          <w:sz w:val="28"/>
          <w:lang w:val="ro-RO"/>
        </w:rPr>
        <w:t>ş</w:t>
      </w:r>
      <w:r w:rsidRPr="00FA777A">
        <w:rPr>
          <w:sz w:val="28"/>
          <w:lang w:val="ro-RO"/>
        </w:rPr>
        <w:t>colare şi de 3 ori în săptămână – pentru grupele pre</w:t>
      </w:r>
      <w:r>
        <w:rPr>
          <w:sz w:val="28"/>
          <w:lang w:val="ro-RO"/>
        </w:rPr>
        <w:t>ş</w:t>
      </w:r>
      <w:r w:rsidRPr="00FA777A">
        <w:rPr>
          <w:sz w:val="28"/>
          <w:lang w:val="ro-RO"/>
        </w:rPr>
        <w:t>colare</w:t>
      </w:r>
      <w:r w:rsidRPr="003757A3">
        <w:rPr>
          <w:sz w:val="28"/>
          <w:lang w:val="ro-RO"/>
        </w:rPr>
        <w:t xml:space="preserve">. Activităţile de educaţie fizică vor avea durata </w:t>
      </w:r>
      <w:r w:rsidRPr="003757A3">
        <w:rPr>
          <w:sz w:val="28"/>
          <w:szCs w:val="28"/>
          <w:lang w:val="ro-RO"/>
        </w:rPr>
        <w:t>de la 15 până la 30 minute în dependenţă de vârstă copiilor</w:t>
      </w:r>
      <w:r w:rsidRPr="003757A3">
        <w:rPr>
          <w:sz w:val="28"/>
          <w:lang w:val="ro-RO"/>
        </w:rPr>
        <w:t>. Sunt efectuate numai în lipsa contraindicaţiilor, prezenţei treningului şi încălţămintei sportive. Pe timpul ploios şi vânt puternic ocupaţiile se petrec în sala de gimnastică.</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Aprecierea eficacităţii activităţilor de educaţie fizică se efectuează după calculul indicelui de densitate motorie, care reprezintă raportul dintre timpul activităţii motorii (când copilul se află în mişcare) către durata totală a activită</w:t>
      </w:r>
      <w:r>
        <w:rPr>
          <w:sz w:val="28"/>
          <w:lang w:val="ro-RO"/>
        </w:rPr>
        <w:t>ţ</w:t>
      </w:r>
      <w:r w:rsidRPr="003757A3">
        <w:rPr>
          <w:sz w:val="28"/>
          <w:lang w:val="ro-RO"/>
        </w:rPr>
        <w:t>ii de ed</w:t>
      </w:r>
      <w:r>
        <w:rPr>
          <w:sz w:val="28"/>
          <w:lang w:val="ro-RO"/>
        </w:rPr>
        <w:t>ucaţie fizică, exprimată la 100</w:t>
      </w:r>
      <w:r w:rsidRPr="003757A3">
        <w:rPr>
          <w:sz w:val="28"/>
          <w:lang w:val="ro-RO"/>
        </w:rPr>
        <w:t>%, constituind în sala de gimnastică – 70% şi pe terenul sportiv – 80%.</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Călirea organismului copiilor include un sistem de măsuri, ca: plimbări, exerciţii fizice organizate în aer liber şi în încăperi, care se execută zilnic, inclusiv a băilor de apă (hidroterapice), de aer şi solare. Băile de călire se aplică diferenţiat în dependenţă de vârstă şi starea de sănătate.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lastRenderedPageBreak/>
        <w:t>Activităţile de educaţie fizică se vor desfăşura luând în considerare starea de sănătate a copiilor şi sub supravegherea constantă a personalului medical. Totodată se înfăptuiesc măsuri de profilaxie a traumatismului sportiv.</w:t>
      </w:r>
    </w:p>
    <w:p w:rsidR="00703B92" w:rsidRPr="003757A3" w:rsidRDefault="00703B92" w:rsidP="00703B92">
      <w:pPr>
        <w:tabs>
          <w:tab w:val="left" w:pos="0"/>
          <w:tab w:val="left" w:pos="426"/>
          <w:tab w:val="left" w:pos="567"/>
        </w:tabs>
        <w:jc w:val="both"/>
        <w:rPr>
          <w:sz w:val="28"/>
          <w:lang w:val="ro-RO"/>
        </w:rPr>
      </w:pPr>
    </w:p>
    <w:p w:rsidR="00703B92" w:rsidRPr="003757A3" w:rsidRDefault="00703B92" w:rsidP="00703B92">
      <w:pPr>
        <w:pStyle w:val="a5"/>
        <w:tabs>
          <w:tab w:val="left" w:pos="0"/>
          <w:tab w:val="num" w:pos="284"/>
          <w:tab w:val="left" w:pos="426"/>
          <w:tab w:val="left" w:pos="567"/>
        </w:tabs>
        <w:ind w:firstLine="0"/>
        <w:jc w:val="center"/>
        <w:rPr>
          <w:b/>
        </w:rPr>
      </w:pPr>
      <w:r w:rsidRPr="003757A3">
        <w:rPr>
          <w:b/>
        </w:rPr>
        <w:t xml:space="preserve">Secţiunea a 5-a </w:t>
      </w:r>
    </w:p>
    <w:p w:rsidR="00703B92" w:rsidRPr="003757A3" w:rsidRDefault="00703B92" w:rsidP="00703B92">
      <w:pPr>
        <w:pStyle w:val="a5"/>
        <w:tabs>
          <w:tab w:val="left" w:pos="0"/>
          <w:tab w:val="num" w:pos="284"/>
          <w:tab w:val="left" w:pos="426"/>
          <w:tab w:val="left" w:pos="540"/>
          <w:tab w:val="left" w:pos="567"/>
          <w:tab w:val="left" w:pos="720"/>
        </w:tabs>
        <w:ind w:firstLine="0"/>
        <w:jc w:val="center"/>
        <w:rPr>
          <w:b/>
        </w:rPr>
      </w:pPr>
      <w:r w:rsidRPr="003757A3">
        <w:rPr>
          <w:b/>
        </w:rPr>
        <w:t>Organizarea alimentaţiei şi nutriţia copiilor</w:t>
      </w:r>
    </w:p>
    <w:p w:rsidR="00703B92" w:rsidRPr="003757A3" w:rsidRDefault="00703B92" w:rsidP="00703B92">
      <w:pPr>
        <w:pStyle w:val="a5"/>
        <w:tabs>
          <w:tab w:val="left" w:pos="0"/>
          <w:tab w:val="num" w:pos="284"/>
          <w:tab w:val="left" w:pos="426"/>
          <w:tab w:val="left" w:pos="540"/>
          <w:tab w:val="left" w:pos="567"/>
          <w:tab w:val="left" w:pos="720"/>
        </w:tabs>
        <w:ind w:firstLine="0"/>
        <w:jc w:val="center"/>
        <w:rPr>
          <w:b/>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În </w:t>
      </w:r>
      <w:r>
        <w:rPr>
          <w:sz w:val="28"/>
          <w:szCs w:val="28"/>
          <w:lang w:val="ro-RO"/>
        </w:rPr>
        <w:t>instituţiile preşcolare</w:t>
      </w:r>
      <w:r w:rsidRPr="003757A3">
        <w:rPr>
          <w:sz w:val="28"/>
          <w:szCs w:val="28"/>
          <w:lang w:val="ro-RO"/>
        </w:rPr>
        <w:t xml:space="preserve"> alimentaţia copiilor este organizată în grupe. Livrarea bucatelor de la blocul alimentar în grup se va efectua în recepiente închise etichetate şi marcate. Marcajul trebuie să includă identitatea de grup şi tipul de mâncare (primul, al doilea, al treilea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În </w:t>
      </w:r>
      <w:r>
        <w:rPr>
          <w:sz w:val="28"/>
          <w:szCs w:val="28"/>
          <w:lang w:val="ro-RO"/>
        </w:rPr>
        <w:t xml:space="preserve">instituţiile preşcolare </w:t>
      </w:r>
      <w:r w:rsidRPr="003757A3">
        <w:rPr>
          <w:sz w:val="28"/>
          <w:szCs w:val="28"/>
          <w:lang w:val="ro-RO"/>
        </w:rPr>
        <w:t>pentru spălarea veselei de grup bufetul va fi dotat cu 2 căzi conectate la apă caldă şi rece. La aprovizionarea cu apă decentralizată bufetul va fi asigurat cu volumul de apă necesar capacităţii de spălat a vaselor.</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Se permite  instalarea unei maşini de spălat vase în bufetul din încăperile de  grup.</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Vesela de masă trebuie să fie din faianţă, porţelan sau inox. Fiecare grupă trebuie să dispună de 2 seturi de veselă conform numărului de copii, care se păstrează în bufet. Educatorii şi ajuto</w:t>
      </w:r>
      <w:r>
        <w:t>rii de educatori au veselă şi tacâmuri</w:t>
      </w:r>
      <w:r w:rsidRPr="003757A3">
        <w:t xml:space="preserve"> separate de ale copiilor şi marcate. Se interzice utilizarea veselei ştirbite, de plastic, de aluminiu, de ceramică şi de sticlă.</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 bufetul din grupă se instalează un dulap termic sau un vas pentru dezinfectarea veselei în caz de înregistrare</w:t>
      </w:r>
      <w:r>
        <w:t xml:space="preserve"> </w:t>
      </w:r>
      <w:r w:rsidRPr="003757A3">
        <w:t xml:space="preserve">a bolilor infecţioase. </w:t>
      </w:r>
    </w:p>
    <w:p w:rsidR="00703B92" w:rsidRPr="003757A3" w:rsidRDefault="00703B92" w:rsidP="00703B92">
      <w:pPr>
        <w:pStyle w:val="a5"/>
        <w:numPr>
          <w:ilvl w:val="0"/>
          <w:numId w:val="9"/>
        </w:numPr>
        <w:tabs>
          <w:tab w:val="left" w:pos="0"/>
        </w:tabs>
        <w:ind w:left="0" w:firstLine="0"/>
        <w:jc w:val="both"/>
      </w:pPr>
      <w:r>
        <w:t>Pentru colectare</w:t>
      </w:r>
      <w:r w:rsidRPr="003757A3">
        <w:t xml:space="preserve"> resturilor, se folosesc vase</w:t>
      </w:r>
      <w:r>
        <w:t xml:space="preserve"> speciale, care se curăţă şi se </w:t>
      </w:r>
      <w:r w:rsidRPr="003757A3">
        <w:t>spală cu o soluţie de detergenţi, apoi se clătesc cu apă caldă şi se usucă.</w:t>
      </w:r>
    </w:p>
    <w:p w:rsidR="00703B92" w:rsidRPr="003757A3" w:rsidRDefault="00703B92" w:rsidP="00703B92">
      <w:pPr>
        <w:numPr>
          <w:ilvl w:val="0"/>
          <w:numId w:val="9"/>
        </w:numPr>
        <w:tabs>
          <w:tab w:val="clear" w:pos="432"/>
          <w:tab w:val="left" w:pos="0"/>
          <w:tab w:val="num" w:pos="284"/>
          <w:tab w:val="left" w:pos="426"/>
          <w:tab w:val="left" w:pos="540"/>
          <w:tab w:val="left" w:pos="567"/>
          <w:tab w:val="left" w:pos="720"/>
        </w:tabs>
        <w:ind w:left="0" w:firstLine="0"/>
        <w:jc w:val="both"/>
        <w:rPr>
          <w:sz w:val="28"/>
          <w:szCs w:val="28"/>
          <w:lang w:val="ro-RO"/>
        </w:rPr>
      </w:pPr>
      <w:r w:rsidRPr="003757A3">
        <w:rPr>
          <w:sz w:val="28"/>
          <w:lang w:val="ro-RO"/>
        </w:rPr>
        <w:t xml:space="preserve">Funcţionarea şi întreţinerea blocului alimentar al </w:t>
      </w:r>
      <w:r>
        <w:rPr>
          <w:sz w:val="28"/>
          <w:lang w:val="ro-RO"/>
        </w:rPr>
        <w:t>instituţiilor preşcolare</w:t>
      </w:r>
      <w:r w:rsidRPr="003757A3">
        <w:rPr>
          <w:sz w:val="28"/>
          <w:lang w:val="ro-RO"/>
        </w:rPr>
        <w:t xml:space="preserve"> trebuie să corespundă prevederilor</w:t>
      </w:r>
      <w:r w:rsidRPr="003757A3">
        <w:rPr>
          <w:sz w:val="28"/>
          <w:szCs w:val="28"/>
          <w:lang w:val="ro-RO"/>
        </w:rPr>
        <w:t xml:space="preserve"> Hotărârii Guvernului Republicii Moldova cu privire la prestarea serviciilor de alimentaţie publică, nr. 1209 din 08 noiembrie 2007 (Monitorul Oficial, 2007, nr. 180-183, art.1281)</w:t>
      </w:r>
      <w:r w:rsidRPr="006729DE">
        <w:rPr>
          <w:sz w:val="28"/>
          <w:szCs w:val="28"/>
          <w:lang w:val="ro-RO"/>
        </w:rPr>
        <w:t xml:space="preserve"> </w:t>
      </w:r>
      <w:r>
        <w:rPr>
          <w:sz w:val="28"/>
          <w:szCs w:val="28"/>
          <w:lang w:val="ro-RO"/>
        </w:rPr>
        <w:t>ş</w:t>
      </w:r>
      <w:r w:rsidRPr="00C50131">
        <w:rPr>
          <w:sz w:val="28"/>
          <w:szCs w:val="28"/>
          <w:lang w:val="ro-RO"/>
        </w:rPr>
        <w:t xml:space="preserve">i Hotărîrii Guvernului </w:t>
      </w:r>
      <w:r>
        <w:rPr>
          <w:sz w:val="28"/>
          <w:szCs w:val="28"/>
          <w:lang w:val="ro-RO"/>
        </w:rPr>
        <w:t xml:space="preserve">Republicii Moldova </w:t>
      </w:r>
      <w:r w:rsidRPr="00C50131">
        <w:rPr>
          <w:sz w:val="28"/>
          <w:szCs w:val="28"/>
          <w:lang w:val="ro-RO"/>
        </w:rPr>
        <w:t>pentru aprobarea Regulilor generale de igienă a produsel</w:t>
      </w:r>
      <w:r>
        <w:rPr>
          <w:sz w:val="28"/>
          <w:szCs w:val="28"/>
          <w:lang w:val="ro-RO"/>
        </w:rPr>
        <w:t xml:space="preserve">or alimentare, nr. 412 din 25 mai </w:t>
      </w:r>
      <w:r w:rsidRPr="00C50131">
        <w:rPr>
          <w:sz w:val="28"/>
          <w:szCs w:val="28"/>
          <w:lang w:val="ro-RO"/>
        </w:rPr>
        <w:t xml:space="preserve">2010 </w:t>
      </w:r>
      <w:r>
        <w:rPr>
          <w:sz w:val="28"/>
          <w:szCs w:val="28"/>
          <w:lang w:val="ro-RO"/>
        </w:rPr>
        <w:t>(Monitorul Oficial, 2010, nr. 83-84, art. 484)</w:t>
      </w:r>
      <w:r w:rsidRPr="003757A3">
        <w:rPr>
          <w:sz w:val="28"/>
          <w:szCs w:val="28"/>
          <w:lang w:val="ro-RO"/>
        </w:rPr>
        <w:t xml:space="preserve">. </w:t>
      </w:r>
    </w:p>
    <w:p w:rsidR="00703B92" w:rsidRPr="003757A3" w:rsidRDefault="00703B92" w:rsidP="00703B92">
      <w:pPr>
        <w:numPr>
          <w:ilvl w:val="0"/>
          <w:numId w:val="9"/>
        </w:numPr>
        <w:tabs>
          <w:tab w:val="clear" w:pos="432"/>
          <w:tab w:val="left" w:pos="0"/>
          <w:tab w:val="num" w:pos="284"/>
          <w:tab w:val="left" w:pos="426"/>
          <w:tab w:val="left" w:pos="540"/>
          <w:tab w:val="left" w:pos="567"/>
          <w:tab w:val="left" w:pos="720"/>
        </w:tabs>
        <w:ind w:left="0" w:firstLine="0"/>
        <w:jc w:val="both"/>
        <w:rPr>
          <w:sz w:val="28"/>
          <w:szCs w:val="28"/>
          <w:lang w:val="ro-RO"/>
        </w:rPr>
      </w:pPr>
      <w:r w:rsidRPr="003757A3">
        <w:rPr>
          <w:sz w:val="28"/>
          <w:szCs w:val="28"/>
          <w:lang w:val="ro-RO"/>
        </w:rPr>
        <w:t xml:space="preserve">Blocul alimentar din cadrul şcolii - grădiniţe trebuie să asigure alimentaţia copiilor de vârstă preşcolară şi a elevilor.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rPr>
          <w:szCs w:val="28"/>
        </w:rPr>
        <w:t>Lista utilajului pentru dotarea blocului alimentar este prezentat</w:t>
      </w:r>
      <w:r>
        <w:rPr>
          <w:szCs w:val="28"/>
        </w:rPr>
        <w:t>ă</w:t>
      </w:r>
      <w:r w:rsidRPr="003757A3">
        <w:rPr>
          <w:szCs w:val="28"/>
        </w:rPr>
        <w:t xml:space="preserve"> în anexa 9.</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Mesele de producere trebuie să fie din material rezistent, inofensiv pentru sănătatea omului care poate fi uşor supus prelucrării umede, curăţare, dezinfectare (inox, fier zincat, etc) şi permise pentru contact cu produsele alimentare având suprafeţe netede şi colţuri rotunjite. Pentru porţionarea aluatului trebuie să fie folosite suprafeţe de lemn.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Pentru prelucrarea cărnii, peştelui, legumelor şi altor produse se foloseşte inventar de tranşare (nu mai puţin de 2 complete) din material rezistent, inofensiv pentru sănătatea omului care poate fi uşor supus prelucrării umede, curăţare, dezinfectare cu suprafaţă netedă şi permis pentru contact cu produsele alimentare. Inventarul de tranşare trebuie marcat vizibil: „CC” (carne crudă), „CF” (carne fiartă), </w:t>
      </w:r>
      <w:r w:rsidRPr="003757A3">
        <w:lastRenderedPageBreak/>
        <w:t>„PC” (peşte crud), „PF” (peşte fiert), „LF” (legume fierte), „LC” (legume crude), „Gastronomie”, „Scrumbie”, „Pâine”.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Vesela de bucătărie, mesele, inventarul trebuie să fie marcat şi utilizat conform destinaţiei. Pentru fierberea laptelui va fi prevăzută veselă separată de cea pentru fierberea compotului sau altor băuturi.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Numărul veselei şi seturilor de bucătărie, utilizate în acelaşi timp, trebuie să corespundă numărului copiilor din grup conform listei. Personalul trebuie să aibă veselă şi seturi de bucătărie separat.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Resturile alimentare se colectează în căldări cu capace. Evacuarea resturilor alimentare de la blocul alimentar se face după repartizarea alimentelor la grupe, iar în grupe – după fiecare masă/alimentaţie. După evacuarea lor se curăţă, se spală zilnic cu produse biodistructive, se clătesc cu apă caldă şi se usucă.</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Toată vesela blocului alimentar se păstrează pe poliţe speciale şi suporturi, iar inventarul de tranşare – în dulapuri. Toate vasele sunt marcate şi se utilizează conform destinaţiei.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Produsele utilizate în alimentaţia copiilor trebuie să fie de calitate şi inofensive pentru sănătate. Lista produselor pentru alimentaţia copiilor şi celor interzise sunt prezentate în anexele 10 şi 11.</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a preveni boala filantă a pâinii, locurile de păstrare se vor curăţa de fărâmituri şi se vor şterge bine cu soluţie de acid acetic de 1% (o dată în săptămână).</w:t>
      </w:r>
    </w:p>
    <w:p w:rsidR="00703B92" w:rsidRPr="003757A3" w:rsidRDefault="00703B92" w:rsidP="00703B92">
      <w:pPr>
        <w:numPr>
          <w:ilvl w:val="0"/>
          <w:numId w:val="9"/>
        </w:numPr>
        <w:tabs>
          <w:tab w:val="clear" w:pos="432"/>
          <w:tab w:val="left" w:pos="0"/>
          <w:tab w:val="num" w:pos="284"/>
          <w:tab w:val="left" w:pos="426"/>
          <w:tab w:val="left" w:pos="567"/>
          <w:tab w:val="left" w:pos="1260"/>
        </w:tabs>
        <w:ind w:left="0" w:firstLine="0"/>
        <w:jc w:val="both"/>
        <w:rPr>
          <w:sz w:val="28"/>
          <w:lang w:val="ro-RO"/>
        </w:rPr>
      </w:pPr>
      <w:r w:rsidRPr="003757A3">
        <w:rPr>
          <w:sz w:val="28"/>
          <w:lang w:val="ro-RO"/>
        </w:rPr>
        <w:t>Produsele alimentare vor fi păstrare şi realizate în conformitate cu condiţiile şi termenii de păstrare şi realizare stabilite de către producător.</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Vor fi elaborate fişe tehnologice pentru toate bucatele preparate în </w:t>
      </w:r>
      <w:r>
        <w:t>instituţiile preşcolare</w:t>
      </w:r>
      <w:r w:rsidRPr="003757A3">
        <w:t>. Modelul fişei tehnologice este prezentat în anexa 12.</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Registrul de triaj al produselor uşor alterabile se completează de către şeful de depozit.  Registrul de triaj al produselor culinare finite – de comisia de triere formată prin ordinul conducătorului instituţiei, registrul de evidenţă al regimului de temperatură în utilajul frigorific – de către bucătarul-şef, registrul de evidenţă a sănătăţii se completează de lucrătorul medical (anexa 13).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Alimentaţia copiilor trebuie să fie calitativă, variată după compoziţia produselor</w:t>
      </w:r>
      <w:r>
        <w:t xml:space="preserve"> alimentare</w:t>
      </w:r>
      <w:r w:rsidRPr="003757A3">
        <w:t xml:space="preserve"> şi să satisfacă în întregime cu substanţe nutritive necesităţile organismului în creştere. Alimentaţia copiilor se efectuează în corespundere cu meniul întocmit pe 10 zile şi aprobat de conducerea </w:t>
      </w:r>
      <w:r>
        <w:t>instituţiilor preşcolare</w:t>
      </w:r>
      <w:r w:rsidRPr="003757A3">
        <w:t xml:space="preserve">, în care se indică componenţa produselor, valoarea calorică a bucatelor, conţinutul şi corelaţia proteinelor, lipidelor şi glucidelor (anexa 14).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În alimentaţia copiilor se vor respecta următoarele principii: </w:t>
      </w:r>
    </w:p>
    <w:p w:rsidR="00703B92" w:rsidRPr="003757A3" w:rsidRDefault="00703B92" w:rsidP="00703B92">
      <w:pPr>
        <w:pStyle w:val="a5"/>
        <w:numPr>
          <w:ilvl w:val="1"/>
          <w:numId w:val="9"/>
        </w:numPr>
        <w:tabs>
          <w:tab w:val="left" w:pos="0"/>
          <w:tab w:val="num" w:pos="284"/>
          <w:tab w:val="left" w:pos="426"/>
          <w:tab w:val="left" w:pos="567"/>
        </w:tabs>
        <w:ind w:left="0" w:firstLine="0"/>
        <w:jc w:val="both"/>
      </w:pPr>
      <w:r w:rsidRPr="003757A3">
        <w:t>asigurarea unei diversităţi alimentare, ceea ce înseamnă consumul pe parcursul unei zile a alimentelor din toate grupele şi subgrupele alimentare;</w:t>
      </w:r>
    </w:p>
    <w:p w:rsidR="00703B92" w:rsidRPr="003757A3" w:rsidRDefault="00703B92" w:rsidP="00703B92">
      <w:pPr>
        <w:pStyle w:val="a5"/>
        <w:numPr>
          <w:ilvl w:val="1"/>
          <w:numId w:val="9"/>
        </w:numPr>
        <w:tabs>
          <w:tab w:val="left" w:pos="0"/>
          <w:tab w:val="num" w:pos="284"/>
          <w:tab w:val="left" w:pos="426"/>
          <w:tab w:val="left" w:pos="567"/>
        </w:tabs>
        <w:ind w:left="0" w:firstLine="0"/>
        <w:jc w:val="both"/>
      </w:pPr>
      <w:r w:rsidRPr="003757A3">
        <w:t>asigurarea unei proporţionalităţi între grupele si subgrupele alimentare, adică un aport mai mare de fructe, legume, cereale integrale, lapte şi produse lactate, comparativ cu alimentele cu un conţinut crescut de grăsimi şi adaus de zahăr;</w:t>
      </w:r>
    </w:p>
    <w:p w:rsidR="00703B92" w:rsidRPr="003757A3" w:rsidRDefault="00703B92" w:rsidP="00703B92">
      <w:pPr>
        <w:pStyle w:val="a5"/>
        <w:numPr>
          <w:ilvl w:val="1"/>
          <w:numId w:val="9"/>
        </w:numPr>
        <w:tabs>
          <w:tab w:val="left" w:pos="0"/>
          <w:tab w:val="num" w:pos="284"/>
          <w:tab w:val="left" w:pos="426"/>
          <w:tab w:val="left" w:pos="567"/>
        </w:tabs>
        <w:ind w:left="0" w:firstLine="0"/>
        <w:jc w:val="both"/>
      </w:pPr>
      <w:r w:rsidRPr="003757A3">
        <w:t>consumul moderat al unor produse alimentare, adică alegerea unor alimente cu un aport scăzut de grăsi</w:t>
      </w:r>
      <w:r>
        <w:t>mi saturate şi de zahăr adăugat</w:t>
      </w:r>
      <w:r w:rsidRPr="008B30E0">
        <w:rPr>
          <w:lang w:val="en-US"/>
        </w:rPr>
        <w:t>.</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Personalul medical este responsabil de întocmirea şi realizarea meniului. Pentru copiii care necesită o dietă specială se va perfecta un meniu separat reieşind din </w:t>
      </w:r>
      <w:r w:rsidRPr="003757A3">
        <w:lastRenderedPageBreak/>
        <w:t>recomandările medicului şi/sau cererea părinţilor/reprezentantului legal. Lista copiilor cu diete speciale se acroşează la blocul alimentar, în cabinetul medical. Educatorii înscriu lista copiilor cu dietă specială şi lista produselor interzise în „Registrul educatorului” la compartimentul destinat.</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În scopul profilaxiei deficitului de micronutrienţi (vitamine şi săruri minerale) în alimentaţia copiilor se folosesc produse fortificate cu micronutrienţi.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rPr>
          <w:szCs w:val="32"/>
        </w:rPr>
        <w:t xml:space="preserve">Normele nictemerale de produse pentru alimentaţia copiilor în </w:t>
      </w:r>
      <w:r>
        <w:rPr>
          <w:szCs w:val="28"/>
        </w:rPr>
        <w:t>instituţiile preşcolare</w:t>
      </w:r>
      <w:r w:rsidRPr="003757A3">
        <w:rPr>
          <w:szCs w:val="32"/>
        </w:rPr>
        <w:t xml:space="preserve"> sunt prezentate în anexa 15.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Meniurile pentru alimentaţia copiilor vor fi întocmite în baza meniului model, elaborat anual, pentru 14 zile şi coordonat cu Centrele de Sănătate Publică teritoriale.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Cantitatea de proteine în meniul model trebuie să asigure un aport caloric de 12-15% din neces</w:t>
      </w:r>
      <w:r>
        <w:t>a</w:t>
      </w:r>
      <w:r w:rsidRPr="003757A3">
        <w:t>rul energetic total, lipide 30-32% şi glucide 55-58%.</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În </w:t>
      </w:r>
      <w:r>
        <w:t>instituţiile preşcolare</w:t>
      </w:r>
      <w:r w:rsidRPr="003757A3">
        <w:t xml:space="preserve"> cu program de 12 ore copiii se alimentează de 4 ori pe zi, iar în cele cu program de 24 ore - de 5 ori pe zi. Valoarea energetică a raţiei este repartizată pentru 5 mese în modul următor: dejunul reprezintă 20-25</w:t>
      </w:r>
      <w:r w:rsidRPr="003757A3">
        <w:rPr>
          <w:b/>
        </w:rPr>
        <w:t xml:space="preserve"> </w:t>
      </w:r>
      <w:r w:rsidRPr="003757A3">
        <w:t xml:space="preserve">%, dejunul II - 5%, prânzul –35-40 %, gustarea – 10–15 %, cina – 20-25 %. </w:t>
      </w:r>
    </w:p>
    <w:p w:rsidR="00703B92" w:rsidRPr="003757A3" w:rsidRDefault="00703B92" w:rsidP="00703B92">
      <w:pPr>
        <w:pStyle w:val="a5"/>
        <w:numPr>
          <w:ilvl w:val="0"/>
          <w:numId w:val="9"/>
        </w:numPr>
        <w:tabs>
          <w:tab w:val="clear" w:pos="432"/>
          <w:tab w:val="left" w:pos="0"/>
          <w:tab w:val="num" w:pos="284"/>
          <w:tab w:val="left" w:pos="426"/>
          <w:tab w:val="left" w:pos="567"/>
          <w:tab w:val="left" w:pos="720"/>
        </w:tabs>
        <w:ind w:left="0" w:firstLine="0"/>
        <w:jc w:val="both"/>
      </w:pPr>
      <w:r w:rsidRPr="003757A3">
        <w:t xml:space="preserve">Alimentaţia copiilor din </w:t>
      </w:r>
      <w:r>
        <w:t>instituţiile preşcolare</w:t>
      </w:r>
      <w:r w:rsidRPr="003757A3">
        <w:t xml:space="preserve"> a cărui program de activitate este de 9 – 10 ore se va organiza de 3 ori pe zi, care asigură 65 % – 70 % din valoarea calorică diurnă. Dejunul trebuie să constituie 20-25</w:t>
      </w:r>
      <w:r w:rsidRPr="003757A3">
        <w:rPr>
          <w:b/>
        </w:rPr>
        <w:t xml:space="preserve"> </w:t>
      </w:r>
      <w:r w:rsidRPr="003757A3">
        <w:t xml:space="preserve">%, prânzul –35-40% şi gustarea – 10–15%. </w:t>
      </w:r>
    </w:p>
    <w:p w:rsidR="00703B92" w:rsidRPr="003757A3" w:rsidRDefault="00703B92" w:rsidP="00703B92">
      <w:pPr>
        <w:pStyle w:val="a5"/>
        <w:numPr>
          <w:ilvl w:val="0"/>
          <w:numId w:val="9"/>
        </w:numPr>
        <w:tabs>
          <w:tab w:val="clear" w:pos="432"/>
          <w:tab w:val="left" w:pos="0"/>
          <w:tab w:val="num" w:pos="284"/>
          <w:tab w:val="left" w:pos="426"/>
          <w:tab w:val="left" w:pos="567"/>
          <w:tab w:val="left" w:pos="720"/>
        </w:tabs>
        <w:ind w:left="0" w:firstLine="0"/>
        <w:jc w:val="both"/>
      </w:pPr>
      <w:r w:rsidRPr="003757A3">
        <w:t xml:space="preserve">În </w:t>
      </w:r>
      <w:r>
        <w:t>instituţiile preşcolare</w:t>
      </w:r>
      <w:r w:rsidRPr="003757A3">
        <w:t xml:space="preserve"> cu program de activitate de 6 ore alimentaţia se organizează de 2 ori pe zi (dejunul şi prânzul constituind 20-25% şi respectiv 30-35% din valoarea calorică), iar în cele cu activitatea de 3-4 ore alimentaţia se organizează o dată pe zi şi constituie 25% din valoarea calorică pentru 24 ore.</w:t>
      </w:r>
    </w:p>
    <w:p w:rsidR="00703B92" w:rsidRPr="003757A3" w:rsidRDefault="00703B92" w:rsidP="00703B92">
      <w:pPr>
        <w:pStyle w:val="a5"/>
        <w:numPr>
          <w:ilvl w:val="0"/>
          <w:numId w:val="9"/>
        </w:numPr>
        <w:tabs>
          <w:tab w:val="clear" w:pos="432"/>
          <w:tab w:val="left" w:pos="0"/>
          <w:tab w:val="num" w:pos="284"/>
          <w:tab w:val="left" w:pos="426"/>
          <w:tab w:val="left" w:pos="567"/>
          <w:tab w:val="left" w:pos="720"/>
        </w:tabs>
        <w:ind w:left="0" w:firstLine="0"/>
        <w:jc w:val="both"/>
      </w:pPr>
      <w:r w:rsidRPr="003757A3">
        <w:t>Între dejun şi masa de prânz se recomandă o masă suplimentară ce va include o băutură sau suc şi (sau) fructe proaspete.</w:t>
      </w:r>
    </w:p>
    <w:p w:rsidR="00703B92" w:rsidRPr="003757A3" w:rsidRDefault="00703B92" w:rsidP="00703B92">
      <w:pPr>
        <w:pStyle w:val="a5"/>
        <w:numPr>
          <w:ilvl w:val="0"/>
          <w:numId w:val="9"/>
        </w:numPr>
        <w:tabs>
          <w:tab w:val="clear" w:pos="432"/>
          <w:tab w:val="left" w:pos="0"/>
          <w:tab w:val="num" w:pos="284"/>
          <w:tab w:val="left" w:pos="426"/>
          <w:tab w:val="left" w:pos="567"/>
          <w:tab w:val="left" w:pos="720"/>
        </w:tabs>
        <w:ind w:left="0" w:firstLine="0"/>
        <w:jc w:val="both"/>
      </w:pPr>
      <w:r w:rsidRPr="003757A3">
        <w:t>Produsele alimentare greu asimilabile (preparate din carne, peşte, ouă) sunt consumate în prima jumătate a zilei, iar cele uşor asimilabile (bucate din lapte, legume)–în a doua jumătate a zilei.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În cazul în care unele produse alimentare lipsesc, ele pot fi înlocuite cu altele conform anexei 16. </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Necesarul fiziologic în energie şi nutrienţi în fu</w:t>
      </w:r>
      <w:r>
        <w:t>ncţie de grupele de vârstă sunt</w:t>
      </w:r>
      <w:r w:rsidRPr="003757A3">
        <w:t xml:space="preserve"> prezentate în tabelul 1 din anexa 17. Volumul unei porţii pentru </w:t>
      </w:r>
      <w:r>
        <w:t>un copil</w:t>
      </w:r>
      <w:r w:rsidRPr="003757A3">
        <w:t xml:space="preserve"> cu vârsta de 1-6 ani este prezentat în tabelul 2 din anexa 17.</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Zilnic se colectează probe diurne conform meniurilor de repartiţie, care sunt păstrate în frigider la temperatura 0 + 4ºC. Probele diurne se colectează în cantitatea: bucatele porţionate – în cantitate deplină; gustările reci, felul I, garniturile, felul III, alte bucate – nu mai puţin de 100 gr. Probele diurne se colectează cu linguri sterile sau opărite în apă clocotită în vase de sticlă sterile sau opărite în apă clocotită şi se închid ermetic cu capace. Vasele se marchează cu indicarea mesei şi data colectării. Colectarea probelor diurne se realizează de către bucătarul-şef sau bucătar, iar controlul colectării probelor diurne – de către lucrătorul medical.</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Toate produsele alimentare recepţionate trebuie să fie calitative, în ambalajele producătorului, cu indicarea termenilor de valabilitate, însoţite de certificate de conformitate (eliberate de către organismul de certificare a conformită</w:t>
      </w:r>
      <w:r>
        <w:t>ţ</w:t>
      </w:r>
      <w:r w:rsidRPr="003757A3">
        <w:t xml:space="preserve">ii acreditate în </w:t>
      </w:r>
      <w:r w:rsidRPr="003757A3">
        <w:lastRenderedPageBreak/>
        <w:t>modul stabilit), inofensivitate (eliberate de către Agen</w:t>
      </w:r>
      <w:r>
        <w:t>ţ</w:t>
      </w:r>
      <w:r w:rsidRPr="003757A3">
        <w:t>ia Na</w:t>
      </w:r>
      <w:r>
        <w:t>ţ</w:t>
      </w:r>
      <w:r w:rsidRPr="003757A3">
        <w:t>ională de Siguran</w:t>
      </w:r>
      <w:r>
        <w:t>ţ</w:t>
      </w:r>
      <w:r w:rsidRPr="003757A3">
        <w:t xml:space="preserve">ă a Alimentelor) şi facturi fiscale (eliberate de către Inspectoratul Fiscal). Produsele alimentare în </w:t>
      </w:r>
      <w:r>
        <w:t>instituţiile preşcolare</w:t>
      </w:r>
      <w:r w:rsidRPr="003757A3">
        <w:t xml:space="preserve"> sunt achiziţionate pe măsura necesităţilor, în dependenţă de termenul de valabilitate al acestora şi posibilităţile tehnice de depozitare, iar a celor perisabile să nu depăşească necesităţile de consum pentru 2 zile.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t>În fiecare instituţie preşcolară</w:t>
      </w:r>
      <w:r w:rsidRPr="003757A3">
        <w:t xml:space="preserve"> anual la începutul anului şcolar sau calendaristic se creează prin ordinul directorului o comisie de triere, în componenţa căreia intră bucătarul - şef sau bucătarul, un membru al echipei manageriale şi lucrătorul medical, care efectuează aprecierea bucatelor. Se interzice distribuirea bucatelor gata fără aprecierea lor de către comisia de triere şi fără nota respectivă în registrul de triaj a articulelor culinare pentru fiecare fel de bucate.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Pentru alimentaţia copiilor bucatele vor fi pregătite şi realizate în aceaşi zi.</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În </w:t>
      </w:r>
      <w:r>
        <w:t>instituţiile preşcolare</w:t>
      </w:r>
      <w:r w:rsidRPr="003757A3">
        <w:t xml:space="preserve"> se admit următoarele tehnologii de preparare a bucatelor: fierbere, fierbere la aburi, înăbuşire, coacere. Se interzic bucatele prăjite.</w:t>
      </w:r>
    </w:p>
    <w:p w:rsidR="00703B92" w:rsidRPr="003757A3" w:rsidRDefault="00703B92" w:rsidP="00703B92">
      <w:pPr>
        <w:pStyle w:val="a5"/>
        <w:numPr>
          <w:ilvl w:val="0"/>
          <w:numId w:val="9"/>
        </w:numPr>
        <w:tabs>
          <w:tab w:val="clear" w:pos="432"/>
          <w:tab w:val="left" w:pos="0"/>
          <w:tab w:val="num" w:pos="284"/>
          <w:tab w:val="left" w:pos="426"/>
          <w:tab w:val="left" w:pos="567"/>
        </w:tabs>
        <w:ind w:left="0" w:firstLine="0"/>
        <w:jc w:val="both"/>
      </w:pPr>
      <w:r w:rsidRPr="003757A3">
        <w:t xml:space="preserve">Pentru asigurarea unei continuităţi a alimentaţiei echilibrate şi sănătoase în familie, părinţii copiilor sunt informaţi zilnic despre alimentaţia din </w:t>
      </w:r>
      <w:r>
        <w:t>instituţiile preşcolare</w:t>
      </w:r>
      <w:r w:rsidRPr="003757A3">
        <w:t xml:space="preserve"> cu acroşarea meniului în vestiarele grupelor.</w:t>
      </w:r>
    </w:p>
    <w:p w:rsidR="00703B92" w:rsidRPr="003757A3" w:rsidRDefault="00703B92" w:rsidP="00703B92">
      <w:pPr>
        <w:tabs>
          <w:tab w:val="left" w:pos="0"/>
          <w:tab w:val="num" w:pos="284"/>
          <w:tab w:val="left" w:pos="426"/>
          <w:tab w:val="left" w:pos="567"/>
        </w:tabs>
        <w:jc w:val="center"/>
        <w:rPr>
          <w:b/>
          <w:sz w:val="28"/>
          <w:szCs w:val="28"/>
          <w:lang w:val="ro-RO"/>
        </w:rPr>
      </w:pPr>
    </w:p>
    <w:p w:rsidR="00703B92" w:rsidRPr="003757A3" w:rsidRDefault="00703B92" w:rsidP="00703B92">
      <w:pPr>
        <w:tabs>
          <w:tab w:val="left" w:pos="0"/>
          <w:tab w:val="num" w:pos="284"/>
          <w:tab w:val="left" w:pos="426"/>
          <w:tab w:val="left" w:pos="567"/>
        </w:tabs>
        <w:jc w:val="center"/>
        <w:rPr>
          <w:b/>
          <w:sz w:val="28"/>
          <w:szCs w:val="28"/>
          <w:lang w:val="ro-RO"/>
        </w:rPr>
      </w:pPr>
      <w:r w:rsidRPr="003757A3">
        <w:rPr>
          <w:b/>
          <w:sz w:val="28"/>
          <w:szCs w:val="28"/>
          <w:lang w:val="ro-RO"/>
        </w:rPr>
        <w:t>Capitolul IX</w:t>
      </w:r>
    </w:p>
    <w:p w:rsidR="00703B92" w:rsidRPr="003757A3" w:rsidRDefault="00703B92" w:rsidP="00703B92">
      <w:pPr>
        <w:pStyle w:val="21"/>
        <w:tabs>
          <w:tab w:val="left" w:pos="0"/>
          <w:tab w:val="num" w:pos="284"/>
          <w:tab w:val="left" w:pos="426"/>
          <w:tab w:val="left" w:pos="567"/>
        </w:tabs>
        <w:ind w:left="0" w:firstLine="0"/>
        <w:jc w:val="center"/>
        <w:rPr>
          <w:b/>
          <w:szCs w:val="28"/>
        </w:rPr>
      </w:pPr>
      <w:r w:rsidRPr="003757A3">
        <w:rPr>
          <w:b/>
          <w:szCs w:val="28"/>
        </w:rPr>
        <w:t>Educaţia pentru sănătate a copiilor de vârstă preşcolară</w:t>
      </w:r>
    </w:p>
    <w:p w:rsidR="00703B92" w:rsidRPr="003757A3" w:rsidRDefault="00703B92" w:rsidP="00703B92">
      <w:pPr>
        <w:pStyle w:val="21"/>
        <w:tabs>
          <w:tab w:val="left" w:pos="0"/>
          <w:tab w:val="num" w:pos="284"/>
          <w:tab w:val="left" w:pos="426"/>
          <w:tab w:val="left" w:pos="567"/>
        </w:tabs>
        <w:ind w:left="0" w:firstLine="0"/>
        <w:jc w:val="center"/>
        <w:rPr>
          <w:szCs w:val="28"/>
        </w:rPr>
      </w:pPr>
    </w:p>
    <w:p w:rsidR="00703B92" w:rsidRPr="003757A3" w:rsidRDefault="00703B92" w:rsidP="00703B92">
      <w:pPr>
        <w:pStyle w:val="21"/>
        <w:numPr>
          <w:ilvl w:val="0"/>
          <w:numId w:val="9"/>
        </w:numPr>
        <w:tabs>
          <w:tab w:val="clear" w:pos="432"/>
          <w:tab w:val="left" w:pos="0"/>
          <w:tab w:val="num" w:pos="284"/>
          <w:tab w:val="left" w:pos="426"/>
          <w:tab w:val="left" w:pos="567"/>
        </w:tabs>
        <w:ind w:left="0" w:firstLine="0"/>
        <w:jc w:val="both"/>
        <w:rPr>
          <w:szCs w:val="28"/>
        </w:rPr>
      </w:pPr>
      <w:r w:rsidRPr="003757A3">
        <w:rPr>
          <w:szCs w:val="28"/>
        </w:rPr>
        <w:t>Cultivarea deprinderilor igienice la copii trebuie să fie una din</w:t>
      </w:r>
      <w:r>
        <w:rPr>
          <w:szCs w:val="28"/>
        </w:rPr>
        <w:t xml:space="preserve"> priorităţile educaţionale ale instituţiilor preşcolare</w:t>
      </w:r>
      <w:r w:rsidRPr="003757A3">
        <w:rPr>
          <w:szCs w:val="28"/>
        </w:rPr>
        <w:t>.</w:t>
      </w:r>
    </w:p>
    <w:p w:rsidR="00703B92" w:rsidRPr="003757A3" w:rsidRDefault="00703B92" w:rsidP="00703B92">
      <w:pPr>
        <w:pStyle w:val="21"/>
        <w:numPr>
          <w:ilvl w:val="0"/>
          <w:numId w:val="9"/>
        </w:numPr>
        <w:tabs>
          <w:tab w:val="clear" w:pos="432"/>
          <w:tab w:val="left" w:pos="0"/>
          <w:tab w:val="num" w:pos="284"/>
          <w:tab w:val="left" w:pos="426"/>
          <w:tab w:val="left" w:pos="567"/>
        </w:tabs>
        <w:ind w:left="0" w:firstLine="0"/>
        <w:jc w:val="both"/>
        <w:rPr>
          <w:szCs w:val="28"/>
        </w:rPr>
      </w:pPr>
      <w:r w:rsidRPr="003757A3">
        <w:rPr>
          <w:szCs w:val="28"/>
        </w:rPr>
        <w:t>Toţi copii trebuie să fie învăţaţi să se spele pe mîini corespunzător. Copiii trebuie să umezească mâinile cu apă caldă, apoi să aplice săpun, şi să spele energic până când apare o spumă cu sapun. Copiii vor continua spălatul pentru cel puţin 10 secunde, frecare zonă între degete, în jurul unghiilor, sub unghii ş</w:t>
      </w:r>
      <w:r>
        <w:rPr>
          <w:szCs w:val="28"/>
        </w:rPr>
        <w:t>i dosul palmelor</w:t>
      </w:r>
      <w:r w:rsidRPr="003757A3">
        <w:rPr>
          <w:szCs w:val="28"/>
        </w:rPr>
        <w:t xml:space="preserve">. Copiii trebuie să-şi clătească mâinile sub jet de apă până când acestea sunt libere de săpun şi murdărie. Mâinile copiilor vor fi apoi uscate cu prosoape de unică folosinţă sau </w:t>
      </w:r>
      <w:r>
        <w:rPr>
          <w:szCs w:val="28"/>
        </w:rPr>
        <w:t xml:space="preserve">cu </w:t>
      </w:r>
      <w:r w:rsidRPr="003757A3">
        <w:rPr>
          <w:szCs w:val="28"/>
        </w:rPr>
        <w:t>un dispozitiv mecanic</w:t>
      </w:r>
      <w:r>
        <w:rPr>
          <w:szCs w:val="28"/>
        </w:rPr>
        <w:t xml:space="preserve"> de</w:t>
      </w:r>
      <w:r w:rsidRPr="003757A3">
        <w:rPr>
          <w:szCs w:val="28"/>
        </w:rPr>
        <w:t xml:space="preserve"> uscare.</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Copii trebuie să-şi spele mâinile de fiecare dată:</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a) d</w:t>
      </w:r>
      <w:r w:rsidRPr="003757A3">
        <w:rPr>
          <w:sz w:val="28"/>
          <w:szCs w:val="28"/>
          <w:lang w:val="ro-RO"/>
        </w:rPr>
        <w:t>upa folosirea veceului;</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b) i</w:t>
      </w:r>
      <w:r w:rsidRPr="003757A3">
        <w:rPr>
          <w:sz w:val="28"/>
          <w:szCs w:val="28"/>
          <w:lang w:val="ro-RO"/>
        </w:rPr>
        <w:t>nainte şi după consumul de alimente;</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c) a</w:t>
      </w:r>
      <w:r w:rsidRPr="003757A3">
        <w:rPr>
          <w:sz w:val="28"/>
          <w:szCs w:val="28"/>
          <w:lang w:val="ro-RO"/>
        </w:rPr>
        <w:t>tunci când mâinile sunt contaminate cu lichid biologic, cum ar fi după strănut, tuse, sau suflarea nasului;</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d) d</w:t>
      </w:r>
      <w:r w:rsidRPr="003757A3">
        <w:rPr>
          <w:sz w:val="28"/>
          <w:szCs w:val="28"/>
          <w:lang w:val="ro-RO"/>
        </w:rPr>
        <w:t>upă ce au venint din exterior;</w:t>
      </w:r>
    </w:p>
    <w:p w:rsidR="00703B92" w:rsidRPr="003757A3" w:rsidRDefault="00703B92" w:rsidP="00703B92">
      <w:pPr>
        <w:tabs>
          <w:tab w:val="left" w:pos="0"/>
          <w:tab w:val="num" w:pos="284"/>
          <w:tab w:val="left" w:pos="426"/>
          <w:tab w:val="left" w:pos="567"/>
        </w:tabs>
        <w:jc w:val="both"/>
        <w:rPr>
          <w:sz w:val="28"/>
          <w:szCs w:val="28"/>
          <w:lang w:val="ro-RO"/>
        </w:rPr>
      </w:pPr>
      <w:r>
        <w:rPr>
          <w:sz w:val="28"/>
          <w:szCs w:val="28"/>
          <w:lang w:val="ro-RO"/>
        </w:rPr>
        <w:t>e) î</w:t>
      </w:r>
      <w:r w:rsidRPr="003757A3">
        <w:rPr>
          <w:sz w:val="28"/>
          <w:szCs w:val="28"/>
          <w:lang w:val="ro-RO"/>
        </w:rPr>
        <w:t>nainte de a lua medicamente;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f)</w:t>
      </w:r>
      <w:r>
        <w:rPr>
          <w:sz w:val="28"/>
          <w:szCs w:val="28"/>
          <w:lang w:val="ro-RO"/>
        </w:rPr>
        <w:t xml:space="preserve"> î</w:t>
      </w:r>
      <w:r w:rsidRPr="003757A3">
        <w:rPr>
          <w:sz w:val="28"/>
          <w:szCs w:val="28"/>
          <w:lang w:val="ro-RO"/>
        </w:rPr>
        <w:t>n orice alt moment când mâinile lor se murdăresc.</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Personalul va supraveghea </w:t>
      </w:r>
      <w:r>
        <w:rPr>
          <w:sz w:val="28"/>
          <w:szCs w:val="28"/>
          <w:lang w:val="ro-RO"/>
        </w:rPr>
        <w:t>spălatul mâinilor</w:t>
      </w:r>
      <w:r w:rsidRPr="003757A3">
        <w:rPr>
          <w:sz w:val="28"/>
          <w:szCs w:val="28"/>
          <w:lang w:val="ro-RO"/>
        </w:rPr>
        <w:t xml:space="preserve"> copiilor pentru a asigura caracterul adecvat al procedurii.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Copii</w:t>
      </w:r>
      <w:r>
        <w:rPr>
          <w:sz w:val="28"/>
          <w:szCs w:val="28"/>
          <w:lang w:val="ro-RO"/>
        </w:rPr>
        <w:t>i trebuie să cunoască ca</w:t>
      </w:r>
      <w:r w:rsidRPr="003757A3">
        <w:rPr>
          <w:sz w:val="28"/>
          <w:szCs w:val="28"/>
          <w:lang w:val="ro-RO"/>
        </w:rPr>
        <w:t xml:space="preserve"> articole personale, cum ar fi pieptene, periuţe de dinţi, suzete, prosoape, etc</w:t>
      </w:r>
      <w:r w:rsidRPr="006302F8">
        <w:rPr>
          <w:sz w:val="28"/>
          <w:szCs w:val="28"/>
          <w:lang w:val="ro-RO"/>
        </w:rPr>
        <w:t>.</w:t>
      </w:r>
      <w:r w:rsidRPr="003757A3">
        <w:rPr>
          <w:sz w:val="28"/>
          <w:szCs w:val="28"/>
          <w:lang w:val="ro-RO"/>
        </w:rPr>
        <w:t>, sunt individuale şi trebuie să fie depozitate într-un mod sanitar, astfel încât să nu contamineze sau să intre în contact cu articole de igienă personală al altui copil. Articole personale nu vor fi partajate între copii.</w:t>
      </w:r>
    </w:p>
    <w:p w:rsidR="00703B92" w:rsidRPr="003757A3" w:rsidRDefault="00703B92" w:rsidP="00703B92">
      <w:pPr>
        <w:pStyle w:val="firme"/>
        <w:numPr>
          <w:ilvl w:val="0"/>
          <w:numId w:val="9"/>
        </w:numPr>
        <w:tabs>
          <w:tab w:val="clear" w:pos="432"/>
          <w:tab w:val="left" w:pos="0"/>
          <w:tab w:val="num" w:pos="284"/>
          <w:tab w:val="left" w:pos="426"/>
          <w:tab w:val="left" w:pos="567"/>
        </w:tabs>
        <w:spacing w:before="0" w:beforeAutospacing="0" w:after="0" w:afterAutospacing="0"/>
        <w:ind w:left="0" w:firstLine="0"/>
        <w:jc w:val="both"/>
        <w:rPr>
          <w:iCs/>
          <w:sz w:val="28"/>
          <w:szCs w:val="28"/>
          <w:lang w:val="ro-RO"/>
        </w:rPr>
      </w:pPr>
      <w:r w:rsidRPr="003757A3">
        <w:rPr>
          <w:iCs/>
          <w:sz w:val="28"/>
          <w:szCs w:val="28"/>
          <w:lang w:val="ro-RO"/>
        </w:rPr>
        <w:lastRenderedPageBreak/>
        <w:t>Educaţia pentru sănătate la preşcolari trebuie să asigure învăţarea comportamentelor sanogene şi integrarea lor în rutinele comportamentale. Printre ele se vor include</w:t>
      </w:r>
      <w:r>
        <w:rPr>
          <w:iCs/>
          <w:sz w:val="28"/>
          <w:szCs w:val="28"/>
          <w:lang w:val="ro-RO"/>
        </w:rPr>
        <w:t>:</w:t>
      </w:r>
      <w:r w:rsidRPr="003757A3">
        <w:rPr>
          <w:iCs/>
          <w:sz w:val="28"/>
          <w:szCs w:val="28"/>
          <w:lang w:val="ro-RO"/>
        </w:rPr>
        <w:t xml:space="preserve"> educaţia pentru sănătatea fizică, igiena personală şi </w:t>
      </w:r>
      <w:r>
        <w:rPr>
          <w:iCs/>
          <w:sz w:val="28"/>
          <w:szCs w:val="28"/>
          <w:lang w:val="ro-RO"/>
        </w:rPr>
        <w:t>alte</w:t>
      </w:r>
      <w:r w:rsidRPr="003757A3">
        <w:rPr>
          <w:iCs/>
          <w:sz w:val="28"/>
          <w:szCs w:val="28"/>
          <w:lang w:val="ro-RO"/>
        </w:rPr>
        <w:t xml:space="preserve"> comportamente preventive.</w:t>
      </w:r>
    </w:p>
    <w:p w:rsidR="00703B92" w:rsidRPr="003757A3" w:rsidRDefault="00703B92" w:rsidP="00703B92">
      <w:pPr>
        <w:pStyle w:val="firme"/>
        <w:numPr>
          <w:ilvl w:val="0"/>
          <w:numId w:val="9"/>
        </w:numPr>
        <w:tabs>
          <w:tab w:val="clear" w:pos="432"/>
          <w:tab w:val="left" w:pos="0"/>
          <w:tab w:val="num" w:pos="284"/>
          <w:tab w:val="left" w:pos="426"/>
          <w:tab w:val="left" w:pos="567"/>
        </w:tabs>
        <w:spacing w:before="0" w:beforeAutospacing="0" w:after="0" w:afterAutospacing="0"/>
        <w:ind w:left="0" w:firstLine="0"/>
        <w:jc w:val="both"/>
        <w:rPr>
          <w:iCs/>
          <w:sz w:val="28"/>
          <w:szCs w:val="28"/>
          <w:lang w:val="ro-RO"/>
        </w:rPr>
      </w:pPr>
      <w:r>
        <w:rPr>
          <w:iCs/>
          <w:sz w:val="28"/>
          <w:szCs w:val="28"/>
          <w:lang w:val="ro-RO"/>
        </w:rPr>
        <w:t>Gestionarii instituţiilor preşcolare</w:t>
      </w:r>
      <w:r w:rsidRPr="003757A3">
        <w:rPr>
          <w:iCs/>
          <w:sz w:val="28"/>
          <w:szCs w:val="28"/>
          <w:lang w:val="ro-RO"/>
        </w:rPr>
        <w:t xml:space="preserve"> vor întreprinde măsuri de neadmitere a fumatul p</w:t>
      </w:r>
      <w:r>
        <w:rPr>
          <w:iCs/>
          <w:sz w:val="28"/>
          <w:szCs w:val="28"/>
          <w:lang w:val="ro-RO"/>
        </w:rPr>
        <w:t>e teritoriul instituţiilor</w:t>
      </w:r>
      <w:r w:rsidRPr="003757A3">
        <w:rPr>
          <w:iCs/>
          <w:sz w:val="28"/>
          <w:szCs w:val="28"/>
          <w:lang w:val="ro-RO"/>
        </w:rPr>
        <w:t xml:space="preserve"> atât de către personal, cât şi de vizitatori.</w:t>
      </w:r>
    </w:p>
    <w:p w:rsidR="00703B92" w:rsidRPr="003757A3" w:rsidRDefault="00703B92" w:rsidP="00703B92">
      <w:pPr>
        <w:tabs>
          <w:tab w:val="left" w:pos="0"/>
          <w:tab w:val="num" w:pos="284"/>
          <w:tab w:val="left" w:pos="426"/>
          <w:tab w:val="left" w:pos="567"/>
        </w:tabs>
        <w:jc w:val="both"/>
        <w:rPr>
          <w:sz w:val="28"/>
          <w:szCs w:val="28"/>
          <w:lang w:val="ro-RO"/>
        </w:rPr>
      </w:pPr>
    </w:p>
    <w:p w:rsidR="00703B92" w:rsidRPr="003757A3" w:rsidRDefault="00703B92" w:rsidP="00703B92">
      <w:pPr>
        <w:pStyle w:val="21"/>
        <w:tabs>
          <w:tab w:val="left" w:pos="0"/>
          <w:tab w:val="num" w:pos="284"/>
          <w:tab w:val="left" w:pos="426"/>
          <w:tab w:val="left" w:pos="567"/>
        </w:tabs>
        <w:ind w:left="0" w:firstLine="0"/>
        <w:jc w:val="center"/>
        <w:rPr>
          <w:b/>
        </w:rPr>
      </w:pPr>
      <w:r w:rsidRPr="003757A3">
        <w:rPr>
          <w:b/>
        </w:rPr>
        <w:t>Capitolul X</w:t>
      </w:r>
    </w:p>
    <w:p w:rsidR="00703B92" w:rsidRPr="003757A3" w:rsidRDefault="00703B92" w:rsidP="00703B92">
      <w:pPr>
        <w:pStyle w:val="21"/>
        <w:tabs>
          <w:tab w:val="left" w:pos="0"/>
          <w:tab w:val="num" w:pos="284"/>
          <w:tab w:val="left" w:pos="426"/>
          <w:tab w:val="left" w:pos="567"/>
        </w:tabs>
        <w:ind w:left="0" w:firstLine="0"/>
        <w:jc w:val="center"/>
        <w:rPr>
          <w:b/>
          <w:szCs w:val="28"/>
        </w:rPr>
      </w:pPr>
      <w:r w:rsidRPr="003757A3">
        <w:rPr>
          <w:b/>
          <w:szCs w:val="28"/>
        </w:rPr>
        <w:t xml:space="preserve">Igiena </w:t>
      </w:r>
      <w:r>
        <w:rPr>
          <w:b/>
          <w:szCs w:val="28"/>
        </w:rPr>
        <w:t>ş</w:t>
      </w:r>
      <w:r w:rsidRPr="003757A3">
        <w:rPr>
          <w:b/>
          <w:szCs w:val="28"/>
        </w:rPr>
        <w:t>i sănătatea personalului</w:t>
      </w:r>
    </w:p>
    <w:p w:rsidR="00703B92" w:rsidRPr="003757A3" w:rsidRDefault="00703B92" w:rsidP="00703B92">
      <w:pPr>
        <w:pStyle w:val="21"/>
        <w:tabs>
          <w:tab w:val="left" w:pos="0"/>
          <w:tab w:val="num" w:pos="284"/>
          <w:tab w:val="left" w:pos="426"/>
          <w:tab w:val="left" w:pos="567"/>
        </w:tabs>
        <w:ind w:left="0" w:firstLine="0"/>
        <w:jc w:val="center"/>
        <w:rPr>
          <w:b/>
          <w:szCs w:val="28"/>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lang w:val="ro-RO"/>
        </w:rPr>
        <w:t xml:space="preserve">Personalul </w:t>
      </w:r>
      <w:r>
        <w:rPr>
          <w:sz w:val="28"/>
          <w:lang w:val="ro-RO"/>
        </w:rPr>
        <w:t>instituţiilor preşcolare</w:t>
      </w:r>
      <w:r w:rsidRPr="003757A3">
        <w:rPr>
          <w:sz w:val="28"/>
          <w:lang w:val="ro-RO"/>
        </w:rPr>
        <w:t xml:space="preserve"> trebui</w:t>
      </w:r>
      <w:r>
        <w:rPr>
          <w:sz w:val="28"/>
          <w:lang w:val="ro-RO"/>
        </w:rPr>
        <w:t>e să respecte igiena personală:</w:t>
      </w:r>
    </w:p>
    <w:p w:rsidR="00703B92" w:rsidRPr="003757A3" w:rsidRDefault="00703B92" w:rsidP="00703B92">
      <w:pPr>
        <w:tabs>
          <w:tab w:val="left" w:pos="0"/>
          <w:tab w:val="num" w:pos="284"/>
          <w:tab w:val="left" w:pos="426"/>
          <w:tab w:val="left" w:pos="567"/>
        </w:tabs>
        <w:spacing w:after="200" w:line="276" w:lineRule="auto"/>
        <w:jc w:val="both"/>
        <w:rPr>
          <w:sz w:val="28"/>
          <w:szCs w:val="28"/>
          <w:lang w:val="en-US"/>
        </w:rPr>
      </w:pPr>
      <w:r w:rsidRPr="003757A3">
        <w:rPr>
          <w:sz w:val="28"/>
          <w:lang w:val="ro-RO"/>
        </w:rPr>
        <w:t xml:space="preserve">a) </w:t>
      </w:r>
      <w:r w:rsidRPr="003757A3">
        <w:rPr>
          <w:sz w:val="28"/>
          <w:szCs w:val="28"/>
          <w:lang w:val="en-US"/>
        </w:rPr>
        <w:t>să dispună de echipament de protecţie şi încălţăminte curată de schimb;</w:t>
      </w:r>
    </w:p>
    <w:p w:rsidR="00703B92" w:rsidRPr="007626ED" w:rsidRDefault="00703B92" w:rsidP="00703B92">
      <w:pPr>
        <w:tabs>
          <w:tab w:val="left" w:pos="0"/>
          <w:tab w:val="num" w:pos="284"/>
          <w:tab w:val="left" w:pos="426"/>
          <w:tab w:val="left" w:pos="567"/>
        </w:tabs>
        <w:spacing w:after="200" w:line="276" w:lineRule="auto"/>
        <w:jc w:val="both"/>
        <w:rPr>
          <w:sz w:val="28"/>
          <w:szCs w:val="28"/>
          <w:lang w:val="en-US"/>
        </w:rPr>
      </w:pPr>
      <w:r w:rsidRPr="003757A3">
        <w:rPr>
          <w:sz w:val="28"/>
          <w:szCs w:val="28"/>
          <w:lang w:val="en-US"/>
        </w:rPr>
        <w:t>b) să-</w:t>
      </w:r>
      <w:r>
        <w:rPr>
          <w:sz w:val="28"/>
          <w:szCs w:val="28"/>
          <w:lang w:val="en-US"/>
        </w:rPr>
        <w:t>ş</w:t>
      </w:r>
      <w:r w:rsidRPr="003757A3">
        <w:rPr>
          <w:sz w:val="28"/>
          <w:szCs w:val="28"/>
          <w:lang w:val="en-US"/>
        </w:rPr>
        <w:t xml:space="preserve">i scurteze permanent unghiile </w:t>
      </w:r>
      <w:r>
        <w:rPr>
          <w:sz w:val="28"/>
          <w:szCs w:val="28"/>
          <w:lang w:val="en-US"/>
        </w:rPr>
        <w:t>ş</w:t>
      </w:r>
      <w:r w:rsidRPr="003757A3">
        <w:rPr>
          <w:sz w:val="28"/>
          <w:szCs w:val="28"/>
          <w:lang w:val="en-US"/>
        </w:rPr>
        <w:t>i să-şi spele mâinile înainte de a începe lucrul şi la tre</w:t>
      </w:r>
      <w:r>
        <w:rPr>
          <w:sz w:val="28"/>
          <w:szCs w:val="28"/>
          <w:lang w:val="en-US"/>
        </w:rPr>
        <w:t>cerea de la un proces la altul</w:t>
      </w:r>
      <w:r w:rsidRPr="007626ED">
        <w:rPr>
          <w:sz w:val="28"/>
          <w:szCs w:val="28"/>
          <w:lang w:val="en-US"/>
        </w:rPr>
        <w:t>.</w:t>
      </w:r>
    </w:p>
    <w:p w:rsidR="00703B92" w:rsidRPr="003757A3" w:rsidRDefault="00703B92" w:rsidP="00703B92">
      <w:pPr>
        <w:pStyle w:val="a5"/>
        <w:numPr>
          <w:ilvl w:val="0"/>
          <w:numId w:val="9"/>
        </w:numPr>
        <w:tabs>
          <w:tab w:val="left" w:pos="0"/>
          <w:tab w:val="left" w:pos="567"/>
        </w:tabs>
        <w:ind w:left="0" w:firstLine="0"/>
        <w:jc w:val="both"/>
        <w:rPr>
          <w:szCs w:val="28"/>
        </w:rPr>
      </w:pPr>
      <w:r w:rsidRPr="003757A3">
        <w:rPr>
          <w:szCs w:val="28"/>
        </w:rPr>
        <w:t>Personalul tehnic trebuie să dispună de 3 echipamente sanitare aparte: pentru dereticarea grupurilor sanitare (de culoare închisă), încăperilor (colorat) şi pentru</w:t>
      </w:r>
      <w:r>
        <w:rPr>
          <w:szCs w:val="28"/>
        </w:rPr>
        <w:t xml:space="preserve"> servirea mesei (alb)</w:t>
      </w:r>
      <w:r w:rsidRPr="007626ED">
        <w:rPr>
          <w:szCs w:val="28"/>
          <w:lang w:val="en-US"/>
        </w:rPr>
        <w:t>.</w:t>
      </w:r>
    </w:p>
    <w:p w:rsidR="00703B92" w:rsidRPr="00326EAB" w:rsidRDefault="00703B92" w:rsidP="00703B92">
      <w:pPr>
        <w:numPr>
          <w:ilvl w:val="0"/>
          <w:numId w:val="9"/>
        </w:numPr>
        <w:tabs>
          <w:tab w:val="left" w:pos="0"/>
          <w:tab w:val="left" w:pos="567"/>
        </w:tabs>
        <w:spacing w:after="200" w:line="276" w:lineRule="auto"/>
        <w:ind w:left="0" w:firstLine="0"/>
        <w:jc w:val="both"/>
        <w:rPr>
          <w:sz w:val="28"/>
          <w:lang w:val="ro-RO"/>
        </w:rPr>
      </w:pPr>
      <w:r w:rsidRPr="00326EAB">
        <w:rPr>
          <w:sz w:val="28"/>
          <w:szCs w:val="28"/>
          <w:lang w:val="en-US"/>
        </w:rPr>
        <w:t xml:space="preserve">Personalul blocului alimentar trebuie să dispună de 2 echipamente: unul de culoare întunecată pentru prelucrarea materiei prime, iar altul alb pentru prepararea bucatelor şi semifabricatelor. Înainte de a intra în grupul sanitar se scoate halatul, iar după aceasta mâinile se spală cu săpun. Bucătarilor li se interzice de a purta bijuterii (inele, cercei, brăţări) </w:t>
      </w:r>
      <w:r>
        <w:rPr>
          <w:sz w:val="28"/>
          <w:szCs w:val="28"/>
          <w:lang w:val="en-US"/>
        </w:rPr>
        <w:t>ş</w:t>
      </w:r>
      <w:r w:rsidRPr="00326EAB">
        <w:rPr>
          <w:sz w:val="28"/>
          <w:szCs w:val="28"/>
          <w:lang w:val="en-US"/>
        </w:rPr>
        <w:t>i de a fuma la locul de lucru.</w:t>
      </w:r>
    </w:p>
    <w:p w:rsidR="00703B92" w:rsidRPr="00326EAB" w:rsidRDefault="00703B92" w:rsidP="00703B92">
      <w:pPr>
        <w:numPr>
          <w:ilvl w:val="0"/>
          <w:numId w:val="9"/>
        </w:numPr>
        <w:tabs>
          <w:tab w:val="left" w:pos="0"/>
          <w:tab w:val="left" w:pos="567"/>
        </w:tabs>
        <w:spacing w:after="200" w:line="276" w:lineRule="auto"/>
        <w:ind w:left="0" w:firstLine="0"/>
        <w:jc w:val="both"/>
        <w:rPr>
          <w:sz w:val="28"/>
          <w:lang w:val="ro-RO"/>
        </w:rPr>
      </w:pPr>
      <w:r w:rsidRPr="00326EAB">
        <w:rPr>
          <w:sz w:val="28"/>
          <w:lang w:val="ro-RO"/>
        </w:rPr>
        <w:t>Bucătarii zilnic sunt examinaţi de către lucrătorul medical la prezenţa leziunilor, plăgilor şi bolilor purulente a mâinilor, inclusiv depistarea infecţiilor virale acute ale organelor respiratorii superioare şi examinarea faringelui, rezultatele fiind înregistrate în registrul „Sănătatea”.</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Personalul </w:t>
      </w:r>
      <w:r>
        <w:rPr>
          <w:sz w:val="28"/>
          <w:szCs w:val="28"/>
          <w:lang w:val="ro-RO"/>
        </w:rPr>
        <w:t>instituţiilor preşcolare</w:t>
      </w:r>
      <w:r w:rsidRPr="003757A3">
        <w:rPr>
          <w:sz w:val="28"/>
          <w:szCs w:val="28"/>
          <w:lang w:val="ro-RO"/>
        </w:rPr>
        <w:t xml:space="preserve"> trebuie să urmeze practici adecvate pentru spălarea mîinilor prin umezirea lor cu apă caldă, aplicarea săpunului şi spălat energic până când apare o spuma cu sapun. Personalul va continua spălarea de cel puţin 10 secunde, fiecare zonă: între degete, în jurul unghiilor, sub unghii, bijuterii şi dosul palmelor. Personalul va clăti apoi mîinile sub jet de apă până când acestea sunt libere de săpun şi murdărie. Personalul trebuie să usuce mîinile cu prosoape de unică folosinţă sau cu un dispozitiv mecanic de uscare.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Mîinile vor fi spălate: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a) dupa folosirea veceului, schimbarea scutecelor sau asistarea unui copil la  toaleta;</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b) după manipularea cu vase murdare, ţesuturi murdare, scutece murdare sau alte rufe murdare;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c) imediat după sosirea la locul de muncă;</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d) înainte de  manipularea produselor alimente sau ustensil</w:t>
      </w:r>
      <w:r>
        <w:rPr>
          <w:sz w:val="28"/>
          <w:szCs w:val="28"/>
          <w:lang w:val="ro-RO"/>
        </w:rPr>
        <w:t>el</w:t>
      </w:r>
      <w:r w:rsidRPr="003757A3">
        <w:rPr>
          <w:sz w:val="28"/>
          <w:szCs w:val="28"/>
          <w:lang w:val="ro-RO"/>
        </w:rPr>
        <w:t>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lastRenderedPageBreak/>
        <w:t>e) atunci când mâinile sunt contaminate cu lichide biologice, cum ar fi după strănut, tuse, sau suflarea nasului;</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f), înainte şi după administrarea de medicamente de prim ajutor;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g)  după activităţi de curăţenie;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h) în orice alt moment când mîinile lor se murdăresc.</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sidRPr="003757A3">
        <w:rPr>
          <w:sz w:val="28"/>
          <w:szCs w:val="28"/>
          <w:lang w:val="ro-RO"/>
        </w:rPr>
        <w:t xml:space="preserve">Personalul implicat în activităţile de educare şi îngrijire a copiilor trebuie să fie în stare bună de sănătate şi să nu fie sursă de boli transmisibile. </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Pr>
          <w:sz w:val="28"/>
          <w:szCs w:val="28"/>
          <w:lang w:val="ro-RO"/>
        </w:rPr>
        <w:t>Personalul instituţiilor preşcolare</w:t>
      </w:r>
      <w:r w:rsidRPr="003757A3">
        <w:rPr>
          <w:sz w:val="28"/>
          <w:szCs w:val="28"/>
          <w:lang w:val="ro-RO"/>
        </w:rPr>
        <w:t xml:space="preserve"> este supus examenului medical şi</w:t>
      </w:r>
      <w:r>
        <w:rPr>
          <w:sz w:val="28"/>
          <w:szCs w:val="28"/>
          <w:lang w:val="ro-RO"/>
        </w:rPr>
        <w:t xml:space="preserve"> instruirii igienice obligatorii</w:t>
      </w:r>
      <w:r w:rsidRPr="003757A3">
        <w:rPr>
          <w:sz w:val="28"/>
          <w:szCs w:val="28"/>
          <w:lang w:val="ro-RO"/>
        </w:rPr>
        <w:t xml:space="preserve"> în conformitate cu prevederile actelor normative sanitare în vigoare aprobate de Ministerul Sănătă</w:t>
      </w:r>
      <w:r>
        <w:rPr>
          <w:sz w:val="28"/>
          <w:szCs w:val="28"/>
          <w:lang w:val="ro-RO"/>
        </w:rPr>
        <w:t>ţ</w:t>
      </w:r>
      <w:r w:rsidRPr="003757A3">
        <w:rPr>
          <w:sz w:val="28"/>
          <w:szCs w:val="28"/>
          <w:lang w:val="ro-RO"/>
        </w:rPr>
        <w:t>ii.</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Pr>
          <w:sz w:val="28"/>
          <w:lang w:val="ro-RO"/>
        </w:rPr>
        <w:t>Personalul instituţiilor preşcolare</w:t>
      </w:r>
      <w:r w:rsidRPr="003757A3">
        <w:rPr>
          <w:sz w:val="28"/>
          <w:lang w:val="ro-RO"/>
        </w:rPr>
        <w:t xml:space="preserve"> va dispune de fişă medicală individuală în care se înregistrează rezultatele examenelor medicale şi cele de laborator. Personalul care nu a susţinut examenul medical şi instruirea igienică nu se admit</w:t>
      </w:r>
      <w:r>
        <w:rPr>
          <w:sz w:val="28"/>
          <w:lang w:val="ro-RO"/>
        </w:rPr>
        <w:t>e</w:t>
      </w:r>
      <w:r w:rsidRPr="003757A3">
        <w:rPr>
          <w:sz w:val="28"/>
          <w:lang w:val="ro-RO"/>
        </w:rPr>
        <w:t xml:space="preserve"> la lucru.</w:t>
      </w: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szCs w:val="28"/>
          <w:lang w:val="ro-RO"/>
        </w:rPr>
      </w:pPr>
      <w:r>
        <w:rPr>
          <w:sz w:val="28"/>
          <w:szCs w:val="28"/>
          <w:lang w:val="ro-RO"/>
        </w:rPr>
        <w:t>La cererea</w:t>
      </w:r>
      <w:r w:rsidRPr="003757A3">
        <w:rPr>
          <w:sz w:val="28"/>
          <w:szCs w:val="28"/>
          <w:lang w:val="ro-RO"/>
        </w:rPr>
        <w:t xml:space="preserve"> persoanei sau persoanelor care supraveghează activitatea instituţiei</w:t>
      </w:r>
      <w:r>
        <w:rPr>
          <w:sz w:val="28"/>
          <w:szCs w:val="28"/>
          <w:lang w:val="ro-RO"/>
        </w:rPr>
        <w:t>, personalul angajat în instituţiile preşcolare</w:t>
      </w:r>
      <w:r w:rsidRPr="003757A3">
        <w:rPr>
          <w:sz w:val="28"/>
          <w:szCs w:val="28"/>
          <w:lang w:val="ro-RO"/>
        </w:rPr>
        <w:t xml:space="preserve"> trebuie să demonstreze cunoştinţe referitoare la pr</w:t>
      </w:r>
      <w:r>
        <w:rPr>
          <w:sz w:val="28"/>
          <w:szCs w:val="28"/>
          <w:lang w:val="ro-RO"/>
        </w:rPr>
        <w:t>evenirea bolilor transmisibile</w:t>
      </w:r>
      <w:r w:rsidRPr="003757A3">
        <w:rPr>
          <w:sz w:val="28"/>
          <w:szCs w:val="28"/>
          <w:lang w:val="ro-RO"/>
        </w:rPr>
        <w:t xml:space="preserve"> şi anume: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a) Unde şi când este necesar spălarea mîinilor;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b) În ce cazuri personalul nu este admis la educarea şi îngrijirea copiilor;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c) În ce cazuri persoana nu este admisă la manipularea şi prepararea bucatelor;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d) Metodele de igienizare şi dezinfectare a suprafeţelor şi jucăriilor;</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e) Metode de prelucrare a veselei de bucătărie etc.</w:t>
      </w:r>
    </w:p>
    <w:p w:rsidR="00703B92" w:rsidRPr="003757A3" w:rsidRDefault="00703B92" w:rsidP="00703B92">
      <w:pPr>
        <w:tabs>
          <w:tab w:val="left" w:pos="0"/>
          <w:tab w:val="num" w:pos="284"/>
          <w:tab w:val="left" w:pos="426"/>
          <w:tab w:val="left" w:pos="567"/>
        </w:tabs>
        <w:jc w:val="both"/>
        <w:rPr>
          <w:sz w:val="28"/>
          <w:szCs w:val="28"/>
          <w:lang w:val="ro-RO"/>
        </w:rPr>
      </w:pPr>
    </w:p>
    <w:p w:rsidR="00703B92" w:rsidRPr="003757A3" w:rsidRDefault="00703B92" w:rsidP="00703B92">
      <w:pPr>
        <w:pStyle w:val="21"/>
        <w:tabs>
          <w:tab w:val="left" w:pos="0"/>
          <w:tab w:val="num" w:pos="284"/>
          <w:tab w:val="left" w:pos="426"/>
          <w:tab w:val="left" w:pos="567"/>
        </w:tabs>
        <w:ind w:left="0" w:firstLine="0"/>
        <w:jc w:val="center"/>
        <w:rPr>
          <w:b/>
        </w:rPr>
      </w:pPr>
      <w:r w:rsidRPr="003757A3">
        <w:rPr>
          <w:b/>
        </w:rPr>
        <w:t>Capitolul XI</w:t>
      </w:r>
    </w:p>
    <w:p w:rsidR="00703B92" w:rsidRPr="003757A3" w:rsidRDefault="00703B92" w:rsidP="00703B92">
      <w:pPr>
        <w:pStyle w:val="21"/>
        <w:tabs>
          <w:tab w:val="left" w:pos="0"/>
          <w:tab w:val="num" w:pos="284"/>
          <w:tab w:val="left" w:pos="426"/>
          <w:tab w:val="left" w:pos="567"/>
        </w:tabs>
        <w:ind w:left="0" w:firstLine="0"/>
        <w:jc w:val="center"/>
        <w:rPr>
          <w:b/>
        </w:rPr>
      </w:pPr>
      <w:r w:rsidRPr="003757A3">
        <w:rPr>
          <w:b/>
        </w:rPr>
        <w:t>Obliga</w:t>
      </w:r>
      <w:r>
        <w:rPr>
          <w:b/>
        </w:rPr>
        <w:t>ţ</w:t>
      </w:r>
      <w:r w:rsidRPr="003757A3">
        <w:rPr>
          <w:b/>
        </w:rPr>
        <w:t>iunile lucrătorilor medicali</w:t>
      </w:r>
    </w:p>
    <w:p w:rsidR="00703B92" w:rsidRPr="003757A3" w:rsidRDefault="00703B92" w:rsidP="00703B92">
      <w:pPr>
        <w:tabs>
          <w:tab w:val="left" w:pos="0"/>
          <w:tab w:val="num" w:pos="284"/>
          <w:tab w:val="left" w:pos="426"/>
          <w:tab w:val="left" w:pos="567"/>
        </w:tabs>
        <w:jc w:val="both"/>
        <w:rPr>
          <w:b/>
          <w:sz w:val="28"/>
          <w:lang w:val="ro-RO"/>
        </w:rPr>
      </w:pPr>
    </w:p>
    <w:p w:rsidR="00703B92" w:rsidRPr="003757A3" w:rsidRDefault="00703B92" w:rsidP="00703B92">
      <w:pPr>
        <w:numPr>
          <w:ilvl w:val="0"/>
          <w:numId w:val="9"/>
        </w:numPr>
        <w:tabs>
          <w:tab w:val="clear" w:pos="432"/>
          <w:tab w:val="left" w:pos="0"/>
          <w:tab w:val="num" w:pos="284"/>
          <w:tab w:val="left" w:pos="426"/>
          <w:tab w:val="left" w:pos="567"/>
        </w:tabs>
        <w:ind w:left="0" w:firstLine="0"/>
        <w:jc w:val="both"/>
        <w:rPr>
          <w:sz w:val="28"/>
          <w:lang w:val="ro-RO"/>
        </w:rPr>
      </w:pPr>
      <w:r w:rsidRPr="003757A3">
        <w:rPr>
          <w:sz w:val="28"/>
          <w:szCs w:val="28"/>
          <w:lang w:val="ro-RO"/>
        </w:rPr>
        <w:t xml:space="preserve">Pentru promovarea </w:t>
      </w:r>
      <w:r>
        <w:rPr>
          <w:sz w:val="28"/>
          <w:szCs w:val="28"/>
          <w:lang w:val="ro-RO"/>
        </w:rPr>
        <w:t>ş</w:t>
      </w:r>
      <w:r w:rsidRPr="003757A3">
        <w:rPr>
          <w:sz w:val="28"/>
          <w:szCs w:val="28"/>
          <w:lang w:val="ro-RO"/>
        </w:rPr>
        <w:t>i men</w:t>
      </w:r>
      <w:r>
        <w:rPr>
          <w:sz w:val="28"/>
          <w:szCs w:val="28"/>
          <w:lang w:val="ro-RO"/>
        </w:rPr>
        <w:t>ţ</w:t>
      </w:r>
      <w:r w:rsidRPr="003757A3">
        <w:rPr>
          <w:sz w:val="28"/>
          <w:szCs w:val="28"/>
          <w:lang w:val="ro-RO"/>
        </w:rPr>
        <w:t xml:space="preserve">inerea stării de sănătate a copiilor precum </w:t>
      </w:r>
      <w:r>
        <w:rPr>
          <w:sz w:val="28"/>
          <w:szCs w:val="28"/>
          <w:lang w:val="ro-RO"/>
        </w:rPr>
        <w:t>ş</w:t>
      </w:r>
      <w:r w:rsidRPr="003757A3">
        <w:rPr>
          <w:sz w:val="28"/>
          <w:szCs w:val="28"/>
          <w:lang w:val="ro-RO"/>
        </w:rPr>
        <w:t xml:space="preserve">i a persoanelor adulte din </w:t>
      </w:r>
      <w:r>
        <w:rPr>
          <w:sz w:val="28"/>
          <w:szCs w:val="28"/>
          <w:lang w:val="ro-RO"/>
        </w:rPr>
        <w:t>instituţiile preşcolare</w:t>
      </w:r>
      <w:r w:rsidRPr="003757A3">
        <w:rPr>
          <w:sz w:val="28"/>
          <w:szCs w:val="28"/>
          <w:lang w:val="ro-RO"/>
        </w:rPr>
        <w:t xml:space="preserve"> se impun următoarele obligaţiuni:</w:t>
      </w:r>
      <w:r w:rsidRPr="003757A3">
        <w:rPr>
          <w:sz w:val="28"/>
          <w:lang w:val="ro-RO"/>
        </w:rPr>
        <w:t xml:space="preserve">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 xml:space="preserve">a) Formarea si fixarea deprinderilor de igienă la copii asigurându-se materialele necesare pentru igiena individuală a acestora; </w:t>
      </w:r>
    </w:p>
    <w:p w:rsidR="00703B92" w:rsidRPr="00482F4E" w:rsidRDefault="00703B92" w:rsidP="00703B92">
      <w:pPr>
        <w:tabs>
          <w:tab w:val="left" w:pos="0"/>
          <w:tab w:val="num" w:pos="284"/>
          <w:tab w:val="left" w:pos="426"/>
          <w:tab w:val="left" w:pos="567"/>
        </w:tabs>
        <w:jc w:val="both"/>
        <w:rPr>
          <w:sz w:val="28"/>
          <w:szCs w:val="28"/>
          <w:lang w:val="en-US"/>
        </w:rPr>
      </w:pPr>
      <w:r w:rsidRPr="003757A3">
        <w:rPr>
          <w:sz w:val="28"/>
          <w:szCs w:val="28"/>
          <w:lang w:val="ro-RO"/>
        </w:rPr>
        <w:t>b) Controlul periodic al igienei individuale la copii, a stării de curăţenie a îmbrăcămintei si a lenjeriei de pat;</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c) Interzicerea utilizării pentru alte activită</w:t>
      </w:r>
      <w:r>
        <w:rPr>
          <w:sz w:val="28"/>
          <w:szCs w:val="28"/>
          <w:lang w:val="ro-RO"/>
        </w:rPr>
        <w:t>ţ</w:t>
      </w:r>
      <w:r w:rsidRPr="003757A3">
        <w:rPr>
          <w:sz w:val="28"/>
          <w:szCs w:val="28"/>
          <w:lang w:val="ro-RO"/>
        </w:rPr>
        <w:t xml:space="preserve">i, a personalului care lucrează în blocul alimentar sau care manipulează alimentele; </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szCs w:val="28"/>
          <w:lang w:val="ro-RO"/>
        </w:rPr>
        <w:t>d) Asigurarea activitătii educativ-sanitare;</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e) Examinarea copiilor la pediculoză o dată pe săptămână şi la solicitarea educatorului;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f) Monitorizarea stării de sănătate şi aprecierea nivelul de dezvoltare fizică a copiilor, neuromotorie şi psihică, îndeosebi a celor ce suferă de diferite maladii;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g) Organizarea şi participarea la examenele medicale profilactice (screning-teste);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 xml:space="preserve">h) Repartizarea copiilor în grupe de sănătate şi de educaţie fizică conform recomandărilor medicului;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i) Informarea administraţiei instituţiei despre starea de sănătate şi măsurile profilactice pentru copiii ce suferă de diferite maladii şi dereglări ale stării de sănătate;</w:t>
      </w:r>
    </w:p>
    <w:p w:rsidR="00703B92" w:rsidRPr="003757A3" w:rsidRDefault="00703B92" w:rsidP="00703B92">
      <w:pPr>
        <w:tabs>
          <w:tab w:val="left" w:pos="0"/>
          <w:tab w:val="num" w:pos="284"/>
          <w:tab w:val="left" w:pos="426"/>
          <w:tab w:val="left" w:pos="567"/>
        </w:tabs>
        <w:jc w:val="both"/>
        <w:rPr>
          <w:sz w:val="28"/>
          <w:szCs w:val="28"/>
          <w:lang w:val="ro-RO"/>
        </w:rPr>
      </w:pPr>
      <w:r w:rsidRPr="003757A3">
        <w:rPr>
          <w:sz w:val="28"/>
          <w:lang w:val="ro-RO"/>
        </w:rPr>
        <w:lastRenderedPageBreak/>
        <w:t xml:space="preserve">j) Informarea instituţiilor medico-sanitare teritoriale şi Centrelor de Sănătate Publică teritoriale despre cazurile </w:t>
      </w:r>
      <w:r w:rsidRPr="003757A3">
        <w:rPr>
          <w:sz w:val="28"/>
          <w:szCs w:val="28"/>
          <w:lang w:val="ro-RO"/>
        </w:rPr>
        <w:t>suspecte de boală transmisibilă în termen</w:t>
      </w:r>
      <w:r w:rsidRPr="003757A3">
        <w:rPr>
          <w:lang w:val="ro-RO"/>
        </w:rPr>
        <w:t xml:space="preserve">  </w:t>
      </w:r>
      <w:r w:rsidRPr="003757A3">
        <w:rPr>
          <w:sz w:val="28"/>
          <w:lang w:val="ro-RO"/>
        </w:rPr>
        <w:t xml:space="preserve">de 2 ore </w:t>
      </w:r>
      <w:r w:rsidRPr="003757A3">
        <w:rPr>
          <w:sz w:val="28"/>
          <w:szCs w:val="28"/>
          <w:lang w:val="ro-RO"/>
        </w:rPr>
        <w:t>de la depistare si a oricăror cazuri de îmbolnăvire acută provocată de consumul sau de inhalarea substan</w:t>
      </w:r>
      <w:r>
        <w:rPr>
          <w:sz w:val="28"/>
          <w:szCs w:val="28"/>
          <w:lang w:val="ro-RO"/>
        </w:rPr>
        <w:t>ţ</w:t>
      </w:r>
      <w:r w:rsidRPr="003757A3">
        <w:rPr>
          <w:sz w:val="28"/>
          <w:szCs w:val="28"/>
          <w:lang w:val="ro-RO"/>
        </w:rPr>
        <w:t>elor toxice, precum si a cazurilor suspecte de toxiinfec</w:t>
      </w:r>
      <w:r>
        <w:rPr>
          <w:sz w:val="28"/>
          <w:szCs w:val="28"/>
          <w:lang w:val="ro-RO"/>
        </w:rPr>
        <w:t>ţ</w:t>
      </w:r>
      <w:r w:rsidRPr="003757A3">
        <w:rPr>
          <w:sz w:val="28"/>
          <w:szCs w:val="28"/>
          <w:lang w:val="ro-RO"/>
        </w:rPr>
        <w:t xml:space="preserve">ii alimentare; </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k) Organizarea şi realizarea măsurilor sanitare, inclusiv de dehelmentizare, potrivit recomandărilor medicului;</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l) Organizarea măsurilor de întremare, controlând (o dată în lună) respectarea regimului zilei şi a cerinţelor faţă de organizarea activităţilor de educaţie fizică, întocmind graficul dezvoltării fiziologice şi cotei motorice;</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m) Efectuarea controlul îndeplinirii măsurilor de profilaxie a intoxicaţiilor alimentare, bolilor diareice acute şi traumatismului;</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n) Supravegherea organizării dezinfecţiei curente;</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o) Verificarea condiţiilor şi termenelor de depozitare şi realizare a produselor alimentare, tehnologia pregătirii şi servirii bucatelor, monitorizarea colectării probelor diurne;</w:t>
      </w:r>
    </w:p>
    <w:p w:rsidR="00703B92" w:rsidRPr="003757A3" w:rsidRDefault="00703B92" w:rsidP="00703B92">
      <w:pPr>
        <w:tabs>
          <w:tab w:val="left" w:pos="0"/>
          <w:tab w:val="num" w:pos="284"/>
          <w:tab w:val="left" w:pos="426"/>
          <w:tab w:val="left" w:pos="567"/>
        </w:tabs>
        <w:jc w:val="both"/>
        <w:rPr>
          <w:sz w:val="28"/>
          <w:lang w:val="pt-BR"/>
        </w:rPr>
      </w:pPr>
      <w:r w:rsidRPr="003757A3">
        <w:rPr>
          <w:sz w:val="28"/>
          <w:lang w:val="ro-RO"/>
        </w:rPr>
        <w:t>p) Supravegherea respectării normelor fiziologice de consum a produselor alimentare, ducând evidenţa listei de acumulare;</w:t>
      </w:r>
    </w:p>
    <w:p w:rsidR="00703B92" w:rsidRPr="00E168D7" w:rsidRDefault="00703B92" w:rsidP="00703B92">
      <w:pPr>
        <w:tabs>
          <w:tab w:val="left" w:pos="0"/>
          <w:tab w:val="num" w:pos="284"/>
          <w:tab w:val="left" w:pos="426"/>
          <w:tab w:val="left" w:pos="567"/>
        </w:tabs>
        <w:jc w:val="both"/>
        <w:rPr>
          <w:sz w:val="28"/>
          <w:lang w:val="en-US"/>
        </w:rPr>
      </w:pPr>
      <w:r w:rsidRPr="003757A3">
        <w:rPr>
          <w:sz w:val="28"/>
          <w:lang w:val="ro-RO"/>
        </w:rPr>
        <w:t xml:space="preserve">q) Îndeplineşte comenzile pentru medicamente, preparate bacteriene, dezinfectante, aparataj medical şi duce evidenţa bazei materiale a punctului medical. Lista echipamentului medical şi medicamentelor pentru punctul medical din </w:t>
      </w:r>
      <w:r>
        <w:rPr>
          <w:sz w:val="28"/>
          <w:lang w:val="ro-RO"/>
        </w:rPr>
        <w:t>instituţiile preşcolare</w:t>
      </w:r>
      <w:r w:rsidRPr="003757A3">
        <w:rPr>
          <w:sz w:val="28"/>
          <w:lang w:val="ro-RO"/>
        </w:rPr>
        <w:t xml:space="preserve"> este menţionată în anexa 18</w:t>
      </w:r>
      <w:r w:rsidRPr="00E168D7">
        <w:rPr>
          <w:sz w:val="28"/>
          <w:lang w:val="en-US"/>
        </w:rPr>
        <w:t>;</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r) Consultă educatorii în problema ţinutei corecte a copiilor în timpul activităţilor;</w:t>
      </w:r>
    </w:p>
    <w:p w:rsidR="00703B92" w:rsidRPr="00582D5B" w:rsidRDefault="00703B92" w:rsidP="00703B92">
      <w:pPr>
        <w:tabs>
          <w:tab w:val="left" w:pos="0"/>
          <w:tab w:val="num" w:pos="284"/>
          <w:tab w:val="left" w:pos="426"/>
          <w:tab w:val="left" w:pos="567"/>
        </w:tabs>
        <w:jc w:val="both"/>
        <w:rPr>
          <w:sz w:val="28"/>
          <w:lang w:val="en-US"/>
        </w:rPr>
      </w:pPr>
      <w:r w:rsidRPr="003757A3">
        <w:rPr>
          <w:sz w:val="28"/>
          <w:lang w:val="ro-RO"/>
        </w:rPr>
        <w:t>s) Întocmeşte informaţia cu privire la asistenţa medico-sanitară a copiilor (anexa 19) şi o prezintă în adresa Centrelor de Sănătate Publică teritoriale anual până la 10.01;</w:t>
      </w:r>
    </w:p>
    <w:p w:rsidR="00703B92" w:rsidRPr="003757A3" w:rsidRDefault="00703B92" w:rsidP="00703B92">
      <w:pPr>
        <w:tabs>
          <w:tab w:val="left" w:pos="0"/>
          <w:tab w:val="num" w:pos="284"/>
          <w:tab w:val="left" w:pos="426"/>
          <w:tab w:val="left" w:pos="567"/>
        </w:tabs>
        <w:jc w:val="both"/>
        <w:rPr>
          <w:sz w:val="28"/>
          <w:lang w:val="ro-RO"/>
        </w:rPr>
      </w:pPr>
      <w:r w:rsidRPr="003757A3">
        <w:rPr>
          <w:sz w:val="28"/>
          <w:lang w:val="ro-RO"/>
        </w:rPr>
        <w:t>t) Îndeplineşte documentaţia medicală (anexa 20).</w:t>
      </w:r>
    </w:p>
    <w:p w:rsidR="00703B92" w:rsidRPr="003757A3" w:rsidRDefault="00703B92" w:rsidP="00703B92">
      <w:pPr>
        <w:jc w:val="both"/>
        <w:rPr>
          <w:sz w:val="28"/>
          <w:lang w:val="ro-RO"/>
        </w:rPr>
      </w:pPr>
      <w:r w:rsidRPr="003757A3">
        <w:rPr>
          <w:sz w:val="28"/>
          <w:lang w:val="ro-RO"/>
        </w:rPr>
        <w:t xml:space="preserve">295. </w:t>
      </w:r>
      <w:r>
        <w:rPr>
          <w:sz w:val="28"/>
          <w:lang w:val="ro-RO"/>
        </w:rPr>
        <w:t>Drepturile şi obligaţiu</w:t>
      </w:r>
      <w:r w:rsidRPr="003757A3">
        <w:rPr>
          <w:sz w:val="28"/>
          <w:lang w:val="ro-RO"/>
        </w:rPr>
        <w:t>nile de bază a lucrătorului medical vor corespunde  prev</w:t>
      </w:r>
      <w:r>
        <w:rPr>
          <w:sz w:val="28"/>
          <w:lang w:val="ro-RO"/>
        </w:rPr>
        <w:t xml:space="preserve">ederilor Legii nr. 264 din 27 octombrie </w:t>
      </w:r>
      <w:r w:rsidRPr="003757A3">
        <w:rPr>
          <w:sz w:val="28"/>
          <w:lang w:val="ro-RO"/>
        </w:rPr>
        <w:t xml:space="preserve">2005 „Cu privire la exercitarea profesiunii de medic”.  </w:t>
      </w:r>
    </w:p>
    <w:p w:rsidR="00703B92" w:rsidRPr="003757A3" w:rsidRDefault="00703B92" w:rsidP="00703B92">
      <w:pPr>
        <w:ind w:right="-24"/>
        <w:jc w:val="both"/>
        <w:rPr>
          <w:lang w:val="pt-BR"/>
        </w:rPr>
      </w:pPr>
      <w:r w:rsidRPr="003757A3">
        <w:rPr>
          <w:lang w:val="pt-BR"/>
        </w:rPr>
        <w:t xml:space="preserve">     </w:t>
      </w:r>
    </w:p>
    <w:p w:rsidR="00703B92" w:rsidRPr="003757A3" w:rsidRDefault="00703B92" w:rsidP="00703B92">
      <w:pPr>
        <w:ind w:firstLine="720"/>
        <w:jc w:val="right"/>
        <w:rPr>
          <w:sz w:val="28"/>
          <w:szCs w:val="28"/>
          <w:lang w:val="ro-RO"/>
        </w:rPr>
      </w:pPr>
    </w:p>
    <w:p w:rsidR="00703B92" w:rsidRPr="003757A3" w:rsidRDefault="00703B92" w:rsidP="00703B92">
      <w:pPr>
        <w:ind w:firstLine="720"/>
        <w:jc w:val="right"/>
        <w:rPr>
          <w:sz w:val="28"/>
          <w:szCs w:val="28"/>
          <w:lang w:val="ro-RO"/>
        </w:rPr>
      </w:pPr>
    </w:p>
    <w:p w:rsidR="00703B92" w:rsidRPr="003757A3" w:rsidRDefault="00703B92" w:rsidP="00703B92">
      <w:pPr>
        <w:ind w:firstLine="720"/>
        <w:jc w:val="center"/>
        <w:rPr>
          <w:sz w:val="28"/>
          <w:szCs w:val="28"/>
          <w:lang w:val="ro-RO"/>
        </w:rPr>
      </w:pPr>
      <w:r w:rsidRPr="003757A3">
        <w:rPr>
          <w:sz w:val="28"/>
          <w:szCs w:val="28"/>
          <w:lang w:val="ro-RO"/>
        </w:rPr>
        <w:t xml:space="preserve">                                                                                              </w:t>
      </w:r>
    </w:p>
    <w:p w:rsidR="00703B92" w:rsidRDefault="00703B92" w:rsidP="00703B92">
      <w:pPr>
        <w:pStyle w:val="a5"/>
        <w:tabs>
          <w:tab w:val="left" w:pos="7920"/>
        </w:tabs>
        <w:ind w:right="-4281"/>
        <w:rPr>
          <w:szCs w:val="28"/>
        </w:rPr>
      </w:pPr>
      <w:r w:rsidRPr="003757A3">
        <w:rPr>
          <w:szCs w:val="28"/>
        </w:rPr>
        <w:t xml:space="preserve">                                                             </w:t>
      </w: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Default="00703B92" w:rsidP="00703B92">
      <w:pPr>
        <w:pStyle w:val="a5"/>
        <w:tabs>
          <w:tab w:val="left" w:pos="7920"/>
        </w:tabs>
        <w:ind w:right="-4281"/>
        <w:rPr>
          <w:szCs w:val="28"/>
        </w:rPr>
      </w:pPr>
    </w:p>
    <w:p w:rsidR="00703B92" w:rsidRPr="00703B92" w:rsidRDefault="00703B92" w:rsidP="00703B92">
      <w:pPr>
        <w:pStyle w:val="a5"/>
        <w:tabs>
          <w:tab w:val="left" w:pos="7920"/>
        </w:tabs>
        <w:ind w:right="-4281"/>
        <w:rPr>
          <w:szCs w:val="28"/>
          <w:lang w:val="en-US"/>
        </w:rPr>
      </w:pPr>
    </w:p>
    <w:p w:rsidR="00703B92" w:rsidRPr="003757A3" w:rsidRDefault="00703B92" w:rsidP="00703B92">
      <w:pPr>
        <w:ind w:firstLine="720"/>
        <w:jc w:val="right"/>
        <w:rPr>
          <w:sz w:val="28"/>
          <w:lang w:val="ro-RO"/>
        </w:rPr>
      </w:pPr>
      <w:r w:rsidRPr="003757A3">
        <w:rPr>
          <w:sz w:val="28"/>
          <w:lang w:val="ro-RO"/>
        </w:rPr>
        <w:lastRenderedPageBreak/>
        <w:t>Anexa 1</w:t>
      </w:r>
    </w:p>
    <w:p w:rsidR="00703B92" w:rsidRPr="003757A3" w:rsidRDefault="00703B92" w:rsidP="00703B92">
      <w:pPr>
        <w:ind w:firstLine="720"/>
        <w:jc w:val="right"/>
        <w:rPr>
          <w:sz w:val="28"/>
          <w:lang w:val="ro-RO"/>
        </w:rPr>
      </w:pPr>
      <w:r w:rsidRPr="003757A3">
        <w:rPr>
          <w:sz w:val="28"/>
          <w:lang w:val="ro-RO"/>
        </w:rPr>
        <w:t>la Regulamentul sanitar</w:t>
      </w:r>
    </w:p>
    <w:p w:rsidR="00703B92" w:rsidRPr="003757A3" w:rsidRDefault="00703B92" w:rsidP="00703B92">
      <w:pPr>
        <w:ind w:firstLine="720"/>
        <w:jc w:val="right"/>
        <w:rPr>
          <w:sz w:val="28"/>
          <w:lang w:val="ro-RO"/>
        </w:rPr>
      </w:pPr>
      <w:r w:rsidRPr="003757A3">
        <w:rPr>
          <w:sz w:val="28"/>
          <w:lang w:val="ro-RO"/>
        </w:rPr>
        <w:t xml:space="preserve"> pentru instituţiile de învăţământ preşcolar  </w:t>
      </w:r>
    </w:p>
    <w:p w:rsidR="00703B92" w:rsidRPr="003757A3" w:rsidRDefault="00703B92" w:rsidP="00703B92">
      <w:pPr>
        <w:ind w:firstLine="720"/>
        <w:jc w:val="right"/>
        <w:rPr>
          <w:sz w:val="28"/>
          <w:lang w:val="ro-RO"/>
        </w:rPr>
      </w:pPr>
    </w:p>
    <w:p w:rsidR="00703B92" w:rsidRPr="003757A3" w:rsidRDefault="00703B92" w:rsidP="00703B92">
      <w:pPr>
        <w:ind w:firstLine="720"/>
        <w:jc w:val="center"/>
        <w:rPr>
          <w:b/>
          <w:sz w:val="28"/>
          <w:lang w:val="ro-RO"/>
        </w:rPr>
      </w:pPr>
      <w:r w:rsidRPr="003757A3">
        <w:rPr>
          <w:b/>
          <w:sz w:val="28"/>
          <w:lang w:val="ro-RO"/>
        </w:rPr>
        <w:t>Niv</w:t>
      </w:r>
      <w:r>
        <w:rPr>
          <w:b/>
          <w:sz w:val="28"/>
          <w:lang w:val="ro-RO"/>
        </w:rPr>
        <w:t>elul zgomotului pe teritoriul instituţiilor preşcolare</w:t>
      </w:r>
    </w:p>
    <w:p w:rsidR="00703B92" w:rsidRPr="003757A3" w:rsidRDefault="00703B92" w:rsidP="00703B92">
      <w:pPr>
        <w:ind w:firstLine="720"/>
        <w:jc w:val="center"/>
        <w:rPr>
          <w:b/>
          <w:sz w:val="28"/>
          <w:lang w:val="ro-RO"/>
        </w:rPr>
      </w:pPr>
    </w:p>
    <w:tbl>
      <w:tblPr>
        <w:tblW w:w="95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849"/>
        <w:gridCol w:w="882"/>
        <w:gridCol w:w="882"/>
        <w:gridCol w:w="882"/>
        <w:gridCol w:w="914"/>
        <w:gridCol w:w="914"/>
        <w:gridCol w:w="914"/>
        <w:gridCol w:w="803"/>
        <w:gridCol w:w="709"/>
        <w:gridCol w:w="929"/>
      </w:tblGrid>
      <w:tr w:rsidR="00703B92" w:rsidRPr="003757A3" w:rsidTr="00E83F44">
        <w:tc>
          <w:tcPr>
            <w:tcW w:w="7938" w:type="dxa"/>
            <w:gridSpan w:val="9"/>
          </w:tcPr>
          <w:p w:rsidR="00703B92" w:rsidRPr="003757A3" w:rsidRDefault="00703B92" w:rsidP="00E83F44">
            <w:pPr>
              <w:jc w:val="center"/>
              <w:rPr>
                <w:b/>
                <w:sz w:val="28"/>
                <w:lang w:val="ro-RO"/>
              </w:rPr>
            </w:pPr>
            <w:r w:rsidRPr="003757A3">
              <w:rPr>
                <w:sz w:val="28"/>
                <w:lang w:val="ro-RO"/>
              </w:rPr>
              <w:t>Nivelul de presiune sonoră (nivelul echivalent de presiune sonoră), L, dB, în benzile de frecven</w:t>
            </w:r>
            <w:r>
              <w:rPr>
                <w:sz w:val="28"/>
                <w:lang w:val="ro-RO"/>
              </w:rPr>
              <w:t>ţ</w:t>
            </w:r>
            <w:r w:rsidRPr="003757A3">
              <w:rPr>
                <w:sz w:val="28"/>
                <w:lang w:val="ro-RO"/>
              </w:rPr>
              <w:t>ă de octavă cu media geometrică a frecven</w:t>
            </w:r>
            <w:r>
              <w:rPr>
                <w:sz w:val="28"/>
                <w:lang w:val="ro-RO"/>
              </w:rPr>
              <w:t>ţ</w:t>
            </w:r>
            <w:r w:rsidRPr="003757A3">
              <w:rPr>
                <w:sz w:val="28"/>
                <w:lang w:val="ro-RO"/>
              </w:rPr>
              <w:t>ilor Hz</w:t>
            </w:r>
          </w:p>
        </w:tc>
        <w:tc>
          <w:tcPr>
            <w:tcW w:w="709" w:type="dxa"/>
          </w:tcPr>
          <w:p w:rsidR="00703B92" w:rsidRPr="003757A3" w:rsidRDefault="00703B92" w:rsidP="00E83F44">
            <w:pPr>
              <w:jc w:val="center"/>
              <w:rPr>
                <w:sz w:val="28"/>
                <w:lang w:val="ro-RO"/>
              </w:rPr>
            </w:pPr>
            <w:r w:rsidRPr="003757A3">
              <w:rPr>
                <w:sz w:val="28"/>
                <w:lang w:val="ro-RO"/>
              </w:rPr>
              <w:t>Nivelul</w:t>
            </w:r>
          </w:p>
          <w:p w:rsidR="00703B92" w:rsidRPr="003757A3" w:rsidRDefault="00703B92" w:rsidP="00E83F44">
            <w:pPr>
              <w:jc w:val="center"/>
              <w:rPr>
                <w:sz w:val="28"/>
                <w:lang w:val="ro-RO"/>
              </w:rPr>
            </w:pPr>
            <w:r w:rsidRPr="003757A3">
              <w:rPr>
                <w:sz w:val="28"/>
                <w:lang w:val="ro-RO"/>
              </w:rPr>
              <w:t>Sonor LA</w:t>
            </w:r>
          </w:p>
        </w:tc>
        <w:tc>
          <w:tcPr>
            <w:tcW w:w="929" w:type="dxa"/>
          </w:tcPr>
          <w:p w:rsidR="00703B92" w:rsidRPr="003757A3" w:rsidRDefault="00703B92" w:rsidP="00E83F44">
            <w:pPr>
              <w:jc w:val="center"/>
              <w:rPr>
                <w:sz w:val="28"/>
                <w:lang w:val="ro-RO"/>
              </w:rPr>
            </w:pPr>
            <w:r w:rsidRPr="003757A3">
              <w:rPr>
                <w:sz w:val="28"/>
                <w:lang w:val="ro-RO"/>
              </w:rPr>
              <w:t>Nivelul sonor</w:t>
            </w:r>
          </w:p>
          <w:p w:rsidR="00703B92" w:rsidRPr="003757A3" w:rsidRDefault="00703B92" w:rsidP="00E83F44">
            <w:pPr>
              <w:jc w:val="center"/>
              <w:rPr>
                <w:sz w:val="28"/>
                <w:lang w:val="ro-RO"/>
              </w:rPr>
            </w:pPr>
            <w:r w:rsidRPr="003757A3">
              <w:rPr>
                <w:sz w:val="28"/>
                <w:lang w:val="ro-RO"/>
              </w:rPr>
              <w:t>maximal al sunetului</w:t>
            </w:r>
          </w:p>
          <w:p w:rsidR="00703B92" w:rsidRPr="003757A3" w:rsidRDefault="00703B92" w:rsidP="00E83F44">
            <w:pPr>
              <w:jc w:val="center"/>
              <w:rPr>
                <w:b/>
                <w:sz w:val="28"/>
                <w:lang w:val="ro-RO"/>
              </w:rPr>
            </w:pPr>
          </w:p>
        </w:tc>
      </w:tr>
      <w:tr w:rsidR="00703B92" w:rsidRPr="003757A3" w:rsidTr="00E83F44">
        <w:tc>
          <w:tcPr>
            <w:tcW w:w="898" w:type="dxa"/>
          </w:tcPr>
          <w:p w:rsidR="00703B92" w:rsidRPr="003757A3" w:rsidRDefault="00703B92" w:rsidP="00E83F44">
            <w:pPr>
              <w:jc w:val="center"/>
              <w:rPr>
                <w:sz w:val="28"/>
                <w:lang w:val="ro-RO"/>
              </w:rPr>
            </w:pPr>
            <w:r w:rsidRPr="003757A3">
              <w:rPr>
                <w:sz w:val="28"/>
                <w:lang w:val="ro-RO"/>
              </w:rPr>
              <w:t>31,5</w:t>
            </w:r>
          </w:p>
        </w:tc>
        <w:tc>
          <w:tcPr>
            <w:tcW w:w="849" w:type="dxa"/>
          </w:tcPr>
          <w:p w:rsidR="00703B92" w:rsidRPr="003757A3" w:rsidRDefault="00703B92" w:rsidP="00E83F44">
            <w:pPr>
              <w:jc w:val="center"/>
              <w:rPr>
                <w:sz w:val="28"/>
                <w:lang w:val="ro-RO"/>
              </w:rPr>
            </w:pPr>
            <w:r w:rsidRPr="003757A3">
              <w:rPr>
                <w:sz w:val="28"/>
                <w:lang w:val="ro-RO"/>
              </w:rPr>
              <w:t>63</w:t>
            </w:r>
          </w:p>
        </w:tc>
        <w:tc>
          <w:tcPr>
            <w:tcW w:w="882" w:type="dxa"/>
          </w:tcPr>
          <w:p w:rsidR="00703B92" w:rsidRPr="003757A3" w:rsidRDefault="00703B92" w:rsidP="00E83F44">
            <w:pPr>
              <w:jc w:val="center"/>
              <w:rPr>
                <w:sz w:val="28"/>
                <w:lang w:val="ro-RO"/>
              </w:rPr>
            </w:pPr>
            <w:r w:rsidRPr="003757A3">
              <w:rPr>
                <w:sz w:val="28"/>
                <w:lang w:val="ro-RO"/>
              </w:rPr>
              <w:t>125</w:t>
            </w:r>
          </w:p>
        </w:tc>
        <w:tc>
          <w:tcPr>
            <w:tcW w:w="882" w:type="dxa"/>
          </w:tcPr>
          <w:p w:rsidR="00703B92" w:rsidRPr="003757A3" w:rsidRDefault="00703B92" w:rsidP="00E83F44">
            <w:pPr>
              <w:jc w:val="center"/>
              <w:rPr>
                <w:sz w:val="28"/>
                <w:lang w:val="ro-RO"/>
              </w:rPr>
            </w:pPr>
            <w:r w:rsidRPr="003757A3">
              <w:rPr>
                <w:sz w:val="28"/>
                <w:lang w:val="ro-RO"/>
              </w:rPr>
              <w:t>250</w:t>
            </w:r>
          </w:p>
        </w:tc>
        <w:tc>
          <w:tcPr>
            <w:tcW w:w="882" w:type="dxa"/>
          </w:tcPr>
          <w:p w:rsidR="00703B92" w:rsidRPr="003757A3" w:rsidRDefault="00703B92" w:rsidP="00E83F44">
            <w:pPr>
              <w:jc w:val="center"/>
              <w:rPr>
                <w:sz w:val="28"/>
                <w:lang w:val="ro-RO"/>
              </w:rPr>
            </w:pPr>
            <w:r w:rsidRPr="003757A3">
              <w:rPr>
                <w:sz w:val="28"/>
                <w:lang w:val="ro-RO"/>
              </w:rPr>
              <w:t>500</w:t>
            </w:r>
          </w:p>
        </w:tc>
        <w:tc>
          <w:tcPr>
            <w:tcW w:w="914" w:type="dxa"/>
          </w:tcPr>
          <w:p w:rsidR="00703B92" w:rsidRPr="003757A3" w:rsidRDefault="00703B92" w:rsidP="00E83F44">
            <w:pPr>
              <w:jc w:val="center"/>
              <w:rPr>
                <w:sz w:val="28"/>
                <w:lang w:val="ro-RO"/>
              </w:rPr>
            </w:pPr>
            <w:r w:rsidRPr="003757A3">
              <w:rPr>
                <w:sz w:val="28"/>
                <w:lang w:val="ro-RO"/>
              </w:rPr>
              <w:t>1000</w:t>
            </w:r>
          </w:p>
        </w:tc>
        <w:tc>
          <w:tcPr>
            <w:tcW w:w="914" w:type="dxa"/>
          </w:tcPr>
          <w:p w:rsidR="00703B92" w:rsidRPr="003757A3" w:rsidRDefault="00703B92" w:rsidP="00E83F44">
            <w:pPr>
              <w:jc w:val="center"/>
              <w:rPr>
                <w:sz w:val="28"/>
                <w:lang w:val="ro-RO"/>
              </w:rPr>
            </w:pPr>
            <w:r w:rsidRPr="003757A3">
              <w:rPr>
                <w:sz w:val="28"/>
                <w:lang w:val="ro-RO"/>
              </w:rPr>
              <w:t>2000</w:t>
            </w:r>
          </w:p>
        </w:tc>
        <w:tc>
          <w:tcPr>
            <w:tcW w:w="914" w:type="dxa"/>
          </w:tcPr>
          <w:p w:rsidR="00703B92" w:rsidRPr="003757A3" w:rsidRDefault="00703B92" w:rsidP="00E83F44">
            <w:pPr>
              <w:jc w:val="center"/>
              <w:rPr>
                <w:sz w:val="28"/>
                <w:lang w:val="ro-RO"/>
              </w:rPr>
            </w:pPr>
            <w:r w:rsidRPr="003757A3">
              <w:rPr>
                <w:sz w:val="28"/>
                <w:lang w:val="ro-RO"/>
              </w:rPr>
              <w:t>4000</w:t>
            </w:r>
          </w:p>
        </w:tc>
        <w:tc>
          <w:tcPr>
            <w:tcW w:w="803" w:type="dxa"/>
          </w:tcPr>
          <w:p w:rsidR="00703B92" w:rsidRPr="003757A3" w:rsidRDefault="00703B92" w:rsidP="00E83F44">
            <w:pPr>
              <w:jc w:val="center"/>
              <w:rPr>
                <w:sz w:val="28"/>
                <w:lang w:val="ro-RO"/>
              </w:rPr>
            </w:pPr>
            <w:r w:rsidRPr="003757A3">
              <w:rPr>
                <w:sz w:val="28"/>
                <w:lang w:val="ro-RO"/>
              </w:rPr>
              <w:t>8000</w:t>
            </w:r>
          </w:p>
        </w:tc>
        <w:tc>
          <w:tcPr>
            <w:tcW w:w="709" w:type="dxa"/>
            <w:vMerge w:val="restart"/>
          </w:tcPr>
          <w:p w:rsidR="00703B92" w:rsidRPr="003757A3" w:rsidRDefault="00703B92" w:rsidP="00E83F44">
            <w:pPr>
              <w:jc w:val="center"/>
              <w:rPr>
                <w:sz w:val="28"/>
                <w:lang w:val="ro-RO"/>
              </w:rPr>
            </w:pPr>
            <w:r w:rsidRPr="003757A3">
              <w:rPr>
                <w:sz w:val="28"/>
                <w:lang w:val="ro-RO"/>
              </w:rPr>
              <w:t>55</w:t>
            </w:r>
          </w:p>
        </w:tc>
        <w:tc>
          <w:tcPr>
            <w:tcW w:w="929" w:type="dxa"/>
            <w:vMerge w:val="restart"/>
          </w:tcPr>
          <w:p w:rsidR="00703B92" w:rsidRPr="003757A3" w:rsidRDefault="00703B92" w:rsidP="00E83F44">
            <w:pPr>
              <w:jc w:val="center"/>
              <w:rPr>
                <w:sz w:val="28"/>
                <w:lang w:val="ro-RO"/>
              </w:rPr>
            </w:pPr>
            <w:r w:rsidRPr="003757A3">
              <w:rPr>
                <w:sz w:val="28"/>
                <w:lang w:val="ro-RO"/>
              </w:rPr>
              <w:t>70</w:t>
            </w:r>
          </w:p>
        </w:tc>
      </w:tr>
      <w:tr w:rsidR="00703B92" w:rsidRPr="003757A3" w:rsidTr="00E83F44">
        <w:tc>
          <w:tcPr>
            <w:tcW w:w="898" w:type="dxa"/>
          </w:tcPr>
          <w:p w:rsidR="00703B92" w:rsidRPr="003757A3" w:rsidRDefault="00703B92" w:rsidP="00E83F44">
            <w:pPr>
              <w:jc w:val="center"/>
              <w:rPr>
                <w:sz w:val="28"/>
                <w:lang w:val="ro-RO"/>
              </w:rPr>
            </w:pPr>
            <w:r w:rsidRPr="003757A3">
              <w:rPr>
                <w:sz w:val="28"/>
                <w:lang w:val="ro-RO"/>
              </w:rPr>
              <w:t>90</w:t>
            </w:r>
          </w:p>
        </w:tc>
        <w:tc>
          <w:tcPr>
            <w:tcW w:w="849" w:type="dxa"/>
          </w:tcPr>
          <w:p w:rsidR="00703B92" w:rsidRPr="003757A3" w:rsidRDefault="00703B92" w:rsidP="00E83F44">
            <w:pPr>
              <w:jc w:val="center"/>
              <w:rPr>
                <w:sz w:val="28"/>
                <w:lang w:val="ro-RO"/>
              </w:rPr>
            </w:pPr>
            <w:r w:rsidRPr="003757A3">
              <w:rPr>
                <w:sz w:val="28"/>
                <w:lang w:val="ro-RO"/>
              </w:rPr>
              <w:t>75</w:t>
            </w:r>
          </w:p>
        </w:tc>
        <w:tc>
          <w:tcPr>
            <w:tcW w:w="882" w:type="dxa"/>
          </w:tcPr>
          <w:p w:rsidR="00703B92" w:rsidRPr="003757A3" w:rsidRDefault="00703B92" w:rsidP="00E83F44">
            <w:pPr>
              <w:jc w:val="center"/>
              <w:rPr>
                <w:sz w:val="28"/>
                <w:lang w:val="ro-RO"/>
              </w:rPr>
            </w:pPr>
            <w:r w:rsidRPr="003757A3">
              <w:rPr>
                <w:sz w:val="28"/>
                <w:lang w:val="ro-RO"/>
              </w:rPr>
              <w:t>66</w:t>
            </w:r>
          </w:p>
        </w:tc>
        <w:tc>
          <w:tcPr>
            <w:tcW w:w="882" w:type="dxa"/>
          </w:tcPr>
          <w:p w:rsidR="00703B92" w:rsidRPr="003757A3" w:rsidRDefault="00703B92" w:rsidP="00E83F44">
            <w:pPr>
              <w:jc w:val="center"/>
              <w:rPr>
                <w:sz w:val="28"/>
                <w:lang w:val="ro-RO"/>
              </w:rPr>
            </w:pPr>
            <w:r w:rsidRPr="003757A3">
              <w:rPr>
                <w:sz w:val="28"/>
                <w:lang w:val="ro-RO"/>
              </w:rPr>
              <w:t>59</w:t>
            </w:r>
          </w:p>
        </w:tc>
        <w:tc>
          <w:tcPr>
            <w:tcW w:w="882" w:type="dxa"/>
          </w:tcPr>
          <w:p w:rsidR="00703B92" w:rsidRPr="003757A3" w:rsidRDefault="00703B92" w:rsidP="00E83F44">
            <w:pPr>
              <w:jc w:val="center"/>
              <w:rPr>
                <w:sz w:val="28"/>
                <w:lang w:val="ro-RO"/>
              </w:rPr>
            </w:pPr>
            <w:r w:rsidRPr="003757A3">
              <w:rPr>
                <w:sz w:val="28"/>
                <w:lang w:val="ro-RO"/>
              </w:rPr>
              <w:t>54</w:t>
            </w:r>
          </w:p>
        </w:tc>
        <w:tc>
          <w:tcPr>
            <w:tcW w:w="914" w:type="dxa"/>
          </w:tcPr>
          <w:p w:rsidR="00703B92" w:rsidRPr="003757A3" w:rsidRDefault="00703B92" w:rsidP="00E83F44">
            <w:pPr>
              <w:jc w:val="center"/>
              <w:rPr>
                <w:sz w:val="28"/>
                <w:lang w:val="ro-RO"/>
              </w:rPr>
            </w:pPr>
            <w:r w:rsidRPr="003757A3">
              <w:rPr>
                <w:sz w:val="28"/>
                <w:lang w:val="ro-RO"/>
              </w:rPr>
              <w:t>50</w:t>
            </w:r>
          </w:p>
        </w:tc>
        <w:tc>
          <w:tcPr>
            <w:tcW w:w="914" w:type="dxa"/>
          </w:tcPr>
          <w:p w:rsidR="00703B92" w:rsidRPr="003757A3" w:rsidRDefault="00703B92" w:rsidP="00E83F44">
            <w:pPr>
              <w:jc w:val="center"/>
              <w:rPr>
                <w:sz w:val="28"/>
                <w:lang w:val="ro-RO"/>
              </w:rPr>
            </w:pPr>
            <w:r w:rsidRPr="003757A3">
              <w:rPr>
                <w:sz w:val="28"/>
                <w:lang w:val="ro-RO"/>
              </w:rPr>
              <w:t>47</w:t>
            </w:r>
          </w:p>
        </w:tc>
        <w:tc>
          <w:tcPr>
            <w:tcW w:w="914" w:type="dxa"/>
          </w:tcPr>
          <w:p w:rsidR="00703B92" w:rsidRPr="003757A3" w:rsidRDefault="00703B92" w:rsidP="00E83F44">
            <w:pPr>
              <w:jc w:val="center"/>
              <w:rPr>
                <w:sz w:val="28"/>
                <w:lang w:val="ro-RO"/>
              </w:rPr>
            </w:pPr>
            <w:r w:rsidRPr="003757A3">
              <w:rPr>
                <w:sz w:val="28"/>
                <w:lang w:val="ro-RO"/>
              </w:rPr>
              <w:t>45</w:t>
            </w:r>
          </w:p>
        </w:tc>
        <w:tc>
          <w:tcPr>
            <w:tcW w:w="803" w:type="dxa"/>
          </w:tcPr>
          <w:p w:rsidR="00703B92" w:rsidRPr="003757A3" w:rsidRDefault="00703B92" w:rsidP="00E83F44">
            <w:pPr>
              <w:jc w:val="center"/>
              <w:rPr>
                <w:sz w:val="28"/>
                <w:lang w:val="ro-RO"/>
              </w:rPr>
            </w:pPr>
            <w:r w:rsidRPr="003757A3">
              <w:rPr>
                <w:sz w:val="28"/>
                <w:lang w:val="ro-RO"/>
              </w:rPr>
              <w:t>44</w:t>
            </w:r>
          </w:p>
        </w:tc>
        <w:tc>
          <w:tcPr>
            <w:tcW w:w="709" w:type="dxa"/>
            <w:vMerge/>
          </w:tcPr>
          <w:p w:rsidR="00703B92" w:rsidRPr="003757A3" w:rsidRDefault="00703B92" w:rsidP="00E83F44">
            <w:pPr>
              <w:jc w:val="center"/>
              <w:rPr>
                <w:b/>
                <w:sz w:val="28"/>
                <w:lang w:val="ro-RO"/>
              </w:rPr>
            </w:pPr>
          </w:p>
        </w:tc>
        <w:tc>
          <w:tcPr>
            <w:tcW w:w="929" w:type="dxa"/>
            <w:vMerge/>
          </w:tcPr>
          <w:p w:rsidR="00703B92" w:rsidRPr="003757A3" w:rsidRDefault="00703B92" w:rsidP="00E83F44">
            <w:pPr>
              <w:jc w:val="center"/>
              <w:rPr>
                <w:b/>
                <w:sz w:val="28"/>
                <w:lang w:val="ro-RO"/>
              </w:rPr>
            </w:pPr>
          </w:p>
        </w:tc>
      </w:tr>
    </w:tbl>
    <w:p w:rsidR="00703B92" w:rsidRPr="003757A3" w:rsidRDefault="00703B92" w:rsidP="00703B92">
      <w:pPr>
        <w:ind w:firstLine="720"/>
        <w:jc w:val="center"/>
        <w:rPr>
          <w:b/>
          <w:sz w:val="28"/>
          <w:lang w:val="ro-RO"/>
        </w:rPr>
      </w:pPr>
    </w:p>
    <w:p w:rsidR="00703B92" w:rsidRPr="003757A3" w:rsidRDefault="00703B92" w:rsidP="00703B92">
      <w:pPr>
        <w:pStyle w:val="a5"/>
        <w:tabs>
          <w:tab w:val="left" w:pos="7920"/>
        </w:tabs>
        <w:ind w:right="-4281"/>
        <w:rPr>
          <w:szCs w:val="28"/>
        </w:rPr>
      </w:pPr>
    </w:p>
    <w:p w:rsidR="00703B92" w:rsidRPr="003757A3" w:rsidRDefault="00703B92" w:rsidP="00703B92">
      <w:pPr>
        <w:pStyle w:val="a5"/>
        <w:tabs>
          <w:tab w:val="left" w:pos="7920"/>
        </w:tabs>
        <w:ind w:right="-4281"/>
        <w:rPr>
          <w:szCs w:val="28"/>
        </w:rPr>
      </w:pPr>
      <w:r w:rsidRPr="003757A3">
        <w:rPr>
          <w:szCs w:val="28"/>
        </w:rPr>
        <w:t xml:space="preserve">                                                                                                            Anexa 2</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lang w:val="ro-RO"/>
        </w:rPr>
      </w:pPr>
      <w:r w:rsidRPr="003757A3">
        <w:rPr>
          <w:sz w:val="28"/>
          <w:lang w:val="ro-RO"/>
        </w:rPr>
        <w:t xml:space="preserve"> pentru instituţiile de învăţământ preşcolar                         </w:t>
      </w:r>
    </w:p>
    <w:p w:rsidR="00703B92" w:rsidRPr="003757A3" w:rsidRDefault="00703B92" w:rsidP="00703B92">
      <w:pPr>
        <w:tabs>
          <w:tab w:val="left" w:pos="7920"/>
        </w:tabs>
        <w:ind w:right="-5" w:firstLine="720"/>
        <w:jc w:val="center"/>
        <w:rPr>
          <w:sz w:val="28"/>
          <w:szCs w:val="28"/>
          <w:lang w:val="ro-RO"/>
        </w:rPr>
      </w:pPr>
    </w:p>
    <w:p w:rsidR="00703B92" w:rsidRPr="003757A3" w:rsidRDefault="00703B92" w:rsidP="00703B92">
      <w:pPr>
        <w:tabs>
          <w:tab w:val="left" w:pos="1395"/>
          <w:tab w:val="left" w:pos="4320"/>
          <w:tab w:val="center" w:pos="7272"/>
        </w:tabs>
        <w:ind w:right="-725" w:firstLine="720"/>
        <w:rPr>
          <w:b/>
          <w:sz w:val="28"/>
          <w:szCs w:val="28"/>
          <w:lang w:val="ro-RO"/>
        </w:rPr>
      </w:pPr>
      <w:r w:rsidRPr="003757A3">
        <w:rPr>
          <w:b/>
          <w:sz w:val="28"/>
          <w:szCs w:val="28"/>
          <w:lang w:val="ro-RO"/>
        </w:rPr>
        <w:t>Componenţa şi supr</w:t>
      </w:r>
      <w:r>
        <w:rPr>
          <w:b/>
          <w:sz w:val="28"/>
          <w:szCs w:val="28"/>
          <w:lang w:val="ro-RO"/>
        </w:rPr>
        <w:t>afaţa încăperilor medicale în instituţiile preşcolare</w:t>
      </w:r>
    </w:p>
    <w:p w:rsidR="00703B92" w:rsidRPr="003757A3" w:rsidRDefault="00703B92" w:rsidP="00703B92">
      <w:pPr>
        <w:tabs>
          <w:tab w:val="left" w:pos="4500"/>
        </w:tabs>
        <w:ind w:right="-4281" w:firstLine="720"/>
        <w:jc w:val="center"/>
        <w:rPr>
          <w:b/>
          <w:lang w:val="ro-RO"/>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65"/>
        <w:gridCol w:w="1110"/>
        <w:gridCol w:w="6"/>
        <w:gridCol w:w="993"/>
        <w:gridCol w:w="6"/>
        <w:gridCol w:w="1044"/>
        <w:gridCol w:w="6"/>
        <w:gridCol w:w="1170"/>
        <w:gridCol w:w="1080"/>
      </w:tblGrid>
      <w:tr w:rsidR="00703B92" w:rsidRPr="003757A3" w:rsidTr="00E83F44">
        <w:trPr>
          <w:trHeight w:val="720"/>
        </w:trPr>
        <w:tc>
          <w:tcPr>
            <w:tcW w:w="2160" w:type="dxa"/>
            <w:vMerge w:val="restart"/>
            <w:shd w:val="clear" w:color="auto" w:fill="auto"/>
          </w:tcPr>
          <w:p w:rsidR="00703B92" w:rsidRPr="003757A3" w:rsidRDefault="00703B92" w:rsidP="00E83F44">
            <w:pPr>
              <w:jc w:val="both"/>
              <w:rPr>
                <w:sz w:val="28"/>
                <w:lang w:val="ro-RO"/>
              </w:rPr>
            </w:pPr>
            <w:r w:rsidRPr="003757A3">
              <w:rPr>
                <w:sz w:val="28"/>
                <w:lang w:val="ro-RO"/>
              </w:rPr>
              <w:t>Denumirea încăperilor</w:t>
            </w:r>
          </w:p>
        </w:tc>
        <w:tc>
          <w:tcPr>
            <w:tcW w:w="6479" w:type="dxa"/>
            <w:gridSpan w:val="9"/>
            <w:shd w:val="clear" w:color="auto" w:fill="auto"/>
          </w:tcPr>
          <w:p w:rsidR="00703B92" w:rsidRPr="003757A3" w:rsidRDefault="00703B92" w:rsidP="00E83F44">
            <w:pPr>
              <w:ind w:firstLine="720"/>
              <w:jc w:val="center"/>
              <w:rPr>
                <w:sz w:val="28"/>
                <w:lang w:val="ro-RO"/>
              </w:rPr>
            </w:pPr>
            <w:r w:rsidRPr="003757A3">
              <w:rPr>
                <w:sz w:val="28"/>
                <w:lang w:val="ro-RO"/>
              </w:rPr>
              <w:t>Suprafaţa încăperilor, m</w:t>
            </w:r>
            <w:r w:rsidRPr="003757A3">
              <w:rPr>
                <w:sz w:val="28"/>
                <w:vertAlign w:val="superscript"/>
                <w:lang w:val="ro-RO"/>
              </w:rPr>
              <w:t xml:space="preserve">2 </w:t>
            </w:r>
            <w:r w:rsidRPr="003757A3">
              <w:rPr>
                <w:sz w:val="28"/>
                <w:lang w:val="ro-RO"/>
              </w:rPr>
              <w:t xml:space="preserve"> / locuri</w:t>
            </w:r>
          </w:p>
        </w:tc>
      </w:tr>
      <w:tr w:rsidR="00703B92" w:rsidRPr="003757A3" w:rsidTr="00E83F44">
        <w:trPr>
          <w:trHeight w:val="240"/>
        </w:trPr>
        <w:tc>
          <w:tcPr>
            <w:tcW w:w="2160" w:type="dxa"/>
            <w:vMerge/>
            <w:shd w:val="clear" w:color="auto" w:fill="auto"/>
          </w:tcPr>
          <w:p w:rsidR="00703B92" w:rsidRPr="003757A3" w:rsidRDefault="00703B92" w:rsidP="00E83F44">
            <w:pPr>
              <w:ind w:firstLine="720"/>
              <w:jc w:val="both"/>
              <w:rPr>
                <w:sz w:val="28"/>
                <w:lang w:val="ro-RO"/>
              </w:rPr>
            </w:pPr>
          </w:p>
        </w:tc>
        <w:tc>
          <w:tcPr>
            <w:tcW w:w="1065" w:type="dxa"/>
            <w:shd w:val="clear" w:color="auto" w:fill="auto"/>
          </w:tcPr>
          <w:p w:rsidR="00703B92" w:rsidRPr="003757A3" w:rsidRDefault="00703B92" w:rsidP="00E83F44">
            <w:pPr>
              <w:ind w:firstLine="252"/>
              <w:rPr>
                <w:sz w:val="28"/>
                <w:lang w:val="ro-RO"/>
              </w:rPr>
            </w:pPr>
            <w:r w:rsidRPr="003757A3">
              <w:rPr>
                <w:sz w:val="28"/>
                <w:lang w:val="ro-RO"/>
              </w:rPr>
              <w:t>50</w:t>
            </w:r>
          </w:p>
        </w:tc>
        <w:tc>
          <w:tcPr>
            <w:tcW w:w="1110" w:type="dxa"/>
            <w:shd w:val="clear" w:color="auto" w:fill="auto"/>
          </w:tcPr>
          <w:p w:rsidR="00703B92" w:rsidRPr="003757A3" w:rsidRDefault="00703B92" w:rsidP="00E83F44">
            <w:pPr>
              <w:ind w:firstLine="267"/>
              <w:rPr>
                <w:sz w:val="28"/>
                <w:lang w:val="ro-RO"/>
              </w:rPr>
            </w:pPr>
            <w:r w:rsidRPr="003757A3">
              <w:rPr>
                <w:sz w:val="28"/>
                <w:lang w:val="ro-RO"/>
              </w:rPr>
              <w:t>95</w:t>
            </w:r>
          </w:p>
        </w:tc>
        <w:tc>
          <w:tcPr>
            <w:tcW w:w="1005" w:type="dxa"/>
            <w:gridSpan w:val="3"/>
            <w:shd w:val="clear" w:color="auto" w:fill="auto"/>
          </w:tcPr>
          <w:p w:rsidR="00703B92" w:rsidRPr="003757A3" w:rsidRDefault="00703B92" w:rsidP="00E83F44">
            <w:pPr>
              <w:ind w:firstLine="237"/>
              <w:rPr>
                <w:sz w:val="28"/>
                <w:lang w:val="ro-RO"/>
              </w:rPr>
            </w:pPr>
            <w:r w:rsidRPr="003757A3">
              <w:rPr>
                <w:sz w:val="28"/>
                <w:lang w:val="ro-RO"/>
              </w:rPr>
              <w:t>140</w:t>
            </w:r>
          </w:p>
        </w:tc>
        <w:tc>
          <w:tcPr>
            <w:tcW w:w="1050" w:type="dxa"/>
            <w:gridSpan w:val="2"/>
            <w:shd w:val="clear" w:color="auto" w:fill="auto"/>
          </w:tcPr>
          <w:p w:rsidR="00703B92" w:rsidRPr="003757A3" w:rsidRDefault="00703B92" w:rsidP="00E83F44">
            <w:pPr>
              <w:ind w:firstLine="312"/>
              <w:rPr>
                <w:sz w:val="28"/>
                <w:lang w:val="ro-RO"/>
              </w:rPr>
            </w:pPr>
            <w:r w:rsidRPr="003757A3">
              <w:rPr>
                <w:sz w:val="28"/>
                <w:lang w:val="ro-RO"/>
              </w:rPr>
              <w:t>190</w:t>
            </w:r>
          </w:p>
        </w:tc>
        <w:tc>
          <w:tcPr>
            <w:tcW w:w="1170" w:type="dxa"/>
            <w:shd w:val="clear" w:color="auto" w:fill="auto"/>
          </w:tcPr>
          <w:p w:rsidR="00703B92" w:rsidRPr="003757A3" w:rsidRDefault="00703B92" w:rsidP="00E83F44">
            <w:pPr>
              <w:ind w:firstLine="342"/>
              <w:rPr>
                <w:sz w:val="28"/>
                <w:lang w:val="ro-RO"/>
              </w:rPr>
            </w:pPr>
            <w:r w:rsidRPr="003757A3">
              <w:rPr>
                <w:sz w:val="28"/>
                <w:lang w:val="ro-RO"/>
              </w:rPr>
              <w:t>230</w:t>
            </w:r>
          </w:p>
        </w:tc>
        <w:tc>
          <w:tcPr>
            <w:tcW w:w="1080" w:type="dxa"/>
            <w:shd w:val="clear" w:color="auto" w:fill="auto"/>
          </w:tcPr>
          <w:p w:rsidR="00703B92" w:rsidRPr="003757A3" w:rsidRDefault="00703B92" w:rsidP="00E83F44">
            <w:pPr>
              <w:ind w:firstLine="252"/>
              <w:rPr>
                <w:sz w:val="28"/>
                <w:lang w:val="ro-RO"/>
              </w:rPr>
            </w:pPr>
            <w:r w:rsidRPr="003757A3">
              <w:rPr>
                <w:sz w:val="28"/>
                <w:lang w:val="ro-RO"/>
              </w:rPr>
              <w:t>330</w:t>
            </w:r>
          </w:p>
        </w:tc>
      </w:tr>
      <w:tr w:rsidR="00703B92" w:rsidRPr="003757A3" w:rsidTr="00E83F44">
        <w:tc>
          <w:tcPr>
            <w:tcW w:w="2160" w:type="dxa"/>
            <w:shd w:val="clear" w:color="auto" w:fill="auto"/>
          </w:tcPr>
          <w:p w:rsidR="00703B92" w:rsidRPr="003757A3" w:rsidRDefault="00703B92" w:rsidP="00E83F44">
            <w:pPr>
              <w:rPr>
                <w:sz w:val="28"/>
                <w:lang w:val="ro-RO"/>
              </w:rPr>
            </w:pPr>
            <w:r w:rsidRPr="003757A3">
              <w:rPr>
                <w:sz w:val="28"/>
                <w:lang w:val="ro-RO"/>
              </w:rPr>
              <w:t>Cabinet medical</w:t>
            </w:r>
          </w:p>
        </w:tc>
        <w:tc>
          <w:tcPr>
            <w:tcW w:w="1065" w:type="dxa"/>
            <w:shd w:val="clear" w:color="auto" w:fill="auto"/>
          </w:tcPr>
          <w:p w:rsidR="00703B92" w:rsidRPr="003757A3" w:rsidRDefault="00703B92" w:rsidP="00E83F44">
            <w:pPr>
              <w:ind w:left="-691" w:firstLine="720"/>
              <w:jc w:val="center"/>
              <w:rPr>
                <w:sz w:val="28"/>
                <w:lang w:val="ro-RO"/>
              </w:rPr>
            </w:pPr>
            <w:r w:rsidRPr="003757A3">
              <w:rPr>
                <w:sz w:val="28"/>
                <w:lang w:val="ro-RO"/>
              </w:rPr>
              <w:t>6</w:t>
            </w:r>
          </w:p>
        </w:tc>
        <w:tc>
          <w:tcPr>
            <w:tcW w:w="1116" w:type="dxa"/>
            <w:gridSpan w:val="2"/>
            <w:shd w:val="clear" w:color="auto" w:fill="auto"/>
          </w:tcPr>
          <w:p w:rsidR="00703B92" w:rsidRPr="003757A3" w:rsidRDefault="00703B92" w:rsidP="00E83F44">
            <w:pPr>
              <w:tabs>
                <w:tab w:val="center" w:pos="573"/>
              </w:tabs>
              <w:ind w:firstLine="247"/>
              <w:rPr>
                <w:sz w:val="28"/>
                <w:lang w:val="ro-RO"/>
              </w:rPr>
            </w:pPr>
            <w:r w:rsidRPr="003757A3">
              <w:rPr>
                <w:sz w:val="28"/>
                <w:lang w:val="ro-RO"/>
              </w:rPr>
              <w:t xml:space="preserve">  8</w:t>
            </w:r>
          </w:p>
        </w:tc>
        <w:tc>
          <w:tcPr>
            <w:tcW w:w="993" w:type="dxa"/>
            <w:shd w:val="clear" w:color="auto" w:fill="auto"/>
          </w:tcPr>
          <w:p w:rsidR="00703B92" w:rsidRPr="003757A3" w:rsidRDefault="00703B92" w:rsidP="00E83F44">
            <w:pPr>
              <w:ind w:firstLine="51"/>
              <w:jc w:val="center"/>
              <w:rPr>
                <w:sz w:val="28"/>
                <w:lang w:val="ro-RO"/>
              </w:rPr>
            </w:pPr>
            <w:r w:rsidRPr="003757A3">
              <w:rPr>
                <w:sz w:val="28"/>
                <w:lang w:val="ro-RO"/>
              </w:rPr>
              <w:t>8</w:t>
            </w: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8</w:t>
            </w:r>
          </w:p>
        </w:tc>
        <w:tc>
          <w:tcPr>
            <w:tcW w:w="1176" w:type="dxa"/>
            <w:gridSpan w:val="2"/>
            <w:shd w:val="clear" w:color="auto" w:fill="auto"/>
          </w:tcPr>
          <w:p w:rsidR="00703B92" w:rsidRPr="003757A3" w:rsidRDefault="00703B92" w:rsidP="00E83F44">
            <w:pPr>
              <w:ind w:hanging="12"/>
              <w:jc w:val="center"/>
              <w:rPr>
                <w:sz w:val="28"/>
                <w:lang w:val="ro-RO"/>
              </w:rPr>
            </w:pPr>
            <w:r w:rsidRPr="003757A3">
              <w:rPr>
                <w:sz w:val="28"/>
                <w:lang w:val="ro-RO"/>
              </w:rPr>
              <w:t>10</w:t>
            </w:r>
          </w:p>
        </w:tc>
        <w:tc>
          <w:tcPr>
            <w:tcW w:w="1079" w:type="dxa"/>
            <w:shd w:val="clear" w:color="auto" w:fill="auto"/>
          </w:tcPr>
          <w:p w:rsidR="00703B92" w:rsidRPr="003757A3" w:rsidRDefault="00703B92" w:rsidP="00E83F44">
            <w:pPr>
              <w:jc w:val="center"/>
              <w:rPr>
                <w:sz w:val="28"/>
                <w:lang w:val="ro-RO"/>
              </w:rPr>
            </w:pPr>
            <w:r w:rsidRPr="003757A3">
              <w:rPr>
                <w:sz w:val="28"/>
                <w:lang w:val="ro-RO"/>
              </w:rPr>
              <w:t>10</w:t>
            </w:r>
          </w:p>
        </w:tc>
      </w:tr>
      <w:tr w:rsidR="00703B92" w:rsidRPr="003757A3" w:rsidTr="00E83F44">
        <w:tc>
          <w:tcPr>
            <w:tcW w:w="2160" w:type="dxa"/>
            <w:shd w:val="clear" w:color="auto" w:fill="auto"/>
          </w:tcPr>
          <w:p w:rsidR="00703B92" w:rsidRPr="003757A3" w:rsidRDefault="00703B92" w:rsidP="00E83F44">
            <w:pPr>
              <w:rPr>
                <w:sz w:val="28"/>
                <w:lang w:val="ro-RO"/>
              </w:rPr>
            </w:pPr>
            <w:r w:rsidRPr="003757A3">
              <w:rPr>
                <w:sz w:val="28"/>
                <w:lang w:val="ro-RO"/>
              </w:rPr>
              <w:t>Sala de proceduri</w:t>
            </w:r>
          </w:p>
        </w:tc>
        <w:tc>
          <w:tcPr>
            <w:tcW w:w="1065" w:type="dxa"/>
            <w:shd w:val="clear" w:color="auto" w:fill="auto"/>
          </w:tcPr>
          <w:p w:rsidR="00703B92" w:rsidRPr="003757A3" w:rsidRDefault="00703B92" w:rsidP="00E83F44">
            <w:pPr>
              <w:ind w:firstLine="720"/>
              <w:rPr>
                <w:sz w:val="28"/>
                <w:lang w:val="ro-RO"/>
              </w:rPr>
            </w:pPr>
          </w:p>
        </w:tc>
        <w:tc>
          <w:tcPr>
            <w:tcW w:w="1116" w:type="dxa"/>
            <w:gridSpan w:val="2"/>
            <w:shd w:val="clear" w:color="auto" w:fill="auto"/>
          </w:tcPr>
          <w:p w:rsidR="00703B92" w:rsidRPr="003757A3" w:rsidRDefault="00703B92" w:rsidP="00E83F44">
            <w:pPr>
              <w:ind w:firstLine="720"/>
              <w:rPr>
                <w:sz w:val="28"/>
                <w:lang w:val="ro-RO"/>
              </w:rPr>
            </w:pPr>
          </w:p>
        </w:tc>
        <w:tc>
          <w:tcPr>
            <w:tcW w:w="993" w:type="dxa"/>
            <w:shd w:val="clear" w:color="auto" w:fill="auto"/>
          </w:tcPr>
          <w:p w:rsidR="00703B92" w:rsidRPr="003757A3" w:rsidRDefault="00703B92" w:rsidP="00E83F44">
            <w:pPr>
              <w:ind w:firstLine="720"/>
              <w:rPr>
                <w:sz w:val="28"/>
                <w:lang w:val="ro-RO"/>
              </w:rPr>
            </w:pP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8</w:t>
            </w:r>
          </w:p>
        </w:tc>
        <w:tc>
          <w:tcPr>
            <w:tcW w:w="1176" w:type="dxa"/>
            <w:gridSpan w:val="2"/>
            <w:shd w:val="clear" w:color="auto" w:fill="auto"/>
          </w:tcPr>
          <w:p w:rsidR="00703B92" w:rsidRPr="003757A3" w:rsidRDefault="00703B92" w:rsidP="00E83F44">
            <w:pPr>
              <w:ind w:firstLine="148"/>
              <w:jc w:val="center"/>
              <w:rPr>
                <w:sz w:val="28"/>
                <w:lang w:val="ro-RO"/>
              </w:rPr>
            </w:pPr>
            <w:r w:rsidRPr="003757A3">
              <w:rPr>
                <w:sz w:val="28"/>
                <w:lang w:val="ro-RO"/>
              </w:rPr>
              <w:t>8</w:t>
            </w:r>
          </w:p>
        </w:tc>
        <w:tc>
          <w:tcPr>
            <w:tcW w:w="1079" w:type="dxa"/>
            <w:shd w:val="clear" w:color="auto" w:fill="auto"/>
          </w:tcPr>
          <w:p w:rsidR="00703B92" w:rsidRPr="003757A3" w:rsidRDefault="00703B92" w:rsidP="00E83F44">
            <w:pPr>
              <w:ind w:firstLine="72"/>
              <w:jc w:val="center"/>
              <w:rPr>
                <w:sz w:val="28"/>
                <w:lang w:val="ro-RO"/>
              </w:rPr>
            </w:pPr>
            <w:r w:rsidRPr="003757A3">
              <w:rPr>
                <w:sz w:val="28"/>
                <w:lang w:val="ro-RO"/>
              </w:rPr>
              <w:t>8</w:t>
            </w:r>
          </w:p>
        </w:tc>
      </w:tr>
      <w:tr w:rsidR="00703B92" w:rsidRPr="003757A3" w:rsidTr="00E83F44">
        <w:trPr>
          <w:trHeight w:val="640"/>
        </w:trPr>
        <w:tc>
          <w:tcPr>
            <w:tcW w:w="2160" w:type="dxa"/>
            <w:shd w:val="clear" w:color="auto" w:fill="auto"/>
          </w:tcPr>
          <w:p w:rsidR="00703B92" w:rsidRPr="003757A3" w:rsidRDefault="00703B92" w:rsidP="00E83F44">
            <w:pPr>
              <w:rPr>
                <w:sz w:val="28"/>
                <w:lang w:val="ro-RO"/>
              </w:rPr>
            </w:pPr>
            <w:r w:rsidRPr="003757A3">
              <w:rPr>
                <w:sz w:val="28"/>
                <w:lang w:val="ro-RO"/>
              </w:rPr>
              <w:t>Izolator:*</w:t>
            </w:r>
          </w:p>
          <w:p w:rsidR="00703B92" w:rsidRPr="003757A3" w:rsidRDefault="00703B92" w:rsidP="00E83F44">
            <w:pPr>
              <w:rPr>
                <w:sz w:val="28"/>
                <w:lang w:val="ro-RO"/>
              </w:rPr>
            </w:pPr>
            <w:r w:rsidRPr="003757A3">
              <w:rPr>
                <w:sz w:val="28"/>
                <w:lang w:val="ro-RO"/>
              </w:rPr>
              <w:t>Sală de primire</w:t>
            </w:r>
          </w:p>
        </w:tc>
        <w:tc>
          <w:tcPr>
            <w:tcW w:w="1065" w:type="dxa"/>
            <w:shd w:val="clear" w:color="auto" w:fill="auto"/>
          </w:tcPr>
          <w:p w:rsidR="00703B92" w:rsidRPr="003757A3" w:rsidRDefault="00703B92" w:rsidP="00E83F44">
            <w:pPr>
              <w:ind w:firstLine="72"/>
              <w:jc w:val="center"/>
              <w:rPr>
                <w:sz w:val="28"/>
                <w:lang w:val="ro-RO"/>
              </w:rPr>
            </w:pPr>
            <w:r w:rsidRPr="003757A3">
              <w:rPr>
                <w:sz w:val="28"/>
                <w:lang w:val="ro-RO"/>
              </w:rPr>
              <w:t>2</w:t>
            </w:r>
          </w:p>
        </w:tc>
        <w:tc>
          <w:tcPr>
            <w:tcW w:w="1116" w:type="dxa"/>
            <w:gridSpan w:val="2"/>
            <w:shd w:val="clear" w:color="auto" w:fill="auto"/>
          </w:tcPr>
          <w:p w:rsidR="00703B92" w:rsidRPr="003757A3" w:rsidRDefault="00703B92" w:rsidP="00E83F44">
            <w:pPr>
              <w:ind w:firstLine="87"/>
              <w:jc w:val="center"/>
              <w:rPr>
                <w:sz w:val="28"/>
                <w:lang w:val="ro-RO"/>
              </w:rPr>
            </w:pPr>
            <w:r w:rsidRPr="003757A3">
              <w:rPr>
                <w:sz w:val="28"/>
                <w:lang w:val="ro-RO"/>
              </w:rPr>
              <w:t>2</w:t>
            </w:r>
          </w:p>
        </w:tc>
        <w:tc>
          <w:tcPr>
            <w:tcW w:w="993" w:type="dxa"/>
            <w:shd w:val="clear" w:color="auto" w:fill="auto"/>
          </w:tcPr>
          <w:p w:rsidR="00703B92" w:rsidRPr="003757A3" w:rsidRDefault="00703B92" w:rsidP="00E83F44">
            <w:pPr>
              <w:ind w:firstLine="51"/>
              <w:jc w:val="center"/>
              <w:rPr>
                <w:sz w:val="28"/>
                <w:lang w:val="ro-RO"/>
              </w:rPr>
            </w:pPr>
            <w:r w:rsidRPr="003757A3">
              <w:rPr>
                <w:sz w:val="28"/>
                <w:lang w:val="ro-RO"/>
              </w:rPr>
              <w:t>2</w:t>
            </w: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4</w:t>
            </w:r>
          </w:p>
        </w:tc>
        <w:tc>
          <w:tcPr>
            <w:tcW w:w="1176" w:type="dxa"/>
            <w:gridSpan w:val="2"/>
            <w:shd w:val="clear" w:color="auto" w:fill="auto"/>
          </w:tcPr>
          <w:p w:rsidR="00703B92" w:rsidRPr="003757A3" w:rsidRDefault="00703B92" w:rsidP="00E83F44">
            <w:pPr>
              <w:ind w:firstLine="168"/>
              <w:jc w:val="center"/>
              <w:rPr>
                <w:sz w:val="28"/>
                <w:lang w:val="ro-RO"/>
              </w:rPr>
            </w:pPr>
            <w:r w:rsidRPr="003757A3">
              <w:rPr>
                <w:sz w:val="28"/>
                <w:lang w:val="ro-RO"/>
              </w:rPr>
              <w:t>6</w:t>
            </w:r>
          </w:p>
        </w:tc>
        <w:tc>
          <w:tcPr>
            <w:tcW w:w="1079" w:type="dxa"/>
            <w:shd w:val="clear" w:color="auto" w:fill="auto"/>
          </w:tcPr>
          <w:p w:rsidR="00703B92" w:rsidRPr="003757A3" w:rsidRDefault="00703B92" w:rsidP="00E83F44">
            <w:pPr>
              <w:jc w:val="center"/>
              <w:rPr>
                <w:sz w:val="28"/>
                <w:lang w:val="ro-RO"/>
              </w:rPr>
            </w:pPr>
            <w:r w:rsidRPr="003757A3">
              <w:rPr>
                <w:sz w:val="28"/>
                <w:lang w:val="ro-RO"/>
              </w:rPr>
              <w:t>6</w:t>
            </w:r>
          </w:p>
        </w:tc>
      </w:tr>
      <w:tr w:rsidR="00703B92" w:rsidRPr="003757A3" w:rsidTr="00E83F44">
        <w:tc>
          <w:tcPr>
            <w:tcW w:w="2160" w:type="dxa"/>
            <w:shd w:val="clear" w:color="auto" w:fill="auto"/>
          </w:tcPr>
          <w:p w:rsidR="00703B92" w:rsidRPr="003757A3" w:rsidRDefault="00703B92" w:rsidP="00E83F44">
            <w:pPr>
              <w:rPr>
                <w:sz w:val="28"/>
                <w:lang w:val="ro-RO"/>
              </w:rPr>
            </w:pPr>
            <w:r w:rsidRPr="003757A3">
              <w:rPr>
                <w:sz w:val="28"/>
                <w:lang w:val="ro-RO"/>
              </w:rPr>
              <w:t>Saloane**</w:t>
            </w:r>
          </w:p>
        </w:tc>
        <w:tc>
          <w:tcPr>
            <w:tcW w:w="1065" w:type="dxa"/>
            <w:shd w:val="clear" w:color="auto" w:fill="auto"/>
          </w:tcPr>
          <w:p w:rsidR="00703B92" w:rsidRPr="003757A3" w:rsidRDefault="00703B92" w:rsidP="00E83F44">
            <w:pPr>
              <w:ind w:firstLine="72"/>
              <w:jc w:val="center"/>
              <w:rPr>
                <w:sz w:val="28"/>
                <w:lang w:val="ro-RO"/>
              </w:rPr>
            </w:pPr>
            <w:r w:rsidRPr="003757A3">
              <w:rPr>
                <w:sz w:val="28"/>
                <w:lang w:val="ro-RO"/>
              </w:rPr>
              <w:t>6</w:t>
            </w:r>
          </w:p>
        </w:tc>
        <w:tc>
          <w:tcPr>
            <w:tcW w:w="1116" w:type="dxa"/>
            <w:gridSpan w:val="2"/>
            <w:shd w:val="clear" w:color="auto" w:fill="auto"/>
          </w:tcPr>
          <w:p w:rsidR="00703B92" w:rsidRPr="003757A3" w:rsidRDefault="00703B92" w:rsidP="00E83F44">
            <w:pPr>
              <w:ind w:firstLine="87"/>
              <w:jc w:val="center"/>
              <w:rPr>
                <w:sz w:val="28"/>
                <w:lang w:val="ro-RO"/>
              </w:rPr>
            </w:pPr>
            <w:r w:rsidRPr="003757A3">
              <w:rPr>
                <w:sz w:val="28"/>
                <w:lang w:val="ro-RO"/>
              </w:rPr>
              <w:t>6</w:t>
            </w:r>
          </w:p>
        </w:tc>
        <w:tc>
          <w:tcPr>
            <w:tcW w:w="993" w:type="dxa"/>
            <w:shd w:val="clear" w:color="auto" w:fill="auto"/>
          </w:tcPr>
          <w:p w:rsidR="00703B92" w:rsidRPr="003757A3" w:rsidRDefault="00703B92" w:rsidP="00E83F44">
            <w:pPr>
              <w:ind w:firstLine="51"/>
              <w:jc w:val="center"/>
              <w:rPr>
                <w:sz w:val="28"/>
                <w:lang w:val="ro-RO"/>
              </w:rPr>
            </w:pPr>
            <w:r w:rsidRPr="003757A3">
              <w:rPr>
                <w:sz w:val="28"/>
                <w:lang w:val="ro-RO"/>
              </w:rPr>
              <w:t>6</w:t>
            </w: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6</w:t>
            </w:r>
          </w:p>
        </w:tc>
        <w:tc>
          <w:tcPr>
            <w:tcW w:w="1176" w:type="dxa"/>
            <w:gridSpan w:val="2"/>
            <w:shd w:val="clear" w:color="auto" w:fill="auto"/>
          </w:tcPr>
          <w:p w:rsidR="00703B92" w:rsidRPr="003757A3" w:rsidRDefault="00703B92" w:rsidP="00E83F44">
            <w:pPr>
              <w:jc w:val="center"/>
              <w:rPr>
                <w:sz w:val="28"/>
                <w:lang w:val="ro-RO"/>
              </w:rPr>
            </w:pPr>
            <w:r w:rsidRPr="003757A3">
              <w:rPr>
                <w:sz w:val="28"/>
                <w:lang w:val="ro-RO"/>
              </w:rPr>
              <w:t>12/6*2</w:t>
            </w:r>
          </w:p>
        </w:tc>
        <w:tc>
          <w:tcPr>
            <w:tcW w:w="1079" w:type="dxa"/>
            <w:shd w:val="clear" w:color="auto" w:fill="auto"/>
          </w:tcPr>
          <w:p w:rsidR="00703B92" w:rsidRPr="003757A3" w:rsidRDefault="00703B92" w:rsidP="00E83F44">
            <w:pPr>
              <w:jc w:val="center"/>
              <w:rPr>
                <w:sz w:val="28"/>
                <w:lang w:val="ro-RO"/>
              </w:rPr>
            </w:pPr>
            <w:r w:rsidRPr="003757A3">
              <w:rPr>
                <w:sz w:val="28"/>
                <w:lang w:val="ro-RO"/>
              </w:rPr>
              <w:t>12/6*2</w:t>
            </w:r>
          </w:p>
        </w:tc>
      </w:tr>
      <w:tr w:rsidR="00703B92" w:rsidRPr="003757A3" w:rsidTr="00E83F44">
        <w:tc>
          <w:tcPr>
            <w:tcW w:w="2160" w:type="dxa"/>
            <w:shd w:val="clear" w:color="auto" w:fill="auto"/>
          </w:tcPr>
          <w:p w:rsidR="00703B92" w:rsidRPr="003757A3" w:rsidRDefault="00703B92" w:rsidP="00E83F44">
            <w:pPr>
              <w:rPr>
                <w:sz w:val="28"/>
                <w:lang w:val="ro-RO"/>
              </w:rPr>
            </w:pPr>
            <w:r w:rsidRPr="003757A3">
              <w:rPr>
                <w:sz w:val="28"/>
                <w:lang w:val="ro-RO"/>
              </w:rPr>
              <w:t>Grup sanitar</w:t>
            </w:r>
          </w:p>
        </w:tc>
        <w:tc>
          <w:tcPr>
            <w:tcW w:w="1065" w:type="dxa"/>
            <w:shd w:val="clear" w:color="auto" w:fill="auto"/>
          </w:tcPr>
          <w:p w:rsidR="00703B92" w:rsidRPr="003757A3" w:rsidRDefault="00703B92" w:rsidP="00E83F44">
            <w:pPr>
              <w:ind w:firstLine="72"/>
              <w:jc w:val="center"/>
              <w:rPr>
                <w:sz w:val="28"/>
                <w:lang w:val="ro-RO"/>
              </w:rPr>
            </w:pPr>
            <w:r w:rsidRPr="003757A3">
              <w:rPr>
                <w:sz w:val="28"/>
                <w:lang w:val="ro-RO"/>
              </w:rPr>
              <w:t>2</w:t>
            </w:r>
          </w:p>
        </w:tc>
        <w:tc>
          <w:tcPr>
            <w:tcW w:w="1116" w:type="dxa"/>
            <w:gridSpan w:val="2"/>
            <w:shd w:val="clear" w:color="auto" w:fill="auto"/>
          </w:tcPr>
          <w:p w:rsidR="00703B92" w:rsidRPr="003757A3" w:rsidRDefault="00703B92" w:rsidP="00E83F44">
            <w:pPr>
              <w:ind w:firstLine="87"/>
              <w:jc w:val="center"/>
              <w:rPr>
                <w:sz w:val="28"/>
                <w:lang w:val="ro-RO"/>
              </w:rPr>
            </w:pPr>
            <w:r w:rsidRPr="003757A3">
              <w:rPr>
                <w:sz w:val="28"/>
                <w:lang w:val="ro-RO"/>
              </w:rPr>
              <w:t>2</w:t>
            </w:r>
          </w:p>
        </w:tc>
        <w:tc>
          <w:tcPr>
            <w:tcW w:w="993" w:type="dxa"/>
            <w:shd w:val="clear" w:color="auto" w:fill="auto"/>
          </w:tcPr>
          <w:p w:rsidR="00703B92" w:rsidRPr="003757A3" w:rsidRDefault="00703B92" w:rsidP="00E83F44">
            <w:pPr>
              <w:ind w:firstLine="51"/>
              <w:jc w:val="center"/>
              <w:rPr>
                <w:sz w:val="28"/>
                <w:lang w:val="ro-RO"/>
              </w:rPr>
            </w:pPr>
            <w:r w:rsidRPr="003757A3">
              <w:rPr>
                <w:sz w:val="28"/>
                <w:lang w:val="ro-RO"/>
              </w:rPr>
              <w:t>2</w:t>
            </w: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2</w:t>
            </w:r>
          </w:p>
        </w:tc>
        <w:tc>
          <w:tcPr>
            <w:tcW w:w="1176" w:type="dxa"/>
            <w:gridSpan w:val="2"/>
            <w:shd w:val="clear" w:color="auto" w:fill="auto"/>
          </w:tcPr>
          <w:p w:rsidR="00703B92" w:rsidRPr="003757A3" w:rsidRDefault="00703B92" w:rsidP="00E83F44">
            <w:pPr>
              <w:ind w:hanging="12"/>
              <w:jc w:val="center"/>
              <w:rPr>
                <w:sz w:val="28"/>
                <w:lang w:val="ro-RO"/>
              </w:rPr>
            </w:pPr>
            <w:r w:rsidRPr="003757A3">
              <w:rPr>
                <w:sz w:val="28"/>
                <w:lang w:val="ro-RO"/>
              </w:rPr>
              <w:t>4</w:t>
            </w:r>
          </w:p>
        </w:tc>
        <w:tc>
          <w:tcPr>
            <w:tcW w:w="1079" w:type="dxa"/>
            <w:shd w:val="clear" w:color="auto" w:fill="auto"/>
          </w:tcPr>
          <w:p w:rsidR="00703B92" w:rsidRPr="003757A3" w:rsidRDefault="00703B92" w:rsidP="00E83F44">
            <w:pPr>
              <w:jc w:val="center"/>
              <w:rPr>
                <w:sz w:val="28"/>
                <w:lang w:val="ro-RO"/>
              </w:rPr>
            </w:pPr>
            <w:r w:rsidRPr="003757A3">
              <w:rPr>
                <w:sz w:val="28"/>
                <w:lang w:val="ro-RO"/>
              </w:rPr>
              <w:t>4</w:t>
            </w:r>
          </w:p>
        </w:tc>
      </w:tr>
      <w:tr w:rsidR="00703B92" w:rsidRPr="003757A3" w:rsidTr="00E83F44">
        <w:tc>
          <w:tcPr>
            <w:tcW w:w="2160" w:type="dxa"/>
            <w:shd w:val="clear" w:color="auto" w:fill="auto"/>
          </w:tcPr>
          <w:p w:rsidR="00703B92" w:rsidRPr="003757A3" w:rsidRDefault="00703B92" w:rsidP="00E83F44">
            <w:pPr>
              <w:rPr>
                <w:sz w:val="28"/>
                <w:lang w:val="ro-RO"/>
              </w:rPr>
            </w:pPr>
            <w:r w:rsidRPr="003757A3">
              <w:rPr>
                <w:sz w:val="28"/>
                <w:lang w:val="ro-RO"/>
              </w:rPr>
              <w:t>Încăpere pentru prepararea substanţelor biodistructive</w:t>
            </w:r>
          </w:p>
        </w:tc>
        <w:tc>
          <w:tcPr>
            <w:tcW w:w="1065" w:type="dxa"/>
            <w:shd w:val="clear" w:color="auto" w:fill="auto"/>
          </w:tcPr>
          <w:p w:rsidR="00703B92" w:rsidRPr="003757A3" w:rsidRDefault="00703B92" w:rsidP="00E83F44">
            <w:pPr>
              <w:ind w:firstLine="720"/>
              <w:jc w:val="center"/>
              <w:rPr>
                <w:sz w:val="28"/>
                <w:lang w:val="ro-RO"/>
              </w:rPr>
            </w:pPr>
          </w:p>
        </w:tc>
        <w:tc>
          <w:tcPr>
            <w:tcW w:w="1116" w:type="dxa"/>
            <w:gridSpan w:val="2"/>
            <w:shd w:val="clear" w:color="auto" w:fill="auto"/>
          </w:tcPr>
          <w:p w:rsidR="00703B92" w:rsidRPr="003757A3" w:rsidRDefault="00703B92" w:rsidP="00E83F44">
            <w:pPr>
              <w:ind w:firstLine="87"/>
              <w:jc w:val="center"/>
              <w:rPr>
                <w:sz w:val="28"/>
                <w:lang w:val="ro-RO"/>
              </w:rPr>
            </w:pPr>
            <w:r w:rsidRPr="003757A3">
              <w:rPr>
                <w:sz w:val="28"/>
                <w:lang w:val="ro-RO"/>
              </w:rPr>
              <w:t>2</w:t>
            </w:r>
          </w:p>
        </w:tc>
        <w:tc>
          <w:tcPr>
            <w:tcW w:w="993" w:type="dxa"/>
            <w:shd w:val="clear" w:color="auto" w:fill="auto"/>
          </w:tcPr>
          <w:p w:rsidR="00703B92" w:rsidRPr="003757A3" w:rsidRDefault="00703B92" w:rsidP="00E83F44">
            <w:pPr>
              <w:ind w:firstLine="51"/>
              <w:jc w:val="center"/>
              <w:rPr>
                <w:sz w:val="28"/>
                <w:lang w:val="ro-RO"/>
              </w:rPr>
            </w:pPr>
            <w:r w:rsidRPr="003757A3">
              <w:rPr>
                <w:sz w:val="28"/>
                <w:lang w:val="ro-RO"/>
              </w:rPr>
              <w:t>2</w:t>
            </w:r>
          </w:p>
        </w:tc>
        <w:tc>
          <w:tcPr>
            <w:tcW w:w="1050" w:type="dxa"/>
            <w:gridSpan w:val="2"/>
            <w:shd w:val="clear" w:color="auto" w:fill="auto"/>
          </w:tcPr>
          <w:p w:rsidR="00703B92" w:rsidRPr="003757A3" w:rsidRDefault="00703B92" w:rsidP="00E83F44">
            <w:pPr>
              <w:ind w:firstLine="138"/>
              <w:jc w:val="center"/>
              <w:rPr>
                <w:sz w:val="28"/>
                <w:lang w:val="ro-RO"/>
              </w:rPr>
            </w:pPr>
            <w:r w:rsidRPr="003757A3">
              <w:rPr>
                <w:sz w:val="28"/>
                <w:lang w:val="ro-RO"/>
              </w:rPr>
              <w:t>2</w:t>
            </w:r>
          </w:p>
        </w:tc>
        <w:tc>
          <w:tcPr>
            <w:tcW w:w="1176" w:type="dxa"/>
            <w:gridSpan w:val="2"/>
            <w:shd w:val="clear" w:color="auto" w:fill="auto"/>
          </w:tcPr>
          <w:p w:rsidR="00703B92" w:rsidRPr="003757A3" w:rsidRDefault="00703B92" w:rsidP="00E83F44">
            <w:pPr>
              <w:ind w:hanging="12"/>
              <w:jc w:val="center"/>
              <w:rPr>
                <w:sz w:val="28"/>
                <w:lang w:val="ro-RO"/>
              </w:rPr>
            </w:pPr>
            <w:r w:rsidRPr="003757A3">
              <w:rPr>
                <w:sz w:val="28"/>
                <w:lang w:val="ro-RO"/>
              </w:rPr>
              <w:t>2</w:t>
            </w:r>
          </w:p>
        </w:tc>
        <w:tc>
          <w:tcPr>
            <w:tcW w:w="1079" w:type="dxa"/>
            <w:shd w:val="clear" w:color="auto" w:fill="auto"/>
          </w:tcPr>
          <w:p w:rsidR="00703B92" w:rsidRPr="003757A3" w:rsidRDefault="00703B92" w:rsidP="00E83F44">
            <w:pPr>
              <w:ind w:firstLine="72"/>
              <w:jc w:val="center"/>
              <w:rPr>
                <w:sz w:val="28"/>
                <w:lang w:val="ro-RO"/>
              </w:rPr>
            </w:pPr>
            <w:r w:rsidRPr="003757A3">
              <w:rPr>
                <w:sz w:val="28"/>
                <w:lang w:val="ro-RO"/>
              </w:rPr>
              <w:t>2</w:t>
            </w:r>
          </w:p>
        </w:tc>
      </w:tr>
      <w:tr w:rsidR="00703B92" w:rsidRPr="003757A3" w:rsidTr="00E83F44">
        <w:tc>
          <w:tcPr>
            <w:tcW w:w="2160" w:type="dxa"/>
            <w:shd w:val="clear" w:color="auto" w:fill="auto"/>
          </w:tcPr>
          <w:p w:rsidR="00703B92" w:rsidRPr="003757A3" w:rsidRDefault="00703B92" w:rsidP="00E83F44">
            <w:pPr>
              <w:ind w:firstLine="72"/>
              <w:jc w:val="both"/>
              <w:rPr>
                <w:sz w:val="28"/>
                <w:lang w:val="ro-RO"/>
              </w:rPr>
            </w:pPr>
            <w:r w:rsidRPr="003757A3">
              <w:rPr>
                <w:sz w:val="28"/>
                <w:lang w:val="ro-RO"/>
              </w:rPr>
              <w:t>Total</w:t>
            </w:r>
          </w:p>
        </w:tc>
        <w:tc>
          <w:tcPr>
            <w:tcW w:w="1065" w:type="dxa"/>
            <w:shd w:val="clear" w:color="auto" w:fill="auto"/>
          </w:tcPr>
          <w:p w:rsidR="00703B92" w:rsidRPr="003757A3" w:rsidRDefault="00703B92" w:rsidP="00E83F44">
            <w:pPr>
              <w:jc w:val="center"/>
              <w:rPr>
                <w:sz w:val="28"/>
                <w:lang w:val="ro-RO"/>
              </w:rPr>
            </w:pPr>
            <w:r w:rsidRPr="003757A3">
              <w:rPr>
                <w:sz w:val="28"/>
                <w:lang w:val="ro-RO"/>
              </w:rPr>
              <w:t>16</w:t>
            </w:r>
          </w:p>
        </w:tc>
        <w:tc>
          <w:tcPr>
            <w:tcW w:w="1116" w:type="dxa"/>
            <w:gridSpan w:val="2"/>
            <w:shd w:val="clear" w:color="auto" w:fill="auto"/>
          </w:tcPr>
          <w:p w:rsidR="00703B92" w:rsidRPr="003757A3" w:rsidRDefault="00703B92" w:rsidP="00E83F44">
            <w:pPr>
              <w:jc w:val="center"/>
              <w:rPr>
                <w:sz w:val="28"/>
                <w:lang w:val="ro-RO"/>
              </w:rPr>
            </w:pPr>
            <w:r w:rsidRPr="003757A3">
              <w:rPr>
                <w:sz w:val="28"/>
                <w:lang w:val="ro-RO"/>
              </w:rPr>
              <w:t>20</w:t>
            </w:r>
          </w:p>
        </w:tc>
        <w:tc>
          <w:tcPr>
            <w:tcW w:w="993" w:type="dxa"/>
            <w:shd w:val="clear" w:color="auto" w:fill="auto"/>
          </w:tcPr>
          <w:p w:rsidR="00703B92" w:rsidRPr="003757A3" w:rsidRDefault="00703B92" w:rsidP="00E83F44">
            <w:pPr>
              <w:jc w:val="center"/>
              <w:rPr>
                <w:sz w:val="28"/>
                <w:lang w:val="ro-RO"/>
              </w:rPr>
            </w:pPr>
            <w:r w:rsidRPr="003757A3">
              <w:rPr>
                <w:sz w:val="28"/>
                <w:lang w:val="ro-RO"/>
              </w:rPr>
              <w:t>20</w:t>
            </w:r>
          </w:p>
        </w:tc>
        <w:tc>
          <w:tcPr>
            <w:tcW w:w="1050" w:type="dxa"/>
            <w:gridSpan w:val="2"/>
            <w:shd w:val="clear" w:color="auto" w:fill="auto"/>
          </w:tcPr>
          <w:p w:rsidR="00703B92" w:rsidRPr="003757A3" w:rsidRDefault="00703B92" w:rsidP="00E83F44">
            <w:pPr>
              <w:ind w:hanging="42"/>
              <w:jc w:val="center"/>
              <w:rPr>
                <w:sz w:val="28"/>
                <w:lang w:val="ro-RO"/>
              </w:rPr>
            </w:pPr>
            <w:r w:rsidRPr="003757A3">
              <w:rPr>
                <w:sz w:val="28"/>
                <w:lang w:val="ro-RO"/>
              </w:rPr>
              <w:t>30</w:t>
            </w:r>
          </w:p>
        </w:tc>
        <w:tc>
          <w:tcPr>
            <w:tcW w:w="1176" w:type="dxa"/>
            <w:gridSpan w:val="2"/>
            <w:shd w:val="clear" w:color="auto" w:fill="auto"/>
          </w:tcPr>
          <w:p w:rsidR="00703B92" w:rsidRPr="003757A3" w:rsidRDefault="00703B92" w:rsidP="00E83F44">
            <w:pPr>
              <w:jc w:val="center"/>
              <w:rPr>
                <w:sz w:val="28"/>
                <w:lang w:val="ro-RO"/>
              </w:rPr>
            </w:pPr>
            <w:r w:rsidRPr="003757A3">
              <w:rPr>
                <w:sz w:val="28"/>
                <w:lang w:val="ro-RO"/>
              </w:rPr>
              <w:t>42</w:t>
            </w:r>
          </w:p>
        </w:tc>
        <w:tc>
          <w:tcPr>
            <w:tcW w:w="1079" w:type="dxa"/>
            <w:shd w:val="clear" w:color="auto" w:fill="auto"/>
          </w:tcPr>
          <w:p w:rsidR="00703B92" w:rsidRPr="003757A3" w:rsidRDefault="00703B92" w:rsidP="00E83F44">
            <w:pPr>
              <w:jc w:val="center"/>
              <w:rPr>
                <w:sz w:val="28"/>
                <w:lang w:val="ro-RO"/>
              </w:rPr>
            </w:pPr>
            <w:r w:rsidRPr="003757A3">
              <w:rPr>
                <w:sz w:val="28"/>
                <w:lang w:val="ro-RO"/>
              </w:rPr>
              <w:t>42</w:t>
            </w:r>
          </w:p>
        </w:tc>
      </w:tr>
    </w:tbl>
    <w:p w:rsidR="00703B92" w:rsidRPr="003757A3" w:rsidRDefault="00703B92" w:rsidP="00703B92">
      <w:pPr>
        <w:ind w:firstLine="720"/>
        <w:jc w:val="both"/>
        <w:rPr>
          <w:sz w:val="28"/>
          <w:lang w:val="ro-RO"/>
        </w:rPr>
      </w:pPr>
    </w:p>
    <w:p w:rsidR="00703B92" w:rsidRPr="003757A3" w:rsidRDefault="00703B92" w:rsidP="00703B92">
      <w:pPr>
        <w:ind w:firstLine="720"/>
        <w:jc w:val="both"/>
        <w:rPr>
          <w:sz w:val="28"/>
          <w:lang w:val="ro-RO"/>
        </w:rPr>
      </w:pPr>
      <w:r w:rsidRPr="003757A3">
        <w:rPr>
          <w:sz w:val="28"/>
          <w:lang w:val="ro-RO"/>
        </w:rPr>
        <w:t xml:space="preserve">*Izolatorul se află la etajul I şi are ieşirea separată pe teren. </w:t>
      </w:r>
    </w:p>
    <w:p w:rsidR="00703B92" w:rsidRPr="003757A3" w:rsidRDefault="00703B92" w:rsidP="00703B92">
      <w:pPr>
        <w:ind w:firstLine="720"/>
        <w:jc w:val="both"/>
        <w:rPr>
          <w:sz w:val="28"/>
          <w:lang w:val="ro-RO"/>
        </w:rPr>
      </w:pPr>
      <w:r w:rsidRPr="003757A3">
        <w:rPr>
          <w:sz w:val="28"/>
          <w:lang w:val="ro-RO"/>
        </w:rPr>
        <w:t xml:space="preserve">**Saloanele nu trebuie să fie comune. </w:t>
      </w:r>
    </w:p>
    <w:p w:rsidR="00703B92" w:rsidRDefault="00703B92" w:rsidP="00703B92">
      <w:pPr>
        <w:ind w:firstLine="720"/>
        <w:jc w:val="right"/>
        <w:rPr>
          <w:sz w:val="28"/>
          <w:szCs w:val="28"/>
          <w:lang w:val="ro-RO"/>
        </w:rPr>
      </w:pPr>
    </w:p>
    <w:p w:rsidR="00703B92" w:rsidRDefault="00703B92" w:rsidP="00703B92">
      <w:pPr>
        <w:ind w:firstLine="720"/>
        <w:jc w:val="right"/>
        <w:rPr>
          <w:sz w:val="28"/>
          <w:szCs w:val="28"/>
          <w:lang w:val="ro-RO"/>
        </w:rPr>
      </w:pPr>
    </w:p>
    <w:p w:rsidR="00703B92" w:rsidRDefault="00703B92" w:rsidP="00703B92">
      <w:pPr>
        <w:ind w:firstLine="720"/>
        <w:jc w:val="right"/>
        <w:rPr>
          <w:sz w:val="28"/>
          <w:szCs w:val="28"/>
          <w:lang w:val="ro-RO"/>
        </w:rPr>
      </w:pPr>
    </w:p>
    <w:p w:rsidR="00703B92" w:rsidRDefault="00703B92" w:rsidP="00703B92">
      <w:pPr>
        <w:ind w:firstLine="720"/>
        <w:jc w:val="right"/>
        <w:rPr>
          <w:sz w:val="28"/>
          <w:szCs w:val="28"/>
          <w:lang w:val="ro-RO"/>
        </w:rPr>
      </w:pPr>
    </w:p>
    <w:p w:rsidR="00703B92" w:rsidRPr="003757A3" w:rsidRDefault="00703B92" w:rsidP="00703B92">
      <w:pPr>
        <w:ind w:firstLine="720"/>
        <w:jc w:val="right"/>
        <w:rPr>
          <w:sz w:val="28"/>
          <w:szCs w:val="28"/>
          <w:lang w:val="ro-RO"/>
        </w:rPr>
      </w:pPr>
      <w:r w:rsidRPr="003757A3">
        <w:rPr>
          <w:sz w:val="28"/>
          <w:szCs w:val="28"/>
          <w:lang w:val="ro-RO"/>
        </w:rPr>
        <w:t>Anexa  3</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lang w:val="ro-RO"/>
        </w:rPr>
      </w:pPr>
      <w:r w:rsidRPr="003757A3">
        <w:rPr>
          <w:sz w:val="28"/>
          <w:lang w:val="ro-RO"/>
        </w:rPr>
        <w:t xml:space="preserve"> pentru instituţiile de învăţământ preşcolar                         </w:t>
      </w:r>
    </w:p>
    <w:p w:rsidR="00703B92" w:rsidRPr="003757A3" w:rsidRDefault="00703B92" w:rsidP="00703B92">
      <w:pPr>
        <w:ind w:firstLine="720"/>
        <w:jc w:val="both"/>
        <w:rPr>
          <w:sz w:val="28"/>
          <w:lang w:val="ro-RO"/>
        </w:rPr>
      </w:pPr>
    </w:p>
    <w:p w:rsidR="00703B92" w:rsidRPr="003757A3" w:rsidRDefault="00703B92" w:rsidP="00703B92">
      <w:pPr>
        <w:ind w:firstLine="720"/>
        <w:jc w:val="center"/>
        <w:rPr>
          <w:b/>
          <w:sz w:val="28"/>
          <w:lang w:val="ro-RO"/>
        </w:rPr>
      </w:pPr>
      <w:r w:rsidRPr="003757A3">
        <w:rPr>
          <w:b/>
          <w:sz w:val="28"/>
          <w:lang w:val="ro-RO"/>
        </w:rPr>
        <w:t>Componenţa</w:t>
      </w:r>
      <w:r>
        <w:rPr>
          <w:b/>
          <w:sz w:val="28"/>
          <w:lang w:val="ro-RO"/>
        </w:rPr>
        <w:t xml:space="preserve"> şi suprafaţa încăperilor din instituţia preşcolară</w:t>
      </w:r>
      <w:r w:rsidRPr="003757A3">
        <w:rPr>
          <w:b/>
          <w:sz w:val="28"/>
          <w:lang w:val="ro-R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4"/>
        <w:gridCol w:w="3336"/>
        <w:gridCol w:w="2880"/>
      </w:tblGrid>
      <w:tr w:rsidR="00703B92" w:rsidRPr="004B5A0D" w:rsidTr="00E83F44">
        <w:trPr>
          <w:cantSplit/>
        </w:trPr>
        <w:tc>
          <w:tcPr>
            <w:tcW w:w="2424" w:type="dxa"/>
            <w:vMerge w:val="restart"/>
          </w:tcPr>
          <w:p w:rsidR="00703B92" w:rsidRPr="003757A3" w:rsidRDefault="00703B92" w:rsidP="00E83F44">
            <w:pPr>
              <w:tabs>
                <w:tab w:val="left" w:pos="0"/>
              </w:tabs>
              <w:ind w:hanging="108"/>
              <w:jc w:val="center"/>
              <w:rPr>
                <w:sz w:val="28"/>
                <w:szCs w:val="28"/>
                <w:lang w:val="ro-RO"/>
              </w:rPr>
            </w:pPr>
            <w:r w:rsidRPr="003757A3">
              <w:rPr>
                <w:sz w:val="28"/>
                <w:szCs w:val="28"/>
                <w:lang w:val="ro-RO"/>
              </w:rPr>
              <w:t>Denumirea încăperilor</w:t>
            </w:r>
          </w:p>
        </w:tc>
        <w:tc>
          <w:tcPr>
            <w:tcW w:w="6216" w:type="dxa"/>
            <w:gridSpan w:val="2"/>
          </w:tcPr>
          <w:p w:rsidR="00703B92" w:rsidRPr="003757A3" w:rsidRDefault="00703B92" w:rsidP="00E83F44">
            <w:pPr>
              <w:ind w:firstLine="720"/>
              <w:jc w:val="center"/>
              <w:rPr>
                <w:b/>
                <w:sz w:val="28"/>
                <w:szCs w:val="28"/>
                <w:lang w:val="ro-RO"/>
              </w:rPr>
            </w:pPr>
            <w:r w:rsidRPr="003757A3">
              <w:rPr>
                <w:sz w:val="28"/>
                <w:szCs w:val="28"/>
                <w:lang w:val="ro-RO"/>
              </w:rPr>
              <w:t xml:space="preserve">Suprafaţa, </w:t>
            </w:r>
            <w:r w:rsidRPr="003757A3">
              <w:rPr>
                <w:sz w:val="28"/>
                <w:szCs w:val="28"/>
                <w:lang w:val="it-IT"/>
              </w:rPr>
              <w:t>m</w:t>
            </w:r>
            <w:r w:rsidRPr="003757A3">
              <w:rPr>
                <w:sz w:val="28"/>
                <w:szCs w:val="28"/>
                <w:vertAlign w:val="superscript"/>
                <w:lang w:val="it-IT"/>
              </w:rPr>
              <w:t>2</w:t>
            </w:r>
            <w:r w:rsidRPr="003757A3">
              <w:rPr>
                <w:sz w:val="28"/>
                <w:szCs w:val="28"/>
                <w:lang w:val="ro-RO"/>
              </w:rPr>
              <w:t xml:space="preserve"> pentru un copil</w:t>
            </w:r>
          </w:p>
        </w:tc>
      </w:tr>
      <w:tr w:rsidR="00703B92" w:rsidRPr="003757A3" w:rsidTr="00E83F44">
        <w:trPr>
          <w:cantSplit/>
        </w:trPr>
        <w:tc>
          <w:tcPr>
            <w:tcW w:w="2424" w:type="dxa"/>
            <w:vMerge/>
          </w:tcPr>
          <w:p w:rsidR="00703B92" w:rsidRPr="003757A3" w:rsidRDefault="00703B92" w:rsidP="00E83F44">
            <w:pPr>
              <w:ind w:firstLine="720"/>
              <w:jc w:val="center"/>
              <w:rPr>
                <w:sz w:val="28"/>
                <w:szCs w:val="28"/>
                <w:lang w:val="ro-RO"/>
              </w:rPr>
            </w:pPr>
          </w:p>
        </w:tc>
        <w:tc>
          <w:tcPr>
            <w:tcW w:w="3336" w:type="dxa"/>
          </w:tcPr>
          <w:p w:rsidR="00703B92" w:rsidRPr="003757A3" w:rsidRDefault="00703B92" w:rsidP="00E83F44">
            <w:pPr>
              <w:keepNext/>
              <w:jc w:val="center"/>
              <w:outlineLvl w:val="3"/>
              <w:rPr>
                <w:sz w:val="28"/>
                <w:szCs w:val="28"/>
                <w:lang w:val="ro-RO"/>
              </w:rPr>
            </w:pPr>
            <w:r w:rsidRPr="003757A3">
              <w:rPr>
                <w:sz w:val="28"/>
                <w:szCs w:val="28"/>
                <w:lang w:val="ro-RO"/>
              </w:rPr>
              <w:t>Până la 3 ani</w:t>
            </w:r>
          </w:p>
        </w:tc>
        <w:tc>
          <w:tcPr>
            <w:tcW w:w="2880" w:type="dxa"/>
          </w:tcPr>
          <w:p w:rsidR="00703B92" w:rsidRPr="003757A3" w:rsidRDefault="00703B92" w:rsidP="00E83F44">
            <w:pPr>
              <w:jc w:val="center"/>
              <w:rPr>
                <w:sz w:val="28"/>
                <w:szCs w:val="28"/>
                <w:lang w:val="ro-RO"/>
              </w:rPr>
            </w:pPr>
            <w:r w:rsidRPr="003757A3">
              <w:rPr>
                <w:sz w:val="28"/>
                <w:szCs w:val="28"/>
                <w:lang w:val="ro-RO"/>
              </w:rPr>
              <w:t>3-7 ani</w:t>
            </w:r>
          </w:p>
        </w:tc>
      </w:tr>
      <w:tr w:rsidR="00703B92" w:rsidRPr="003757A3" w:rsidTr="00E83F44">
        <w:tc>
          <w:tcPr>
            <w:tcW w:w="2424" w:type="dxa"/>
          </w:tcPr>
          <w:p w:rsidR="00703B92" w:rsidRPr="003757A3" w:rsidRDefault="00703B92" w:rsidP="00E83F44">
            <w:pPr>
              <w:ind w:firstLine="72"/>
              <w:rPr>
                <w:sz w:val="28"/>
                <w:szCs w:val="28"/>
                <w:lang w:val="ro-RO"/>
              </w:rPr>
            </w:pPr>
            <w:r w:rsidRPr="003757A3">
              <w:rPr>
                <w:sz w:val="28"/>
                <w:szCs w:val="28"/>
                <w:lang w:val="ro-RO"/>
              </w:rPr>
              <w:t>Vestiarul</w:t>
            </w:r>
          </w:p>
        </w:tc>
        <w:tc>
          <w:tcPr>
            <w:tcW w:w="3336" w:type="dxa"/>
          </w:tcPr>
          <w:p w:rsidR="00703B92" w:rsidRPr="003757A3" w:rsidRDefault="00703B92" w:rsidP="00E83F44">
            <w:pPr>
              <w:ind w:firstLine="720"/>
              <w:rPr>
                <w:sz w:val="28"/>
                <w:szCs w:val="28"/>
                <w:lang w:val="ro-RO"/>
              </w:rPr>
            </w:pPr>
            <w:r w:rsidRPr="003757A3">
              <w:rPr>
                <w:sz w:val="28"/>
                <w:szCs w:val="28"/>
                <w:lang w:val="ro-RO"/>
              </w:rPr>
              <w:t xml:space="preserve">        0,9</w:t>
            </w:r>
          </w:p>
        </w:tc>
        <w:tc>
          <w:tcPr>
            <w:tcW w:w="2880" w:type="dxa"/>
          </w:tcPr>
          <w:p w:rsidR="00703B92" w:rsidRPr="003757A3" w:rsidRDefault="00703B92" w:rsidP="00E83F44">
            <w:pPr>
              <w:ind w:firstLine="720"/>
              <w:rPr>
                <w:sz w:val="28"/>
                <w:szCs w:val="28"/>
                <w:lang w:val="ro-RO"/>
              </w:rPr>
            </w:pPr>
            <w:r w:rsidRPr="003757A3">
              <w:rPr>
                <w:sz w:val="28"/>
                <w:szCs w:val="28"/>
                <w:lang w:val="ro-RO"/>
              </w:rPr>
              <w:t xml:space="preserve">     0,72</w:t>
            </w:r>
          </w:p>
        </w:tc>
      </w:tr>
      <w:tr w:rsidR="00703B92" w:rsidRPr="003757A3" w:rsidTr="00E83F44">
        <w:tc>
          <w:tcPr>
            <w:tcW w:w="2424" w:type="dxa"/>
          </w:tcPr>
          <w:p w:rsidR="00703B92" w:rsidRPr="003757A3" w:rsidRDefault="00703B92" w:rsidP="00E83F44">
            <w:pPr>
              <w:ind w:left="72" w:hanging="288"/>
              <w:rPr>
                <w:sz w:val="28"/>
                <w:szCs w:val="28"/>
                <w:lang w:val="ro-RO"/>
              </w:rPr>
            </w:pPr>
            <w:r w:rsidRPr="003757A3">
              <w:rPr>
                <w:sz w:val="28"/>
                <w:szCs w:val="28"/>
                <w:lang w:val="ro-RO"/>
              </w:rPr>
              <w:t xml:space="preserve">   Încăperi de grup</w:t>
            </w:r>
          </w:p>
        </w:tc>
        <w:tc>
          <w:tcPr>
            <w:tcW w:w="3336" w:type="dxa"/>
          </w:tcPr>
          <w:p w:rsidR="00703B92" w:rsidRPr="003757A3" w:rsidRDefault="00703B92" w:rsidP="00E83F44">
            <w:pPr>
              <w:ind w:firstLine="720"/>
              <w:rPr>
                <w:sz w:val="28"/>
                <w:szCs w:val="28"/>
                <w:lang w:val="ro-RO"/>
              </w:rPr>
            </w:pPr>
            <w:r w:rsidRPr="003757A3">
              <w:rPr>
                <w:sz w:val="28"/>
                <w:szCs w:val="28"/>
                <w:lang w:val="ro-RO"/>
              </w:rPr>
              <w:t xml:space="preserve">        4,3</w:t>
            </w:r>
          </w:p>
        </w:tc>
        <w:tc>
          <w:tcPr>
            <w:tcW w:w="2880" w:type="dxa"/>
          </w:tcPr>
          <w:p w:rsidR="00703B92" w:rsidRPr="003757A3" w:rsidRDefault="00703B92" w:rsidP="00E83F44">
            <w:pPr>
              <w:tabs>
                <w:tab w:val="left" w:pos="1152"/>
                <w:tab w:val="center" w:pos="1692"/>
              </w:tabs>
              <w:ind w:firstLine="720"/>
              <w:rPr>
                <w:sz w:val="28"/>
                <w:szCs w:val="28"/>
                <w:lang w:val="ro-RO"/>
              </w:rPr>
            </w:pPr>
            <w:r w:rsidRPr="003757A3">
              <w:rPr>
                <w:sz w:val="28"/>
                <w:szCs w:val="28"/>
                <w:lang w:val="ro-RO"/>
              </w:rPr>
              <w:tab/>
              <w:t>4,0</w:t>
            </w:r>
          </w:p>
        </w:tc>
      </w:tr>
      <w:tr w:rsidR="00703B92" w:rsidRPr="003757A3" w:rsidTr="00E83F44">
        <w:tc>
          <w:tcPr>
            <w:tcW w:w="2424" w:type="dxa"/>
          </w:tcPr>
          <w:p w:rsidR="00703B92" w:rsidRPr="003757A3" w:rsidRDefault="00703B92" w:rsidP="00E83F44">
            <w:pPr>
              <w:ind w:firstLine="72"/>
              <w:rPr>
                <w:sz w:val="28"/>
                <w:szCs w:val="28"/>
                <w:lang w:val="ro-RO"/>
              </w:rPr>
            </w:pPr>
            <w:r w:rsidRPr="003757A3">
              <w:rPr>
                <w:sz w:val="28"/>
                <w:szCs w:val="28"/>
                <w:lang w:val="ro-RO"/>
              </w:rPr>
              <w:t>Grup sanitar</w:t>
            </w:r>
          </w:p>
        </w:tc>
        <w:tc>
          <w:tcPr>
            <w:tcW w:w="3336" w:type="dxa"/>
          </w:tcPr>
          <w:p w:rsidR="00703B92" w:rsidRPr="003757A3" w:rsidRDefault="00703B92" w:rsidP="00E83F44">
            <w:pPr>
              <w:ind w:firstLine="720"/>
              <w:rPr>
                <w:sz w:val="28"/>
                <w:szCs w:val="28"/>
                <w:lang w:val="ro-RO"/>
              </w:rPr>
            </w:pPr>
            <w:r w:rsidRPr="003757A3">
              <w:rPr>
                <w:sz w:val="28"/>
                <w:szCs w:val="28"/>
                <w:lang w:val="ro-RO"/>
              </w:rPr>
              <w:t xml:space="preserve">        0,8</w:t>
            </w:r>
          </w:p>
        </w:tc>
        <w:tc>
          <w:tcPr>
            <w:tcW w:w="2880" w:type="dxa"/>
          </w:tcPr>
          <w:p w:rsidR="00703B92" w:rsidRPr="003757A3" w:rsidRDefault="00703B92" w:rsidP="00E83F44">
            <w:pPr>
              <w:tabs>
                <w:tab w:val="left" w:pos="972"/>
                <w:tab w:val="left" w:pos="1120"/>
                <w:tab w:val="center" w:pos="1692"/>
              </w:tabs>
              <w:ind w:firstLine="720"/>
              <w:rPr>
                <w:sz w:val="28"/>
                <w:szCs w:val="28"/>
                <w:lang w:val="ro-RO"/>
              </w:rPr>
            </w:pPr>
            <w:r w:rsidRPr="003757A3">
              <w:rPr>
                <w:sz w:val="28"/>
                <w:szCs w:val="28"/>
                <w:lang w:val="ro-RO"/>
              </w:rPr>
              <w:tab/>
            </w:r>
            <w:r w:rsidRPr="003757A3">
              <w:rPr>
                <w:sz w:val="28"/>
                <w:szCs w:val="28"/>
                <w:lang w:val="ro-RO"/>
              </w:rPr>
              <w:tab/>
              <w:t>0,65</w:t>
            </w:r>
          </w:p>
        </w:tc>
      </w:tr>
      <w:tr w:rsidR="00703B92" w:rsidRPr="003757A3" w:rsidTr="00E83F44">
        <w:tc>
          <w:tcPr>
            <w:tcW w:w="2424" w:type="dxa"/>
          </w:tcPr>
          <w:p w:rsidR="00703B92" w:rsidRPr="003757A3" w:rsidRDefault="00703B92" w:rsidP="00E83F44">
            <w:pPr>
              <w:ind w:firstLine="72"/>
              <w:rPr>
                <w:sz w:val="28"/>
                <w:szCs w:val="28"/>
                <w:lang w:val="ro-RO"/>
              </w:rPr>
            </w:pPr>
            <w:r w:rsidRPr="003757A3">
              <w:rPr>
                <w:sz w:val="28"/>
                <w:szCs w:val="28"/>
                <w:lang w:val="ro-RO"/>
              </w:rPr>
              <w:t>Bufetul</w:t>
            </w:r>
          </w:p>
        </w:tc>
        <w:tc>
          <w:tcPr>
            <w:tcW w:w="3336" w:type="dxa"/>
          </w:tcPr>
          <w:p w:rsidR="00703B92" w:rsidRPr="003757A3" w:rsidRDefault="00703B92" w:rsidP="00E83F44">
            <w:pPr>
              <w:ind w:firstLine="720"/>
              <w:rPr>
                <w:sz w:val="28"/>
                <w:szCs w:val="28"/>
                <w:lang w:val="ro-RO"/>
              </w:rPr>
            </w:pPr>
            <w:r w:rsidRPr="003757A3">
              <w:rPr>
                <w:sz w:val="28"/>
                <w:szCs w:val="28"/>
                <w:lang w:val="ro-RO"/>
              </w:rPr>
              <w:t xml:space="preserve">        0,15</w:t>
            </w:r>
          </w:p>
        </w:tc>
        <w:tc>
          <w:tcPr>
            <w:tcW w:w="2880" w:type="dxa"/>
          </w:tcPr>
          <w:p w:rsidR="00703B92" w:rsidRPr="003757A3" w:rsidRDefault="00703B92" w:rsidP="00E83F44">
            <w:pPr>
              <w:tabs>
                <w:tab w:val="left" w:pos="1140"/>
                <w:tab w:val="center" w:pos="1692"/>
              </w:tabs>
              <w:ind w:firstLine="720"/>
              <w:rPr>
                <w:sz w:val="28"/>
                <w:szCs w:val="28"/>
                <w:lang w:val="ro-RO"/>
              </w:rPr>
            </w:pPr>
            <w:r w:rsidRPr="003757A3">
              <w:rPr>
                <w:sz w:val="28"/>
                <w:szCs w:val="28"/>
                <w:lang w:val="ro-RO"/>
              </w:rPr>
              <w:tab/>
              <w:t>0,15</w:t>
            </w:r>
          </w:p>
        </w:tc>
      </w:tr>
    </w:tbl>
    <w:p w:rsidR="00703B92" w:rsidRPr="003757A3" w:rsidRDefault="00703B92" w:rsidP="00703B92">
      <w:pPr>
        <w:ind w:firstLine="720"/>
        <w:jc w:val="center"/>
        <w:rPr>
          <w:b/>
          <w:sz w:val="28"/>
          <w:lang w:val="ro-RO"/>
        </w:rPr>
      </w:pPr>
    </w:p>
    <w:p w:rsidR="00703B92" w:rsidRPr="003757A3" w:rsidRDefault="00703B92" w:rsidP="00703B92">
      <w:pPr>
        <w:tabs>
          <w:tab w:val="left" w:pos="7380"/>
          <w:tab w:val="left" w:pos="7920"/>
          <w:tab w:val="right" w:pos="9543"/>
        </w:tabs>
        <w:ind w:firstLine="720"/>
        <w:jc w:val="right"/>
        <w:rPr>
          <w:sz w:val="28"/>
          <w:lang w:val="ro-RO"/>
        </w:rPr>
      </w:pPr>
      <w:r w:rsidRPr="003757A3">
        <w:rPr>
          <w:sz w:val="28"/>
          <w:lang w:val="ro-RO"/>
        </w:rPr>
        <w:t>Anexa  4</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lang w:val="ro-RO"/>
        </w:rPr>
      </w:pPr>
      <w:r w:rsidRPr="003757A3">
        <w:rPr>
          <w:sz w:val="28"/>
          <w:lang w:val="ro-RO"/>
        </w:rPr>
        <w:t xml:space="preserve"> pentru instituţiile de învăţământ preşcolar                         </w:t>
      </w:r>
    </w:p>
    <w:p w:rsidR="00703B92" w:rsidRPr="003757A3" w:rsidRDefault="00703B92" w:rsidP="00703B92">
      <w:pPr>
        <w:keepNext/>
        <w:spacing w:before="240" w:after="60"/>
        <w:ind w:firstLine="720"/>
        <w:jc w:val="center"/>
        <w:outlineLvl w:val="0"/>
        <w:rPr>
          <w:b/>
          <w:bCs/>
          <w:kern w:val="32"/>
          <w:sz w:val="28"/>
          <w:szCs w:val="28"/>
          <w:lang w:val="ro-RO"/>
        </w:rPr>
      </w:pPr>
      <w:r w:rsidRPr="003757A3">
        <w:rPr>
          <w:b/>
          <w:bCs/>
          <w:kern w:val="32"/>
          <w:sz w:val="28"/>
          <w:szCs w:val="28"/>
          <w:lang w:val="ro-RO"/>
        </w:rPr>
        <w:t xml:space="preserve">Parametrii meselor </w:t>
      </w:r>
      <w:r>
        <w:rPr>
          <w:b/>
          <w:bCs/>
          <w:kern w:val="32"/>
          <w:sz w:val="28"/>
          <w:szCs w:val="28"/>
          <w:lang w:val="ro-RO"/>
        </w:rPr>
        <w:t>ş</w:t>
      </w:r>
      <w:r w:rsidRPr="003757A3">
        <w:rPr>
          <w:b/>
          <w:bCs/>
          <w:kern w:val="32"/>
          <w:sz w:val="28"/>
          <w:szCs w:val="28"/>
          <w:lang w:val="ro-RO"/>
        </w:rPr>
        <w:t>i scau</w:t>
      </w:r>
      <w:r>
        <w:rPr>
          <w:b/>
          <w:bCs/>
          <w:kern w:val="32"/>
          <w:sz w:val="28"/>
          <w:szCs w:val="28"/>
          <w:lang w:val="ro-RO"/>
        </w:rPr>
        <w:t>nelor pentru copii în instituţiile preşcolare</w:t>
      </w:r>
    </w:p>
    <w:p w:rsidR="00703B92" w:rsidRPr="003757A3" w:rsidRDefault="00703B92" w:rsidP="00703B92">
      <w:pPr>
        <w:ind w:firstLine="720"/>
        <w:jc w:val="both"/>
        <w:rPr>
          <w:b/>
          <w:sz w:val="28"/>
          <w:lang w:val="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620"/>
        <w:gridCol w:w="1440"/>
        <w:gridCol w:w="1440"/>
        <w:gridCol w:w="1440"/>
      </w:tblGrid>
      <w:tr w:rsidR="00703B92" w:rsidRPr="003757A3" w:rsidTr="00E83F44">
        <w:trPr>
          <w:cantSplit/>
          <w:trHeight w:val="384"/>
        </w:trPr>
        <w:tc>
          <w:tcPr>
            <w:tcW w:w="1080" w:type="dxa"/>
            <w:vMerge w:val="restart"/>
            <w:tcBorders>
              <w:top w:val="single" w:sz="4" w:space="0" w:color="auto"/>
              <w:left w:val="single" w:sz="4" w:space="0" w:color="auto"/>
              <w:bottom w:val="single" w:sz="4" w:space="0" w:color="auto"/>
              <w:right w:val="single" w:sz="4" w:space="0" w:color="auto"/>
            </w:tcBorders>
          </w:tcPr>
          <w:p w:rsidR="00703B92" w:rsidRPr="003757A3" w:rsidRDefault="00703B92" w:rsidP="00E83F44">
            <w:pPr>
              <w:jc w:val="center"/>
              <w:rPr>
                <w:sz w:val="28"/>
                <w:lang w:val="ro-RO"/>
              </w:rPr>
            </w:pPr>
            <w:r w:rsidRPr="003757A3">
              <w:rPr>
                <w:sz w:val="28"/>
                <w:lang w:val="ro-RO"/>
              </w:rPr>
              <w:t>Grupa de mobilă</w:t>
            </w:r>
          </w:p>
        </w:tc>
        <w:tc>
          <w:tcPr>
            <w:tcW w:w="1620" w:type="dxa"/>
            <w:vMerge w:val="restart"/>
            <w:tcBorders>
              <w:top w:val="single" w:sz="4" w:space="0" w:color="auto"/>
              <w:left w:val="single" w:sz="4" w:space="0" w:color="auto"/>
              <w:bottom w:val="single" w:sz="4" w:space="0" w:color="auto"/>
              <w:right w:val="single" w:sz="4" w:space="0" w:color="auto"/>
            </w:tcBorders>
          </w:tcPr>
          <w:p w:rsidR="00703B92" w:rsidRPr="003757A3" w:rsidRDefault="00703B92" w:rsidP="00E83F44">
            <w:pPr>
              <w:jc w:val="center"/>
              <w:rPr>
                <w:sz w:val="28"/>
                <w:lang w:val="ro-RO"/>
              </w:rPr>
            </w:pPr>
            <w:r w:rsidRPr="003757A3">
              <w:rPr>
                <w:sz w:val="28"/>
                <w:lang w:val="ro-RO"/>
              </w:rPr>
              <w:t>Talia (înălţimea copilului ), cm</w:t>
            </w:r>
          </w:p>
        </w:tc>
        <w:tc>
          <w:tcPr>
            <w:tcW w:w="2880" w:type="dxa"/>
            <w:gridSpan w:val="2"/>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0"/>
              <w:jc w:val="center"/>
              <w:rPr>
                <w:sz w:val="28"/>
                <w:lang w:val="ro-RO"/>
              </w:rPr>
            </w:pPr>
            <w:r w:rsidRPr="003757A3">
              <w:rPr>
                <w:sz w:val="28"/>
                <w:lang w:val="ro-RO"/>
              </w:rPr>
              <w:t>Înălţimea (cm)</w:t>
            </w:r>
          </w:p>
        </w:tc>
        <w:tc>
          <w:tcPr>
            <w:tcW w:w="1440" w:type="dxa"/>
            <w:vMerge w:val="restart"/>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Culoarea de marcare</w:t>
            </w:r>
          </w:p>
        </w:tc>
      </w:tr>
      <w:tr w:rsidR="00703B92" w:rsidRPr="004B5A0D" w:rsidTr="00E83F44">
        <w:trPr>
          <w:cantSplit/>
          <w:trHeight w:val="1675"/>
        </w:trPr>
        <w:tc>
          <w:tcPr>
            <w:tcW w:w="1080" w:type="dxa"/>
            <w:vMerge/>
            <w:tcBorders>
              <w:top w:val="single" w:sz="4" w:space="0" w:color="auto"/>
              <w:left w:val="single" w:sz="4" w:space="0" w:color="auto"/>
              <w:bottom w:val="single" w:sz="4" w:space="0" w:color="auto"/>
              <w:right w:val="single" w:sz="4" w:space="0" w:color="auto"/>
            </w:tcBorders>
            <w:vAlign w:val="center"/>
          </w:tcPr>
          <w:p w:rsidR="00703B92" w:rsidRPr="003757A3" w:rsidRDefault="00703B92" w:rsidP="00E83F44">
            <w:pPr>
              <w:ind w:firstLine="720"/>
              <w:jc w:val="center"/>
              <w:rPr>
                <w:sz w:val="28"/>
                <w:lang w:val="ro-RO"/>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03B92" w:rsidRPr="003757A3" w:rsidRDefault="00703B92" w:rsidP="00E83F44">
            <w:pPr>
              <w:ind w:firstLine="720"/>
              <w:rPr>
                <w:sz w:val="28"/>
                <w:lang w:val="ro-RO"/>
              </w:rPr>
            </w:pP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capacului mesei</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jc w:val="center"/>
              <w:rPr>
                <w:sz w:val="28"/>
                <w:lang w:val="ro-RO"/>
              </w:rPr>
            </w:pPr>
            <w:r w:rsidRPr="003757A3">
              <w:rPr>
                <w:sz w:val="28"/>
                <w:lang w:val="ro-RO"/>
              </w:rPr>
              <w:t>scaunului (fundului până la duşumea)</w:t>
            </w:r>
          </w:p>
        </w:tc>
        <w:tc>
          <w:tcPr>
            <w:tcW w:w="1440" w:type="dxa"/>
            <w:vMerge/>
            <w:tcBorders>
              <w:top w:val="single" w:sz="4" w:space="0" w:color="auto"/>
              <w:left w:val="single" w:sz="4" w:space="0" w:color="auto"/>
              <w:bottom w:val="single" w:sz="4" w:space="0" w:color="auto"/>
              <w:right w:val="single" w:sz="4" w:space="0" w:color="auto"/>
            </w:tcBorders>
            <w:vAlign w:val="center"/>
          </w:tcPr>
          <w:p w:rsidR="00703B92" w:rsidRPr="003757A3" w:rsidRDefault="00703B92" w:rsidP="00E83F44">
            <w:pPr>
              <w:ind w:firstLine="720"/>
              <w:rPr>
                <w:sz w:val="28"/>
                <w:lang w:val="ro-RO"/>
              </w:rPr>
            </w:pPr>
          </w:p>
        </w:tc>
      </w:tr>
      <w:tr w:rsidR="00703B92" w:rsidRPr="003757A3" w:rsidTr="00E83F44">
        <w:trPr>
          <w:trHeight w:val="471"/>
        </w:trPr>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00</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252"/>
              <w:jc w:val="center"/>
              <w:rPr>
                <w:sz w:val="28"/>
                <w:lang w:val="ro-RO"/>
              </w:rPr>
            </w:pPr>
            <w:r w:rsidRPr="003757A3">
              <w:rPr>
                <w:sz w:val="28"/>
                <w:lang w:val="ro-RO"/>
              </w:rPr>
              <w:t xml:space="preserve">până la 85  </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34,0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18,0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keepNext/>
              <w:spacing w:before="240" w:after="60"/>
              <w:ind w:firstLine="72"/>
              <w:jc w:val="center"/>
              <w:outlineLvl w:val="2"/>
              <w:rPr>
                <w:bCs/>
                <w:sz w:val="28"/>
                <w:szCs w:val="28"/>
                <w:lang w:val="ro-RO"/>
              </w:rPr>
            </w:pPr>
            <w:r w:rsidRPr="003757A3">
              <w:rPr>
                <w:bCs/>
                <w:sz w:val="28"/>
                <w:szCs w:val="28"/>
                <w:lang w:val="ro-RO"/>
              </w:rPr>
              <w:t>negru</w:t>
            </w:r>
          </w:p>
        </w:tc>
      </w:tr>
      <w:tr w:rsidR="00703B92" w:rsidRPr="003757A3" w:rsidTr="00E83F44">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0</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85-100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40,0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22,0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alb</w:t>
            </w:r>
          </w:p>
        </w:tc>
      </w:tr>
      <w:tr w:rsidR="00703B92" w:rsidRPr="003757A3" w:rsidTr="00E83F44">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1</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100-115</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46,0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26,0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oranj</w:t>
            </w:r>
          </w:p>
        </w:tc>
      </w:tr>
      <w:tr w:rsidR="00703B92" w:rsidRPr="003757A3" w:rsidTr="00E83F44">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2</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115-130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52,0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30,0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violet</w:t>
            </w:r>
          </w:p>
        </w:tc>
      </w:tr>
      <w:tr w:rsidR="00703B92" w:rsidRPr="003757A3" w:rsidTr="00E83F44">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tabs>
                <w:tab w:val="center" w:pos="432"/>
              </w:tabs>
              <w:ind w:firstLine="252"/>
              <w:rPr>
                <w:sz w:val="28"/>
                <w:lang w:val="ro-RO"/>
              </w:rPr>
            </w:pPr>
            <w:r w:rsidRPr="003757A3">
              <w:rPr>
                <w:sz w:val="28"/>
                <w:lang w:val="ro-RO"/>
              </w:rPr>
              <w:tab/>
              <w:t>3</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rPr>
                <w:sz w:val="28"/>
                <w:lang w:val="ro-RO"/>
              </w:rPr>
            </w:pPr>
            <w:r w:rsidRPr="003757A3">
              <w:rPr>
                <w:sz w:val="28"/>
                <w:lang w:val="ro-RO"/>
              </w:rPr>
              <w:t xml:space="preserve"> 130- 145</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58,0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34,0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galben</w:t>
            </w:r>
          </w:p>
        </w:tc>
      </w:tr>
      <w:tr w:rsidR="00703B92" w:rsidRPr="003757A3" w:rsidTr="00E83F44">
        <w:tc>
          <w:tcPr>
            <w:tcW w:w="108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tabs>
                <w:tab w:val="center" w:pos="432"/>
              </w:tabs>
              <w:ind w:firstLine="252"/>
              <w:rPr>
                <w:sz w:val="28"/>
                <w:lang w:val="ro-RO"/>
              </w:rPr>
            </w:pPr>
            <w:r w:rsidRPr="003757A3">
              <w:rPr>
                <w:sz w:val="28"/>
                <w:lang w:val="ro-RO"/>
              </w:rPr>
              <w:t>4</w:t>
            </w:r>
          </w:p>
        </w:tc>
        <w:tc>
          <w:tcPr>
            <w:tcW w:w="16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145-160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64,0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380</w:t>
            </w:r>
          </w:p>
        </w:tc>
        <w:tc>
          <w:tcPr>
            <w:tcW w:w="14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72"/>
              <w:jc w:val="center"/>
              <w:rPr>
                <w:sz w:val="28"/>
                <w:lang w:val="ro-RO"/>
              </w:rPr>
            </w:pPr>
            <w:r w:rsidRPr="003757A3">
              <w:rPr>
                <w:sz w:val="28"/>
                <w:lang w:val="ro-RO"/>
              </w:rPr>
              <w:t>verde</w:t>
            </w:r>
          </w:p>
        </w:tc>
      </w:tr>
    </w:tbl>
    <w:p w:rsidR="00703B92" w:rsidRPr="003757A3" w:rsidRDefault="00703B92" w:rsidP="00703B92">
      <w:pPr>
        <w:ind w:firstLine="720"/>
        <w:jc w:val="center"/>
        <w:rPr>
          <w:lang w:val="ro-RO"/>
        </w:rPr>
      </w:pPr>
    </w:p>
    <w:p w:rsidR="00703B92" w:rsidRPr="003757A3" w:rsidRDefault="00703B92" w:rsidP="00703B92">
      <w:pPr>
        <w:ind w:firstLine="720"/>
        <w:jc w:val="both"/>
        <w:rPr>
          <w:sz w:val="28"/>
          <w:lang w:val="ro-RO"/>
        </w:rPr>
      </w:pPr>
    </w:p>
    <w:p w:rsidR="00703B92" w:rsidRDefault="00703B92" w:rsidP="00703B92">
      <w:pPr>
        <w:tabs>
          <w:tab w:val="left" w:pos="7380"/>
          <w:tab w:val="left" w:pos="7920"/>
          <w:tab w:val="right" w:pos="9543"/>
        </w:tabs>
        <w:rPr>
          <w:sz w:val="28"/>
          <w:lang w:val="ro-RO"/>
        </w:rPr>
      </w:pPr>
    </w:p>
    <w:p w:rsidR="00703B92" w:rsidRPr="003757A3" w:rsidRDefault="00703B92" w:rsidP="00703B92">
      <w:pPr>
        <w:tabs>
          <w:tab w:val="left" w:pos="7380"/>
          <w:tab w:val="left" w:pos="7920"/>
          <w:tab w:val="right" w:pos="9543"/>
        </w:tabs>
        <w:ind w:firstLine="720"/>
        <w:jc w:val="right"/>
        <w:rPr>
          <w:sz w:val="28"/>
          <w:lang w:val="ro-RO"/>
        </w:rPr>
      </w:pPr>
      <w:r w:rsidRPr="003757A3">
        <w:rPr>
          <w:sz w:val="28"/>
          <w:lang w:val="ro-RO"/>
        </w:rPr>
        <w:t>Anexa  5</w:t>
      </w:r>
    </w:p>
    <w:p w:rsidR="00703B92" w:rsidRPr="003757A3" w:rsidRDefault="00703B92" w:rsidP="00703B92">
      <w:pPr>
        <w:ind w:firstLine="720"/>
        <w:jc w:val="right"/>
        <w:rPr>
          <w:sz w:val="28"/>
          <w:lang w:val="ro-RO"/>
        </w:rPr>
      </w:pPr>
      <w:r w:rsidRPr="003757A3">
        <w:rPr>
          <w:sz w:val="28"/>
          <w:lang w:val="ro-RO"/>
        </w:rPr>
        <w:t xml:space="preserve">                             </w:t>
      </w: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5" w:firstLine="720"/>
        <w:jc w:val="right"/>
        <w:rPr>
          <w:sz w:val="28"/>
          <w:szCs w:val="28"/>
          <w:lang w:val="ro-RO"/>
        </w:rPr>
      </w:pPr>
      <w:r w:rsidRPr="003757A3">
        <w:rPr>
          <w:sz w:val="28"/>
          <w:lang w:val="ro-RO"/>
        </w:rPr>
        <w:t xml:space="preserve">                      </w:t>
      </w:r>
      <w:r>
        <w:rPr>
          <w:sz w:val="28"/>
          <w:lang w:val="ro-RO"/>
        </w:rPr>
        <w:t xml:space="preserve">                              </w:t>
      </w:r>
      <w:r w:rsidRPr="003757A3">
        <w:rPr>
          <w:sz w:val="28"/>
          <w:lang w:val="ro-RO"/>
        </w:rPr>
        <w:t xml:space="preserve">  pentru instituţiile de învăţământ preşcolar                         </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tabs>
          <w:tab w:val="left" w:pos="7920"/>
        </w:tabs>
        <w:ind w:right="-5" w:firstLine="720"/>
        <w:jc w:val="center"/>
        <w:rPr>
          <w:rFonts w:ascii="inherit" w:hAnsi="inherit" w:cs="Arial"/>
          <w:b/>
          <w:sz w:val="28"/>
          <w:szCs w:val="28"/>
          <w:lang w:val="ro-RO"/>
        </w:rPr>
      </w:pPr>
      <w:r w:rsidRPr="003757A3">
        <w:rPr>
          <w:rFonts w:ascii="inherit" w:hAnsi="inherit" w:cs="Arial"/>
          <w:b/>
          <w:sz w:val="28"/>
          <w:szCs w:val="28"/>
          <w:lang w:val="ro-RO"/>
        </w:rPr>
        <w:t>Dotarea şi amenajarea veceelor din grupe</w:t>
      </w:r>
    </w:p>
    <w:p w:rsidR="00703B92" w:rsidRPr="003757A3" w:rsidRDefault="00703B92" w:rsidP="00703B92">
      <w:pPr>
        <w:tabs>
          <w:tab w:val="left" w:pos="7920"/>
        </w:tabs>
        <w:ind w:right="-5" w:firstLine="720"/>
        <w:jc w:val="center"/>
        <w:rPr>
          <w:rFonts w:ascii="inherit" w:hAnsi="inherit" w:cs="Arial"/>
          <w:b/>
          <w:sz w:val="28"/>
          <w:szCs w:val="28"/>
          <w:lang w:val="ro-RO"/>
        </w:rPr>
      </w:pPr>
    </w:p>
    <w:p w:rsidR="00703B92" w:rsidRPr="003757A3" w:rsidRDefault="00703B92" w:rsidP="00703B92">
      <w:pPr>
        <w:jc w:val="both"/>
        <w:rPr>
          <w:sz w:val="28"/>
          <w:lang w:val="ro-RO"/>
        </w:rPr>
      </w:pPr>
      <w:r w:rsidRPr="003757A3">
        <w:rPr>
          <w:sz w:val="28"/>
          <w:lang w:val="ro-RO"/>
        </w:rPr>
        <w:t xml:space="preserve">    Grupul sanitar pentru grupele </w:t>
      </w:r>
      <w:r w:rsidRPr="00FA777A">
        <w:rPr>
          <w:sz w:val="28"/>
          <w:lang w:val="ro-RO"/>
        </w:rPr>
        <w:t>antepre</w:t>
      </w:r>
      <w:r>
        <w:rPr>
          <w:sz w:val="28"/>
          <w:lang w:val="ro-RO"/>
        </w:rPr>
        <w:t>ş</w:t>
      </w:r>
      <w:r w:rsidRPr="00FA777A">
        <w:rPr>
          <w:sz w:val="28"/>
          <w:lang w:val="ro-RO"/>
        </w:rPr>
        <w:t>colare</w:t>
      </w:r>
      <w:r>
        <w:rPr>
          <w:color w:val="548DD4"/>
          <w:sz w:val="28"/>
          <w:lang w:val="ro-RO"/>
        </w:rPr>
        <w:t xml:space="preserve"> </w:t>
      </w:r>
      <w:r w:rsidRPr="003757A3">
        <w:rPr>
          <w:sz w:val="28"/>
          <w:lang w:val="ro-RO"/>
        </w:rPr>
        <w:t xml:space="preserve">este amplasat într-o singură încăpere, unde se instalează: </w:t>
      </w:r>
    </w:p>
    <w:p w:rsidR="00703B92" w:rsidRPr="003757A3" w:rsidRDefault="00703B92" w:rsidP="00703B92">
      <w:pPr>
        <w:ind w:firstLine="720"/>
        <w:jc w:val="both"/>
        <w:rPr>
          <w:sz w:val="28"/>
          <w:lang w:val="ro-RO"/>
        </w:rPr>
      </w:pPr>
      <w:r w:rsidRPr="003757A3">
        <w:rPr>
          <w:sz w:val="28"/>
          <w:lang w:val="ro-RO"/>
        </w:rPr>
        <w:lastRenderedPageBreak/>
        <w:t>a) 3 lavoare cu apă curgătoare caldă şi rece pentru copii;</w:t>
      </w:r>
    </w:p>
    <w:p w:rsidR="00703B92" w:rsidRPr="003757A3" w:rsidRDefault="00703B92" w:rsidP="00703B92">
      <w:pPr>
        <w:ind w:firstLine="720"/>
        <w:jc w:val="both"/>
        <w:rPr>
          <w:sz w:val="28"/>
          <w:lang w:val="ro-RO"/>
        </w:rPr>
      </w:pPr>
      <w:r w:rsidRPr="003757A3">
        <w:rPr>
          <w:sz w:val="28"/>
          <w:lang w:val="ro-RO"/>
        </w:rPr>
        <w:t>b) 2 vase de closet cu capac, care se incorporează în podea;</w:t>
      </w:r>
    </w:p>
    <w:p w:rsidR="00703B92" w:rsidRPr="003757A3" w:rsidRDefault="00703B92" w:rsidP="00703B92">
      <w:pPr>
        <w:ind w:firstLine="720"/>
        <w:jc w:val="both"/>
        <w:rPr>
          <w:sz w:val="28"/>
          <w:lang w:val="ro-RO"/>
        </w:rPr>
      </w:pPr>
      <w:r w:rsidRPr="003757A3">
        <w:rPr>
          <w:sz w:val="28"/>
          <w:lang w:val="ro-RO"/>
        </w:rPr>
        <w:t>c) 1 lavoar pentru personal;</w:t>
      </w:r>
    </w:p>
    <w:p w:rsidR="00703B92" w:rsidRPr="003757A3" w:rsidRDefault="00703B92" w:rsidP="00703B92">
      <w:pPr>
        <w:ind w:firstLine="720"/>
        <w:jc w:val="both"/>
        <w:rPr>
          <w:sz w:val="28"/>
          <w:lang w:val="ro-RO"/>
        </w:rPr>
      </w:pPr>
      <w:r w:rsidRPr="003757A3">
        <w:rPr>
          <w:sz w:val="28"/>
          <w:lang w:val="ro-RO"/>
        </w:rPr>
        <w:t>d) şervete individuale sau de unică folosinţă;</w:t>
      </w:r>
    </w:p>
    <w:p w:rsidR="00703B92" w:rsidRPr="003757A3" w:rsidRDefault="00703B92" w:rsidP="00703B92">
      <w:pPr>
        <w:ind w:firstLine="720"/>
        <w:jc w:val="both"/>
        <w:rPr>
          <w:sz w:val="28"/>
          <w:lang w:val="ro-RO"/>
        </w:rPr>
      </w:pPr>
      <w:r w:rsidRPr="003757A3">
        <w:rPr>
          <w:sz w:val="28"/>
          <w:lang w:val="ro-RO"/>
        </w:rPr>
        <w:t>e) o cadă;</w:t>
      </w:r>
    </w:p>
    <w:p w:rsidR="00703B92" w:rsidRPr="003757A3" w:rsidRDefault="00703B92" w:rsidP="00703B92">
      <w:pPr>
        <w:ind w:firstLine="720"/>
        <w:jc w:val="both"/>
        <w:rPr>
          <w:sz w:val="28"/>
          <w:lang w:val="ro-RO"/>
        </w:rPr>
      </w:pPr>
      <w:r w:rsidRPr="003757A3">
        <w:rPr>
          <w:sz w:val="28"/>
          <w:lang w:val="ro-RO"/>
        </w:rPr>
        <w:t>f) poliţe pentru oale şi vas pentru prelucrarea lor;</w:t>
      </w:r>
    </w:p>
    <w:p w:rsidR="00703B92" w:rsidRPr="003757A3" w:rsidRDefault="00703B92" w:rsidP="00703B92">
      <w:pPr>
        <w:ind w:firstLine="720"/>
        <w:jc w:val="both"/>
        <w:rPr>
          <w:sz w:val="28"/>
          <w:lang w:val="ro-RO"/>
        </w:rPr>
      </w:pPr>
      <w:r w:rsidRPr="003757A3">
        <w:rPr>
          <w:sz w:val="28"/>
          <w:lang w:val="ro-RO"/>
        </w:rPr>
        <w:t xml:space="preserve">g) </w:t>
      </w:r>
      <w:r w:rsidRPr="003757A3">
        <w:rPr>
          <w:sz w:val="28"/>
          <w:szCs w:val="28"/>
          <w:lang w:val="ro-RO"/>
        </w:rPr>
        <w:t>oale (plastic sau emailate) pentru fiecare copil, marcate conform listei copiilor;</w:t>
      </w:r>
    </w:p>
    <w:p w:rsidR="00703B92" w:rsidRPr="003757A3" w:rsidRDefault="00703B92" w:rsidP="00703B92">
      <w:pPr>
        <w:ind w:firstLine="720"/>
        <w:jc w:val="both"/>
        <w:rPr>
          <w:sz w:val="28"/>
          <w:lang w:val="ro-RO"/>
        </w:rPr>
      </w:pPr>
      <w:r w:rsidRPr="003757A3">
        <w:rPr>
          <w:sz w:val="28"/>
          <w:lang w:val="ro-RO"/>
        </w:rPr>
        <w:t>h) dulap pentru inventarul de dereticare.</w:t>
      </w:r>
    </w:p>
    <w:p w:rsidR="00703B92" w:rsidRPr="003757A3" w:rsidRDefault="00703B92" w:rsidP="00703B92">
      <w:pPr>
        <w:jc w:val="both"/>
        <w:rPr>
          <w:sz w:val="28"/>
          <w:lang w:val="ro-RO"/>
        </w:rPr>
      </w:pPr>
      <w:r w:rsidRPr="003757A3">
        <w:rPr>
          <w:sz w:val="28"/>
          <w:lang w:val="ro-RO"/>
        </w:rPr>
        <w:t xml:space="preserve">Grupul sanitar pentru grupele </w:t>
      </w:r>
      <w:r w:rsidRPr="00A6743F">
        <w:rPr>
          <w:sz w:val="28"/>
          <w:lang w:val="ro-RO"/>
        </w:rPr>
        <w:t>pre</w:t>
      </w:r>
      <w:r>
        <w:rPr>
          <w:sz w:val="28"/>
          <w:lang w:val="ro-RO"/>
        </w:rPr>
        <w:t>ş</w:t>
      </w:r>
      <w:r w:rsidRPr="00A6743F">
        <w:rPr>
          <w:sz w:val="28"/>
          <w:lang w:val="ro-RO"/>
        </w:rPr>
        <w:t xml:space="preserve">colare </w:t>
      </w:r>
      <w:r w:rsidRPr="003757A3">
        <w:rPr>
          <w:sz w:val="28"/>
          <w:lang w:val="ro-RO"/>
        </w:rPr>
        <w:t>include:</w:t>
      </w:r>
    </w:p>
    <w:p w:rsidR="00703B92" w:rsidRPr="003757A3" w:rsidRDefault="00703B92" w:rsidP="00703B92">
      <w:pPr>
        <w:ind w:firstLine="720"/>
        <w:jc w:val="both"/>
        <w:rPr>
          <w:sz w:val="28"/>
          <w:lang w:val="ro-RO"/>
        </w:rPr>
      </w:pPr>
      <w:r w:rsidRPr="003757A3">
        <w:rPr>
          <w:sz w:val="28"/>
          <w:lang w:val="ro-RO"/>
        </w:rPr>
        <w:t>a) 4 lavoare cu apă curgătoare caldă şi rece pentru copii;</w:t>
      </w:r>
    </w:p>
    <w:p w:rsidR="00703B92" w:rsidRPr="003757A3" w:rsidRDefault="00703B92" w:rsidP="00703B92">
      <w:pPr>
        <w:ind w:firstLine="720"/>
        <w:jc w:val="both"/>
        <w:rPr>
          <w:sz w:val="28"/>
          <w:lang w:val="ro-RO"/>
        </w:rPr>
      </w:pPr>
      <w:r w:rsidRPr="003757A3">
        <w:rPr>
          <w:sz w:val="28"/>
          <w:lang w:val="ro-RO"/>
        </w:rPr>
        <w:t>b) 3-4 vase de closet cu capac, care se incorporează în podea şi sunt despărţite prin paravane incorporate în podea, sau pe piloni de protecţie, placate cu faianţă sau din metaloplastic cu uşi fără zăvoare;</w:t>
      </w:r>
    </w:p>
    <w:p w:rsidR="00703B92" w:rsidRPr="003757A3" w:rsidRDefault="00703B92" w:rsidP="00703B92">
      <w:pPr>
        <w:ind w:firstLine="720"/>
        <w:jc w:val="both"/>
        <w:rPr>
          <w:sz w:val="28"/>
          <w:lang w:val="ro-RO"/>
        </w:rPr>
      </w:pPr>
      <w:r w:rsidRPr="003757A3">
        <w:rPr>
          <w:sz w:val="28"/>
          <w:lang w:val="ro-RO"/>
        </w:rPr>
        <w:t>c) 1 lavoar pentru personal;</w:t>
      </w:r>
    </w:p>
    <w:p w:rsidR="00703B92" w:rsidRPr="003757A3" w:rsidRDefault="00703B92" w:rsidP="00703B92">
      <w:pPr>
        <w:ind w:firstLine="720"/>
        <w:jc w:val="both"/>
        <w:rPr>
          <w:sz w:val="28"/>
          <w:lang w:val="ro-RO"/>
        </w:rPr>
      </w:pPr>
      <w:r w:rsidRPr="003757A3">
        <w:rPr>
          <w:sz w:val="28"/>
          <w:lang w:val="ro-RO"/>
        </w:rPr>
        <w:t>d) şervete individuale sau de unică folosinţă;</w:t>
      </w:r>
    </w:p>
    <w:p w:rsidR="00703B92" w:rsidRPr="003757A3" w:rsidRDefault="00703B92" w:rsidP="00703B92">
      <w:pPr>
        <w:ind w:firstLine="720"/>
        <w:jc w:val="both"/>
        <w:rPr>
          <w:sz w:val="28"/>
          <w:lang w:val="ro-RO"/>
        </w:rPr>
      </w:pPr>
      <w:r w:rsidRPr="003757A3">
        <w:rPr>
          <w:sz w:val="28"/>
          <w:lang w:val="ro-RO"/>
        </w:rPr>
        <w:t>e) o cadă.</w:t>
      </w:r>
    </w:p>
    <w:p w:rsidR="00703B92" w:rsidRPr="003757A3" w:rsidRDefault="00703B92" w:rsidP="00703B92">
      <w:pPr>
        <w:ind w:firstLine="720"/>
        <w:jc w:val="right"/>
        <w:rPr>
          <w:sz w:val="28"/>
          <w:lang w:val="ro-RO"/>
        </w:rPr>
      </w:pPr>
      <w:r w:rsidRPr="003757A3">
        <w:rPr>
          <w:sz w:val="28"/>
          <w:lang w:val="ro-RO"/>
        </w:rPr>
        <w:t>Anexa 6</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szCs w:val="28"/>
          <w:lang w:val="ro-RO"/>
        </w:rPr>
      </w:pPr>
      <w:r w:rsidRPr="003757A3">
        <w:rPr>
          <w:sz w:val="28"/>
          <w:szCs w:val="28"/>
          <w:lang w:val="ro-RO"/>
        </w:rPr>
        <w:t xml:space="preserve"> pentru instituţiile de învăţământ preşcolar                                                                                                                         </w:t>
      </w:r>
    </w:p>
    <w:p w:rsidR="00703B92" w:rsidRPr="003757A3" w:rsidRDefault="00703B92" w:rsidP="00703B92">
      <w:pPr>
        <w:ind w:firstLine="720"/>
        <w:jc w:val="right"/>
        <w:rPr>
          <w:sz w:val="28"/>
          <w:lang w:val="ro-RO"/>
        </w:rPr>
      </w:pPr>
    </w:p>
    <w:p w:rsidR="00703B92" w:rsidRPr="003757A3" w:rsidRDefault="00703B92" w:rsidP="00703B92">
      <w:pPr>
        <w:jc w:val="center"/>
        <w:rPr>
          <w:b/>
          <w:sz w:val="28"/>
          <w:szCs w:val="28"/>
          <w:lang w:val="en-US"/>
        </w:rPr>
      </w:pPr>
      <w:r w:rsidRPr="003757A3">
        <w:rPr>
          <w:b/>
          <w:sz w:val="28"/>
          <w:szCs w:val="28"/>
          <w:lang w:val="en-US"/>
        </w:rPr>
        <w:t xml:space="preserve">Dotarea </w:t>
      </w:r>
      <w:r>
        <w:rPr>
          <w:b/>
          <w:sz w:val="28"/>
          <w:szCs w:val="28"/>
          <w:lang w:val="en-US"/>
        </w:rPr>
        <w:t>ş</w:t>
      </w:r>
      <w:r w:rsidRPr="003757A3">
        <w:rPr>
          <w:b/>
          <w:sz w:val="28"/>
          <w:szCs w:val="28"/>
          <w:lang w:val="en-US"/>
        </w:rPr>
        <w:t>i amenajarea Centrului de resurse pentru educa</w:t>
      </w:r>
      <w:r>
        <w:rPr>
          <w:b/>
          <w:sz w:val="28"/>
          <w:szCs w:val="28"/>
          <w:lang w:val="en-US"/>
        </w:rPr>
        <w:t>ţ</w:t>
      </w:r>
      <w:r w:rsidRPr="003757A3">
        <w:rPr>
          <w:b/>
          <w:sz w:val="28"/>
          <w:szCs w:val="28"/>
          <w:lang w:val="en-US"/>
        </w:rPr>
        <w:t>ie incluzivă</w:t>
      </w:r>
    </w:p>
    <w:p w:rsidR="00703B92" w:rsidRPr="003757A3" w:rsidRDefault="00703B92" w:rsidP="00703B92">
      <w:pPr>
        <w:jc w:val="center"/>
        <w:rPr>
          <w:b/>
          <w:sz w:val="28"/>
          <w:szCs w:val="28"/>
          <w:lang w:val="en-US"/>
        </w:rPr>
      </w:pPr>
    </w:p>
    <w:p w:rsidR="00703B92" w:rsidRPr="003757A3" w:rsidRDefault="00703B92" w:rsidP="00703B92">
      <w:pPr>
        <w:tabs>
          <w:tab w:val="right" w:pos="0"/>
        </w:tabs>
        <w:jc w:val="both"/>
        <w:rPr>
          <w:sz w:val="28"/>
          <w:szCs w:val="28"/>
          <w:lang w:val="en-US"/>
        </w:rPr>
      </w:pPr>
      <w:r w:rsidRPr="003757A3">
        <w:rPr>
          <w:sz w:val="28"/>
          <w:szCs w:val="28"/>
          <w:lang w:val="en-US"/>
        </w:rPr>
        <w:t xml:space="preserve">      Centrul de resurse pentru educa</w:t>
      </w:r>
      <w:r>
        <w:rPr>
          <w:sz w:val="28"/>
          <w:szCs w:val="28"/>
          <w:lang w:val="en-US"/>
        </w:rPr>
        <w:t>ţ</w:t>
      </w:r>
      <w:r w:rsidRPr="003757A3">
        <w:rPr>
          <w:sz w:val="28"/>
          <w:szCs w:val="28"/>
          <w:lang w:val="en-US"/>
        </w:rPr>
        <w:t>ia incluzivă este amplasat într-o singură încăpere, care se delimitează în arii de activitate sau cîteva încăperi în care se instalează:</w:t>
      </w:r>
    </w:p>
    <w:p w:rsidR="00703B92" w:rsidRPr="003757A3" w:rsidRDefault="00703B92" w:rsidP="00703B92">
      <w:pPr>
        <w:pStyle w:val="af9"/>
        <w:numPr>
          <w:ilvl w:val="0"/>
          <w:numId w:val="32"/>
        </w:numPr>
        <w:tabs>
          <w:tab w:val="right" w:pos="0"/>
          <w:tab w:val="right" w:pos="284"/>
        </w:tabs>
        <w:ind w:left="0" w:firstLine="0"/>
        <w:jc w:val="both"/>
        <w:rPr>
          <w:rFonts w:ascii="Times New Roman" w:hAnsi="Times New Roman"/>
          <w:sz w:val="28"/>
          <w:szCs w:val="28"/>
          <w:lang w:val="en-US"/>
        </w:rPr>
      </w:pPr>
      <w:r w:rsidRPr="003757A3">
        <w:rPr>
          <w:rFonts w:ascii="Times New Roman" w:eastAsia="Times New Roman" w:hAnsi="Times New Roman"/>
          <w:sz w:val="28"/>
          <w:szCs w:val="28"/>
          <w:lang w:val="en-US"/>
        </w:rPr>
        <w:t>Aria pentru activită</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comune  - masă computer, masă de birou  (standard, dreptunghiulară, fără păr</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masă ocupaţii (format modular), dulap cu rafturi pentru jucării, căr</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dulap/rafturi pentru materiale metodice, scaun birou, scaune pentru copii, covor, tablă cu magnet, masă cu apă, masă cu nisip, unitate din lemn pentru jocuri;</w:t>
      </w:r>
    </w:p>
    <w:p w:rsidR="00703B92" w:rsidRPr="003757A3" w:rsidRDefault="00703B92" w:rsidP="00703B92">
      <w:pPr>
        <w:pStyle w:val="af9"/>
        <w:numPr>
          <w:ilvl w:val="0"/>
          <w:numId w:val="32"/>
        </w:numPr>
        <w:tabs>
          <w:tab w:val="right" w:pos="0"/>
          <w:tab w:val="right" w:pos="284"/>
        </w:tabs>
        <w:ind w:left="0" w:firstLine="0"/>
        <w:jc w:val="both"/>
        <w:rPr>
          <w:rFonts w:ascii="Times New Roman" w:eastAsia="Times New Roman" w:hAnsi="Times New Roman"/>
          <w:sz w:val="28"/>
          <w:szCs w:val="28"/>
          <w:lang w:val="en-US"/>
        </w:rPr>
      </w:pPr>
      <w:r w:rsidRPr="003757A3">
        <w:rPr>
          <w:rFonts w:ascii="Times New Roman" w:hAnsi="Times New Roman"/>
          <w:sz w:val="28"/>
          <w:szCs w:val="28"/>
          <w:lang w:val="en-US"/>
        </w:rPr>
        <w:t xml:space="preserve">Aria pentru  kinetoterapie  -  </w:t>
      </w:r>
      <w:r w:rsidRPr="003757A3">
        <w:rPr>
          <w:rFonts w:ascii="Times New Roman" w:eastAsia="Times New Roman" w:hAnsi="Times New Roman"/>
          <w:sz w:val="28"/>
          <w:szCs w:val="28"/>
          <w:lang w:val="en-US"/>
        </w:rPr>
        <w:t xml:space="preserve">bare paralele mobile, suport metalic pentru bara de balet sau reeducare a mersului, camera Rocher, baston pentru gimnastică, minge din cauciuc cu </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epi, role din pvc din burete cu duritate mare, saltea pentru gimnastică pliabila în trei;</w:t>
      </w:r>
    </w:p>
    <w:p w:rsidR="00703B92" w:rsidRPr="003757A3" w:rsidRDefault="00703B92" w:rsidP="00703B92">
      <w:pPr>
        <w:pStyle w:val="af9"/>
        <w:numPr>
          <w:ilvl w:val="0"/>
          <w:numId w:val="32"/>
        </w:numPr>
        <w:tabs>
          <w:tab w:val="right" w:pos="0"/>
          <w:tab w:val="right" w:pos="284"/>
        </w:tabs>
        <w:ind w:left="0" w:firstLine="0"/>
        <w:jc w:val="both"/>
        <w:rPr>
          <w:rFonts w:ascii="Times New Roman" w:eastAsia="Times New Roman" w:hAnsi="Times New Roman"/>
          <w:sz w:val="28"/>
          <w:szCs w:val="28"/>
          <w:lang w:val="en-US"/>
        </w:rPr>
      </w:pPr>
      <w:r w:rsidRPr="003757A3">
        <w:rPr>
          <w:rFonts w:ascii="Times New Roman" w:eastAsia="Times New Roman" w:hAnsi="Times New Roman"/>
          <w:sz w:val="28"/>
          <w:szCs w:val="28"/>
          <w:lang w:val="en-US"/>
        </w:rPr>
        <w:t>Aria psihologului/logopedului pentru activită</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individuale cu copiii - masă de birou  (standard, dreptunghiulară, fără păr</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dulap/rafturi documenta</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ie, căr</w:t>
      </w:r>
      <w:r>
        <w:rPr>
          <w:rFonts w:ascii="Times New Roman" w:eastAsia="Times New Roman" w:hAnsi="Times New Roman"/>
          <w:sz w:val="28"/>
          <w:szCs w:val="28"/>
          <w:lang w:val="en-US"/>
        </w:rPr>
        <w:t>ţ</w:t>
      </w:r>
      <w:r w:rsidRPr="003757A3">
        <w:rPr>
          <w:rFonts w:ascii="Times New Roman" w:eastAsia="Times New Roman" w:hAnsi="Times New Roman"/>
          <w:sz w:val="28"/>
          <w:szCs w:val="28"/>
          <w:lang w:val="en-US"/>
        </w:rPr>
        <w:t>i, materiale didactice etc.,  fotoliu capitonat, scaun de  birou, oglindă;</w:t>
      </w:r>
    </w:p>
    <w:p w:rsidR="00703B92" w:rsidRPr="003757A3" w:rsidRDefault="00703B92" w:rsidP="00703B92">
      <w:pPr>
        <w:pStyle w:val="af9"/>
        <w:numPr>
          <w:ilvl w:val="0"/>
          <w:numId w:val="32"/>
        </w:numPr>
        <w:tabs>
          <w:tab w:val="right" w:pos="0"/>
          <w:tab w:val="right" w:pos="284"/>
        </w:tabs>
        <w:ind w:left="0" w:firstLine="0"/>
        <w:jc w:val="both"/>
        <w:rPr>
          <w:rFonts w:ascii="Times New Roman" w:eastAsia="Times New Roman" w:hAnsi="Times New Roman"/>
          <w:sz w:val="28"/>
          <w:szCs w:val="28"/>
          <w:lang w:val="en-US"/>
        </w:rPr>
      </w:pPr>
      <w:r w:rsidRPr="003757A3">
        <w:rPr>
          <w:rFonts w:ascii="Times New Roman" w:eastAsia="Times New Roman" w:hAnsi="Times New Roman"/>
          <w:sz w:val="28"/>
          <w:szCs w:val="28"/>
          <w:lang w:val="en-US"/>
        </w:rPr>
        <w:t>Aria de dezvoltare senzorială - echipament de dezvoltare senzorială, covor, stimulare optică, etc.</w:t>
      </w:r>
    </w:p>
    <w:p w:rsidR="00703B92" w:rsidRPr="003757A3" w:rsidRDefault="00703B92" w:rsidP="00703B92">
      <w:pPr>
        <w:numPr>
          <w:ilvl w:val="0"/>
          <w:numId w:val="32"/>
        </w:numPr>
        <w:tabs>
          <w:tab w:val="right" w:pos="0"/>
        </w:tabs>
        <w:spacing w:before="120" w:after="120"/>
        <w:ind w:left="426" w:hanging="426"/>
        <w:jc w:val="both"/>
        <w:rPr>
          <w:sz w:val="28"/>
          <w:szCs w:val="28"/>
          <w:lang w:val="en-US"/>
        </w:rPr>
      </w:pPr>
      <w:r w:rsidRPr="003757A3">
        <w:rPr>
          <w:sz w:val="28"/>
          <w:szCs w:val="28"/>
          <w:lang w:val="en-US"/>
        </w:rPr>
        <w:t>Grup sanitar</w:t>
      </w:r>
      <w:r w:rsidRPr="003757A3">
        <w:rPr>
          <w:lang w:val="en-US"/>
        </w:rPr>
        <w:t xml:space="preserve"> – </w:t>
      </w:r>
      <w:r w:rsidRPr="003757A3">
        <w:rPr>
          <w:sz w:val="28"/>
          <w:szCs w:val="28"/>
          <w:lang w:val="en-US"/>
        </w:rPr>
        <w:t>chiuvetă, cabină cu veceu.</w:t>
      </w:r>
    </w:p>
    <w:p w:rsidR="00703B92" w:rsidRPr="003757A3" w:rsidRDefault="00703B92" w:rsidP="00703B92">
      <w:pPr>
        <w:ind w:firstLine="720"/>
        <w:jc w:val="right"/>
        <w:rPr>
          <w:sz w:val="28"/>
          <w:lang w:val="ro-RO"/>
        </w:rPr>
      </w:pPr>
    </w:p>
    <w:p w:rsidR="00703B92" w:rsidRPr="00703B92" w:rsidRDefault="00703B92" w:rsidP="00703B92">
      <w:pPr>
        <w:rPr>
          <w:sz w:val="28"/>
          <w:lang w:val="en-US"/>
        </w:rPr>
      </w:pPr>
    </w:p>
    <w:p w:rsidR="00703B92" w:rsidRPr="003757A3" w:rsidRDefault="00703B92" w:rsidP="00703B92">
      <w:pPr>
        <w:ind w:firstLine="720"/>
        <w:jc w:val="right"/>
        <w:rPr>
          <w:sz w:val="28"/>
          <w:lang w:val="ro-RO"/>
        </w:rPr>
      </w:pPr>
      <w:r>
        <w:rPr>
          <w:sz w:val="28"/>
          <w:lang w:val="ro-RO"/>
        </w:rPr>
        <w:lastRenderedPageBreak/>
        <w:t>Anexa</w:t>
      </w:r>
      <w:r w:rsidRPr="003757A3">
        <w:rPr>
          <w:sz w:val="28"/>
          <w:lang w:val="ro-RO"/>
        </w:rPr>
        <w:t xml:space="preserve"> </w:t>
      </w:r>
      <w:r>
        <w:rPr>
          <w:sz w:val="28"/>
          <w:lang w:val="ro-RO"/>
        </w:rPr>
        <w:t>7</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szCs w:val="28"/>
          <w:lang w:val="ro-RO"/>
        </w:rPr>
      </w:pPr>
      <w:r w:rsidRPr="003757A3">
        <w:rPr>
          <w:sz w:val="28"/>
          <w:szCs w:val="28"/>
          <w:lang w:val="ro-RO"/>
        </w:rPr>
        <w:t xml:space="preserve"> pentru instituţiile de învăţământ preşcolar                                                                                                                         </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tabs>
          <w:tab w:val="left" w:pos="7920"/>
        </w:tabs>
        <w:ind w:right="-4281" w:firstLine="720"/>
        <w:jc w:val="both"/>
        <w:rPr>
          <w:sz w:val="28"/>
          <w:szCs w:val="28"/>
          <w:lang w:val="ro-RO"/>
        </w:rPr>
      </w:pPr>
    </w:p>
    <w:p w:rsidR="00703B92" w:rsidRPr="003757A3" w:rsidRDefault="00703B92" w:rsidP="00703B92">
      <w:pPr>
        <w:ind w:firstLine="720"/>
        <w:jc w:val="center"/>
        <w:rPr>
          <w:b/>
          <w:sz w:val="28"/>
          <w:lang w:val="ro-RO"/>
        </w:rPr>
      </w:pPr>
      <w:r w:rsidRPr="003757A3">
        <w:rPr>
          <w:b/>
          <w:sz w:val="28"/>
          <w:lang w:val="ro-RO"/>
        </w:rPr>
        <w:t>Regimul de temperatur</w:t>
      </w:r>
      <w:r>
        <w:rPr>
          <w:b/>
          <w:sz w:val="28"/>
          <w:lang w:val="ro-RO"/>
        </w:rPr>
        <w:t>ă a aerului în încăperile din instituţiile preşcolare</w:t>
      </w:r>
    </w:p>
    <w:p w:rsidR="00703B92" w:rsidRPr="003757A3" w:rsidRDefault="00703B92" w:rsidP="00703B92">
      <w:pPr>
        <w:ind w:firstLine="720"/>
        <w:jc w:val="center"/>
        <w:rPr>
          <w:b/>
          <w:sz w:val="28"/>
          <w:lang w:val="ro-RO"/>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420"/>
        <w:gridCol w:w="3240"/>
      </w:tblGrid>
      <w:tr w:rsidR="00703B92" w:rsidRPr="003757A3" w:rsidTr="00E83F44">
        <w:trPr>
          <w:trHeight w:val="611"/>
        </w:trPr>
        <w:tc>
          <w:tcPr>
            <w:tcW w:w="720" w:type="dxa"/>
            <w:tcBorders>
              <w:top w:val="single" w:sz="4" w:space="0" w:color="auto"/>
              <w:left w:val="single" w:sz="4" w:space="0" w:color="auto"/>
              <w:right w:val="single" w:sz="4" w:space="0" w:color="auto"/>
            </w:tcBorders>
          </w:tcPr>
          <w:p w:rsidR="00703B92" w:rsidRPr="003757A3" w:rsidRDefault="00703B92" w:rsidP="00E83F44">
            <w:pPr>
              <w:ind w:firstLine="720"/>
              <w:jc w:val="both"/>
              <w:rPr>
                <w:sz w:val="28"/>
                <w:lang w:val="ro-RO"/>
              </w:rPr>
            </w:pPr>
          </w:p>
          <w:p w:rsidR="00703B92" w:rsidRPr="003757A3" w:rsidRDefault="00703B92" w:rsidP="00E83F44">
            <w:pPr>
              <w:rPr>
                <w:b/>
                <w:sz w:val="28"/>
                <w:lang w:val="ro-RO"/>
              </w:rPr>
            </w:pPr>
            <w:r w:rsidRPr="003757A3">
              <w:rPr>
                <w:b/>
                <w:sz w:val="28"/>
                <w:lang w:val="ro-RO"/>
              </w:rPr>
              <w:t xml:space="preserve">Nr. </w:t>
            </w:r>
          </w:p>
          <w:p w:rsidR="00703B92" w:rsidRPr="003757A3" w:rsidRDefault="00703B92" w:rsidP="00E83F44">
            <w:pPr>
              <w:rPr>
                <w:sz w:val="28"/>
                <w:lang w:val="ro-RO"/>
              </w:rPr>
            </w:pPr>
            <w:r w:rsidRPr="003757A3">
              <w:rPr>
                <w:b/>
                <w:sz w:val="28"/>
                <w:lang w:val="ro-RO"/>
              </w:rPr>
              <w:t>d/o</w:t>
            </w:r>
          </w:p>
        </w:tc>
        <w:tc>
          <w:tcPr>
            <w:tcW w:w="3420" w:type="dxa"/>
            <w:tcBorders>
              <w:top w:val="single" w:sz="4" w:space="0" w:color="auto"/>
              <w:left w:val="single" w:sz="4" w:space="0" w:color="auto"/>
              <w:right w:val="single" w:sz="4" w:space="0" w:color="auto"/>
            </w:tcBorders>
          </w:tcPr>
          <w:p w:rsidR="00703B92" w:rsidRPr="003757A3" w:rsidRDefault="00703B92" w:rsidP="00E83F44">
            <w:pPr>
              <w:ind w:firstLine="720"/>
              <w:jc w:val="center"/>
              <w:rPr>
                <w:sz w:val="28"/>
                <w:szCs w:val="28"/>
                <w:lang w:val="ro-RO"/>
              </w:rPr>
            </w:pPr>
            <w:r w:rsidRPr="003757A3">
              <w:rPr>
                <w:b/>
                <w:sz w:val="28"/>
                <w:szCs w:val="28"/>
                <w:lang w:val="ro-RO"/>
              </w:rPr>
              <w:t>Încăperile</w:t>
            </w:r>
          </w:p>
        </w:tc>
        <w:tc>
          <w:tcPr>
            <w:tcW w:w="3240" w:type="dxa"/>
            <w:tcBorders>
              <w:top w:val="single" w:sz="4" w:space="0" w:color="auto"/>
              <w:left w:val="single" w:sz="4" w:space="0" w:color="auto"/>
              <w:right w:val="single" w:sz="4" w:space="0" w:color="auto"/>
            </w:tcBorders>
          </w:tcPr>
          <w:p w:rsidR="00703B92" w:rsidRPr="003757A3" w:rsidRDefault="00703B92" w:rsidP="00E83F44">
            <w:pPr>
              <w:ind w:firstLine="720"/>
              <w:jc w:val="center"/>
              <w:rPr>
                <w:b/>
                <w:sz w:val="28"/>
                <w:lang w:val="ro-RO"/>
              </w:rPr>
            </w:pPr>
            <w:r w:rsidRPr="003757A3">
              <w:rPr>
                <w:b/>
                <w:sz w:val="28"/>
                <w:lang w:val="ro-RO"/>
              </w:rPr>
              <w:t xml:space="preserve">Temperatura, ºC </w:t>
            </w:r>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1.</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spacing w:before="240" w:after="60"/>
              <w:ind w:firstLine="16"/>
              <w:outlineLvl w:val="5"/>
              <w:rPr>
                <w:bCs/>
                <w:sz w:val="28"/>
                <w:szCs w:val="28"/>
                <w:lang w:val="ro-RO"/>
              </w:rPr>
            </w:pPr>
            <w:r w:rsidRPr="003757A3">
              <w:rPr>
                <w:bCs/>
                <w:sz w:val="28"/>
                <w:szCs w:val="28"/>
                <w:lang w:val="ro-RO"/>
              </w:rPr>
              <w:t>Filtru-vestiar</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376"/>
              <w:jc w:val="center"/>
              <w:rPr>
                <w:sz w:val="28"/>
                <w:lang w:val="ro-RO"/>
              </w:rPr>
            </w:pPr>
          </w:p>
          <w:p w:rsidR="00703B92" w:rsidRPr="003757A3" w:rsidRDefault="00703B92" w:rsidP="00E83F44">
            <w:pPr>
              <w:ind w:firstLine="196"/>
              <w:jc w:val="center"/>
              <w:rPr>
                <w:sz w:val="28"/>
                <w:lang w:val="ro-RO"/>
              </w:rPr>
            </w:pPr>
            <w:smartTag w:uri="urn:schemas-microsoft-com:office:smarttags" w:element="metricconverter">
              <w:smartTagPr>
                <w:attr w:name="ProductID" w:val="210C"/>
              </w:smartTagPr>
              <w:r w:rsidRPr="003757A3">
                <w:rPr>
                  <w:sz w:val="28"/>
                  <w:lang w:val="ro-RO"/>
                </w:rPr>
                <w:t>21</w:t>
              </w:r>
              <w:r w:rsidRPr="003757A3">
                <w:rPr>
                  <w:sz w:val="28"/>
                  <w:vertAlign w:val="superscript"/>
                  <w:lang w:val="ro-RO"/>
                </w:rPr>
                <w:t>0</w:t>
              </w:r>
              <w:r w:rsidRPr="003757A3">
                <w:rPr>
                  <w:sz w:val="28"/>
                  <w:lang w:val="ro-RO"/>
                </w:rPr>
                <w:t>C</w:t>
              </w:r>
            </w:smartTag>
            <w:r w:rsidRPr="003757A3">
              <w:rPr>
                <w:sz w:val="28"/>
                <w:lang w:val="ro-RO"/>
              </w:rPr>
              <w:t xml:space="preserve"> - </w:t>
            </w:r>
            <w:smartTag w:uri="urn:schemas-microsoft-com:office:smarttags" w:element="metricconverter">
              <w:smartTagPr>
                <w:attr w:name="ProductID" w:val="220C"/>
              </w:smartTagPr>
              <w:r w:rsidRPr="003757A3">
                <w:rPr>
                  <w:sz w:val="28"/>
                  <w:lang w:val="ro-RO"/>
                </w:rPr>
                <w:t>22</w:t>
              </w:r>
              <w:r w:rsidRPr="003757A3">
                <w:rPr>
                  <w:sz w:val="28"/>
                  <w:vertAlign w:val="superscript"/>
                  <w:lang w:val="ro-RO"/>
                </w:rPr>
                <w:t>0</w:t>
              </w:r>
              <w:r w:rsidRPr="003757A3">
                <w:rPr>
                  <w:sz w:val="28"/>
                  <w:lang w:val="ro-RO"/>
                </w:rPr>
                <w:t>C</w:t>
              </w:r>
            </w:smartTag>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2.</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Sală de activită</w:t>
            </w:r>
            <w:r>
              <w:rPr>
                <w:sz w:val="28"/>
                <w:lang w:val="ro-RO"/>
              </w:rPr>
              <w:t>ţ</w:t>
            </w:r>
            <w:r w:rsidRPr="003757A3">
              <w:rPr>
                <w:sz w:val="28"/>
                <w:lang w:val="ro-RO"/>
              </w:rPr>
              <w:t xml:space="preserve">i, jocuri </w:t>
            </w:r>
            <w:r>
              <w:rPr>
                <w:sz w:val="28"/>
                <w:lang w:val="ro-RO"/>
              </w:rPr>
              <w:t>ş</w:t>
            </w:r>
            <w:r w:rsidRPr="003757A3">
              <w:rPr>
                <w:sz w:val="28"/>
                <w:lang w:val="ro-RO"/>
              </w:rPr>
              <w:t>i mese</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376"/>
              <w:jc w:val="center"/>
              <w:rPr>
                <w:sz w:val="28"/>
                <w:lang w:val="ro-RO"/>
              </w:rPr>
            </w:pPr>
          </w:p>
          <w:p w:rsidR="00703B92" w:rsidRPr="003757A3" w:rsidRDefault="00703B92" w:rsidP="00E83F44">
            <w:pPr>
              <w:ind w:firstLine="196"/>
              <w:jc w:val="center"/>
              <w:rPr>
                <w:sz w:val="28"/>
                <w:lang w:val="ro-RO"/>
              </w:rPr>
            </w:pPr>
            <w:smartTag w:uri="urn:schemas-microsoft-com:office:smarttags" w:element="metricconverter">
              <w:smartTagPr>
                <w:attr w:name="ProductID" w:val="180C"/>
              </w:smartTagPr>
              <w:r w:rsidRPr="003757A3">
                <w:rPr>
                  <w:sz w:val="28"/>
                  <w:lang w:val="ro-RO"/>
                </w:rPr>
                <w:t>18</w:t>
              </w:r>
              <w:r w:rsidRPr="003757A3">
                <w:rPr>
                  <w:sz w:val="28"/>
                  <w:vertAlign w:val="superscript"/>
                  <w:lang w:val="ro-RO"/>
                </w:rPr>
                <w:t>0</w:t>
              </w:r>
              <w:r w:rsidRPr="003757A3">
                <w:rPr>
                  <w:sz w:val="28"/>
                  <w:lang w:val="ro-RO"/>
                </w:rPr>
                <w:t>C</w:t>
              </w:r>
            </w:smartTag>
            <w:r w:rsidRPr="003757A3">
              <w:rPr>
                <w:sz w:val="28"/>
                <w:lang w:val="ro-RO"/>
              </w:rPr>
              <w:t xml:space="preserve"> </w:t>
            </w:r>
            <w:smartTag w:uri="urn:schemas-microsoft-com:office:smarttags" w:element="metricconverter">
              <w:smartTagPr>
                <w:attr w:name="ProductID" w:val="-200C"/>
              </w:smartTagPr>
              <w:r w:rsidRPr="003757A3">
                <w:rPr>
                  <w:sz w:val="28"/>
                  <w:lang w:val="ro-RO"/>
                </w:rPr>
                <w:t>-20</w:t>
              </w:r>
              <w:r w:rsidRPr="003757A3">
                <w:rPr>
                  <w:sz w:val="28"/>
                  <w:vertAlign w:val="superscript"/>
                  <w:lang w:val="ro-RO"/>
                </w:rPr>
                <w:t>0</w:t>
              </w:r>
              <w:r w:rsidRPr="003757A3">
                <w:rPr>
                  <w:sz w:val="28"/>
                  <w:lang w:val="ro-RO"/>
                </w:rPr>
                <w:t>C</w:t>
              </w:r>
            </w:smartTag>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3.</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6"/>
              <w:rPr>
                <w:sz w:val="28"/>
                <w:lang w:val="ro-RO"/>
              </w:rPr>
            </w:pPr>
          </w:p>
          <w:p w:rsidR="00703B92" w:rsidRPr="003757A3" w:rsidRDefault="00703B92" w:rsidP="00E83F44">
            <w:pPr>
              <w:ind w:firstLine="16"/>
              <w:rPr>
                <w:sz w:val="28"/>
                <w:lang w:val="ro-RO"/>
              </w:rPr>
            </w:pPr>
            <w:r w:rsidRPr="003757A3">
              <w:rPr>
                <w:sz w:val="28"/>
                <w:lang w:val="ro-RO"/>
              </w:rPr>
              <w:t>Dormitor</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96"/>
              <w:jc w:val="center"/>
              <w:rPr>
                <w:sz w:val="28"/>
                <w:lang w:val="ro-RO"/>
              </w:rPr>
            </w:pPr>
          </w:p>
          <w:p w:rsidR="00703B92" w:rsidRPr="003757A3" w:rsidRDefault="00703B92" w:rsidP="00E83F44">
            <w:pPr>
              <w:ind w:firstLine="196"/>
              <w:jc w:val="center"/>
              <w:rPr>
                <w:sz w:val="28"/>
                <w:lang w:val="ro-RO"/>
              </w:rPr>
            </w:pPr>
            <w:r w:rsidRPr="003757A3">
              <w:rPr>
                <w:sz w:val="28"/>
                <w:lang w:val="ro-RO"/>
              </w:rPr>
              <w:t>1</w:t>
            </w:r>
            <w:r>
              <w:rPr>
                <w:sz w:val="28"/>
                <w:lang w:val="ro-RO"/>
              </w:rPr>
              <w:t>8</w:t>
            </w:r>
            <w:r w:rsidRPr="003757A3">
              <w:rPr>
                <w:sz w:val="28"/>
                <w:vertAlign w:val="superscript"/>
                <w:lang w:val="ro-RO"/>
              </w:rPr>
              <w:t>0</w:t>
            </w:r>
            <w:r>
              <w:rPr>
                <w:sz w:val="28"/>
                <w:lang w:val="ro-RO"/>
              </w:rPr>
              <w:t>C -20</w:t>
            </w:r>
            <w:r w:rsidRPr="003757A3">
              <w:rPr>
                <w:sz w:val="28"/>
                <w:lang w:val="ro-RO"/>
              </w:rPr>
              <w:t>-</w:t>
            </w:r>
            <w:smartTag w:uri="urn:schemas-microsoft-com:office:smarttags" w:element="metricconverter">
              <w:smartTagPr>
                <w:attr w:name="ProductID" w:val="0C"/>
              </w:smartTagPr>
              <w:r w:rsidRPr="003757A3">
                <w:rPr>
                  <w:sz w:val="28"/>
                  <w:vertAlign w:val="superscript"/>
                  <w:lang w:val="ro-RO"/>
                </w:rPr>
                <w:t>0</w:t>
              </w:r>
              <w:r w:rsidRPr="003757A3">
                <w:rPr>
                  <w:sz w:val="28"/>
                  <w:lang w:val="ro-RO"/>
                </w:rPr>
                <w:t>C</w:t>
              </w:r>
            </w:smartTag>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4.</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6"/>
              <w:rPr>
                <w:sz w:val="28"/>
                <w:lang w:val="ro-RO"/>
              </w:rPr>
            </w:pPr>
          </w:p>
          <w:p w:rsidR="00703B92" w:rsidRPr="003757A3" w:rsidRDefault="00703B92" w:rsidP="00E83F44">
            <w:pPr>
              <w:ind w:firstLine="16"/>
              <w:rPr>
                <w:sz w:val="28"/>
                <w:lang w:val="ro-RO"/>
              </w:rPr>
            </w:pPr>
            <w:r w:rsidRPr="003757A3">
              <w:rPr>
                <w:sz w:val="28"/>
                <w:lang w:val="ro-RO"/>
              </w:rPr>
              <w:t>Grup sanitar</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96"/>
              <w:rPr>
                <w:sz w:val="28"/>
                <w:lang w:val="ro-RO"/>
              </w:rPr>
            </w:pPr>
            <w:r w:rsidRPr="003757A3">
              <w:rPr>
                <w:sz w:val="28"/>
                <w:lang w:val="ro-RO"/>
              </w:rPr>
              <w:t xml:space="preserve">           </w:t>
            </w:r>
          </w:p>
          <w:p w:rsidR="00703B92" w:rsidRPr="003757A3" w:rsidRDefault="00703B92" w:rsidP="00E83F44">
            <w:pPr>
              <w:ind w:firstLine="196"/>
              <w:jc w:val="center"/>
              <w:rPr>
                <w:sz w:val="28"/>
                <w:lang w:val="ro-RO"/>
              </w:rPr>
            </w:pPr>
            <w:r w:rsidRPr="003757A3">
              <w:rPr>
                <w:sz w:val="28"/>
                <w:lang w:val="ro-RO"/>
              </w:rPr>
              <w:t xml:space="preserve"> </w:t>
            </w:r>
            <w:smartTag w:uri="urn:schemas-microsoft-com:office:smarttags" w:element="metricconverter">
              <w:smartTagPr>
                <w:attr w:name="ProductID" w:val="190C"/>
              </w:smartTagPr>
              <w:r w:rsidRPr="003757A3">
                <w:rPr>
                  <w:sz w:val="28"/>
                  <w:lang w:val="ro-RO"/>
                </w:rPr>
                <w:t>19</w:t>
              </w:r>
              <w:r w:rsidRPr="003757A3">
                <w:rPr>
                  <w:sz w:val="28"/>
                  <w:vertAlign w:val="superscript"/>
                  <w:lang w:val="ro-RO"/>
                </w:rPr>
                <w:t>0</w:t>
              </w:r>
              <w:r w:rsidRPr="003757A3">
                <w:rPr>
                  <w:sz w:val="28"/>
                  <w:lang w:val="ro-RO"/>
                </w:rPr>
                <w:t>C</w:t>
              </w:r>
            </w:smartTag>
            <w:r w:rsidRPr="003757A3">
              <w:rPr>
                <w:sz w:val="28"/>
                <w:lang w:val="ro-RO"/>
              </w:rPr>
              <w:t xml:space="preserve"> -22ºC</w:t>
            </w:r>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5.</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Sala de gimnastică şi muzicală</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376"/>
              <w:jc w:val="center"/>
              <w:rPr>
                <w:sz w:val="28"/>
                <w:lang w:val="ro-RO"/>
              </w:rPr>
            </w:pPr>
          </w:p>
          <w:p w:rsidR="00703B92" w:rsidRPr="003757A3" w:rsidRDefault="00703B92" w:rsidP="00E83F44">
            <w:pPr>
              <w:ind w:firstLine="376"/>
              <w:jc w:val="center"/>
              <w:rPr>
                <w:sz w:val="28"/>
                <w:lang w:val="ro-RO"/>
              </w:rPr>
            </w:pPr>
            <w:smartTag w:uri="urn:schemas-microsoft-com:office:smarttags" w:element="metricconverter">
              <w:smartTagPr>
                <w:attr w:name="ProductID" w:val="180C"/>
              </w:smartTagPr>
              <w:r w:rsidRPr="003757A3">
                <w:rPr>
                  <w:sz w:val="28"/>
                  <w:lang w:val="ro-RO"/>
                </w:rPr>
                <w:t>18</w:t>
              </w:r>
              <w:r w:rsidRPr="003757A3">
                <w:rPr>
                  <w:sz w:val="28"/>
                  <w:vertAlign w:val="superscript"/>
                  <w:lang w:val="ro-RO"/>
                </w:rPr>
                <w:t>0</w:t>
              </w:r>
              <w:r w:rsidRPr="003757A3">
                <w:rPr>
                  <w:sz w:val="28"/>
                  <w:lang w:val="ro-RO"/>
                </w:rPr>
                <w:t>C</w:t>
              </w:r>
            </w:smartTag>
            <w:r w:rsidRPr="003757A3">
              <w:rPr>
                <w:sz w:val="28"/>
                <w:lang w:val="ro-RO"/>
              </w:rPr>
              <w:t xml:space="preserve"> </w:t>
            </w:r>
            <w:smartTag w:uri="urn:schemas-microsoft-com:office:smarttags" w:element="metricconverter">
              <w:smartTagPr>
                <w:attr w:name="ProductID" w:val="-200C"/>
              </w:smartTagPr>
              <w:r w:rsidRPr="003757A3">
                <w:rPr>
                  <w:sz w:val="28"/>
                  <w:lang w:val="ro-RO"/>
                </w:rPr>
                <w:t>-20</w:t>
              </w:r>
              <w:r w:rsidRPr="003757A3">
                <w:rPr>
                  <w:sz w:val="28"/>
                  <w:vertAlign w:val="superscript"/>
                  <w:lang w:val="ro-RO"/>
                </w:rPr>
                <w:t>0</w:t>
              </w:r>
              <w:r w:rsidRPr="003757A3">
                <w:rPr>
                  <w:sz w:val="28"/>
                  <w:lang w:val="ro-RO"/>
                </w:rPr>
                <w:t>C</w:t>
              </w:r>
            </w:smartTag>
          </w:p>
          <w:p w:rsidR="00703B92" w:rsidRPr="003757A3" w:rsidRDefault="00703B92" w:rsidP="00E83F44">
            <w:pPr>
              <w:ind w:firstLine="196"/>
              <w:jc w:val="center"/>
              <w:rPr>
                <w:sz w:val="28"/>
                <w:lang w:val="ro-RO"/>
              </w:rPr>
            </w:pPr>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6.</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6"/>
              <w:rPr>
                <w:sz w:val="28"/>
                <w:lang w:val="ro-RO"/>
              </w:rPr>
            </w:pPr>
          </w:p>
          <w:p w:rsidR="00703B92" w:rsidRPr="003757A3" w:rsidRDefault="00703B92" w:rsidP="00E83F44">
            <w:pPr>
              <w:ind w:firstLine="16"/>
              <w:rPr>
                <w:sz w:val="28"/>
                <w:lang w:val="ro-RO"/>
              </w:rPr>
            </w:pPr>
            <w:r w:rsidRPr="003757A3">
              <w:rPr>
                <w:sz w:val="28"/>
                <w:lang w:val="ro-RO"/>
              </w:rPr>
              <w:t>Punctul medical</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96"/>
              <w:jc w:val="center"/>
              <w:rPr>
                <w:sz w:val="28"/>
                <w:lang w:val="ro-RO"/>
              </w:rPr>
            </w:pPr>
          </w:p>
          <w:p w:rsidR="00703B92" w:rsidRPr="003757A3" w:rsidRDefault="00703B92" w:rsidP="00E83F44">
            <w:pPr>
              <w:ind w:firstLine="196"/>
              <w:jc w:val="center"/>
              <w:rPr>
                <w:sz w:val="28"/>
                <w:lang w:val="ro-RO"/>
              </w:rPr>
            </w:pPr>
            <w:smartTag w:uri="urn:schemas-microsoft-com:office:smarttags" w:element="metricconverter">
              <w:smartTagPr>
                <w:attr w:name="ProductID" w:val="220C"/>
              </w:smartTagPr>
              <w:r w:rsidRPr="003757A3">
                <w:rPr>
                  <w:sz w:val="28"/>
                  <w:lang w:val="ro-RO"/>
                </w:rPr>
                <w:t>22</w:t>
              </w:r>
              <w:r w:rsidRPr="003757A3">
                <w:rPr>
                  <w:sz w:val="28"/>
                  <w:vertAlign w:val="superscript"/>
                  <w:lang w:val="ro-RO"/>
                </w:rPr>
                <w:t>0</w:t>
              </w:r>
              <w:r w:rsidRPr="003757A3">
                <w:rPr>
                  <w:sz w:val="28"/>
                  <w:lang w:val="ro-RO"/>
                </w:rPr>
                <w:t>C</w:t>
              </w:r>
            </w:smartTag>
            <w:r w:rsidRPr="003757A3">
              <w:rPr>
                <w:sz w:val="28"/>
                <w:lang w:val="ro-RO"/>
              </w:rPr>
              <w:t xml:space="preserve"> </w:t>
            </w:r>
            <w:smartTag w:uri="urn:schemas-microsoft-com:office:smarttags" w:element="metricconverter">
              <w:smartTagPr>
                <w:attr w:name="ProductID" w:val="-240C"/>
              </w:smartTagPr>
              <w:r w:rsidRPr="003757A3">
                <w:rPr>
                  <w:sz w:val="28"/>
                  <w:lang w:val="ro-RO"/>
                </w:rPr>
                <w:t>-24</w:t>
              </w:r>
              <w:r w:rsidRPr="003757A3">
                <w:rPr>
                  <w:sz w:val="28"/>
                  <w:vertAlign w:val="superscript"/>
                  <w:lang w:val="ro-RO"/>
                </w:rPr>
                <w:t>0</w:t>
              </w:r>
              <w:r w:rsidRPr="003757A3">
                <w:rPr>
                  <w:sz w:val="28"/>
                  <w:lang w:val="ro-RO"/>
                </w:rPr>
                <w:t>C</w:t>
              </w:r>
            </w:smartTag>
          </w:p>
        </w:tc>
      </w:tr>
      <w:tr w:rsidR="00703B92" w:rsidRPr="003757A3" w:rsidTr="00E83F44">
        <w:trPr>
          <w:trHeight w:val="381"/>
        </w:trPr>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7.</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6"/>
              <w:rPr>
                <w:sz w:val="28"/>
                <w:lang w:val="ro-RO"/>
              </w:rPr>
            </w:pPr>
          </w:p>
          <w:p w:rsidR="00703B92" w:rsidRPr="003757A3" w:rsidRDefault="00703B92" w:rsidP="00E83F44">
            <w:pPr>
              <w:ind w:firstLine="16"/>
              <w:rPr>
                <w:sz w:val="28"/>
                <w:lang w:val="ro-RO"/>
              </w:rPr>
            </w:pPr>
            <w:r w:rsidRPr="003757A3">
              <w:rPr>
                <w:sz w:val="28"/>
                <w:lang w:val="ro-RO"/>
              </w:rPr>
              <w:t>Vestiarul bazinului de înot</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96"/>
              <w:jc w:val="center"/>
              <w:rPr>
                <w:sz w:val="28"/>
                <w:lang w:val="ro-RO"/>
              </w:rPr>
            </w:pPr>
          </w:p>
          <w:p w:rsidR="00703B92" w:rsidRPr="003757A3" w:rsidRDefault="00703B92" w:rsidP="00E83F44">
            <w:pPr>
              <w:ind w:firstLine="196"/>
              <w:jc w:val="center"/>
              <w:rPr>
                <w:sz w:val="28"/>
                <w:lang w:val="ro-RO"/>
              </w:rPr>
            </w:pPr>
            <w:smartTag w:uri="urn:schemas-microsoft-com:office:smarttags" w:element="metricconverter">
              <w:smartTagPr>
                <w:attr w:name="ProductID" w:val="250C"/>
              </w:smartTagPr>
              <w:r w:rsidRPr="003757A3">
                <w:rPr>
                  <w:sz w:val="28"/>
                  <w:lang w:val="ro-RO"/>
                </w:rPr>
                <w:t>25</w:t>
              </w:r>
              <w:r w:rsidRPr="003757A3">
                <w:rPr>
                  <w:sz w:val="28"/>
                  <w:vertAlign w:val="superscript"/>
                  <w:lang w:val="ro-RO"/>
                </w:rPr>
                <w:t>0</w:t>
              </w:r>
              <w:r w:rsidRPr="003757A3">
                <w:rPr>
                  <w:sz w:val="28"/>
                  <w:lang w:val="ro-RO"/>
                </w:rPr>
                <w:t>C</w:t>
              </w:r>
            </w:smartTag>
            <w:r w:rsidRPr="003757A3">
              <w:rPr>
                <w:sz w:val="28"/>
                <w:lang w:val="ro-RO"/>
              </w:rPr>
              <w:t xml:space="preserve"> </w:t>
            </w:r>
            <w:smartTag w:uri="urn:schemas-microsoft-com:office:smarttags" w:element="metricconverter">
              <w:smartTagPr>
                <w:attr w:name="ProductID" w:val="-270C"/>
              </w:smartTagPr>
              <w:r w:rsidRPr="003757A3">
                <w:rPr>
                  <w:sz w:val="28"/>
                  <w:lang w:val="ro-RO"/>
                </w:rPr>
                <w:t>-27</w:t>
              </w:r>
              <w:r w:rsidRPr="003757A3">
                <w:rPr>
                  <w:sz w:val="28"/>
                  <w:vertAlign w:val="superscript"/>
                  <w:lang w:val="ro-RO"/>
                </w:rPr>
                <w:t>0</w:t>
              </w:r>
              <w:r w:rsidRPr="003757A3">
                <w:rPr>
                  <w:sz w:val="28"/>
                  <w:lang w:val="ro-RO"/>
                </w:rPr>
                <w:t>C</w:t>
              </w:r>
            </w:smartTag>
          </w:p>
        </w:tc>
      </w:tr>
      <w:tr w:rsidR="00703B92" w:rsidRPr="003757A3" w:rsidTr="00E83F44">
        <w:trPr>
          <w:trHeight w:val="714"/>
        </w:trPr>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8.</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Încăperea bazinului de înot</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196"/>
              <w:jc w:val="center"/>
              <w:rPr>
                <w:sz w:val="28"/>
                <w:lang w:val="ro-RO"/>
              </w:rPr>
            </w:pPr>
          </w:p>
          <w:p w:rsidR="00703B92" w:rsidRPr="003757A3" w:rsidRDefault="00703B92" w:rsidP="00E83F44">
            <w:pPr>
              <w:ind w:firstLine="196"/>
              <w:jc w:val="center"/>
              <w:rPr>
                <w:sz w:val="28"/>
                <w:lang w:val="ro-RO"/>
              </w:rPr>
            </w:pPr>
            <w:r w:rsidRPr="003757A3">
              <w:rPr>
                <w:sz w:val="28"/>
                <w:lang w:val="ro-RO"/>
              </w:rPr>
              <w:t>29</w:t>
            </w:r>
            <w:r w:rsidRPr="003757A3">
              <w:rPr>
                <w:sz w:val="28"/>
                <w:vertAlign w:val="superscript"/>
                <w:lang w:val="ro-RO"/>
              </w:rPr>
              <w:t>0</w:t>
            </w:r>
            <w:r w:rsidRPr="003757A3">
              <w:rPr>
                <w:sz w:val="28"/>
                <w:lang w:val="ro-RO"/>
              </w:rPr>
              <w:t>C-</w:t>
            </w:r>
            <w:smartTag w:uri="urn:schemas-microsoft-com:office:smarttags" w:element="metricconverter">
              <w:smartTagPr>
                <w:attr w:name="ProductID" w:val="300C"/>
              </w:smartTagPr>
              <w:r w:rsidRPr="003757A3">
                <w:rPr>
                  <w:sz w:val="28"/>
                  <w:lang w:val="ro-RO"/>
                </w:rPr>
                <w:t>30</w:t>
              </w:r>
              <w:r w:rsidRPr="003757A3">
                <w:rPr>
                  <w:sz w:val="28"/>
                  <w:vertAlign w:val="superscript"/>
                  <w:lang w:val="ro-RO"/>
                </w:rPr>
                <w:t>0</w:t>
              </w:r>
              <w:r w:rsidRPr="003757A3">
                <w:rPr>
                  <w:sz w:val="28"/>
                  <w:lang w:val="ro-RO"/>
                </w:rPr>
                <w:t>C</w:t>
              </w:r>
            </w:smartTag>
          </w:p>
        </w:tc>
      </w:tr>
      <w:tr w:rsidR="00703B92" w:rsidRPr="003757A3" w:rsidTr="00E83F44">
        <w:tc>
          <w:tcPr>
            <w:tcW w:w="7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9.</w:t>
            </w:r>
          </w:p>
        </w:tc>
        <w:tc>
          <w:tcPr>
            <w:tcW w:w="342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rPr>
                <w:sz w:val="28"/>
                <w:lang w:val="ro-RO"/>
              </w:rPr>
            </w:pPr>
          </w:p>
          <w:p w:rsidR="00703B92" w:rsidRPr="003757A3" w:rsidRDefault="00703B92" w:rsidP="00E83F44">
            <w:pPr>
              <w:rPr>
                <w:sz w:val="28"/>
                <w:lang w:val="ro-RO"/>
              </w:rPr>
            </w:pPr>
            <w:r w:rsidRPr="003757A3">
              <w:rPr>
                <w:sz w:val="28"/>
                <w:lang w:val="ro-RO"/>
              </w:rPr>
              <w:t>Galeriile încălzite</w:t>
            </w:r>
          </w:p>
        </w:tc>
        <w:tc>
          <w:tcPr>
            <w:tcW w:w="3240" w:type="dxa"/>
            <w:tcBorders>
              <w:top w:val="single" w:sz="4" w:space="0" w:color="auto"/>
              <w:left w:val="single" w:sz="4" w:space="0" w:color="auto"/>
              <w:bottom w:val="single" w:sz="4" w:space="0" w:color="auto"/>
              <w:right w:val="single" w:sz="4" w:space="0" w:color="auto"/>
            </w:tcBorders>
          </w:tcPr>
          <w:p w:rsidR="00703B92" w:rsidRPr="003757A3" w:rsidRDefault="00703B92" w:rsidP="00E83F44">
            <w:pPr>
              <w:ind w:firstLine="376"/>
              <w:jc w:val="center"/>
              <w:rPr>
                <w:sz w:val="28"/>
                <w:lang w:val="ro-RO"/>
              </w:rPr>
            </w:pPr>
          </w:p>
          <w:p w:rsidR="00703B92" w:rsidRPr="003757A3" w:rsidRDefault="00703B92" w:rsidP="00E83F44">
            <w:pPr>
              <w:ind w:firstLine="196"/>
              <w:jc w:val="center"/>
              <w:rPr>
                <w:sz w:val="28"/>
                <w:lang w:val="ro-RO"/>
              </w:rPr>
            </w:pPr>
            <w:smartTag w:uri="urn:schemas-microsoft-com:office:smarttags" w:element="metricconverter">
              <w:smartTagPr>
                <w:attr w:name="ProductID" w:val="150C"/>
              </w:smartTagPr>
              <w:r w:rsidRPr="003757A3">
                <w:rPr>
                  <w:sz w:val="28"/>
                  <w:lang w:val="ro-RO"/>
                </w:rPr>
                <w:t>15</w:t>
              </w:r>
              <w:r w:rsidRPr="003757A3">
                <w:rPr>
                  <w:sz w:val="28"/>
                  <w:vertAlign w:val="superscript"/>
                  <w:lang w:val="ro-RO"/>
                </w:rPr>
                <w:t>0</w:t>
              </w:r>
              <w:r w:rsidRPr="003757A3">
                <w:rPr>
                  <w:sz w:val="28"/>
                  <w:lang w:val="ro-RO"/>
                </w:rPr>
                <w:t>C</w:t>
              </w:r>
            </w:smartTag>
            <w:r w:rsidRPr="003757A3">
              <w:rPr>
                <w:sz w:val="28"/>
                <w:lang w:val="ro-RO"/>
              </w:rPr>
              <w:t xml:space="preserve"> </w:t>
            </w:r>
            <w:smartTag w:uri="urn:schemas-microsoft-com:office:smarttags" w:element="metricconverter">
              <w:smartTagPr>
                <w:attr w:name="ProductID" w:val="-160C"/>
              </w:smartTagPr>
              <w:r w:rsidRPr="003757A3">
                <w:rPr>
                  <w:sz w:val="28"/>
                  <w:lang w:val="ro-RO"/>
                </w:rPr>
                <w:t>-16</w:t>
              </w:r>
              <w:r w:rsidRPr="003757A3">
                <w:rPr>
                  <w:sz w:val="28"/>
                  <w:vertAlign w:val="superscript"/>
                  <w:lang w:val="ro-RO"/>
                </w:rPr>
                <w:t>0</w:t>
              </w:r>
              <w:r w:rsidRPr="003757A3">
                <w:rPr>
                  <w:sz w:val="28"/>
                  <w:lang w:val="ro-RO"/>
                </w:rPr>
                <w:t>C</w:t>
              </w:r>
            </w:smartTag>
          </w:p>
        </w:tc>
      </w:tr>
    </w:tbl>
    <w:p w:rsidR="00703B92" w:rsidRPr="003757A3" w:rsidRDefault="00703B92" w:rsidP="00703B92">
      <w:pPr>
        <w:tabs>
          <w:tab w:val="left" w:pos="7920"/>
        </w:tabs>
        <w:ind w:right="-4281" w:firstLine="720"/>
        <w:jc w:val="both"/>
        <w:rPr>
          <w:sz w:val="28"/>
          <w:szCs w:val="28"/>
          <w:lang w:val="ro-RO"/>
        </w:rPr>
      </w:pPr>
    </w:p>
    <w:p w:rsidR="00703B92" w:rsidRPr="003757A3" w:rsidRDefault="00703B92" w:rsidP="00703B92">
      <w:pPr>
        <w:tabs>
          <w:tab w:val="left" w:pos="7920"/>
        </w:tabs>
        <w:ind w:right="-4281" w:firstLine="720"/>
        <w:jc w:val="both"/>
        <w:rPr>
          <w:sz w:val="28"/>
          <w:szCs w:val="28"/>
          <w:lang w:val="ro-RO"/>
        </w:rPr>
      </w:pPr>
    </w:p>
    <w:p w:rsidR="00703B92" w:rsidRPr="003757A3" w:rsidRDefault="00703B92" w:rsidP="00703B92">
      <w:pPr>
        <w:ind w:firstLine="720"/>
        <w:jc w:val="right"/>
        <w:rPr>
          <w:sz w:val="28"/>
          <w:lang w:val="ro-RO"/>
        </w:rPr>
      </w:pPr>
      <w:r w:rsidRPr="003757A3">
        <w:rPr>
          <w:sz w:val="28"/>
          <w:lang w:val="ro-RO"/>
        </w:rPr>
        <w:t>Anexa 8</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szCs w:val="28"/>
          <w:lang w:val="ro-RO"/>
        </w:rPr>
      </w:pPr>
      <w:r w:rsidRPr="003757A3">
        <w:rPr>
          <w:sz w:val="28"/>
          <w:szCs w:val="28"/>
          <w:lang w:val="ro-RO"/>
        </w:rPr>
        <w:t xml:space="preserve"> pentru unităţile de învăţământ preşcolar                                                                                                                         </w:t>
      </w:r>
    </w:p>
    <w:p w:rsidR="00703B92" w:rsidRDefault="00703B92" w:rsidP="00703B92">
      <w:pPr>
        <w:tabs>
          <w:tab w:val="left" w:pos="7920"/>
        </w:tabs>
        <w:ind w:right="-4281"/>
        <w:jc w:val="both"/>
        <w:rPr>
          <w:b/>
          <w:sz w:val="28"/>
          <w:szCs w:val="28"/>
          <w:lang w:val="ro-RO"/>
        </w:rPr>
      </w:pPr>
      <w:r>
        <w:rPr>
          <w:b/>
          <w:sz w:val="28"/>
          <w:szCs w:val="28"/>
          <w:lang w:val="ro-RO"/>
        </w:rPr>
        <w:t xml:space="preserve">      </w:t>
      </w:r>
      <w:r w:rsidRPr="003757A3">
        <w:rPr>
          <w:b/>
          <w:sz w:val="28"/>
          <w:szCs w:val="28"/>
          <w:lang w:val="ro-RO"/>
        </w:rPr>
        <w:t xml:space="preserve">Metode orientative pentru întreţinerea igienică a </w:t>
      </w:r>
      <w:r>
        <w:rPr>
          <w:b/>
          <w:sz w:val="28"/>
          <w:szCs w:val="28"/>
          <w:lang w:val="ro-RO"/>
        </w:rPr>
        <w:t>încăperilor în</w:t>
      </w:r>
    </w:p>
    <w:p w:rsidR="00703B92" w:rsidRPr="003757A3" w:rsidRDefault="00703B92" w:rsidP="00703B92">
      <w:pPr>
        <w:tabs>
          <w:tab w:val="left" w:pos="7920"/>
        </w:tabs>
        <w:ind w:right="-4281"/>
        <w:rPr>
          <w:b/>
          <w:sz w:val="28"/>
          <w:szCs w:val="28"/>
          <w:lang w:val="ro-RO"/>
        </w:rPr>
      </w:pPr>
      <w:r>
        <w:rPr>
          <w:b/>
          <w:sz w:val="28"/>
          <w:szCs w:val="28"/>
          <w:lang w:val="ro-RO"/>
        </w:rPr>
        <w:t xml:space="preserve">                                       instituţiile preşcolare</w:t>
      </w:r>
    </w:p>
    <w:p w:rsidR="00703B92" w:rsidRPr="003757A3" w:rsidRDefault="00703B92" w:rsidP="00703B92">
      <w:pPr>
        <w:numPr>
          <w:ilvl w:val="12"/>
          <w:numId w:val="0"/>
        </w:numPr>
        <w:jc w:val="center"/>
        <w:rPr>
          <w:lang w:val="ro-RO"/>
        </w:rPr>
      </w:pPr>
    </w:p>
    <w:p w:rsidR="00703B92" w:rsidRPr="003757A3" w:rsidRDefault="00703B92" w:rsidP="00703B92">
      <w:pPr>
        <w:numPr>
          <w:ilvl w:val="12"/>
          <w:numId w:val="0"/>
        </w:numPr>
        <w:rPr>
          <w:sz w:val="28"/>
          <w:szCs w:val="28"/>
          <w:lang w:val="ro-RO"/>
        </w:rPr>
      </w:pPr>
      <w:r w:rsidRPr="003757A3">
        <w:rPr>
          <w:sz w:val="28"/>
          <w:szCs w:val="28"/>
          <w:lang w:val="ro-RO"/>
        </w:rPr>
        <w:t>Curăţenia constă în îndepărtarea microorganismelor de pe suprafeţe, obiecte sau tegumente, odată cu îndepărtarea prafului şi substanţelor organice. Curăţenia poate realiza o decontaminare de 95-98%.</w:t>
      </w:r>
    </w:p>
    <w:p w:rsidR="00703B92" w:rsidRPr="003757A3" w:rsidRDefault="00703B92" w:rsidP="00703B92">
      <w:pPr>
        <w:tabs>
          <w:tab w:val="left" w:pos="7920"/>
        </w:tabs>
        <w:ind w:right="-4281"/>
        <w:jc w:val="both"/>
        <w:rPr>
          <w:b/>
          <w:sz w:val="28"/>
          <w:szCs w:val="28"/>
          <w:lang w:val="ro-RO"/>
        </w:rPr>
      </w:pPr>
      <w:r w:rsidRPr="003757A3">
        <w:rPr>
          <w:b/>
          <w:sz w:val="28"/>
          <w:szCs w:val="28"/>
          <w:lang w:val="ro-RO"/>
        </w:rPr>
        <w:t>Metode:</w:t>
      </w:r>
    </w:p>
    <w:p w:rsidR="00703B92" w:rsidRPr="003757A3" w:rsidRDefault="00703B92" w:rsidP="00703B92">
      <w:pPr>
        <w:numPr>
          <w:ilvl w:val="12"/>
          <w:numId w:val="0"/>
        </w:numPr>
        <w:rPr>
          <w:b/>
          <w:sz w:val="28"/>
          <w:szCs w:val="28"/>
          <w:lang w:val="ro-RO"/>
        </w:rPr>
      </w:pPr>
      <w:r w:rsidRPr="003757A3">
        <w:rPr>
          <w:b/>
          <w:sz w:val="28"/>
          <w:szCs w:val="28"/>
          <w:lang w:val="ro-RO"/>
        </w:rPr>
        <w:t>1. Spălarea</w:t>
      </w:r>
    </w:p>
    <w:p w:rsidR="00703B92" w:rsidRPr="003757A3" w:rsidRDefault="00703B92" w:rsidP="00703B92">
      <w:pPr>
        <w:numPr>
          <w:ilvl w:val="12"/>
          <w:numId w:val="0"/>
        </w:numPr>
        <w:rPr>
          <w:sz w:val="28"/>
          <w:szCs w:val="28"/>
          <w:lang w:val="ro-RO"/>
        </w:rPr>
      </w:pPr>
      <w:r w:rsidRPr="003757A3">
        <w:rPr>
          <w:sz w:val="28"/>
          <w:szCs w:val="28"/>
          <w:lang w:val="ro-RO"/>
        </w:rPr>
        <w:t>cu apă caldă 35-</w:t>
      </w:r>
      <w:smartTag w:uri="urn:schemas-microsoft-com:office:smarttags" w:element="metricconverter">
        <w:smartTagPr>
          <w:attr w:name="ProductID" w:val="400C"/>
        </w:smartTagPr>
        <w:r w:rsidRPr="003757A3">
          <w:rPr>
            <w:sz w:val="28"/>
            <w:szCs w:val="28"/>
            <w:lang w:val="ro-RO"/>
          </w:rPr>
          <w:t>40</w:t>
        </w:r>
        <w:r w:rsidRPr="003757A3">
          <w:rPr>
            <w:sz w:val="28"/>
            <w:szCs w:val="28"/>
            <w:vertAlign w:val="superscript"/>
            <w:lang w:val="ro-RO"/>
          </w:rPr>
          <w:t>0</w:t>
        </w:r>
        <w:r w:rsidRPr="003757A3">
          <w:rPr>
            <w:sz w:val="28"/>
            <w:szCs w:val="28"/>
            <w:lang w:val="ro-RO"/>
          </w:rPr>
          <w:t>C</w:t>
        </w:r>
      </w:smartTag>
      <w:r w:rsidRPr="003757A3">
        <w:rPr>
          <w:sz w:val="28"/>
          <w:szCs w:val="28"/>
          <w:lang w:val="ro-RO"/>
        </w:rPr>
        <w:t xml:space="preserve"> (duritate scăzută - efect optim)</w:t>
      </w:r>
    </w:p>
    <w:p w:rsidR="00703B92" w:rsidRPr="003757A3" w:rsidRDefault="00703B92" w:rsidP="00703B92">
      <w:pPr>
        <w:numPr>
          <w:ilvl w:val="12"/>
          <w:numId w:val="0"/>
        </w:numPr>
        <w:rPr>
          <w:sz w:val="28"/>
          <w:szCs w:val="28"/>
          <w:lang w:val="ro-RO"/>
        </w:rPr>
      </w:pPr>
      <w:r w:rsidRPr="003757A3">
        <w:rPr>
          <w:sz w:val="28"/>
          <w:szCs w:val="28"/>
          <w:lang w:val="ro-RO"/>
        </w:rPr>
        <w:lastRenderedPageBreak/>
        <w:t>se adaugă 1-2% săpun, detergenţi anionici, carbonat de sodiu</w:t>
      </w:r>
    </w:p>
    <w:p w:rsidR="00703B92" w:rsidRPr="003757A3" w:rsidRDefault="00703B92" w:rsidP="00703B92">
      <w:pPr>
        <w:numPr>
          <w:ilvl w:val="12"/>
          <w:numId w:val="0"/>
        </w:numPr>
        <w:rPr>
          <w:b/>
          <w:sz w:val="28"/>
          <w:szCs w:val="28"/>
          <w:lang w:val="pt-BR"/>
        </w:rPr>
      </w:pPr>
      <w:r w:rsidRPr="003757A3">
        <w:rPr>
          <w:b/>
          <w:sz w:val="28"/>
          <w:szCs w:val="28"/>
          <w:lang w:val="pt-BR"/>
        </w:rPr>
        <w:t>2. Ştergerea umedă a suprafeţelor (pardoseală, mobilă)</w:t>
      </w:r>
    </w:p>
    <w:p w:rsidR="00703B92" w:rsidRPr="003757A3" w:rsidRDefault="00703B92" w:rsidP="00703B92">
      <w:pPr>
        <w:numPr>
          <w:ilvl w:val="12"/>
          <w:numId w:val="0"/>
        </w:numPr>
        <w:rPr>
          <w:sz w:val="28"/>
          <w:szCs w:val="28"/>
          <w:lang w:val="pt-BR"/>
        </w:rPr>
      </w:pPr>
      <w:r w:rsidRPr="003757A3">
        <w:rPr>
          <w:sz w:val="28"/>
          <w:szCs w:val="28"/>
          <w:lang w:val="pt-BR"/>
        </w:rPr>
        <w:t>Condiţii de eficacitate:</w:t>
      </w:r>
    </w:p>
    <w:p w:rsidR="00703B92" w:rsidRPr="003757A3" w:rsidRDefault="00703B92" w:rsidP="00703B92">
      <w:pPr>
        <w:numPr>
          <w:ilvl w:val="12"/>
          <w:numId w:val="0"/>
        </w:numPr>
        <w:rPr>
          <w:sz w:val="28"/>
          <w:szCs w:val="28"/>
          <w:lang w:val="pt-BR"/>
        </w:rPr>
      </w:pPr>
      <w:r w:rsidRPr="003757A3">
        <w:rPr>
          <w:sz w:val="28"/>
          <w:szCs w:val="28"/>
          <w:lang w:val="pt-BR"/>
        </w:rPr>
        <w:t>utilizarea ştergătoarelor curate</w:t>
      </w:r>
    </w:p>
    <w:p w:rsidR="00703B92" w:rsidRPr="003757A3" w:rsidRDefault="00703B92" w:rsidP="00703B92">
      <w:pPr>
        <w:numPr>
          <w:ilvl w:val="12"/>
          <w:numId w:val="0"/>
        </w:numPr>
        <w:rPr>
          <w:sz w:val="28"/>
          <w:szCs w:val="28"/>
          <w:lang w:val="pt-BR"/>
        </w:rPr>
      </w:pPr>
      <w:r w:rsidRPr="003757A3">
        <w:rPr>
          <w:sz w:val="28"/>
          <w:szCs w:val="28"/>
          <w:lang w:val="pt-BR"/>
        </w:rPr>
        <w:t>umezirea cu soluţie detergentă a prosoapelor</w:t>
      </w:r>
    </w:p>
    <w:p w:rsidR="00703B92" w:rsidRPr="003757A3" w:rsidRDefault="00703B92" w:rsidP="00703B92">
      <w:pPr>
        <w:numPr>
          <w:ilvl w:val="12"/>
          <w:numId w:val="0"/>
        </w:numPr>
        <w:rPr>
          <w:sz w:val="28"/>
          <w:szCs w:val="28"/>
          <w:lang w:val="pt-BR"/>
        </w:rPr>
      </w:pPr>
      <w:r w:rsidRPr="003757A3">
        <w:rPr>
          <w:sz w:val="28"/>
          <w:szCs w:val="28"/>
          <w:lang w:val="pt-BR"/>
        </w:rPr>
        <w:t>dezinfectarea, uscarea cârpelor şi recipientelor folosite</w:t>
      </w:r>
    </w:p>
    <w:p w:rsidR="00703B92" w:rsidRPr="003757A3" w:rsidRDefault="00703B92" w:rsidP="00703B92">
      <w:pPr>
        <w:numPr>
          <w:ilvl w:val="12"/>
          <w:numId w:val="0"/>
        </w:numPr>
        <w:rPr>
          <w:b/>
          <w:sz w:val="28"/>
          <w:szCs w:val="28"/>
          <w:lang w:val="pt-BR"/>
        </w:rPr>
      </w:pPr>
      <w:r w:rsidRPr="003757A3">
        <w:rPr>
          <w:b/>
          <w:sz w:val="28"/>
          <w:szCs w:val="28"/>
          <w:lang w:val="pt-BR"/>
        </w:rPr>
        <w:t>3. Aspirarea</w:t>
      </w:r>
    </w:p>
    <w:p w:rsidR="00703B92" w:rsidRPr="003757A3" w:rsidRDefault="00703B92" w:rsidP="00703B92">
      <w:pPr>
        <w:numPr>
          <w:ilvl w:val="12"/>
          <w:numId w:val="0"/>
        </w:numPr>
        <w:rPr>
          <w:sz w:val="28"/>
          <w:szCs w:val="28"/>
          <w:lang w:val="pt-BR"/>
        </w:rPr>
      </w:pPr>
      <w:r w:rsidRPr="003757A3">
        <w:rPr>
          <w:sz w:val="28"/>
          <w:szCs w:val="28"/>
          <w:lang w:val="pt-BR"/>
        </w:rPr>
        <w:t>cu aspiratoare umede care pot fi curăţate, dezinfectate şi menţinute uscate</w:t>
      </w:r>
    </w:p>
    <w:p w:rsidR="00703B92" w:rsidRPr="003757A3" w:rsidRDefault="00703B92" w:rsidP="00703B92">
      <w:pPr>
        <w:numPr>
          <w:ilvl w:val="12"/>
          <w:numId w:val="0"/>
        </w:numPr>
        <w:rPr>
          <w:sz w:val="28"/>
          <w:szCs w:val="28"/>
          <w:lang w:val="it-IT"/>
        </w:rPr>
      </w:pPr>
      <w:r w:rsidRPr="003757A3">
        <w:rPr>
          <w:b/>
          <w:sz w:val="28"/>
          <w:szCs w:val="28"/>
          <w:lang w:val="it-IT"/>
        </w:rPr>
        <w:t>4 .Metode combinate</w:t>
      </w:r>
      <w:r w:rsidRPr="003757A3">
        <w:rPr>
          <w:sz w:val="28"/>
          <w:szCs w:val="28"/>
          <w:lang w:val="it-IT"/>
        </w:rPr>
        <w:t>: spălare + aspirare (mochete)</w:t>
      </w:r>
    </w:p>
    <w:p w:rsidR="00703B92" w:rsidRPr="003757A3" w:rsidRDefault="00703B92" w:rsidP="00703B92">
      <w:pPr>
        <w:numPr>
          <w:ilvl w:val="12"/>
          <w:numId w:val="0"/>
        </w:numPr>
        <w:rPr>
          <w:sz w:val="28"/>
          <w:szCs w:val="28"/>
          <w:lang w:val="it-IT"/>
        </w:rPr>
      </w:pPr>
      <w:r w:rsidRPr="003757A3">
        <w:rPr>
          <w:b/>
          <w:sz w:val="28"/>
          <w:szCs w:val="28"/>
          <w:lang w:val="it-IT"/>
        </w:rPr>
        <w:t>5. Alte metode</w:t>
      </w:r>
      <w:r w:rsidRPr="003757A3">
        <w:rPr>
          <w:sz w:val="28"/>
          <w:szCs w:val="28"/>
          <w:lang w:val="it-IT"/>
        </w:rPr>
        <w:t>:</w:t>
      </w:r>
    </w:p>
    <w:p w:rsidR="00703B92" w:rsidRPr="003757A3" w:rsidRDefault="00703B92" w:rsidP="00703B92">
      <w:pPr>
        <w:numPr>
          <w:ilvl w:val="12"/>
          <w:numId w:val="0"/>
        </w:numPr>
        <w:rPr>
          <w:sz w:val="28"/>
          <w:szCs w:val="28"/>
          <w:lang w:val="it-IT"/>
        </w:rPr>
      </w:pPr>
      <w:r w:rsidRPr="003757A3">
        <w:rPr>
          <w:sz w:val="28"/>
          <w:szCs w:val="28"/>
          <w:lang w:val="it-IT"/>
        </w:rPr>
        <w:t>periatul umed, măturat sunt metode cu eficacitate scăzută</w:t>
      </w:r>
    </w:p>
    <w:p w:rsidR="00703B92" w:rsidRPr="003757A3" w:rsidRDefault="00703B92" w:rsidP="00703B92">
      <w:pPr>
        <w:numPr>
          <w:ilvl w:val="12"/>
          <w:numId w:val="0"/>
        </w:numPr>
        <w:rPr>
          <w:sz w:val="28"/>
          <w:szCs w:val="28"/>
          <w:lang w:val="it-IT"/>
        </w:rPr>
      </w:pPr>
      <w:r w:rsidRPr="003757A3">
        <w:rPr>
          <w:sz w:val="28"/>
          <w:szCs w:val="28"/>
          <w:lang w:val="it-IT"/>
        </w:rPr>
        <w:t>curăţat + aerisire</w:t>
      </w:r>
    </w:p>
    <w:p w:rsidR="00703B92" w:rsidRPr="003757A3" w:rsidRDefault="00703B92" w:rsidP="00703B92">
      <w:pPr>
        <w:numPr>
          <w:ilvl w:val="12"/>
          <w:numId w:val="0"/>
        </w:numPr>
        <w:rPr>
          <w:sz w:val="28"/>
          <w:szCs w:val="28"/>
          <w:lang w:val="it-IT"/>
        </w:rPr>
      </w:pPr>
      <w:r w:rsidRPr="003757A3">
        <w:rPr>
          <w:sz w:val="28"/>
          <w:szCs w:val="28"/>
          <w:lang w:val="it-IT"/>
        </w:rPr>
        <w:t>În unele boli (rubeolă, varicelă, rujeolă) curăţenia este singura metodă de decontaminare necesară în focar.</w:t>
      </w:r>
    </w:p>
    <w:p w:rsidR="00703B92" w:rsidRPr="003757A3" w:rsidRDefault="00703B92" w:rsidP="00703B92">
      <w:pPr>
        <w:ind w:firstLine="720"/>
        <w:jc w:val="right"/>
        <w:rPr>
          <w:sz w:val="28"/>
          <w:lang w:val="ro-RO"/>
        </w:rPr>
      </w:pPr>
    </w:p>
    <w:p w:rsidR="00703B92" w:rsidRPr="003757A3" w:rsidRDefault="00703B92" w:rsidP="00703B92">
      <w:pPr>
        <w:ind w:firstLine="720"/>
        <w:jc w:val="right"/>
        <w:rPr>
          <w:sz w:val="28"/>
          <w:lang w:val="ro-RO"/>
        </w:rPr>
      </w:pPr>
      <w:r>
        <w:rPr>
          <w:sz w:val="28"/>
          <w:lang w:val="ro-RO"/>
        </w:rPr>
        <w:t>Anexa</w:t>
      </w:r>
      <w:r w:rsidRPr="003757A3">
        <w:rPr>
          <w:sz w:val="28"/>
          <w:lang w:val="ro-RO"/>
        </w:rPr>
        <w:t xml:space="preserve"> 9</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szCs w:val="28"/>
          <w:lang w:val="ro-RO"/>
        </w:rPr>
      </w:pPr>
      <w:r w:rsidRPr="003757A3">
        <w:rPr>
          <w:sz w:val="28"/>
          <w:szCs w:val="28"/>
          <w:lang w:val="ro-RO"/>
        </w:rPr>
        <w:t xml:space="preserve"> pentru instituţiile de învăţământ preşcolar                                                                                                                    </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sz w:val="28"/>
          <w:szCs w:val="28"/>
          <w:lang w:val="ro-RO"/>
        </w:rPr>
      </w:pPr>
      <w:r w:rsidRPr="003757A3">
        <w:rPr>
          <w:b/>
          <w:sz w:val="28"/>
          <w:szCs w:val="28"/>
          <w:lang w:val="ro-RO"/>
        </w:rPr>
        <w:t>Lista utilajului pentru dotarea blocului alimentar</w:t>
      </w:r>
    </w:p>
    <w:p w:rsidR="00703B92" w:rsidRPr="003757A3" w:rsidRDefault="00703B92" w:rsidP="00703B92">
      <w:pPr>
        <w:jc w:val="cente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940"/>
      </w:tblGrid>
      <w:tr w:rsidR="00703B92" w:rsidRPr="003757A3" w:rsidTr="00E83F44">
        <w:tc>
          <w:tcPr>
            <w:tcW w:w="3528" w:type="dxa"/>
            <w:shd w:val="clear" w:color="auto" w:fill="auto"/>
          </w:tcPr>
          <w:p w:rsidR="00703B92" w:rsidRPr="003757A3" w:rsidRDefault="00703B92" w:rsidP="00E83F44">
            <w:pPr>
              <w:jc w:val="center"/>
              <w:rPr>
                <w:b/>
                <w:sz w:val="28"/>
                <w:szCs w:val="28"/>
                <w:lang w:val="ro-RO"/>
              </w:rPr>
            </w:pPr>
            <w:r w:rsidRPr="003757A3">
              <w:rPr>
                <w:b/>
                <w:sz w:val="28"/>
                <w:szCs w:val="28"/>
                <w:lang w:val="ro-RO"/>
              </w:rPr>
              <w:t>Denumirea încăperii</w:t>
            </w:r>
          </w:p>
        </w:tc>
        <w:tc>
          <w:tcPr>
            <w:tcW w:w="5940" w:type="dxa"/>
            <w:shd w:val="clear" w:color="auto" w:fill="auto"/>
          </w:tcPr>
          <w:p w:rsidR="00703B92" w:rsidRPr="003757A3" w:rsidRDefault="00703B92" w:rsidP="00E83F44">
            <w:pPr>
              <w:jc w:val="center"/>
              <w:rPr>
                <w:b/>
                <w:sz w:val="28"/>
                <w:szCs w:val="28"/>
                <w:lang w:val="ro-RO"/>
              </w:rPr>
            </w:pPr>
            <w:r w:rsidRPr="003757A3">
              <w:rPr>
                <w:b/>
                <w:sz w:val="28"/>
                <w:szCs w:val="28"/>
                <w:lang w:val="ro-RO"/>
              </w:rPr>
              <w:t>Utilajul</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Depozite (magazii, hambare)</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Stelajuri, palete, dulapuri frigorifice (la necesitate) cu regim de funcţionare „+ 0-</w:t>
            </w:r>
            <w:smartTag w:uri="urn:schemas-microsoft-com:office:smarttags" w:element="metricconverter">
              <w:smartTagPr>
                <w:attr w:name="ProductID" w:val="40C"/>
              </w:smartTagPr>
              <w:r w:rsidRPr="003757A3">
                <w:rPr>
                  <w:sz w:val="28"/>
                  <w:szCs w:val="28"/>
                  <w:lang w:val="ro-RO"/>
                </w:rPr>
                <w:t>4</w:t>
              </w:r>
              <w:r w:rsidRPr="003757A3">
                <w:rPr>
                  <w:sz w:val="28"/>
                  <w:szCs w:val="28"/>
                  <w:vertAlign w:val="superscript"/>
                  <w:lang w:val="ro-RO"/>
                </w:rPr>
                <w:t>0</w:t>
              </w:r>
              <w:r w:rsidRPr="003757A3">
                <w:rPr>
                  <w:sz w:val="28"/>
                  <w:szCs w:val="28"/>
                  <w:lang w:val="ro-RO"/>
                </w:rPr>
                <w:t>C</w:t>
              </w:r>
            </w:smartTag>
            <w:r w:rsidRPr="003757A3">
              <w:rPr>
                <w:sz w:val="28"/>
                <w:szCs w:val="28"/>
                <w:lang w:val="ro-RO"/>
              </w:rPr>
              <w:t>” şi „-</w:t>
            </w:r>
            <w:smartTag w:uri="urn:schemas-microsoft-com:office:smarttags" w:element="metricconverter">
              <w:smartTagPr>
                <w:attr w:name="ProductID" w:val="180C"/>
              </w:smartTagPr>
              <w:r w:rsidRPr="003757A3">
                <w:rPr>
                  <w:sz w:val="28"/>
                  <w:szCs w:val="28"/>
                  <w:lang w:val="ro-RO"/>
                </w:rPr>
                <w:t>18</w:t>
              </w:r>
              <w:r w:rsidRPr="003757A3">
                <w:rPr>
                  <w:sz w:val="28"/>
                  <w:szCs w:val="28"/>
                  <w:vertAlign w:val="superscript"/>
                  <w:lang w:val="ro-RO"/>
                </w:rPr>
                <w:t>0</w:t>
              </w:r>
              <w:r w:rsidRPr="003757A3">
                <w:rPr>
                  <w:sz w:val="28"/>
                  <w:szCs w:val="28"/>
                  <w:lang w:val="ro-RO"/>
                </w:rPr>
                <w:t>C</w:t>
              </w:r>
            </w:smartTag>
            <w:r w:rsidRPr="003757A3">
              <w:rPr>
                <w:sz w:val="28"/>
                <w:szCs w:val="28"/>
                <w:lang w:val="ro-RO"/>
              </w:rPr>
              <w:t>”</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Secţia de legume (prelucrarea preliminară a legumelor, inspectare,sortare)</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Mese de lucru (nu mai puţin de 2 unităţi), utilaj de porţionare şi curăţare a legumelor, căzi pentru spălarea legumelor, chiuvetă pentru spălarea mîinilor.</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Secţia de prelucrare preliminară carne/peşte</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Mese de lucru (pentru porţionarea cărnii, peştelui)-nu mai puţin de 2 unităţi; cântar de control;  utilaj frigorifc cu spaţii de răcire, conform capacităţii produselor depozitate ce va permite respectarea principiului compatibilităţii şi prevenirea contaminării secundare; tocător; trunchi pentru tranşarea cărnii; 2 căzi; chiuvetă pentru spălarea mîinilor.</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Secţia caldă</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Mese de lucru (nu mai puţin de 2 unităţi pentru produse semipreparate/semiprocesate şi produse finite), utilaj tehnologic pentru tratarea termică a bucatelor(reşou, tigaie electrică, cuptor etc.), cântar, chiuvetă pentru spălarea mîinilor.</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Secţia rece</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Mese de lucru (nu mai puţin de 2 unităţi), cântar, unităţi frigorifice în cantităţi reieşind din cantitatea produselor şi  asigurării posibilităţii respectării  principiului compatibilităţii.</w:t>
            </w:r>
          </w:p>
        </w:tc>
      </w:tr>
      <w:tr w:rsidR="00703B92" w:rsidRPr="004B5A0D"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lastRenderedPageBreak/>
              <w:t>Spălătoria pentru vesela de bucătărie</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Masă de lucru, 2 căzi, chiuvetă pentru spălarea mîinilor, stelajuri pentru vesela curată</w:t>
            </w:r>
          </w:p>
        </w:tc>
      </w:tr>
      <w:tr w:rsidR="00703B92" w:rsidRPr="003757A3" w:rsidTr="00E83F44">
        <w:tc>
          <w:tcPr>
            <w:tcW w:w="3528" w:type="dxa"/>
            <w:shd w:val="clear" w:color="auto" w:fill="auto"/>
            <w:vAlign w:val="center"/>
          </w:tcPr>
          <w:p w:rsidR="00703B92" w:rsidRPr="003757A3" w:rsidRDefault="00703B92" w:rsidP="00E83F44">
            <w:pPr>
              <w:jc w:val="center"/>
              <w:rPr>
                <w:sz w:val="28"/>
                <w:szCs w:val="28"/>
                <w:lang w:val="ro-RO"/>
              </w:rPr>
            </w:pPr>
            <w:r w:rsidRPr="003757A3">
              <w:rPr>
                <w:sz w:val="28"/>
                <w:szCs w:val="28"/>
                <w:lang w:val="ro-RO"/>
              </w:rPr>
              <w:t>Spălătoria utilajului returnabil</w:t>
            </w:r>
          </w:p>
        </w:tc>
        <w:tc>
          <w:tcPr>
            <w:tcW w:w="5940" w:type="dxa"/>
            <w:shd w:val="clear" w:color="auto" w:fill="auto"/>
          </w:tcPr>
          <w:p w:rsidR="00703B92" w:rsidRPr="003757A3" w:rsidRDefault="00703B92" w:rsidP="00E83F44">
            <w:pPr>
              <w:jc w:val="center"/>
              <w:rPr>
                <w:sz w:val="28"/>
                <w:szCs w:val="28"/>
                <w:lang w:val="ro-RO"/>
              </w:rPr>
            </w:pPr>
            <w:r w:rsidRPr="003757A3">
              <w:rPr>
                <w:sz w:val="28"/>
                <w:szCs w:val="28"/>
                <w:lang w:val="ro-RO"/>
              </w:rPr>
              <w:t>2 căzi, stelajuri.</w:t>
            </w:r>
          </w:p>
        </w:tc>
      </w:tr>
    </w:tbl>
    <w:p w:rsidR="00703B92" w:rsidRDefault="00703B92" w:rsidP="00703B92">
      <w:pPr>
        <w:rPr>
          <w:sz w:val="28"/>
          <w:szCs w:val="28"/>
          <w:lang w:val="ro-RO"/>
        </w:rPr>
      </w:pPr>
    </w:p>
    <w:p w:rsidR="00703B92" w:rsidRDefault="00703B92" w:rsidP="00703B92">
      <w:pPr>
        <w:rPr>
          <w:sz w:val="28"/>
          <w:szCs w:val="28"/>
          <w:lang w:val="ro-RO"/>
        </w:rPr>
      </w:pPr>
    </w:p>
    <w:p w:rsidR="00703B92" w:rsidRPr="003757A3" w:rsidRDefault="00703B92" w:rsidP="00703B92">
      <w:pPr>
        <w:rPr>
          <w:sz w:val="28"/>
          <w:szCs w:val="28"/>
          <w:lang w:val="ro-RO"/>
        </w:rPr>
      </w:pPr>
    </w:p>
    <w:p w:rsidR="00703B92" w:rsidRPr="003757A3" w:rsidRDefault="00703B92" w:rsidP="00703B92">
      <w:pPr>
        <w:ind w:firstLine="720"/>
        <w:jc w:val="right"/>
        <w:rPr>
          <w:sz w:val="28"/>
          <w:lang w:val="ro-RO"/>
        </w:rPr>
      </w:pPr>
      <w:r w:rsidRPr="003757A3">
        <w:rPr>
          <w:sz w:val="28"/>
          <w:lang w:val="ro-RO"/>
        </w:rPr>
        <w:t>Anexa  10</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5" w:firstLine="720"/>
        <w:jc w:val="center"/>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bCs/>
          <w:sz w:val="28"/>
          <w:szCs w:val="28"/>
          <w:lang w:val="ro-RO"/>
        </w:rPr>
      </w:pPr>
      <w:r w:rsidRPr="003757A3">
        <w:rPr>
          <w:b/>
          <w:bCs/>
          <w:sz w:val="28"/>
          <w:szCs w:val="28"/>
          <w:lang w:val="ro-RO"/>
        </w:rPr>
        <w:t>Sortimentul produselor alimentare de bază pentru organizarea alimentaţiei copiilor în instituţiile preşcolare</w:t>
      </w:r>
    </w:p>
    <w:p w:rsidR="00703B92" w:rsidRPr="003757A3" w:rsidRDefault="00703B92" w:rsidP="00703B92">
      <w:pPr>
        <w:rPr>
          <w:sz w:val="28"/>
          <w:szCs w:val="28"/>
          <w:lang w:val="ro-RO"/>
        </w:rPr>
      </w:pPr>
      <w:r w:rsidRPr="003757A3">
        <w:rPr>
          <w:b/>
          <w:sz w:val="28"/>
          <w:szCs w:val="28"/>
          <w:lang w:val="ro-RO"/>
        </w:rPr>
        <w:t>Carne şi produse din carne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carne de vită de categoria I;</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carne de viţel;</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carne degrasată de porc şi oaie;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carne de pasăre refrigerată (găină, curcan);</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carne de iepure.</w:t>
      </w:r>
    </w:p>
    <w:p w:rsidR="00703B92" w:rsidRPr="003757A3" w:rsidRDefault="00703B92" w:rsidP="00703B92">
      <w:pPr>
        <w:spacing w:line="276" w:lineRule="auto"/>
        <w:rPr>
          <w:rFonts w:eastAsia="Calibri"/>
          <w:sz w:val="28"/>
          <w:szCs w:val="28"/>
          <w:lang w:val="ro-RO" w:eastAsia="en-US"/>
        </w:rPr>
      </w:pPr>
      <w:r w:rsidRPr="003757A3">
        <w:rPr>
          <w:rFonts w:eastAsia="Calibri"/>
          <w:b/>
          <w:bCs/>
          <w:sz w:val="28"/>
          <w:szCs w:val="28"/>
          <w:lang w:val="ro-RO" w:eastAsia="en-US"/>
        </w:rPr>
        <w:t>Ouăle:</w:t>
      </w:r>
    </w:p>
    <w:p w:rsidR="00703B92" w:rsidRPr="003757A3" w:rsidRDefault="00703B92" w:rsidP="00703B92">
      <w:pPr>
        <w:ind w:left="709"/>
        <w:rPr>
          <w:sz w:val="28"/>
          <w:szCs w:val="28"/>
          <w:lang w:val="ro-RO"/>
        </w:rPr>
      </w:pPr>
      <w:r w:rsidRPr="003757A3">
        <w:rPr>
          <w:sz w:val="28"/>
          <w:szCs w:val="28"/>
          <w:lang w:val="ro-RO"/>
        </w:rPr>
        <w:t>Ouăle de găină - numai fierte sau sub formă de omletă.</w:t>
      </w:r>
    </w:p>
    <w:p w:rsidR="00703B92" w:rsidRPr="003757A3" w:rsidRDefault="00703B92" w:rsidP="00703B92">
      <w:pPr>
        <w:rPr>
          <w:sz w:val="28"/>
          <w:szCs w:val="28"/>
          <w:lang w:val="ro-RO"/>
        </w:rPr>
      </w:pPr>
      <w:r w:rsidRPr="003757A3">
        <w:rPr>
          <w:b/>
          <w:sz w:val="28"/>
          <w:szCs w:val="28"/>
          <w:lang w:val="ro-RO"/>
        </w:rPr>
        <w:t>Laptele şi produsele lactate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lapte cu grăsimea de 2,5%, 3,2%, pasteurizat sau sterilizat;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brânză de vaci cu grăsimea nu mai mult de 9% numai prelucrată termic;</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w:t>
      </w:r>
      <w:r w:rsidRPr="003757A3">
        <w:rPr>
          <w:sz w:val="28"/>
          <w:szCs w:val="28"/>
          <w:lang w:val="ro-RO" w:eastAsia="en-US"/>
        </w:rPr>
        <w:t>ş</w:t>
      </w:r>
      <w:r>
        <w:rPr>
          <w:rFonts w:eastAsia="Calibri"/>
          <w:sz w:val="28"/>
          <w:szCs w:val="28"/>
          <w:lang w:val="ro-RO" w:eastAsia="en-US"/>
        </w:rPr>
        <w:t xml:space="preserve">caval divers, </w:t>
      </w:r>
      <w:r w:rsidRPr="003757A3">
        <w:rPr>
          <w:rFonts w:eastAsia="Calibri"/>
          <w:sz w:val="28"/>
          <w:szCs w:val="28"/>
          <w:lang w:val="ro-RO" w:eastAsia="en-US"/>
        </w:rPr>
        <w:t>fără piper (tare, semitare, moale);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smântână cu grăsimea de 10%, 15%, numai după prelucrare termică;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produse lactate de producere industrială – lapte covăsit, varene</w:t>
      </w:r>
      <w:r w:rsidRPr="003757A3">
        <w:rPr>
          <w:sz w:val="28"/>
          <w:szCs w:val="28"/>
          <w:lang w:val="ro-RO" w:eastAsia="en-US"/>
        </w:rPr>
        <w:t>ţ</w:t>
      </w:r>
      <w:r w:rsidRPr="003757A3">
        <w:rPr>
          <w:rFonts w:eastAsia="Calibri"/>
          <w:sz w:val="28"/>
          <w:szCs w:val="28"/>
          <w:lang w:val="ro-RO" w:eastAsia="en-US"/>
        </w:rPr>
        <w:t>, bifidok, chefir, iaurturi, lapte acru;</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fri</w:t>
      </w:r>
      <w:r w:rsidRPr="003757A3">
        <w:rPr>
          <w:sz w:val="28"/>
          <w:szCs w:val="28"/>
          <w:lang w:val="ro-RO" w:eastAsia="en-US"/>
        </w:rPr>
        <w:t>ş</w:t>
      </w:r>
      <w:r w:rsidRPr="003757A3">
        <w:rPr>
          <w:rFonts w:eastAsia="Calibri"/>
          <w:sz w:val="28"/>
          <w:szCs w:val="28"/>
          <w:lang w:val="ro-RO" w:eastAsia="en-US"/>
        </w:rPr>
        <w:t>că.</w:t>
      </w:r>
    </w:p>
    <w:p w:rsidR="00703B92" w:rsidRPr="003757A3" w:rsidRDefault="00703B92" w:rsidP="00703B92">
      <w:pPr>
        <w:rPr>
          <w:sz w:val="28"/>
          <w:szCs w:val="28"/>
          <w:lang w:val="ro-RO"/>
        </w:rPr>
      </w:pPr>
      <w:r w:rsidRPr="003757A3">
        <w:rPr>
          <w:b/>
          <w:sz w:val="28"/>
          <w:szCs w:val="28"/>
          <w:lang w:val="ro-RO"/>
        </w:rPr>
        <w:t>Grăsimi alimentare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unt cu grăsimea 72,5%, 82,5%;</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ulei vegetal (de floarea soarelui, porumb, soie –numai rafinate, de raps, măsline) – pentru salate, vinegretă, felul II;</w:t>
      </w:r>
    </w:p>
    <w:p w:rsidR="00703B92" w:rsidRPr="00CD5227" w:rsidRDefault="00703B92" w:rsidP="00703B92">
      <w:pPr>
        <w:rPr>
          <w:b/>
          <w:sz w:val="28"/>
          <w:szCs w:val="28"/>
          <w:lang w:val="en-US"/>
        </w:rPr>
      </w:pPr>
      <w:r>
        <w:rPr>
          <w:b/>
          <w:sz w:val="28"/>
          <w:szCs w:val="28"/>
          <w:lang w:val="ro-RO"/>
        </w:rPr>
        <w:t>Produse de patiserie:</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jemuri, dulcea</w:t>
      </w:r>
      <w:r w:rsidRPr="003757A3">
        <w:rPr>
          <w:sz w:val="28"/>
          <w:szCs w:val="28"/>
          <w:lang w:val="ro-RO" w:eastAsia="en-US"/>
        </w:rPr>
        <w:t>ţ</w:t>
      </w:r>
      <w:r w:rsidRPr="003757A3">
        <w:rPr>
          <w:rFonts w:eastAsia="Calibri"/>
          <w:sz w:val="28"/>
          <w:szCs w:val="28"/>
          <w:lang w:val="ro-RO" w:eastAsia="en-US"/>
        </w:rPr>
        <w:t>ă cu concentra</w:t>
      </w:r>
      <w:r>
        <w:rPr>
          <w:rFonts w:eastAsia="Calibri"/>
          <w:sz w:val="28"/>
          <w:szCs w:val="28"/>
          <w:lang w:val="ro-RO" w:eastAsia="en-US"/>
        </w:rPr>
        <w:t>ţ</w:t>
      </w:r>
      <w:r w:rsidRPr="003757A3">
        <w:rPr>
          <w:rFonts w:eastAsia="Calibri"/>
          <w:sz w:val="28"/>
          <w:szCs w:val="28"/>
          <w:lang w:val="ro-RO" w:eastAsia="en-US"/>
        </w:rPr>
        <w:t>ia de zahăr ce depă</w:t>
      </w:r>
      <w:r>
        <w:rPr>
          <w:rFonts w:eastAsia="Calibri"/>
          <w:sz w:val="28"/>
          <w:szCs w:val="28"/>
          <w:lang w:val="ro-RO" w:eastAsia="en-US"/>
        </w:rPr>
        <w:t>ş</w:t>
      </w:r>
      <w:r w:rsidRPr="003757A3">
        <w:rPr>
          <w:rFonts w:eastAsia="Calibri"/>
          <w:sz w:val="28"/>
          <w:szCs w:val="28"/>
          <w:lang w:val="ro-RO" w:eastAsia="en-US"/>
        </w:rPr>
        <w:t>e</w:t>
      </w:r>
      <w:r>
        <w:rPr>
          <w:rFonts w:eastAsia="Calibri"/>
          <w:sz w:val="28"/>
          <w:szCs w:val="28"/>
          <w:lang w:val="ro-RO" w:eastAsia="en-US"/>
        </w:rPr>
        <w:t>ş</w:t>
      </w:r>
      <w:r w:rsidRPr="003757A3">
        <w:rPr>
          <w:rFonts w:eastAsia="Calibri"/>
          <w:sz w:val="28"/>
          <w:szCs w:val="28"/>
          <w:lang w:val="ro-RO" w:eastAsia="en-US"/>
        </w:rPr>
        <w:t>te 60%; miere (în dependen</w:t>
      </w:r>
      <w:r w:rsidRPr="003757A3">
        <w:rPr>
          <w:sz w:val="28"/>
          <w:szCs w:val="28"/>
          <w:lang w:val="ro-RO" w:eastAsia="en-US"/>
        </w:rPr>
        <w:t>ţ</w:t>
      </w:r>
      <w:r w:rsidRPr="003757A3">
        <w:rPr>
          <w:rFonts w:eastAsia="Calibri"/>
          <w:sz w:val="28"/>
          <w:szCs w:val="28"/>
          <w:lang w:val="ro-RO" w:eastAsia="en-US"/>
        </w:rPr>
        <w:t>ă de toleranţa individuală)  – de fabricare industrial;</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 xml:space="preserve">prăjituri, torte (din aluat nisipos </w:t>
      </w:r>
      <w:r w:rsidRPr="003757A3">
        <w:rPr>
          <w:sz w:val="28"/>
          <w:szCs w:val="28"/>
          <w:lang w:val="ro-RO" w:eastAsia="en-US"/>
        </w:rPr>
        <w:t>ş</w:t>
      </w:r>
      <w:r w:rsidRPr="003757A3">
        <w:rPr>
          <w:rFonts w:eastAsia="Calibri"/>
          <w:sz w:val="28"/>
          <w:szCs w:val="28"/>
          <w:lang w:val="ro-RO" w:eastAsia="en-US"/>
        </w:rPr>
        <w:t>i pandeşpan, fără cremă).</w:t>
      </w:r>
    </w:p>
    <w:p w:rsidR="00703B92" w:rsidRPr="003757A3" w:rsidRDefault="00703B92" w:rsidP="00703B92">
      <w:pPr>
        <w:spacing w:line="276" w:lineRule="auto"/>
        <w:ind w:left="720" w:hanging="720"/>
        <w:rPr>
          <w:rFonts w:eastAsia="Calibri"/>
          <w:b/>
          <w:sz w:val="28"/>
          <w:szCs w:val="28"/>
          <w:lang w:val="ro-RO" w:eastAsia="en-US"/>
        </w:rPr>
      </w:pPr>
      <w:r w:rsidRPr="003757A3">
        <w:rPr>
          <w:rFonts w:eastAsia="Calibri"/>
          <w:b/>
          <w:sz w:val="28"/>
          <w:szCs w:val="28"/>
          <w:lang w:val="ro-RO" w:eastAsia="en-US"/>
        </w:rPr>
        <w:t>Legume:</w:t>
      </w:r>
    </w:p>
    <w:p w:rsidR="00703B92" w:rsidRPr="003757A3" w:rsidRDefault="00703B92" w:rsidP="00703B92">
      <w:pPr>
        <w:spacing w:line="276" w:lineRule="auto"/>
        <w:ind w:left="709"/>
        <w:jc w:val="both"/>
        <w:rPr>
          <w:rFonts w:eastAsia="Calibri"/>
          <w:sz w:val="28"/>
          <w:szCs w:val="28"/>
          <w:lang w:val="ro-RO" w:eastAsia="en-US"/>
        </w:rPr>
      </w:pPr>
      <w:r w:rsidRPr="003757A3">
        <w:rPr>
          <w:rFonts w:eastAsia="Calibri"/>
          <w:sz w:val="28"/>
          <w:szCs w:val="28"/>
          <w:lang w:val="ro-RO" w:eastAsia="en-US"/>
        </w:rPr>
        <w:t>legume proaspete: cartofi, varză alba, varza ro</w:t>
      </w:r>
      <w:r w:rsidRPr="003757A3">
        <w:rPr>
          <w:sz w:val="28"/>
          <w:szCs w:val="28"/>
          <w:lang w:val="ro-RO" w:eastAsia="en-US"/>
        </w:rPr>
        <w:t>ş</w:t>
      </w:r>
      <w:r w:rsidRPr="003757A3">
        <w:rPr>
          <w:rFonts w:eastAsia="Calibri"/>
          <w:sz w:val="28"/>
          <w:szCs w:val="28"/>
          <w:lang w:val="ro-RO" w:eastAsia="en-US"/>
        </w:rPr>
        <w:t>ie, conopidă, varză de Briuxelles, broccoli, varză de mare, morcov, sveclă, castrave</w:t>
      </w:r>
      <w:r w:rsidRPr="003757A3">
        <w:rPr>
          <w:sz w:val="28"/>
          <w:szCs w:val="28"/>
          <w:lang w:val="ro-RO" w:eastAsia="en-US"/>
        </w:rPr>
        <w:t>ţ</w:t>
      </w:r>
      <w:r w:rsidRPr="003757A3">
        <w:rPr>
          <w:rFonts w:eastAsia="Calibri"/>
          <w:sz w:val="28"/>
          <w:szCs w:val="28"/>
          <w:lang w:val="ro-RO" w:eastAsia="en-US"/>
        </w:rPr>
        <w:t>i, tomate, ardei dulci, vinete, bostănei, patisoni, ceapă (inclusiv verde), usturoi (în dependen</w:t>
      </w:r>
      <w:r w:rsidRPr="003757A3">
        <w:rPr>
          <w:sz w:val="28"/>
          <w:szCs w:val="28"/>
          <w:lang w:val="ro-RO" w:eastAsia="en-US"/>
        </w:rPr>
        <w:t>ţ</w:t>
      </w:r>
      <w:r w:rsidRPr="003757A3">
        <w:rPr>
          <w:rFonts w:eastAsia="Calibri"/>
          <w:sz w:val="28"/>
          <w:szCs w:val="28"/>
          <w:lang w:val="ro-RO" w:eastAsia="en-US"/>
        </w:rPr>
        <w:t xml:space="preserve">ă </w:t>
      </w:r>
      <w:r w:rsidRPr="003757A3">
        <w:rPr>
          <w:rFonts w:eastAsia="Calibri"/>
          <w:sz w:val="28"/>
          <w:szCs w:val="28"/>
          <w:lang w:val="ro-RO" w:eastAsia="en-US"/>
        </w:rPr>
        <w:lastRenderedPageBreak/>
        <w:t>de toleranţa individuală), pătrunjel, mărar, frunze de salată, măcri</w:t>
      </w:r>
      <w:r w:rsidRPr="003757A3">
        <w:rPr>
          <w:sz w:val="28"/>
          <w:szCs w:val="28"/>
          <w:lang w:val="ro-RO" w:eastAsia="en-US"/>
        </w:rPr>
        <w:t>ş</w:t>
      </w:r>
      <w:r w:rsidRPr="003757A3">
        <w:rPr>
          <w:rFonts w:eastAsia="Calibri"/>
          <w:sz w:val="28"/>
          <w:szCs w:val="28"/>
          <w:lang w:val="ro-RO" w:eastAsia="en-US"/>
        </w:rPr>
        <w:t xml:space="preserve">, </w:t>
      </w:r>
      <w:r w:rsidRPr="003757A3">
        <w:rPr>
          <w:sz w:val="28"/>
          <w:szCs w:val="28"/>
          <w:lang w:val="ro-RO" w:eastAsia="en-US"/>
        </w:rPr>
        <w:t>spanac</w:t>
      </w:r>
      <w:r w:rsidRPr="003757A3">
        <w:rPr>
          <w:rFonts w:eastAsia="Calibri"/>
          <w:sz w:val="28"/>
          <w:szCs w:val="28"/>
          <w:lang w:val="ro-RO" w:eastAsia="en-US"/>
        </w:rPr>
        <w:t>, ţelină, ridiche, bostan, mazăre verde, pasta tomat, tomat-piure;</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legume înghe</w:t>
      </w:r>
      <w:r w:rsidRPr="003757A3">
        <w:rPr>
          <w:sz w:val="28"/>
          <w:szCs w:val="28"/>
          <w:lang w:val="ro-RO" w:eastAsia="en-US"/>
        </w:rPr>
        <w:t>ţ</w:t>
      </w:r>
      <w:r w:rsidRPr="003757A3">
        <w:rPr>
          <w:rFonts w:eastAsia="Calibri"/>
          <w:sz w:val="28"/>
          <w:szCs w:val="28"/>
          <w:lang w:val="ro-RO" w:eastAsia="en-US"/>
        </w:rPr>
        <w:t>ate rapid (semipreparate cura</w:t>
      </w:r>
      <w:r w:rsidRPr="003757A3">
        <w:rPr>
          <w:sz w:val="28"/>
          <w:szCs w:val="28"/>
          <w:lang w:val="ro-RO" w:eastAsia="en-US"/>
        </w:rPr>
        <w:t>ţ</w:t>
      </w:r>
      <w:r w:rsidRPr="003757A3">
        <w:rPr>
          <w:rFonts w:eastAsia="Calibri"/>
          <w:sz w:val="28"/>
          <w:szCs w:val="28"/>
          <w:lang w:val="ro-RO" w:eastAsia="en-US"/>
        </w:rPr>
        <w:t xml:space="preserve">ate): cartofi, varză, conopidă, varză de Briuxelles, broccoli, varză de mare, morcov, sveclă, ardei dulci, bostănei, vinete, ciapă, </w:t>
      </w:r>
      <w:r w:rsidRPr="003757A3">
        <w:rPr>
          <w:sz w:val="28"/>
          <w:szCs w:val="28"/>
          <w:lang w:val="ro-RO" w:eastAsia="en-US"/>
        </w:rPr>
        <w:t>ş</w:t>
      </w:r>
      <w:r w:rsidRPr="003757A3">
        <w:rPr>
          <w:rFonts w:eastAsia="Calibri"/>
          <w:sz w:val="28"/>
          <w:szCs w:val="28"/>
          <w:lang w:val="ro-RO" w:eastAsia="en-US"/>
        </w:rPr>
        <w:t>pinat, ţelină, bostan, mazăre verde, păstări.</w:t>
      </w:r>
    </w:p>
    <w:p w:rsidR="00703B92" w:rsidRPr="003757A3" w:rsidRDefault="00703B92" w:rsidP="00703B92">
      <w:pPr>
        <w:jc w:val="both"/>
        <w:rPr>
          <w:b/>
          <w:sz w:val="28"/>
          <w:szCs w:val="28"/>
          <w:lang w:val="ro-RO"/>
        </w:rPr>
      </w:pPr>
      <w:r w:rsidRPr="003757A3">
        <w:rPr>
          <w:b/>
          <w:sz w:val="28"/>
          <w:szCs w:val="28"/>
          <w:lang w:val="ro-RO"/>
        </w:rPr>
        <w:t>Fructe:</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mere, pere, banane, prune, piersici, caise, pomuşoare (cu excep</w:t>
      </w:r>
      <w:r w:rsidRPr="003757A3">
        <w:rPr>
          <w:sz w:val="28"/>
          <w:szCs w:val="28"/>
          <w:lang w:val="ro-RO" w:eastAsia="en-US"/>
        </w:rPr>
        <w:t>ţ</w:t>
      </w:r>
      <w:r w:rsidRPr="003757A3">
        <w:rPr>
          <w:rFonts w:eastAsia="Calibri"/>
          <w:sz w:val="28"/>
          <w:szCs w:val="28"/>
          <w:lang w:val="ro-RO" w:eastAsia="en-US"/>
        </w:rPr>
        <w:t>ia căp</w:t>
      </w:r>
      <w:r w:rsidRPr="003757A3">
        <w:rPr>
          <w:sz w:val="28"/>
          <w:szCs w:val="28"/>
          <w:lang w:val="ro-RO" w:eastAsia="en-US"/>
        </w:rPr>
        <w:t>ş</w:t>
      </w:r>
      <w:r w:rsidRPr="003757A3">
        <w:rPr>
          <w:rFonts w:eastAsia="Calibri"/>
          <w:sz w:val="28"/>
          <w:szCs w:val="28"/>
          <w:lang w:val="ro-RO" w:eastAsia="en-US"/>
        </w:rPr>
        <w:t>unei, inclusive înghe</w:t>
      </w:r>
      <w:r w:rsidRPr="003757A3">
        <w:rPr>
          <w:sz w:val="28"/>
          <w:szCs w:val="28"/>
          <w:lang w:val="ro-RO" w:eastAsia="en-US"/>
        </w:rPr>
        <w:t>ţ</w:t>
      </w:r>
      <w:r w:rsidRPr="003757A3">
        <w:rPr>
          <w:rFonts w:eastAsia="Calibri"/>
          <w:sz w:val="28"/>
          <w:szCs w:val="28"/>
          <w:lang w:val="ro-RO" w:eastAsia="en-US"/>
        </w:rPr>
        <w:t>ate rapid);</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citrice (portocale, mandarine, lămîe - în dependen</w:t>
      </w:r>
      <w:r w:rsidRPr="003757A3">
        <w:rPr>
          <w:sz w:val="28"/>
          <w:szCs w:val="28"/>
          <w:lang w:val="ro-RO" w:eastAsia="en-US"/>
        </w:rPr>
        <w:t>ţ</w:t>
      </w:r>
      <w:r w:rsidRPr="003757A3">
        <w:rPr>
          <w:rFonts w:eastAsia="Calibri"/>
          <w:sz w:val="28"/>
          <w:szCs w:val="28"/>
          <w:lang w:val="ro-RO" w:eastAsia="en-US"/>
        </w:rPr>
        <w:t>ă de toleranţa individuală);</w:t>
      </w:r>
    </w:p>
    <w:p w:rsidR="00703B92" w:rsidRPr="003757A3" w:rsidRDefault="00703B92" w:rsidP="00703B92">
      <w:pPr>
        <w:spacing w:line="276" w:lineRule="auto"/>
        <w:ind w:left="720"/>
        <w:jc w:val="both"/>
        <w:rPr>
          <w:rFonts w:eastAsia="Calibri"/>
          <w:sz w:val="28"/>
          <w:szCs w:val="28"/>
          <w:lang w:val="ro-RO" w:eastAsia="en-US"/>
        </w:rPr>
      </w:pPr>
      <w:r w:rsidRPr="003757A3">
        <w:rPr>
          <w:rFonts w:eastAsia="Calibri"/>
          <w:sz w:val="28"/>
          <w:szCs w:val="28"/>
          <w:lang w:val="ro-RO" w:eastAsia="en-US"/>
        </w:rPr>
        <w:t>fructe tropice (mango, kivi, ananas, guava) - în dependen</w:t>
      </w:r>
      <w:r w:rsidRPr="003757A3">
        <w:rPr>
          <w:sz w:val="28"/>
          <w:szCs w:val="28"/>
          <w:lang w:val="ro-RO" w:eastAsia="en-US"/>
        </w:rPr>
        <w:t>ţ</w:t>
      </w:r>
      <w:r w:rsidRPr="003757A3">
        <w:rPr>
          <w:rFonts w:eastAsia="Calibri"/>
          <w:sz w:val="28"/>
          <w:szCs w:val="28"/>
          <w:lang w:val="ro-RO" w:eastAsia="en-US"/>
        </w:rPr>
        <w:t>ă de toleranţa individuală);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fructe uscate.</w:t>
      </w:r>
    </w:p>
    <w:p w:rsidR="00703B92" w:rsidRPr="003757A3" w:rsidRDefault="00703B92" w:rsidP="00703B92">
      <w:pPr>
        <w:jc w:val="both"/>
        <w:rPr>
          <w:rFonts w:eastAsia="Calibri"/>
          <w:b/>
          <w:bCs/>
          <w:sz w:val="28"/>
          <w:szCs w:val="28"/>
          <w:lang w:val="ro-RO" w:eastAsia="en-US"/>
        </w:rPr>
      </w:pPr>
      <w:r w:rsidRPr="003757A3">
        <w:rPr>
          <w:rFonts w:eastAsia="Calibri"/>
          <w:sz w:val="28"/>
          <w:szCs w:val="28"/>
          <w:lang w:val="ro-RO" w:eastAsia="en-US"/>
        </w:rPr>
        <w:t>B</w:t>
      </w:r>
      <w:r w:rsidRPr="003757A3">
        <w:rPr>
          <w:rFonts w:eastAsia="Calibri"/>
          <w:b/>
          <w:bCs/>
          <w:sz w:val="28"/>
          <w:szCs w:val="28"/>
          <w:lang w:val="ro-RO" w:eastAsia="en-US"/>
        </w:rPr>
        <w:t>oboase:</w:t>
      </w:r>
    </w:p>
    <w:p w:rsidR="00703B92" w:rsidRPr="003757A3" w:rsidRDefault="00703B92" w:rsidP="00703B92">
      <w:pPr>
        <w:ind w:left="709"/>
        <w:jc w:val="both"/>
        <w:rPr>
          <w:rFonts w:eastAsia="Calibri"/>
          <w:sz w:val="28"/>
          <w:szCs w:val="28"/>
          <w:lang w:val="ro-RO" w:eastAsia="en-US"/>
        </w:rPr>
      </w:pPr>
      <w:r w:rsidRPr="003757A3">
        <w:rPr>
          <w:rFonts w:eastAsia="Calibri"/>
          <w:sz w:val="28"/>
          <w:szCs w:val="28"/>
          <w:lang w:val="ro-RO" w:eastAsia="en-US"/>
        </w:rPr>
        <w:t>mazăre, fasole, soie, linte.</w:t>
      </w:r>
    </w:p>
    <w:p w:rsidR="00703B92" w:rsidRPr="003757A3" w:rsidRDefault="00703B92" w:rsidP="00703B92">
      <w:pPr>
        <w:jc w:val="both"/>
        <w:rPr>
          <w:rFonts w:eastAsia="Calibri"/>
          <w:b/>
          <w:sz w:val="28"/>
          <w:szCs w:val="28"/>
          <w:lang w:val="ro-RO" w:eastAsia="en-US"/>
        </w:rPr>
      </w:pPr>
      <w:r w:rsidRPr="003757A3">
        <w:rPr>
          <w:rFonts w:eastAsia="Calibri"/>
          <w:b/>
          <w:sz w:val="28"/>
          <w:szCs w:val="28"/>
          <w:lang w:val="ro-RO" w:eastAsia="en-US"/>
        </w:rPr>
        <w:t>Sucuri şi băuturi:</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sucuri naturale autohtone şi de import, nectare de producere industrială (limpezite şi cu pulpă);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băuturi preparate industrial din fructe naturale;</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băuturi vitaminizate preparate industrial fără conţinut de conservanţi şi aditivi alimentari artificiali;</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cacao, ceai.</w:t>
      </w:r>
    </w:p>
    <w:p w:rsidR="00703B92" w:rsidRPr="003757A3" w:rsidRDefault="00703B92" w:rsidP="00703B92">
      <w:pPr>
        <w:jc w:val="both"/>
        <w:rPr>
          <w:rFonts w:eastAsia="Calibri"/>
          <w:b/>
          <w:sz w:val="28"/>
          <w:szCs w:val="28"/>
          <w:lang w:val="ro-RO" w:eastAsia="en-US"/>
        </w:rPr>
      </w:pPr>
      <w:r w:rsidRPr="003757A3">
        <w:rPr>
          <w:rFonts w:eastAsia="Calibri"/>
          <w:b/>
          <w:sz w:val="28"/>
          <w:szCs w:val="28"/>
          <w:lang w:val="ro-RO" w:eastAsia="en-US"/>
        </w:rPr>
        <w:t>Conserve:</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conserve din carne de vită (în mod de excepţie, în lipsa cărnii), pentru prepararea felului I numai după tratare termică;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somon, saira (pentru prepararea supelor);</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compoturi, felii din fructe;</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icre din vinete şi bostănel pentru alimentaţia copiilor;</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mazăre verde numai după tratare termică;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porumb dulce numai după tratare termică;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păstări conservate numai după tratare termică;</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tomate şi pepeni muraţi.</w:t>
      </w:r>
    </w:p>
    <w:p w:rsidR="00703B92" w:rsidRPr="003757A3" w:rsidRDefault="00703B92" w:rsidP="00703B92">
      <w:pPr>
        <w:ind w:left="360"/>
        <w:jc w:val="both"/>
        <w:rPr>
          <w:rFonts w:eastAsia="Calibri"/>
          <w:sz w:val="28"/>
          <w:szCs w:val="28"/>
          <w:lang w:val="ro-RO" w:eastAsia="en-US"/>
        </w:rPr>
      </w:pPr>
      <w:r w:rsidRPr="003757A3">
        <w:rPr>
          <w:rFonts w:eastAsia="Calibri"/>
          <w:b/>
          <w:sz w:val="28"/>
          <w:szCs w:val="28"/>
          <w:lang w:val="ro-RO" w:eastAsia="en-US"/>
        </w:rPr>
        <w:t>Pâîne:</w:t>
      </w:r>
      <w:r w:rsidRPr="003757A3">
        <w:rPr>
          <w:rFonts w:eastAsia="Calibri"/>
          <w:sz w:val="28"/>
          <w:szCs w:val="28"/>
          <w:lang w:val="ro-RO" w:eastAsia="en-US"/>
        </w:rPr>
        <w:t xml:space="preserve">  </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pâîne (de secară, de grîu, sau din amestec de făină, preponderent îmbogăţit);</w:t>
      </w:r>
    </w:p>
    <w:p w:rsidR="00703B92" w:rsidRPr="003757A3" w:rsidRDefault="00703B92" w:rsidP="00703B92">
      <w:pPr>
        <w:ind w:left="720"/>
        <w:jc w:val="both"/>
        <w:rPr>
          <w:rFonts w:eastAsia="Calibri"/>
          <w:sz w:val="28"/>
          <w:szCs w:val="28"/>
          <w:lang w:val="ro-RO" w:eastAsia="en-US"/>
        </w:rPr>
      </w:pPr>
      <w:r w:rsidRPr="003757A3">
        <w:rPr>
          <w:rFonts w:eastAsia="Calibri"/>
          <w:sz w:val="28"/>
          <w:szCs w:val="28"/>
          <w:lang w:val="ro-RO" w:eastAsia="en-US"/>
        </w:rPr>
        <w:t>crupe şi paste (fără restricţii).</w:t>
      </w:r>
    </w:p>
    <w:p w:rsidR="00703B92" w:rsidRPr="003757A3" w:rsidRDefault="00703B92" w:rsidP="00703B92">
      <w:pPr>
        <w:ind w:left="426"/>
        <w:jc w:val="both"/>
        <w:rPr>
          <w:rFonts w:eastAsia="Calibri"/>
          <w:sz w:val="28"/>
          <w:szCs w:val="28"/>
          <w:lang w:val="ro-RO" w:eastAsia="en-US"/>
        </w:rPr>
      </w:pPr>
      <w:r w:rsidRPr="003757A3">
        <w:rPr>
          <w:rFonts w:eastAsia="Calibri"/>
          <w:b/>
          <w:sz w:val="28"/>
          <w:szCs w:val="28"/>
          <w:lang w:val="ro-RO" w:eastAsia="en-US"/>
        </w:rPr>
        <w:t>Sare iodată</w:t>
      </w:r>
      <w:r w:rsidRPr="003757A3">
        <w:rPr>
          <w:rFonts w:eastAsia="Calibri"/>
          <w:sz w:val="28"/>
          <w:szCs w:val="28"/>
          <w:lang w:val="ro-RO" w:eastAsia="en-US"/>
        </w:rPr>
        <w:t xml:space="preserve"> </w:t>
      </w:r>
    </w:p>
    <w:p w:rsidR="00703B92"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Pr="003757A3" w:rsidRDefault="00703B92" w:rsidP="00703B92">
      <w:pPr>
        <w:ind w:firstLine="720"/>
        <w:jc w:val="right"/>
        <w:rPr>
          <w:sz w:val="28"/>
          <w:lang w:val="ro-RO"/>
        </w:rPr>
      </w:pPr>
      <w:r w:rsidRPr="003757A3">
        <w:rPr>
          <w:sz w:val="28"/>
          <w:lang w:val="ro-RO"/>
        </w:rPr>
        <w:t>Anexa  11</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4281"/>
        <w:jc w:val="both"/>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bCs/>
          <w:sz w:val="28"/>
          <w:szCs w:val="28"/>
          <w:lang w:val="ro-RO"/>
        </w:rPr>
      </w:pPr>
      <w:r w:rsidRPr="003757A3">
        <w:rPr>
          <w:b/>
          <w:bCs/>
          <w:sz w:val="28"/>
          <w:szCs w:val="28"/>
          <w:lang w:val="ro-RO"/>
        </w:rPr>
        <w:t>Produsele alimentare interzise pentru alimentaţia preşcolarilor</w:t>
      </w:r>
    </w:p>
    <w:p w:rsidR="00703B92" w:rsidRPr="003757A3" w:rsidRDefault="00703B92" w:rsidP="00703B92">
      <w:pPr>
        <w:rPr>
          <w:b/>
          <w:bCs/>
          <w:sz w:val="28"/>
          <w:szCs w:val="28"/>
          <w:lang w:val="ro-RO"/>
        </w:rPr>
      </w:pPr>
    </w:p>
    <w:p w:rsidR="00703B92" w:rsidRPr="003757A3" w:rsidRDefault="00703B92" w:rsidP="00703B92">
      <w:pPr>
        <w:rPr>
          <w:sz w:val="28"/>
          <w:szCs w:val="28"/>
          <w:lang w:val="ro-RO"/>
        </w:rPr>
      </w:pPr>
      <w:r w:rsidRPr="003757A3">
        <w:rPr>
          <w:b/>
          <w:bCs/>
          <w:sz w:val="28"/>
          <w:szCs w:val="28"/>
          <w:lang w:val="ro-RO"/>
        </w:rPr>
        <w:t>Carne şi produse din carne</w:t>
      </w:r>
      <w:r w:rsidRPr="003757A3">
        <w:rPr>
          <w:sz w:val="28"/>
          <w:szCs w:val="28"/>
          <w:lang w:val="ro-RO"/>
        </w:rPr>
        <w:t>:</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carne de animale sălbatice (păsări);</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materie primă din carne de pasăre cu conţinut de colagen;</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carne de categoriile III şi IV;</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carne cu conţinutul de oase, grăsime sau colagen mai mult de 20%;</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subproduse, cu excepţia ficatului, limbii şi inimii;</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mezeluri din sînge şi lebărvur</w:t>
      </w:r>
      <w:r>
        <w:rPr>
          <w:rFonts w:eastAsia="Calibri"/>
          <w:sz w:val="28"/>
          <w:szCs w:val="28"/>
          <w:lang w:val="ro-RO" w:eastAsia="en-US"/>
        </w:rPr>
        <w:t>ş</w:t>
      </w:r>
      <w:r w:rsidRPr="003757A3">
        <w:rPr>
          <w:rFonts w:eastAsia="Calibri"/>
          <w:sz w:val="28"/>
          <w:szCs w:val="28"/>
          <w:lang w:val="ro-RO" w:eastAsia="en-US"/>
        </w:rPr>
        <w:t>ti;</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carne de pasăre (neprelucrată);</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carne de păsări înotătoare.</w:t>
      </w:r>
    </w:p>
    <w:p w:rsidR="00703B92" w:rsidRPr="003757A3" w:rsidRDefault="00703B92" w:rsidP="00703B92">
      <w:pPr>
        <w:rPr>
          <w:sz w:val="28"/>
          <w:szCs w:val="28"/>
          <w:lang w:val="ro-RO"/>
        </w:rPr>
      </w:pPr>
      <w:r w:rsidRPr="003757A3">
        <w:rPr>
          <w:b/>
          <w:bCs/>
          <w:sz w:val="28"/>
          <w:szCs w:val="28"/>
          <w:lang w:val="ro-RO"/>
        </w:rPr>
        <w:t>Bucate, preparate din carne de pasăre şi peşte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tobă, bucate preparate din rămăşiţe de carne, diafragmă, rulade din ţesuturile mio din capete;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bucate, care nu au fost supuse prelucrării termice, cu excepţia scrumbiei, somon, păstrav.</w:t>
      </w:r>
    </w:p>
    <w:p w:rsidR="00703B92" w:rsidRPr="003757A3" w:rsidRDefault="00703B92" w:rsidP="00703B92">
      <w:pPr>
        <w:spacing w:line="276" w:lineRule="auto"/>
        <w:ind w:left="720" w:hanging="720"/>
        <w:rPr>
          <w:rFonts w:eastAsia="Calibri"/>
          <w:sz w:val="28"/>
          <w:szCs w:val="28"/>
          <w:lang w:val="ro-RO" w:eastAsia="en-US"/>
        </w:rPr>
      </w:pPr>
      <w:r w:rsidRPr="003757A3">
        <w:rPr>
          <w:rFonts w:eastAsia="Calibri"/>
          <w:b/>
          <w:bCs/>
          <w:sz w:val="28"/>
          <w:szCs w:val="28"/>
          <w:lang w:val="ro-RO" w:eastAsia="en-US"/>
        </w:rPr>
        <w:t>Conserve</w:t>
      </w:r>
      <w:r w:rsidRPr="003757A3">
        <w:rPr>
          <w:rFonts w:eastAsia="Calibri"/>
          <w:sz w:val="28"/>
          <w:szCs w:val="28"/>
          <w:lang w:val="ro-RO" w:eastAsia="en-US"/>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conserve cu semne de dehermetizare, bombate, cu ambalajul ruginit sau deformat, fără etichete.</w:t>
      </w:r>
    </w:p>
    <w:p w:rsidR="00703B92" w:rsidRPr="003757A3" w:rsidRDefault="00703B92" w:rsidP="00703B92">
      <w:pPr>
        <w:spacing w:line="276" w:lineRule="auto"/>
        <w:ind w:left="720" w:hanging="720"/>
        <w:rPr>
          <w:rFonts w:eastAsia="Calibri"/>
          <w:sz w:val="28"/>
          <w:szCs w:val="28"/>
          <w:lang w:val="ro-RO" w:eastAsia="en-US"/>
        </w:rPr>
      </w:pPr>
      <w:r w:rsidRPr="003757A3">
        <w:rPr>
          <w:rFonts w:eastAsia="Calibri"/>
          <w:b/>
          <w:bCs/>
          <w:sz w:val="28"/>
          <w:szCs w:val="28"/>
          <w:lang w:val="ro-RO" w:eastAsia="en-US"/>
        </w:rPr>
        <w:t>Grăsimi culinare</w:t>
      </w:r>
      <w:r w:rsidRPr="003757A3">
        <w:rPr>
          <w:rFonts w:eastAsia="Calibri"/>
          <w:sz w:val="28"/>
          <w:szCs w:val="28"/>
          <w:lang w:val="ro-RO" w:eastAsia="en-US"/>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grăsimi culinare, grăsime de porc sau oaie, margarină ;</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unt cu grăsimea mai joasă de 72%;</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bucate şi produse culinare prăjite în grăsimi (în fritură), cipsuri.</w:t>
      </w:r>
    </w:p>
    <w:p w:rsidR="00703B92" w:rsidRPr="003757A3" w:rsidRDefault="00703B92" w:rsidP="00703B92">
      <w:pPr>
        <w:rPr>
          <w:sz w:val="28"/>
          <w:szCs w:val="28"/>
          <w:lang w:val="ro-RO"/>
        </w:rPr>
      </w:pPr>
      <w:r w:rsidRPr="003757A3">
        <w:rPr>
          <w:b/>
          <w:bCs/>
          <w:sz w:val="28"/>
          <w:szCs w:val="28"/>
          <w:lang w:val="ro-RO"/>
        </w:rPr>
        <w:t xml:space="preserve"> Lapte şi produse lactate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lapte şi produse lactate din gospodării nevaforabile epidemiologic</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lapte nepasteurizat;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produse lactate, brînzică preparată cu grăsimi vegetale;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îngheţată;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brînză din lapte nepasteurizat;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smîntînă neambalată fără prelucrare termică;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lapte acru preparat în condiţii casnice.</w:t>
      </w:r>
    </w:p>
    <w:p w:rsidR="00703B92" w:rsidRPr="003757A3" w:rsidRDefault="00703B92" w:rsidP="00703B92">
      <w:pPr>
        <w:rPr>
          <w:sz w:val="28"/>
          <w:szCs w:val="28"/>
          <w:lang w:val="ro-RO"/>
        </w:rPr>
      </w:pPr>
      <w:r w:rsidRPr="003757A3">
        <w:rPr>
          <w:b/>
          <w:bCs/>
          <w:sz w:val="28"/>
          <w:szCs w:val="28"/>
          <w:lang w:val="ro-RO"/>
        </w:rPr>
        <w:t>Ouăle</w:t>
      </w:r>
      <w:r w:rsidRPr="003757A3">
        <w:rPr>
          <w:sz w:val="28"/>
          <w:szCs w:val="28"/>
          <w:lang w:val="ro-RO"/>
        </w:rPr>
        <w:t xml:space="preserve">: </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oăle de păsări înotătoare;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oăle cu coaja murdară, cu o gradaţie neuniformă şi sparte;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oăle din gospodării nevaforabile la salmoneloză.</w:t>
      </w:r>
    </w:p>
    <w:p w:rsidR="00703B92" w:rsidRPr="003757A3" w:rsidRDefault="00703B92" w:rsidP="00703B92">
      <w:pPr>
        <w:rPr>
          <w:sz w:val="28"/>
          <w:szCs w:val="28"/>
          <w:lang w:val="ro-RO"/>
        </w:rPr>
      </w:pPr>
      <w:r w:rsidRPr="003757A3">
        <w:rPr>
          <w:b/>
          <w:bCs/>
          <w:sz w:val="28"/>
          <w:szCs w:val="28"/>
          <w:lang w:val="ro-RO"/>
        </w:rPr>
        <w:t>Produsele de patiserie</w:t>
      </w:r>
      <w:r w:rsidRPr="003757A3">
        <w:rPr>
          <w:sz w:val="28"/>
          <w:szCs w:val="28"/>
          <w:lang w:val="ro-RO"/>
        </w:rPr>
        <w:t>:</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produsele de patiserie cu cremă (prăjituri, torte) şi creme;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zefir, bezele, marmeladă;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ciocolată, bomboane de ciocolată;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galete, biscui</w:t>
      </w:r>
      <w:r w:rsidRPr="003757A3">
        <w:rPr>
          <w:sz w:val="28"/>
          <w:szCs w:val="28"/>
          <w:lang w:val="ro-RO" w:eastAsia="en-US"/>
        </w:rPr>
        <w:t>ţ</w:t>
      </w:r>
      <w:r w:rsidRPr="003757A3">
        <w:rPr>
          <w:rFonts w:eastAsia="Calibri"/>
          <w:sz w:val="28"/>
          <w:szCs w:val="28"/>
          <w:lang w:val="ro-RO" w:eastAsia="en-US"/>
        </w:rPr>
        <w:t>i, krekere, napolitane, turte dulci, keksuri.</w:t>
      </w:r>
    </w:p>
    <w:p w:rsidR="00703B92" w:rsidRPr="003757A3" w:rsidRDefault="00703B92" w:rsidP="00703B92">
      <w:pPr>
        <w:spacing w:line="276" w:lineRule="auto"/>
        <w:ind w:left="360" w:hanging="360"/>
        <w:rPr>
          <w:rFonts w:eastAsia="Calibri"/>
          <w:b/>
          <w:sz w:val="28"/>
          <w:szCs w:val="28"/>
          <w:lang w:val="ro-RO" w:eastAsia="en-US"/>
        </w:rPr>
      </w:pPr>
      <w:r w:rsidRPr="003757A3">
        <w:rPr>
          <w:rFonts w:eastAsia="Calibri"/>
          <w:b/>
          <w:sz w:val="28"/>
          <w:szCs w:val="28"/>
          <w:lang w:val="ro-RO" w:eastAsia="en-US"/>
        </w:rPr>
        <w:t>Alte produse:</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lastRenderedPageBreak/>
        <w:t xml:space="preserve">orice produse culinare şi bucate preparate în condiţii casnice (nu industriale) şi aduse de la domiciliu (inclusiv, pentru organizarea sărbătorilor şi zilelor onomastice); </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felurile I şi II de bucate preparate în baza concentratelor alimentare de preparare rapidă;</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crupele, făina, fructele uscate şi alte produse alimentare impurificate cu impurităţi, produsele infestate cu dăunători de ambar;</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ciupercile şi bucatele preparate din ele;</w:t>
      </w:r>
    </w:p>
    <w:p w:rsidR="00703B92" w:rsidRPr="003757A3" w:rsidRDefault="00703B92" w:rsidP="00703B92">
      <w:pPr>
        <w:ind w:left="720"/>
        <w:rPr>
          <w:rFonts w:eastAsia="Calibri"/>
          <w:sz w:val="28"/>
          <w:szCs w:val="28"/>
          <w:lang w:val="ro-RO" w:eastAsia="en-US"/>
        </w:rPr>
      </w:pPr>
      <w:r w:rsidRPr="003757A3">
        <w:rPr>
          <w:rFonts w:eastAsia="Calibri"/>
          <w:sz w:val="28"/>
          <w:szCs w:val="28"/>
          <w:lang w:val="ro-RO" w:eastAsia="en-US"/>
        </w:rPr>
        <w:t>băuturile carbogazoase şi cvasul;</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oţetul, muştarul, hreanul, ardeiul iute şi alte condimente picante, care conţin aceste produse, inclusiv sosurile iuţi, ketcipul, maioneza, şi sosurile din maioneză;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fructele şi legumele marinade (castraveţi, tomate, prune, mere) preparate cu folosirea oţetului, care nu au fost prelucrate termic înainte de distribuire;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cafeaua solubilă şi naturală;</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sîmburi de caise şi arahis;</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caramele, inclusiv acadele;</w:t>
      </w:r>
    </w:p>
    <w:p w:rsidR="00703B92" w:rsidRPr="003757A3" w:rsidRDefault="00703B92" w:rsidP="00703B92">
      <w:pPr>
        <w:spacing w:line="276" w:lineRule="auto"/>
        <w:ind w:left="720"/>
        <w:rPr>
          <w:rFonts w:eastAsia="Calibri"/>
          <w:sz w:val="28"/>
          <w:szCs w:val="28"/>
          <w:lang w:val="ro-RO" w:eastAsia="en-US"/>
        </w:rPr>
      </w:pPr>
      <w:r w:rsidRPr="003757A3">
        <w:rPr>
          <w:rFonts w:eastAsia="Calibri"/>
          <w:sz w:val="28"/>
          <w:szCs w:val="28"/>
          <w:lang w:val="ro-RO" w:eastAsia="en-US"/>
        </w:rPr>
        <w:t>produse alimentare, inclusiv produse de patiserie, cu conţinut de alcool;</w:t>
      </w:r>
    </w:p>
    <w:p w:rsidR="00703B92" w:rsidRDefault="00703B92" w:rsidP="00703B92">
      <w:pPr>
        <w:spacing w:line="276" w:lineRule="auto"/>
        <w:ind w:left="720"/>
        <w:rPr>
          <w:sz w:val="28"/>
          <w:lang w:val="ro-RO"/>
        </w:rPr>
      </w:pPr>
      <w:r w:rsidRPr="003757A3">
        <w:rPr>
          <w:rFonts w:eastAsia="Calibri"/>
          <w:sz w:val="28"/>
          <w:szCs w:val="28"/>
          <w:lang w:val="ro-RO" w:eastAsia="en-US"/>
        </w:rPr>
        <w:t>cumîs şi alte produse lactate cu conţinu</w:t>
      </w:r>
      <w:r>
        <w:rPr>
          <w:rFonts w:eastAsia="Calibri"/>
          <w:sz w:val="28"/>
          <w:szCs w:val="28"/>
          <w:lang w:val="ro-RO" w:eastAsia="en-US"/>
        </w:rPr>
        <w:t>t de etanol  (mai mult de 0,5%).</w:t>
      </w:r>
    </w:p>
    <w:p w:rsidR="00703B92"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Pr="003757A3" w:rsidRDefault="00703B92" w:rsidP="00703B92">
      <w:pPr>
        <w:ind w:firstLine="720"/>
        <w:jc w:val="right"/>
        <w:rPr>
          <w:sz w:val="28"/>
          <w:lang w:val="ro-RO"/>
        </w:rPr>
      </w:pPr>
      <w:r w:rsidRPr="003757A3">
        <w:rPr>
          <w:sz w:val="28"/>
          <w:lang w:val="ro-RO"/>
        </w:rPr>
        <w:t>Anexa  12</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4281" w:firstLine="720"/>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caps/>
          <w:sz w:val="28"/>
          <w:szCs w:val="28"/>
          <w:lang w:val="ro-RO"/>
        </w:rPr>
      </w:pPr>
      <w:r w:rsidRPr="003757A3">
        <w:rPr>
          <w:b/>
          <w:caps/>
          <w:sz w:val="28"/>
          <w:szCs w:val="28"/>
          <w:lang w:val="ro-RO"/>
        </w:rPr>
        <w:t>Fişa tehnologică</w:t>
      </w:r>
    </w:p>
    <w:p w:rsidR="00703B92" w:rsidRPr="003757A3" w:rsidRDefault="00703B92" w:rsidP="00703B92">
      <w:pPr>
        <w:jc w:val="right"/>
        <w:rPr>
          <w:sz w:val="28"/>
          <w:szCs w:val="28"/>
          <w:lang w:val="ro-RO"/>
        </w:rPr>
      </w:pPr>
      <w:r w:rsidRPr="003757A3">
        <w:rPr>
          <w:sz w:val="28"/>
          <w:szCs w:val="28"/>
          <w:lang w:val="ro-RO"/>
        </w:rPr>
        <w:t>(MODEL)</w:t>
      </w:r>
    </w:p>
    <w:p w:rsidR="00703B92" w:rsidRPr="003757A3" w:rsidRDefault="00703B92" w:rsidP="00703B92">
      <w:pPr>
        <w:jc w:val="both"/>
        <w:rPr>
          <w:sz w:val="28"/>
          <w:szCs w:val="28"/>
          <w:lang w:val="ro-RO"/>
        </w:rPr>
      </w:pPr>
    </w:p>
    <w:p w:rsidR="00703B92" w:rsidRPr="003757A3" w:rsidRDefault="00703B92" w:rsidP="00703B92">
      <w:pPr>
        <w:jc w:val="both"/>
        <w:rPr>
          <w:sz w:val="28"/>
          <w:szCs w:val="28"/>
          <w:lang w:val="ro-RO"/>
        </w:rPr>
      </w:pPr>
      <w:r w:rsidRPr="003757A3">
        <w:rPr>
          <w:sz w:val="28"/>
          <w:szCs w:val="28"/>
          <w:lang w:val="ro-RO"/>
        </w:rPr>
        <w:t>Fişa tehnologică nr._________________</w:t>
      </w:r>
    </w:p>
    <w:p w:rsidR="00703B92" w:rsidRPr="003757A3" w:rsidRDefault="00703B92" w:rsidP="00703B92">
      <w:pPr>
        <w:jc w:val="both"/>
        <w:rPr>
          <w:sz w:val="28"/>
          <w:szCs w:val="28"/>
          <w:lang w:val="ro-RO"/>
        </w:rPr>
      </w:pPr>
      <w:r w:rsidRPr="003757A3">
        <w:rPr>
          <w:sz w:val="28"/>
          <w:szCs w:val="28"/>
          <w:lang w:val="ro-RO"/>
        </w:rPr>
        <w:t>Denumirea articolului:_______________</w:t>
      </w:r>
    </w:p>
    <w:p w:rsidR="00703B92" w:rsidRPr="003757A3" w:rsidRDefault="00703B92" w:rsidP="00703B92">
      <w:pPr>
        <w:jc w:val="both"/>
        <w:rPr>
          <w:sz w:val="28"/>
          <w:szCs w:val="28"/>
          <w:lang w:val="ro-RO"/>
        </w:rPr>
      </w:pPr>
      <w:r w:rsidRPr="003757A3">
        <w:rPr>
          <w:sz w:val="28"/>
          <w:szCs w:val="28"/>
          <w:lang w:val="ro-RO"/>
        </w:rPr>
        <w:t>Numărul recetei:____________________</w:t>
      </w:r>
    </w:p>
    <w:p w:rsidR="00703B92" w:rsidRPr="003757A3" w:rsidRDefault="00703B92" w:rsidP="00703B92">
      <w:pPr>
        <w:jc w:val="both"/>
        <w:rPr>
          <w:sz w:val="28"/>
          <w:szCs w:val="28"/>
          <w:lang w:val="ro-RO"/>
        </w:rPr>
      </w:pPr>
      <w:r w:rsidRPr="003757A3">
        <w:rPr>
          <w:sz w:val="28"/>
          <w:szCs w:val="28"/>
          <w:lang w:val="ro-RO"/>
        </w:rPr>
        <w:t>Denumirea catalogului de recete:_______________________________________</w:t>
      </w:r>
    </w:p>
    <w:p w:rsidR="00703B92" w:rsidRDefault="00703B92" w:rsidP="00703B92">
      <w:pPr>
        <w:jc w:val="both"/>
        <w:rPr>
          <w:sz w:val="28"/>
          <w:szCs w:val="28"/>
          <w:lang w:val="ro-RO"/>
        </w:rPr>
      </w:pPr>
    </w:p>
    <w:p w:rsidR="00703B92" w:rsidRDefault="00703B92" w:rsidP="00703B92">
      <w:pPr>
        <w:jc w:val="both"/>
        <w:rPr>
          <w:sz w:val="28"/>
          <w:szCs w:val="28"/>
          <w:lang w:val="ro-RO"/>
        </w:rPr>
      </w:pPr>
    </w:p>
    <w:p w:rsidR="00703B92" w:rsidRPr="003757A3" w:rsidRDefault="00703B92" w:rsidP="00703B92">
      <w:pPr>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0"/>
        <w:gridCol w:w="2361"/>
        <w:gridCol w:w="2358"/>
      </w:tblGrid>
      <w:tr w:rsidR="00703B92" w:rsidRPr="004B5A0D" w:rsidTr="00E83F44">
        <w:tc>
          <w:tcPr>
            <w:tcW w:w="4710" w:type="dxa"/>
            <w:vMerge w:val="restart"/>
            <w:shd w:val="clear" w:color="auto" w:fill="auto"/>
          </w:tcPr>
          <w:p w:rsidR="00703B92" w:rsidRPr="003757A3" w:rsidRDefault="00703B92" w:rsidP="00E83F44">
            <w:pPr>
              <w:jc w:val="center"/>
              <w:rPr>
                <w:b/>
                <w:sz w:val="28"/>
                <w:szCs w:val="28"/>
                <w:lang w:val="ro-RO"/>
              </w:rPr>
            </w:pPr>
            <w:r w:rsidRPr="003757A3">
              <w:rPr>
                <w:b/>
                <w:sz w:val="28"/>
                <w:szCs w:val="28"/>
                <w:lang w:val="ro-RO"/>
              </w:rPr>
              <w:t>Denumirea materiei prime</w:t>
            </w:r>
          </w:p>
        </w:tc>
        <w:tc>
          <w:tcPr>
            <w:tcW w:w="4719" w:type="dxa"/>
            <w:gridSpan w:val="2"/>
            <w:shd w:val="clear" w:color="auto" w:fill="auto"/>
          </w:tcPr>
          <w:p w:rsidR="00703B92" w:rsidRPr="003757A3" w:rsidRDefault="00703B92" w:rsidP="00E83F44">
            <w:pPr>
              <w:jc w:val="center"/>
              <w:rPr>
                <w:b/>
                <w:sz w:val="28"/>
                <w:szCs w:val="28"/>
                <w:lang w:val="ro-RO"/>
              </w:rPr>
            </w:pPr>
            <w:r w:rsidRPr="003757A3">
              <w:rPr>
                <w:b/>
                <w:sz w:val="28"/>
                <w:szCs w:val="28"/>
                <w:lang w:val="ro-RO"/>
              </w:rPr>
              <w:t>Cantitatea de materie primă şi semifabricate utilizate</w:t>
            </w:r>
          </w:p>
        </w:tc>
      </w:tr>
      <w:tr w:rsidR="00703B92" w:rsidRPr="003757A3" w:rsidTr="00E83F44">
        <w:tc>
          <w:tcPr>
            <w:tcW w:w="4710" w:type="dxa"/>
            <w:vMerge/>
            <w:shd w:val="clear" w:color="auto" w:fill="auto"/>
          </w:tcPr>
          <w:p w:rsidR="00703B92" w:rsidRPr="003757A3" w:rsidRDefault="00703B92" w:rsidP="00E83F44">
            <w:pPr>
              <w:jc w:val="both"/>
              <w:rPr>
                <w:b/>
                <w:sz w:val="28"/>
                <w:szCs w:val="28"/>
                <w:lang w:val="ro-RO"/>
              </w:rPr>
            </w:pPr>
          </w:p>
        </w:tc>
        <w:tc>
          <w:tcPr>
            <w:tcW w:w="4719" w:type="dxa"/>
            <w:gridSpan w:val="2"/>
            <w:shd w:val="clear" w:color="auto" w:fill="auto"/>
          </w:tcPr>
          <w:p w:rsidR="00703B92" w:rsidRPr="003757A3" w:rsidRDefault="00703B92" w:rsidP="00E83F44">
            <w:pPr>
              <w:jc w:val="center"/>
              <w:rPr>
                <w:b/>
                <w:sz w:val="28"/>
                <w:szCs w:val="28"/>
                <w:lang w:val="ro-RO"/>
              </w:rPr>
            </w:pPr>
            <w:r w:rsidRPr="003757A3">
              <w:rPr>
                <w:b/>
                <w:sz w:val="28"/>
                <w:szCs w:val="28"/>
                <w:lang w:val="ro-RO"/>
              </w:rPr>
              <w:t>Pentru o porţie</w:t>
            </w:r>
          </w:p>
        </w:tc>
      </w:tr>
      <w:tr w:rsidR="00703B92" w:rsidRPr="003757A3" w:rsidTr="00E83F44">
        <w:tc>
          <w:tcPr>
            <w:tcW w:w="4710" w:type="dxa"/>
            <w:vMerge/>
            <w:shd w:val="clear" w:color="auto" w:fill="auto"/>
          </w:tcPr>
          <w:p w:rsidR="00703B92" w:rsidRPr="003757A3" w:rsidRDefault="00703B92" w:rsidP="00E83F44">
            <w:pPr>
              <w:jc w:val="both"/>
              <w:rPr>
                <w:b/>
                <w:sz w:val="28"/>
                <w:szCs w:val="28"/>
                <w:lang w:val="ro-RO"/>
              </w:rPr>
            </w:pPr>
          </w:p>
        </w:tc>
        <w:tc>
          <w:tcPr>
            <w:tcW w:w="2361" w:type="dxa"/>
            <w:shd w:val="clear" w:color="auto" w:fill="auto"/>
          </w:tcPr>
          <w:p w:rsidR="00703B92" w:rsidRPr="003757A3" w:rsidRDefault="00703B92" w:rsidP="00E83F44">
            <w:pPr>
              <w:jc w:val="center"/>
              <w:rPr>
                <w:b/>
                <w:sz w:val="28"/>
                <w:szCs w:val="28"/>
                <w:lang w:val="ro-RO"/>
              </w:rPr>
            </w:pPr>
            <w:r w:rsidRPr="003757A3">
              <w:rPr>
                <w:b/>
                <w:sz w:val="28"/>
                <w:szCs w:val="28"/>
                <w:lang w:val="ro-RO"/>
              </w:rPr>
              <w:t>Brut, gr.</w:t>
            </w:r>
          </w:p>
        </w:tc>
        <w:tc>
          <w:tcPr>
            <w:tcW w:w="2358" w:type="dxa"/>
            <w:shd w:val="clear" w:color="auto" w:fill="auto"/>
          </w:tcPr>
          <w:p w:rsidR="00703B92" w:rsidRPr="003757A3" w:rsidRDefault="00703B92" w:rsidP="00E83F44">
            <w:pPr>
              <w:jc w:val="center"/>
              <w:rPr>
                <w:b/>
                <w:sz w:val="28"/>
                <w:szCs w:val="28"/>
                <w:lang w:val="ro-RO"/>
              </w:rPr>
            </w:pPr>
            <w:r w:rsidRPr="003757A3">
              <w:rPr>
                <w:b/>
                <w:sz w:val="28"/>
                <w:szCs w:val="28"/>
                <w:lang w:val="ro-RO"/>
              </w:rPr>
              <w:t>Net, gr.</w:t>
            </w:r>
          </w:p>
        </w:tc>
      </w:tr>
      <w:tr w:rsidR="00703B92" w:rsidRPr="003757A3" w:rsidTr="00E83F44">
        <w:tc>
          <w:tcPr>
            <w:tcW w:w="4710" w:type="dxa"/>
            <w:shd w:val="clear" w:color="auto" w:fill="auto"/>
          </w:tcPr>
          <w:p w:rsidR="00703B92" w:rsidRPr="003757A3" w:rsidRDefault="00703B92" w:rsidP="00E83F44">
            <w:pPr>
              <w:jc w:val="both"/>
              <w:rPr>
                <w:sz w:val="28"/>
                <w:szCs w:val="28"/>
                <w:lang w:val="ro-RO"/>
              </w:rPr>
            </w:pPr>
          </w:p>
        </w:tc>
        <w:tc>
          <w:tcPr>
            <w:tcW w:w="2361" w:type="dxa"/>
            <w:shd w:val="clear" w:color="auto" w:fill="auto"/>
          </w:tcPr>
          <w:p w:rsidR="00703B92" w:rsidRPr="003757A3" w:rsidRDefault="00703B92" w:rsidP="00E83F44">
            <w:pPr>
              <w:jc w:val="both"/>
              <w:rPr>
                <w:sz w:val="28"/>
                <w:szCs w:val="28"/>
                <w:lang w:val="ro-RO"/>
              </w:rPr>
            </w:pPr>
          </w:p>
        </w:tc>
        <w:tc>
          <w:tcPr>
            <w:tcW w:w="2358" w:type="dxa"/>
            <w:shd w:val="clear" w:color="auto" w:fill="auto"/>
          </w:tcPr>
          <w:p w:rsidR="00703B92" w:rsidRPr="003757A3" w:rsidRDefault="00703B92" w:rsidP="00E83F44">
            <w:pPr>
              <w:jc w:val="both"/>
              <w:rPr>
                <w:sz w:val="28"/>
                <w:szCs w:val="28"/>
                <w:lang w:val="ro-RO"/>
              </w:rPr>
            </w:pPr>
          </w:p>
        </w:tc>
      </w:tr>
      <w:tr w:rsidR="00703B92" w:rsidRPr="003757A3" w:rsidTr="00E83F44">
        <w:tc>
          <w:tcPr>
            <w:tcW w:w="4710" w:type="dxa"/>
            <w:shd w:val="clear" w:color="auto" w:fill="auto"/>
          </w:tcPr>
          <w:p w:rsidR="00703B92" w:rsidRPr="003757A3" w:rsidRDefault="00703B92" w:rsidP="00E83F44">
            <w:pPr>
              <w:jc w:val="both"/>
              <w:rPr>
                <w:sz w:val="28"/>
                <w:szCs w:val="28"/>
                <w:lang w:val="ro-RO"/>
              </w:rPr>
            </w:pPr>
          </w:p>
        </w:tc>
        <w:tc>
          <w:tcPr>
            <w:tcW w:w="2361" w:type="dxa"/>
            <w:shd w:val="clear" w:color="auto" w:fill="auto"/>
          </w:tcPr>
          <w:p w:rsidR="00703B92" w:rsidRPr="003757A3" w:rsidRDefault="00703B92" w:rsidP="00E83F44">
            <w:pPr>
              <w:jc w:val="both"/>
              <w:rPr>
                <w:sz w:val="28"/>
                <w:szCs w:val="28"/>
                <w:lang w:val="ro-RO"/>
              </w:rPr>
            </w:pPr>
          </w:p>
        </w:tc>
        <w:tc>
          <w:tcPr>
            <w:tcW w:w="2358" w:type="dxa"/>
            <w:shd w:val="clear" w:color="auto" w:fill="auto"/>
          </w:tcPr>
          <w:p w:rsidR="00703B92" w:rsidRPr="003757A3" w:rsidRDefault="00703B92" w:rsidP="00E83F44">
            <w:pPr>
              <w:jc w:val="both"/>
              <w:rPr>
                <w:sz w:val="28"/>
                <w:szCs w:val="28"/>
                <w:lang w:val="ro-RO"/>
              </w:rPr>
            </w:pPr>
          </w:p>
        </w:tc>
      </w:tr>
      <w:tr w:rsidR="00703B92" w:rsidRPr="003757A3" w:rsidTr="00E83F44">
        <w:tc>
          <w:tcPr>
            <w:tcW w:w="4710" w:type="dxa"/>
            <w:shd w:val="clear" w:color="auto" w:fill="auto"/>
          </w:tcPr>
          <w:p w:rsidR="00703B92" w:rsidRPr="003757A3" w:rsidRDefault="00703B92" w:rsidP="00E83F44">
            <w:pPr>
              <w:jc w:val="both"/>
              <w:rPr>
                <w:sz w:val="28"/>
                <w:szCs w:val="28"/>
                <w:lang w:val="ro-RO"/>
              </w:rPr>
            </w:pPr>
            <w:r w:rsidRPr="003757A3">
              <w:rPr>
                <w:sz w:val="28"/>
                <w:szCs w:val="28"/>
                <w:lang w:val="ro-RO"/>
              </w:rPr>
              <w:lastRenderedPageBreak/>
              <w:t>Cantitatea produsului finit</w:t>
            </w:r>
          </w:p>
        </w:tc>
        <w:tc>
          <w:tcPr>
            <w:tcW w:w="2361" w:type="dxa"/>
            <w:shd w:val="clear" w:color="auto" w:fill="auto"/>
          </w:tcPr>
          <w:p w:rsidR="00703B92" w:rsidRPr="003757A3" w:rsidRDefault="00703B92" w:rsidP="00E83F44">
            <w:pPr>
              <w:jc w:val="both"/>
              <w:rPr>
                <w:sz w:val="28"/>
                <w:szCs w:val="28"/>
                <w:lang w:val="ro-RO"/>
              </w:rPr>
            </w:pPr>
          </w:p>
        </w:tc>
        <w:tc>
          <w:tcPr>
            <w:tcW w:w="2358" w:type="dxa"/>
            <w:shd w:val="clear" w:color="auto" w:fill="auto"/>
          </w:tcPr>
          <w:p w:rsidR="00703B92" w:rsidRPr="003757A3" w:rsidRDefault="00703B92" w:rsidP="00E83F44">
            <w:pPr>
              <w:jc w:val="both"/>
              <w:rPr>
                <w:sz w:val="28"/>
                <w:szCs w:val="28"/>
                <w:lang w:val="ro-RO"/>
              </w:rPr>
            </w:pPr>
          </w:p>
        </w:tc>
      </w:tr>
    </w:tbl>
    <w:p w:rsidR="00703B92" w:rsidRPr="003757A3" w:rsidRDefault="00703B92" w:rsidP="00703B92">
      <w:pPr>
        <w:jc w:val="both"/>
        <w:rPr>
          <w:sz w:val="28"/>
          <w:szCs w:val="28"/>
          <w:lang w:val="ro-RO"/>
        </w:rPr>
      </w:pPr>
      <w:r w:rsidRPr="003757A3">
        <w:rPr>
          <w:b/>
          <w:sz w:val="28"/>
          <w:szCs w:val="28"/>
          <w:lang w:val="ro-RO"/>
        </w:rPr>
        <w:t>Componenţa chimică a articolului</w:t>
      </w:r>
      <w:r w:rsidRPr="003757A3">
        <w:rPr>
          <w:sz w:val="28"/>
          <w:szCs w:val="28"/>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7"/>
        <w:gridCol w:w="2007"/>
        <w:gridCol w:w="2007"/>
        <w:gridCol w:w="2007"/>
        <w:gridCol w:w="1543"/>
      </w:tblGrid>
      <w:tr w:rsidR="00703B92" w:rsidRPr="003757A3" w:rsidTr="00E83F44">
        <w:tc>
          <w:tcPr>
            <w:tcW w:w="8028" w:type="dxa"/>
            <w:gridSpan w:val="4"/>
            <w:shd w:val="clear" w:color="auto" w:fill="auto"/>
          </w:tcPr>
          <w:p w:rsidR="00703B92" w:rsidRPr="003757A3" w:rsidRDefault="00703B92" w:rsidP="00E83F44">
            <w:pPr>
              <w:jc w:val="center"/>
              <w:rPr>
                <w:sz w:val="28"/>
                <w:szCs w:val="28"/>
                <w:lang w:val="ro-RO"/>
              </w:rPr>
            </w:pPr>
            <w:r w:rsidRPr="003757A3">
              <w:rPr>
                <w:sz w:val="28"/>
                <w:szCs w:val="28"/>
                <w:lang w:val="ro-RO"/>
              </w:rPr>
              <w:t>Valoarea nutritivă</w:t>
            </w:r>
          </w:p>
        </w:tc>
        <w:tc>
          <w:tcPr>
            <w:tcW w:w="1543" w:type="dxa"/>
            <w:vMerge w:val="restart"/>
            <w:shd w:val="clear" w:color="auto" w:fill="auto"/>
          </w:tcPr>
          <w:p w:rsidR="00703B92" w:rsidRPr="003757A3" w:rsidRDefault="00703B92" w:rsidP="00E83F44">
            <w:pPr>
              <w:jc w:val="both"/>
              <w:rPr>
                <w:sz w:val="28"/>
                <w:szCs w:val="28"/>
                <w:lang w:val="ro-RO"/>
              </w:rPr>
            </w:pPr>
          </w:p>
          <w:p w:rsidR="00703B92" w:rsidRPr="003757A3" w:rsidRDefault="00703B92" w:rsidP="00E83F44">
            <w:pPr>
              <w:jc w:val="both"/>
              <w:rPr>
                <w:sz w:val="28"/>
                <w:szCs w:val="28"/>
                <w:lang w:val="ro-RO"/>
              </w:rPr>
            </w:pPr>
          </w:p>
          <w:p w:rsidR="00703B92" w:rsidRPr="003757A3" w:rsidRDefault="00703B92" w:rsidP="00E83F44">
            <w:pPr>
              <w:jc w:val="both"/>
              <w:rPr>
                <w:sz w:val="28"/>
                <w:szCs w:val="28"/>
                <w:lang w:val="ro-RO"/>
              </w:rPr>
            </w:pPr>
            <w:r w:rsidRPr="003757A3">
              <w:rPr>
                <w:sz w:val="28"/>
                <w:szCs w:val="28"/>
                <w:lang w:val="ro-RO"/>
              </w:rPr>
              <w:t>Vit.„C”,mg</w:t>
            </w:r>
          </w:p>
        </w:tc>
      </w:tr>
      <w:tr w:rsidR="00703B92" w:rsidRPr="003757A3" w:rsidTr="00E83F44">
        <w:tc>
          <w:tcPr>
            <w:tcW w:w="2007" w:type="dxa"/>
            <w:shd w:val="clear" w:color="auto" w:fill="auto"/>
          </w:tcPr>
          <w:p w:rsidR="00703B92" w:rsidRPr="003757A3" w:rsidRDefault="00703B92" w:rsidP="00E83F44">
            <w:pPr>
              <w:jc w:val="both"/>
              <w:rPr>
                <w:sz w:val="28"/>
                <w:szCs w:val="28"/>
                <w:lang w:val="ro-RO"/>
              </w:rPr>
            </w:pPr>
            <w:r w:rsidRPr="003757A3">
              <w:rPr>
                <w:sz w:val="28"/>
                <w:szCs w:val="28"/>
                <w:lang w:val="ro-RO"/>
              </w:rPr>
              <w:t>Proteine, gr.</w:t>
            </w:r>
          </w:p>
        </w:tc>
        <w:tc>
          <w:tcPr>
            <w:tcW w:w="2007" w:type="dxa"/>
            <w:shd w:val="clear" w:color="auto" w:fill="auto"/>
          </w:tcPr>
          <w:p w:rsidR="00703B92" w:rsidRPr="003757A3" w:rsidRDefault="00703B92" w:rsidP="00E83F44">
            <w:pPr>
              <w:jc w:val="both"/>
              <w:rPr>
                <w:sz w:val="28"/>
                <w:szCs w:val="28"/>
                <w:lang w:val="ro-RO"/>
              </w:rPr>
            </w:pPr>
            <w:r w:rsidRPr="003757A3">
              <w:rPr>
                <w:sz w:val="28"/>
                <w:szCs w:val="28"/>
                <w:lang w:val="ro-RO"/>
              </w:rPr>
              <w:t>Lipide, gr.</w:t>
            </w:r>
          </w:p>
        </w:tc>
        <w:tc>
          <w:tcPr>
            <w:tcW w:w="2007" w:type="dxa"/>
            <w:shd w:val="clear" w:color="auto" w:fill="auto"/>
          </w:tcPr>
          <w:p w:rsidR="00703B92" w:rsidRPr="003757A3" w:rsidRDefault="00703B92" w:rsidP="00E83F44">
            <w:pPr>
              <w:jc w:val="both"/>
              <w:rPr>
                <w:sz w:val="28"/>
                <w:szCs w:val="28"/>
                <w:lang w:val="ro-RO"/>
              </w:rPr>
            </w:pPr>
            <w:r w:rsidRPr="003757A3">
              <w:rPr>
                <w:sz w:val="28"/>
                <w:szCs w:val="28"/>
                <w:lang w:val="ro-RO"/>
              </w:rPr>
              <w:t>Glucide, gr.</w:t>
            </w:r>
          </w:p>
        </w:tc>
        <w:tc>
          <w:tcPr>
            <w:tcW w:w="2007" w:type="dxa"/>
            <w:shd w:val="clear" w:color="auto" w:fill="auto"/>
          </w:tcPr>
          <w:p w:rsidR="00703B92" w:rsidRPr="003757A3" w:rsidRDefault="00703B92" w:rsidP="00E83F44">
            <w:pPr>
              <w:jc w:val="both"/>
              <w:rPr>
                <w:sz w:val="28"/>
                <w:szCs w:val="28"/>
                <w:lang w:val="ro-RO"/>
              </w:rPr>
            </w:pPr>
            <w:r w:rsidRPr="003757A3">
              <w:rPr>
                <w:sz w:val="28"/>
                <w:szCs w:val="28"/>
                <w:lang w:val="ro-RO"/>
              </w:rPr>
              <w:t>Valoarea energetică, Kcal.</w:t>
            </w:r>
          </w:p>
        </w:tc>
        <w:tc>
          <w:tcPr>
            <w:tcW w:w="1543" w:type="dxa"/>
            <w:vMerge/>
            <w:shd w:val="clear" w:color="auto" w:fill="auto"/>
          </w:tcPr>
          <w:p w:rsidR="00703B92" w:rsidRPr="003757A3" w:rsidRDefault="00703B92" w:rsidP="00E83F44">
            <w:pPr>
              <w:jc w:val="both"/>
              <w:rPr>
                <w:sz w:val="28"/>
                <w:szCs w:val="28"/>
                <w:lang w:val="ro-RO"/>
              </w:rPr>
            </w:pPr>
          </w:p>
        </w:tc>
      </w:tr>
      <w:tr w:rsidR="00703B92" w:rsidRPr="003757A3" w:rsidTr="00E83F44">
        <w:tc>
          <w:tcPr>
            <w:tcW w:w="2007" w:type="dxa"/>
            <w:shd w:val="clear" w:color="auto" w:fill="auto"/>
          </w:tcPr>
          <w:p w:rsidR="00703B92" w:rsidRPr="003757A3" w:rsidRDefault="00703B92" w:rsidP="00E83F44">
            <w:pPr>
              <w:jc w:val="both"/>
              <w:rPr>
                <w:sz w:val="28"/>
                <w:szCs w:val="28"/>
                <w:lang w:val="ro-RO"/>
              </w:rPr>
            </w:pPr>
          </w:p>
        </w:tc>
        <w:tc>
          <w:tcPr>
            <w:tcW w:w="2007" w:type="dxa"/>
            <w:shd w:val="clear" w:color="auto" w:fill="auto"/>
          </w:tcPr>
          <w:p w:rsidR="00703B92" w:rsidRPr="003757A3" w:rsidRDefault="00703B92" w:rsidP="00E83F44">
            <w:pPr>
              <w:jc w:val="both"/>
              <w:rPr>
                <w:sz w:val="28"/>
                <w:szCs w:val="28"/>
                <w:lang w:val="ro-RO"/>
              </w:rPr>
            </w:pPr>
          </w:p>
        </w:tc>
        <w:tc>
          <w:tcPr>
            <w:tcW w:w="2007" w:type="dxa"/>
            <w:shd w:val="clear" w:color="auto" w:fill="auto"/>
          </w:tcPr>
          <w:p w:rsidR="00703B92" w:rsidRPr="003757A3" w:rsidRDefault="00703B92" w:rsidP="00E83F44">
            <w:pPr>
              <w:jc w:val="both"/>
              <w:rPr>
                <w:sz w:val="28"/>
                <w:szCs w:val="28"/>
                <w:lang w:val="ro-RO"/>
              </w:rPr>
            </w:pPr>
          </w:p>
        </w:tc>
        <w:tc>
          <w:tcPr>
            <w:tcW w:w="2007" w:type="dxa"/>
            <w:shd w:val="clear" w:color="auto" w:fill="auto"/>
          </w:tcPr>
          <w:p w:rsidR="00703B92" w:rsidRPr="003757A3" w:rsidRDefault="00703B92" w:rsidP="00E83F44">
            <w:pPr>
              <w:jc w:val="both"/>
              <w:rPr>
                <w:sz w:val="28"/>
                <w:szCs w:val="28"/>
                <w:lang w:val="ro-RO"/>
              </w:rPr>
            </w:pPr>
          </w:p>
        </w:tc>
        <w:tc>
          <w:tcPr>
            <w:tcW w:w="1543" w:type="dxa"/>
            <w:shd w:val="clear" w:color="auto" w:fill="auto"/>
          </w:tcPr>
          <w:p w:rsidR="00703B92" w:rsidRPr="003757A3" w:rsidRDefault="00703B92" w:rsidP="00E83F44">
            <w:pPr>
              <w:jc w:val="both"/>
              <w:rPr>
                <w:sz w:val="28"/>
                <w:szCs w:val="28"/>
                <w:lang w:val="ro-RO"/>
              </w:rPr>
            </w:pPr>
          </w:p>
        </w:tc>
      </w:tr>
    </w:tbl>
    <w:p w:rsidR="00703B92" w:rsidRPr="003757A3" w:rsidRDefault="00703B92" w:rsidP="00703B92">
      <w:pPr>
        <w:jc w:val="both"/>
        <w:rPr>
          <w:sz w:val="28"/>
          <w:szCs w:val="28"/>
          <w:lang w:val="ro-RO"/>
        </w:rPr>
      </w:pPr>
    </w:p>
    <w:p w:rsidR="00703B92" w:rsidRPr="003757A3" w:rsidRDefault="00703B92" w:rsidP="00703B92">
      <w:pPr>
        <w:jc w:val="both"/>
        <w:rPr>
          <w:sz w:val="28"/>
          <w:szCs w:val="28"/>
          <w:lang w:val="ro-RO"/>
        </w:rPr>
      </w:pPr>
    </w:p>
    <w:p w:rsidR="00703B92" w:rsidRPr="003757A3" w:rsidRDefault="00703B92" w:rsidP="00703B92">
      <w:pPr>
        <w:rPr>
          <w:sz w:val="28"/>
          <w:szCs w:val="28"/>
          <w:lang w:val="ro-RO"/>
        </w:rPr>
      </w:pPr>
      <w:r w:rsidRPr="003757A3">
        <w:rPr>
          <w:sz w:val="28"/>
          <w:szCs w:val="28"/>
          <w:lang w:val="ro-RO"/>
        </w:rPr>
        <w:t>Procesul tehnologic__________________________________________________</w:t>
      </w:r>
    </w:p>
    <w:p w:rsidR="00703B92" w:rsidRPr="003757A3" w:rsidRDefault="00703B92" w:rsidP="00703B92">
      <w:pPr>
        <w:rPr>
          <w:sz w:val="28"/>
          <w:szCs w:val="28"/>
          <w:lang w:val="ro-RO"/>
        </w:rPr>
      </w:pPr>
    </w:p>
    <w:p w:rsidR="00703B92" w:rsidRDefault="00703B92" w:rsidP="00703B92">
      <w:pPr>
        <w:tabs>
          <w:tab w:val="left" w:pos="7920"/>
        </w:tabs>
        <w:ind w:right="-4281" w:firstLine="720"/>
        <w:jc w:val="center"/>
        <w:rPr>
          <w:sz w:val="28"/>
          <w:szCs w:val="28"/>
          <w:lang w:val="ro-RO"/>
        </w:rPr>
      </w:pPr>
    </w:p>
    <w:p w:rsidR="00703B92" w:rsidRDefault="00703B92" w:rsidP="00703B92">
      <w:pPr>
        <w:tabs>
          <w:tab w:val="left" w:pos="7920"/>
        </w:tabs>
        <w:ind w:right="-4281"/>
        <w:rPr>
          <w:sz w:val="28"/>
          <w:szCs w:val="28"/>
          <w:lang w:val="ro-RO"/>
        </w:rPr>
      </w:pPr>
    </w:p>
    <w:p w:rsidR="00703B92" w:rsidRDefault="00703B92" w:rsidP="00703B92">
      <w:pPr>
        <w:tabs>
          <w:tab w:val="left" w:pos="7920"/>
        </w:tabs>
        <w:ind w:right="-4281"/>
        <w:rPr>
          <w:sz w:val="28"/>
          <w:szCs w:val="28"/>
          <w:lang w:val="ro-RO"/>
        </w:rPr>
      </w:pPr>
    </w:p>
    <w:p w:rsidR="00703B92" w:rsidRPr="003757A3" w:rsidRDefault="00703B92" w:rsidP="00703B92">
      <w:pPr>
        <w:ind w:firstLine="720"/>
        <w:jc w:val="right"/>
        <w:rPr>
          <w:sz w:val="28"/>
          <w:lang w:val="ro-RO"/>
        </w:rPr>
      </w:pPr>
      <w:r>
        <w:rPr>
          <w:sz w:val="28"/>
          <w:lang w:val="ro-RO"/>
        </w:rPr>
        <w:t>A</w:t>
      </w:r>
      <w:r w:rsidRPr="003757A3">
        <w:rPr>
          <w:sz w:val="28"/>
          <w:lang w:val="ro-RO"/>
        </w:rPr>
        <w:t>nexa 13</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4281" w:firstLine="720"/>
        <w:jc w:val="both"/>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caps/>
          <w:sz w:val="28"/>
          <w:szCs w:val="28"/>
          <w:lang w:val="ro-RO"/>
        </w:rPr>
      </w:pPr>
      <w:r w:rsidRPr="003757A3">
        <w:rPr>
          <w:b/>
          <w:caps/>
          <w:sz w:val="28"/>
          <w:szCs w:val="28"/>
          <w:lang w:val="ro-RO"/>
        </w:rPr>
        <w:t>Registrul de triaj a articolelor culinare finite</w:t>
      </w:r>
    </w:p>
    <w:p w:rsidR="00703B92" w:rsidRPr="003757A3" w:rsidRDefault="00703B92" w:rsidP="00703B92">
      <w:pPr>
        <w:tabs>
          <w:tab w:val="left" w:pos="6780"/>
          <w:tab w:val="right" w:pos="9213"/>
        </w:tabs>
        <w:rPr>
          <w:caps/>
          <w:sz w:val="28"/>
          <w:szCs w:val="28"/>
          <w:lang w:val="ro-RO"/>
        </w:rPr>
      </w:pPr>
      <w:r w:rsidRPr="003757A3">
        <w:rPr>
          <w:caps/>
          <w:sz w:val="28"/>
          <w:szCs w:val="28"/>
          <w:lang w:val="ro-RO"/>
        </w:rPr>
        <w:tab/>
        <w:t xml:space="preserve">          (model)</w:t>
      </w:r>
    </w:p>
    <w:p w:rsidR="00703B92" w:rsidRPr="003757A3" w:rsidRDefault="00703B92" w:rsidP="00703B92">
      <w:pPr>
        <w:rPr>
          <w:sz w:val="28"/>
          <w:szCs w:val="28"/>
          <w:lang w:val="ro-RO"/>
        </w:rPr>
      </w:pPr>
    </w:p>
    <w:p w:rsidR="00703B92" w:rsidRPr="003757A3" w:rsidRDefault="00703B92" w:rsidP="00703B92">
      <w:pPr>
        <w:rPr>
          <w:sz w:val="28"/>
          <w:szCs w:val="28"/>
          <w:lang w:val="ro-RO"/>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1"/>
        <w:gridCol w:w="1367"/>
        <w:gridCol w:w="1692"/>
        <w:gridCol w:w="1367"/>
        <w:gridCol w:w="1368"/>
        <w:gridCol w:w="1368"/>
      </w:tblGrid>
      <w:tr w:rsidR="00703B92" w:rsidRPr="003757A3" w:rsidTr="00E83F44">
        <w:trPr>
          <w:cantSplit/>
          <w:trHeight w:val="2910"/>
        </w:trPr>
        <w:tc>
          <w:tcPr>
            <w:tcW w:w="1188"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Data,ora preparării</w:t>
            </w:r>
          </w:p>
        </w:tc>
        <w:tc>
          <w:tcPr>
            <w:tcW w:w="1081"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Timpul de triaj</w:t>
            </w:r>
          </w:p>
        </w:tc>
        <w:tc>
          <w:tcPr>
            <w:tcW w:w="1367"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Denumirea felului de bucate, produsului culinar</w:t>
            </w:r>
          </w:p>
        </w:tc>
        <w:tc>
          <w:tcPr>
            <w:tcW w:w="1692"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Aprecierea organoleptică şi calitatea prelucrării termice a produsului</w:t>
            </w:r>
          </w:p>
        </w:tc>
        <w:tc>
          <w:tcPr>
            <w:tcW w:w="1367"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Timpul finalizării procesului tehnologic</w:t>
            </w:r>
          </w:p>
        </w:tc>
        <w:tc>
          <w:tcPr>
            <w:tcW w:w="1368"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Senătura grupei de triaj</w:t>
            </w:r>
          </w:p>
        </w:tc>
        <w:tc>
          <w:tcPr>
            <w:tcW w:w="1368" w:type="dxa"/>
            <w:shd w:val="clear" w:color="auto" w:fill="auto"/>
            <w:textDirection w:val="btLr"/>
            <w:vAlign w:val="center"/>
          </w:tcPr>
          <w:p w:rsidR="00703B92" w:rsidRPr="003757A3" w:rsidRDefault="00703B92" w:rsidP="00E83F44">
            <w:pPr>
              <w:ind w:left="113" w:right="113"/>
              <w:rPr>
                <w:sz w:val="28"/>
                <w:szCs w:val="28"/>
                <w:lang w:val="ro-RO"/>
              </w:rPr>
            </w:pPr>
            <w:r w:rsidRPr="003757A3">
              <w:rPr>
                <w:sz w:val="28"/>
                <w:szCs w:val="28"/>
                <w:lang w:val="ro-RO"/>
              </w:rPr>
              <w:t>Notă*</w:t>
            </w:r>
          </w:p>
        </w:tc>
      </w:tr>
      <w:tr w:rsidR="00703B92" w:rsidRPr="003757A3" w:rsidTr="00E83F44">
        <w:tc>
          <w:tcPr>
            <w:tcW w:w="1188" w:type="dxa"/>
            <w:shd w:val="clear" w:color="auto" w:fill="auto"/>
          </w:tcPr>
          <w:p w:rsidR="00703B92" w:rsidRPr="003757A3" w:rsidRDefault="00703B92" w:rsidP="00E83F44">
            <w:pPr>
              <w:jc w:val="center"/>
              <w:rPr>
                <w:sz w:val="28"/>
                <w:szCs w:val="28"/>
                <w:lang w:val="ro-RO"/>
              </w:rPr>
            </w:pPr>
            <w:r w:rsidRPr="003757A3">
              <w:rPr>
                <w:sz w:val="28"/>
                <w:szCs w:val="28"/>
                <w:lang w:val="ro-RO"/>
              </w:rPr>
              <w:t>1</w:t>
            </w:r>
          </w:p>
        </w:tc>
        <w:tc>
          <w:tcPr>
            <w:tcW w:w="1081" w:type="dxa"/>
            <w:shd w:val="clear" w:color="auto" w:fill="auto"/>
          </w:tcPr>
          <w:p w:rsidR="00703B92" w:rsidRPr="003757A3" w:rsidRDefault="00703B92" w:rsidP="00E83F44">
            <w:pPr>
              <w:jc w:val="center"/>
              <w:rPr>
                <w:sz w:val="28"/>
                <w:szCs w:val="28"/>
                <w:lang w:val="ro-RO"/>
              </w:rPr>
            </w:pPr>
            <w:r w:rsidRPr="003757A3">
              <w:rPr>
                <w:sz w:val="28"/>
                <w:szCs w:val="28"/>
                <w:lang w:val="ro-RO"/>
              </w:rPr>
              <w:t>2</w:t>
            </w:r>
          </w:p>
        </w:tc>
        <w:tc>
          <w:tcPr>
            <w:tcW w:w="1367" w:type="dxa"/>
            <w:shd w:val="clear" w:color="auto" w:fill="auto"/>
          </w:tcPr>
          <w:p w:rsidR="00703B92" w:rsidRPr="003757A3" w:rsidRDefault="00703B92" w:rsidP="00E83F44">
            <w:pPr>
              <w:jc w:val="center"/>
              <w:rPr>
                <w:sz w:val="28"/>
                <w:szCs w:val="28"/>
                <w:lang w:val="ro-RO"/>
              </w:rPr>
            </w:pPr>
            <w:r w:rsidRPr="003757A3">
              <w:rPr>
                <w:sz w:val="28"/>
                <w:szCs w:val="28"/>
                <w:lang w:val="ro-RO"/>
              </w:rPr>
              <w:t>3</w:t>
            </w:r>
          </w:p>
        </w:tc>
        <w:tc>
          <w:tcPr>
            <w:tcW w:w="1692" w:type="dxa"/>
            <w:shd w:val="clear" w:color="auto" w:fill="auto"/>
          </w:tcPr>
          <w:p w:rsidR="00703B92" w:rsidRPr="003757A3" w:rsidRDefault="00703B92" w:rsidP="00E83F44">
            <w:pPr>
              <w:jc w:val="center"/>
              <w:rPr>
                <w:sz w:val="28"/>
                <w:szCs w:val="28"/>
                <w:lang w:val="ro-RO"/>
              </w:rPr>
            </w:pPr>
            <w:r w:rsidRPr="003757A3">
              <w:rPr>
                <w:sz w:val="28"/>
                <w:szCs w:val="28"/>
                <w:lang w:val="ro-RO"/>
              </w:rPr>
              <w:t>4</w:t>
            </w:r>
          </w:p>
        </w:tc>
        <w:tc>
          <w:tcPr>
            <w:tcW w:w="1367" w:type="dxa"/>
            <w:shd w:val="clear" w:color="auto" w:fill="auto"/>
          </w:tcPr>
          <w:p w:rsidR="00703B92" w:rsidRPr="003757A3" w:rsidRDefault="00703B92" w:rsidP="00E83F44">
            <w:pPr>
              <w:jc w:val="center"/>
              <w:rPr>
                <w:sz w:val="28"/>
                <w:szCs w:val="28"/>
                <w:lang w:val="ro-RO"/>
              </w:rPr>
            </w:pPr>
            <w:r w:rsidRPr="003757A3">
              <w:rPr>
                <w:sz w:val="28"/>
                <w:szCs w:val="28"/>
                <w:lang w:val="ro-RO"/>
              </w:rPr>
              <w:t>5</w:t>
            </w:r>
          </w:p>
        </w:tc>
        <w:tc>
          <w:tcPr>
            <w:tcW w:w="1368" w:type="dxa"/>
            <w:shd w:val="clear" w:color="auto" w:fill="auto"/>
          </w:tcPr>
          <w:p w:rsidR="00703B92" w:rsidRPr="003757A3" w:rsidRDefault="00703B92" w:rsidP="00E83F44">
            <w:pPr>
              <w:jc w:val="center"/>
              <w:rPr>
                <w:sz w:val="28"/>
                <w:szCs w:val="28"/>
                <w:lang w:val="ro-RO"/>
              </w:rPr>
            </w:pPr>
            <w:r w:rsidRPr="003757A3">
              <w:rPr>
                <w:sz w:val="28"/>
                <w:szCs w:val="28"/>
                <w:lang w:val="ro-RO"/>
              </w:rPr>
              <w:t>6</w:t>
            </w:r>
          </w:p>
        </w:tc>
        <w:tc>
          <w:tcPr>
            <w:tcW w:w="1368" w:type="dxa"/>
            <w:shd w:val="clear" w:color="auto" w:fill="auto"/>
          </w:tcPr>
          <w:p w:rsidR="00703B92" w:rsidRPr="003757A3" w:rsidRDefault="00703B92" w:rsidP="00E83F44">
            <w:pPr>
              <w:jc w:val="center"/>
              <w:rPr>
                <w:sz w:val="28"/>
                <w:szCs w:val="28"/>
                <w:lang w:val="ro-RO"/>
              </w:rPr>
            </w:pPr>
            <w:r w:rsidRPr="003757A3">
              <w:rPr>
                <w:sz w:val="28"/>
                <w:szCs w:val="28"/>
                <w:lang w:val="ro-RO"/>
              </w:rPr>
              <w:t>7</w:t>
            </w:r>
          </w:p>
        </w:tc>
      </w:tr>
      <w:tr w:rsidR="00703B92" w:rsidRPr="003757A3" w:rsidTr="00E83F44">
        <w:tc>
          <w:tcPr>
            <w:tcW w:w="1188" w:type="dxa"/>
            <w:shd w:val="clear" w:color="auto" w:fill="auto"/>
          </w:tcPr>
          <w:p w:rsidR="00703B92" w:rsidRPr="003757A3" w:rsidRDefault="00703B92" w:rsidP="00E83F44">
            <w:pPr>
              <w:rPr>
                <w:sz w:val="28"/>
                <w:szCs w:val="28"/>
                <w:lang w:val="ro-RO"/>
              </w:rPr>
            </w:pPr>
          </w:p>
        </w:tc>
        <w:tc>
          <w:tcPr>
            <w:tcW w:w="1081" w:type="dxa"/>
            <w:shd w:val="clear" w:color="auto" w:fill="auto"/>
          </w:tcPr>
          <w:p w:rsidR="00703B92" w:rsidRPr="003757A3" w:rsidRDefault="00703B92" w:rsidP="00E83F44">
            <w:pPr>
              <w:rPr>
                <w:sz w:val="28"/>
                <w:szCs w:val="28"/>
                <w:lang w:val="ro-RO"/>
              </w:rPr>
            </w:pPr>
          </w:p>
        </w:tc>
        <w:tc>
          <w:tcPr>
            <w:tcW w:w="1367" w:type="dxa"/>
            <w:shd w:val="clear" w:color="auto" w:fill="auto"/>
          </w:tcPr>
          <w:p w:rsidR="00703B92" w:rsidRPr="003757A3" w:rsidRDefault="00703B92" w:rsidP="00E83F44">
            <w:pPr>
              <w:rPr>
                <w:sz w:val="28"/>
                <w:szCs w:val="28"/>
                <w:lang w:val="ro-RO"/>
              </w:rPr>
            </w:pPr>
          </w:p>
        </w:tc>
        <w:tc>
          <w:tcPr>
            <w:tcW w:w="1692" w:type="dxa"/>
            <w:shd w:val="clear" w:color="auto" w:fill="auto"/>
          </w:tcPr>
          <w:p w:rsidR="00703B92" w:rsidRPr="003757A3" w:rsidRDefault="00703B92" w:rsidP="00E83F44">
            <w:pPr>
              <w:rPr>
                <w:sz w:val="28"/>
                <w:szCs w:val="28"/>
                <w:lang w:val="ro-RO"/>
              </w:rPr>
            </w:pPr>
          </w:p>
        </w:tc>
        <w:tc>
          <w:tcPr>
            <w:tcW w:w="1367" w:type="dxa"/>
            <w:shd w:val="clear" w:color="auto" w:fill="auto"/>
          </w:tcPr>
          <w:p w:rsidR="00703B92" w:rsidRPr="003757A3" w:rsidRDefault="00703B92" w:rsidP="00E83F44">
            <w:pPr>
              <w:rPr>
                <w:sz w:val="28"/>
                <w:szCs w:val="28"/>
                <w:lang w:val="ro-RO"/>
              </w:rPr>
            </w:pPr>
          </w:p>
        </w:tc>
        <w:tc>
          <w:tcPr>
            <w:tcW w:w="1368" w:type="dxa"/>
            <w:shd w:val="clear" w:color="auto" w:fill="auto"/>
          </w:tcPr>
          <w:p w:rsidR="00703B92" w:rsidRPr="003757A3" w:rsidRDefault="00703B92" w:rsidP="00E83F44">
            <w:pPr>
              <w:rPr>
                <w:sz w:val="28"/>
                <w:szCs w:val="28"/>
                <w:lang w:val="ro-RO"/>
              </w:rPr>
            </w:pPr>
          </w:p>
        </w:tc>
        <w:tc>
          <w:tcPr>
            <w:tcW w:w="1368" w:type="dxa"/>
            <w:shd w:val="clear" w:color="auto" w:fill="auto"/>
          </w:tcPr>
          <w:p w:rsidR="00703B92" w:rsidRPr="003757A3" w:rsidRDefault="00703B92" w:rsidP="00E83F44">
            <w:pPr>
              <w:rPr>
                <w:sz w:val="28"/>
                <w:szCs w:val="28"/>
                <w:lang w:val="ro-RO"/>
              </w:rPr>
            </w:pPr>
          </w:p>
        </w:tc>
      </w:tr>
    </w:tbl>
    <w:p w:rsidR="00703B92" w:rsidRPr="003757A3" w:rsidRDefault="00703B92" w:rsidP="00703B92">
      <w:pPr>
        <w:rPr>
          <w:sz w:val="28"/>
          <w:szCs w:val="28"/>
          <w:lang w:val="ro-RO"/>
        </w:rPr>
      </w:pPr>
      <w:r w:rsidRPr="003757A3">
        <w:rPr>
          <w:sz w:val="28"/>
          <w:szCs w:val="28"/>
          <w:lang w:val="ro-RO"/>
        </w:rPr>
        <w:t>*Notă: se indică cazurile de interzicere a realizării produselor culinare gata.</w:t>
      </w:r>
    </w:p>
    <w:p w:rsidR="00703B92" w:rsidRPr="003757A3" w:rsidRDefault="00703B92" w:rsidP="00703B92">
      <w:pPr>
        <w:rPr>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Default="00703B92" w:rsidP="00703B92">
      <w:pPr>
        <w:jc w:val="both"/>
        <w:rPr>
          <w:b/>
          <w:caps/>
          <w:sz w:val="28"/>
          <w:szCs w:val="28"/>
          <w:lang w:val="ro-RO"/>
        </w:rPr>
      </w:pPr>
    </w:p>
    <w:p w:rsidR="00703B92" w:rsidRPr="003757A3" w:rsidRDefault="00703B92" w:rsidP="00703B92">
      <w:pPr>
        <w:jc w:val="both"/>
        <w:rPr>
          <w:b/>
          <w:caps/>
          <w:sz w:val="28"/>
          <w:szCs w:val="28"/>
          <w:lang w:val="ro-RO"/>
        </w:rPr>
      </w:pPr>
    </w:p>
    <w:p w:rsidR="00703B92" w:rsidRPr="003757A3" w:rsidRDefault="00703B92" w:rsidP="00703B92">
      <w:pPr>
        <w:jc w:val="both"/>
        <w:rPr>
          <w:b/>
          <w:caps/>
          <w:sz w:val="28"/>
          <w:szCs w:val="28"/>
          <w:lang w:val="ro-RO"/>
        </w:rPr>
      </w:pPr>
      <w:r w:rsidRPr="003757A3">
        <w:rPr>
          <w:b/>
          <w:caps/>
          <w:sz w:val="28"/>
          <w:szCs w:val="28"/>
          <w:lang w:val="ro-RO"/>
        </w:rPr>
        <w:t>Registrul de triaj a produselor uşor alterabile</w:t>
      </w:r>
    </w:p>
    <w:p w:rsidR="00703B92" w:rsidRPr="003757A3" w:rsidRDefault="00703B92" w:rsidP="00703B92">
      <w:pPr>
        <w:tabs>
          <w:tab w:val="left" w:pos="6825"/>
          <w:tab w:val="right" w:pos="9213"/>
        </w:tabs>
        <w:rPr>
          <w:caps/>
          <w:sz w:val="28"/>
          <w:szCs w:val="28"/>
          <w:lang w:val="ro-RO"/>
        </w:rPr>
      </w:pPr>
      <w:r w:rsidRPr="003757A3">
        <w:rPr>
          <w:caps/>
          <w:sz w:val="28"/>
          <w:szCs w:val="28"/>
          <w:lang w:val="ro-RO"/>
        </w:rPr>
        <w:tab/>
        <w:t xml:space="preserve">     (model)</w:t>
      </w:r>
    </w:p>
    <w:p w:rsidR="00703B92" w:rsidRPr="003757A3" w:rsidRDefault="00703B92" w:rsidP="00703B92">
      <w:pPr>
        <w:jc w:val="right"/>
        <w:rPr>
          <w:caps/>
          <w:sz w:val="28"/>
          <w:szCs w:val="28"/>
          <w:lang w:val="ro-RO"/>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0"/>
        <w:gridCol w:w="1080"/>
        <w:gridCol w:w="1080"/>
        <w:gridCol w:w="1260"/>
        <w:gridCol w:w="1620"/>
        <w:gridCol w:w="1260"/>
        <w:gridCol w:w="1022"/>
      </w:tblGrid>
      <w:tr w:rsidR="00703B92" w:rsidRPr="003757A3" w:rsidTr="00E83F44">
        <w:trPr>
          <w:cantSplit/>
          <w:trHeight w:val="3566"/>
        </w:trPr>
        <w:tc>
          <w:tcPr>
            <w:tcW w:w="1188"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Data, ora achiziţionării produselor alimentare şi materiei prime</w:t>
            </w:r>
          </w:p>
        </w:tc>
        <w:tc>
          <w:tcPr>
            <w:tcW w:w="108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Denumirea produselor alimentare</w:t>
            </w:r>
          </w:p>
        </w:tc>
        <w:tc>
          <w:tcPr>
            <w:tcW w:w="108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Cantitatea produselor alimentare şi materiei prime achiziţionate (kg,litri,bucăţi)</w:t>
            </w:r>
          </w:p>
        </w:tc>
        <w:tc>
          <w:tcPr>
            <w:tcW w:w="108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Numărul facturii de achiziţii</w:t>
            </w:r>
          </w:p>
        </w:tc>
        <w:tc>
          <w:tcPr>
            <w:tcW w:w="126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Condiţiile de păstrare şi termenul de valabilitate(după indicaţiile producătorului)</w:t>
            </w:r>
          </w:p>
        </w:tc>
        <w:tc>
          <w:tcPr>
            <w:tcW w:w="162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Data şi ora utilizării de facto a produselor alimentare şi materiei prime</w:t>
            </w:r>
          </w:p>
        </w:tc>
        <w:tc>
          <w:tcPr>
            <w:tcW w:w="1260"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Semnătura persoanei responsabile</w:t>
            </w:r>
          </w:p>
        </w:tc>
        <w:tc>
          <w:tcPr>
            <w:tcW w:w="1022" w:type="dxa"/>
            <w:shd w:val="clear" w:color="auto" w:fill="auto"/>
            <w:textDirection w:val="btLr"/>
          </w:tcPr>
          <w:p w:rsidR="00703B92" w:rsidRPr="003757A3" w:rsidRDefault="00703B92" w:rsidP="00E83F44">
            <w:pPr>
              <w:ind w:left="113" w:right="113"/>
              <w:jc w:val="both"/>
              <w:rPr>
                <w:sz w:val="28"/>
                <w:szCs w:val="28"/>
                <w:lang w:val="ro-RO"/>
              </w:rPr>
            </w:pPr>
            <w:r w:rsidRPr="003757A3">
              <w:rPr>
                <w:sz w:val="28"/>
                <w:szCs w:val="28"/>
                <w:lang w:val="ro-RO"/>
              </w:rPr>
              <w:t>Notă*</w:t>
            </w:r>
          </w:p>
        </w:tc>
      </w:tr>
      <w:tr w:rsidR="00703B92" w:rsidRPr="003757A3" w:rsidTr="00E83F44">
        <w:tc>
          <w:tcPr>
            <w:tcW w:w="1188" w:type="dxa"/>
            <w:shd w:val="clear" w:color="auto" w:fill="auto"/>
          </w:tcPr>
          <w:p w:rsidR="00703B92" w:rsidRPr="003757A3" w:rsidRDefault="00703B92" w:rsidP="00E83F44">
            <w:pPr>
              <w:jc w:val="center"/>
              <w:rPr>
                <w:sz w:val="28"/>
                <w:szCs w:val="28"/>
                <w:lang w:val="ro-RO"/>
              </w:rPr>
            </w:pPr>
            <w:r w:rsidRPr="003757A3">
              <w:rPr>
                <w:sz w:val="28"/>
                <w:szCs w:val="28"/>
                <w:lang w:val="ro-RO"/>
              </w:rPr>
              <w:t>1</w:t>
            </w:r>
          </w:p>
        </w:tc>
        <w:tc>
          <w:tcPr>
            <w:tcW w:w="1080" w:type="dxa"/>
            <w:shd w:val="clear" w:color="auto" w:fill="auto"/>
          </w:tcPr>
          <w:p w:rsidR="00703B92" w:rsidRPr="003757A3" w:rsidRDefault="00703B92" w:rsidP="00E83F44">
            <w:pPr>
              <w:jc w:val="center"/>
              <w:rPr>
                <w:sz w:val="28"/>
                <w:szCs w:val="28"/>
                <w:lang w:val="ro-RO"/>
              </w:rPr>
            </w:pPr>
            <w:r w:rsidRPr="003757A3">
              <w:rPr>
                <w:sz w:val="28"/>
                <w:szCs w:val="28"/>
                <w:lang w:val="ro-RO"/>
              </w:rPr>
              <w:t>2</w:t>
            </w:r>
          </w:p>
        </w:tc>
        <w:tc>
          <w:tcPr>
            <w:tcW w:w="1080" w:type="dxa"/>
            <w:shd w:val="clear" w:color="auto" w:fill="auto"/>
          </w:tcPr>
          <w:p w:rsidR="00703B92" w:rsidRPr="003757A3" w:rsidRDefault="00703B92" w:rsidP="00E83F44">
            <w:pPr>
              <w:jc w:val="center"/>
              <w:rPr>
                <w:sz w:val="28"/>
                <w:szCs w:val="28"/>
                <w:lang w:val="ro-RO"/>
              </w:rPr>
            </w:pPr>
            <w:r w:rsidRPr="003757A3">
              <w:rPr>
                <w:sz w:val="28"/>
                <w:szCs w:val="28"/>
                <w:lang w:val="ro-RO"/>
              </w:rPr>
              <w:t>3</w:t>
            </w:r>
          </w:p>
        </w:tc>
        <w:tc>
          <w:tcPr>
            <w:tcW w:w="1080" w:type="dxa"/>
            <w:shd w:val="clear" w:color="auto" w:fill="auto"/>
          </w:tcPr>
          <w:p w:rsidR="00703B92" w:rsidRPr="003757A3" w:rsidRDefault="00703B92" w:rsidP="00E83F44">
            <w:pPr>
              <w:jc w:val="center"/>
              <w:rPr>
                <w:sz w:val="28"/>
                <w:szCs w:val="28"/>
                <w:lang w:val="ro-RO"/>
              </w:rPr>
            </w:pPr>
            <w:r w:rsidRPr="003757A3">
              <w:rPr>
                <w:sz w:val="28"/>
                <w:szCs w:val="28"/>
                <w:lang w:val="ro-RO"/>
              </w:rPr>
              <w:t>4</w:t>
            </w:r>
          </w:p>
        </w:tc>
        <w:tc>
          <w:tcPr>
            <w:tcW w:w="1260" w:type="dxa"/>
            <w:shd w:val="clear" w:color="auto" w:fill="auto"/>
          </w:tcPr>
          <w:p w:rsidR="00703B92" w:rsidRPr="003757A3" w:rsidRDefault="00703B92" w:rsidP="00E83F44">
            <w:pPr>
              <w:jc w:val="center"/>
              <w:rPr>
                <w:sz w:val="28"/>
                <w:szCs w:val="28"/>
                <w:lang w:val="ro-RO"/>
              </w:rPr>
            </w:pPr>
            <w:r w:rsidRPr="003757A3">
              <w:rPr>
                <w:sz w:val="28"/>
                <w:szCs w:val="28"/>
                <w:lang w:val="ro-RO"/>
              </w:rPr>
              <w:t>5</w:t>
            </w:r>
          </w:p>
        </w:tc>
        <w:tc>
          <w:tcPr>
            <w:tcW w:w="1620" w:type="dxa"/>
            <w:shd w:val="clear" w:color="auto" w:fill="auto"/>
          </w:tcPr>
          <w:p w:rsidR="00703B92" w:rsidRPr="003757A3" w:rsidRDefault="00703B92" w:rsidP="00E83F44">
            <w:pPr>
              <w:jc w:val="center"/>
              <w:rPr>
                <w:sz w:val="28"/>
                <w:szCs w:val="28"/>
                <w:lang w:val="ro-RO"/>
              </w:rPr>
            </w:pPr>
            <w:r w:rsidRPr="003757A3">
              <w:rPr>
                <w:sz w:val="28"/>
                <w:szCs w:val="28"/>
                <w:lang w:val="ro-RO"/>
              </w:rPr>
              <w:t>6</w:t>
            </w:r>
          </w:p>
        </w:tc>
        <w:tc>
          <w:tcPr>
            <w:tcW w:w="1260" w:type="dxa"/>
            <w:shd w:val="clear" w:color="auto" w:fill="auto"/>
          </w:tcPr>
          <w:p w:rsidR="00703B92" w:rsidRPr="003757A3" w:rsidRDefault="00703B92" w:rsidP="00E83F44">
            <w:pPr>
              <w:jc w:val="center"/>
              <w:rPr>
                <w:sz w:val="28"/>
                <w:szCs w:val="28"/>
                <w:lang w:val="ro-RO"/>
              </w:rPr>
            </w:pPr>
            <w:r w:rsidRPr="003757A3">
              <w:rPr>
                <w:sz w:val="28"/>
                <w:szCs w:val="28"/>
                <w:lang w:val="ro-RO"/>
              </w:rPr>
              <w:t>7</w:t>
            </w:r>
          </w:p>
        </w:tc>
        <w:tc>
          <w:tcPr>
            <w:tcW w:w="1022" w:type="dxa"/>
            <w:shd w:val="clear" w:color="auto" w:fill="auto"/>
          </w:tcPr>
          <w:p w:rsidR="00703B92" w:rsidRPr="003757A3" w:rsidRDefault="00703B92" w:rsidP="00E83F44">
            <w:pPr>
              <w:jc w:val="center"/>
              <w:rPr>
                <w:sz w:val="28"/>
                <w:szCs w:val="28"/>
                <w:lang w:val="ro-RO"/>
              </w:rPr>
            </w:pPr>
            <w:r w:rsidRPr="003757A3">
              <w:rPr>
                <w:sz w:val="28"/>
                <w:szCs w:val="28"/>
                <w:lang w:val="ro-RO"/>
              </w:rPr>
              <w:t>8</w:t>
            </w:r>
          </w:p>
        </w:tc>
      </w:tr>
    </w:tbl>
    <w:p w:rsidR="00703B92" w:rsidRPr="003757A3" w:rsidRDefault="00703B92" w:rsidP="00703B92">
      <w:pPr>
        <w:jc w:val="both"/>
        <w:rPr>
          <w:sz w:val="28"/>
          <w:szCs w:val="28"/>
          <w:lang w:val="ro-RO"/>
        </w:rPr>
      </w:pPr>
      <w:r w:rsidRPr="003757A3">
        <w:rPr>
          <w:sz w:val="28"/>
          <w:szCs w:val="28"/>
          <w:lang w:val="ro-RO"/>
        </w:rPr>
        <w:t>*Notă: se indică cazurile de rebutare, returnare a produselor şi altele.</w:t>
      </w:r>
    </w:p>
    <w:p w:rsidR="00703B92" w:rsidRDefault="00703B92" w:rsidP="00703B92">
      <w:pPr>
        <w:jc w:val="both"/>
        <w:rPr>
          <w:sz w:val="28"/>
          <w:szCs w:val="28"/>
          <w:lang w:val="ro-RO"/>
        </w:rPr>
      </w:pPr>
    </w:p>
    <w:p w:rsidR="00703B92" w:rsidRDefault="00703B92" w:rsidP="00703B92">
      <w:pPr>
        <w:jc w:val="both"/>
        <w:rPr>
          <w:sz w:val="28"/>
          <w:szCs w:val="28"/>
          <w:lang w:val="ro-RO"/>
        </w:rPr>
      </w:pPr>
    </w:p>
    <w:p w:rsidR="00703B92" w:rsidRDefault="00703B92" w:rsidP="00703B92">
      <w:pPr>
        <w:jc w:val="both"/>
        <w:rPr>
          <w:sz w:val="28"/>
          <w:szCs w:val="28"/>
          <w:lang w:val="ro-RO"/>
        </w:rPr>
      </w:pPr>
    </w:p>
    <w:p w:rsidR="00703B92" w:rsidRDefault="00703B92" w:rsidP="00703B92">
      <w:pPr>
        <w:jc w:val="both"/>
        <w:rPr>
          <w:sz w:val="28"/>
          <w:szCs w:val="28"/>
          <w:lang w:val="ro-RO"/>
        </w:rPr>
      </w:pPr>
    </w:p>
    <w:p w:rsidR="00703B92" w:rsidRPr="003757A3" w:rsidRDefault="00703B92" w:rsidP="00703B92">
      <w:pPr>
        <w:jc w:val="both"/>
        <w:rPr>
          <w:sz w:val="28"/>
          <w:szCs w:val="28"/>
          <w:lang w:val="ro-RO"/>
        </w:rPr>
      </w:pPr>
    </w:p>
    <w:p w:rsidR="00703B92" w:rsidRPr="003757A3" w:rsidRDefault="00703B92" w:rsidP="00703B92">
      <w:pPr>
        <w:jc w:val="center"/>
        <w:rPr>
          <w:b/>
          <w:caps/>
          <w:sz w:val="28"/>
          <w:szCs w:val="28"/>
          <w:lang w:val="ro-RO"/>
        </w:rPr>
      </w:pPr>
    </w:p>
    <w:p w:rsidR="00703B92" w:rsidRPr="003757A3" w:rsidRDefault="00703B92" w:rsidP="00703B92">
      <w:pPr>
        <w:jc w:val="center"/>
        <w:rPr>
          <w:b/>
          <w:caps/>
          <w:sz w:val="28"/>
          <w:szCs w:val="28"/>
          <w:lang w:val="ro-RO"/>
        </w:rPr>
      </w:pPr>
      <w:r w:rsidRPr="003757A3">
        <w:rPr>
          <w:b/>
          <w:caps/>
          <w:sz w:val="28"/>
          <w:szCs w:val="28"/>
          <w:lang w:val="ro-RO"/>
        </w:rPr>
        <w:t>Registrul de evidenţă a regimului de temperatură în utilajul frigorific</w:t>
      </w:r>
    </w:p>
    <w:p w:rsidR="00703B92" w:rsidRPr="003757A3" w:rsidRDefault="00703B92" w:rsidP="00703B92">
      <w:pPr>
        <w:jc w:val="right"/>
        <w:rPr>
          <w:caps/>
          <w:sz w:val="28"/>
          <w:szCs w:val="28"/>
          <w:lang w:val="ro-RO"/>
        </w:rPr>
      </w:pPr>
      <w:r w:rsidRPr="003757A3">
        <w:rPr>
          <w:caps/>
          <w:sz w:val="28"/>
          <w:szCs w:val="28"/>
          <w:lang w:val="ro-RO"/>
        </w:rPr>
        <w:t>(model)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80"/>
        <w:gridCol w:w="810"/>
        <w:gridCol w:w="810"/>
        <w:gridCol w:w="810"/>
        <w:gridCol w:w="810"/>
        <w:gridCol w:w="810"/>
        <w:gridCol w:w="810"/>
      </w:tblGrid>
      <w:tr w:rsidR="00703B92" w:rsidRPr="003757A3" w:rsidTr="00E83F44">
        <w:tc>
          <w:tcPr>
            <w:tcW w:w="1008" w:type="dxa"/>
            <w:vMerge w:val="restart"/>
            <w:shd w:val="clear" w:color="auto" w:fill="auto"/>
          </w:tcPr>
          <w:p w:rsidR="00703B92" w:rsidRPr="003757A3" w:rsidRDefault="00703B92" w:rsidP="00E83F44">
            <w:pPr>
              <w:jc w:val="center"/>
              <w:rPr>
                <w:sz w:val="28"/>
                <w:szCs w:val="28"/>
                <w:lang w:val="ro-RO"/>
              </w:rPr>
            </w:pPr>
            <w:r w:rsidRPr="003757A3">
              <w:rPr>
                <w:sz w:val="28"/>
                <w:szCs w:val="28"/>
                <w:lang w:val="ro-RO"/>
              </w:rPr>
              <w:t>Nr. d/o</w:t>
            </w:r>
          </w:p>
        </w:tc>
        <w:tc>
          <w:tcPr>
            <w:tcW w:w="3780" w:type="dxa"/>
            <w:vMerge w:val="restart"/>
            <w:shd w:val="clear" w:color="auto" w:fill="auto"/>
          </w:tcPr>
          <w:p w:rsidR="00703B92" w:rsidRPr="003757A3" w:rsidRDefault="00703B92" w:rsidP="00E83F44">
            <w:pPr>
              <w:jc w:val="center"/>
              <w:rPr>
                <w:sz w:val="28"/>
                <w:szCs w:val="28"/>
                <w:lang w:val="ro-RO"/>
              </w:rPr>
            </w:pPr>
            <w:r w:rsidRPr="003757A3">
              <w:rPr>
                <w:sz w:val="28"/>
                <w:szCs w:val="28"/>
                <w:lang w:val="ro-RO"/>
              </w:rPr>
              <w:t>Denumirea unităţii frigorifice</w:t>
            </w:r>
          </w:p>
        </w:tc>
        <w:tc>
          <w:tcPr>
            <w:tcW w:w="4860" w:type="dxa"/>
            <w:gridSpan w:val="6"/>
            <w:shd w:val="clear" w:color="auto" w:fill="auto"/>
          </w:tcPr>
          <w:p w:rsidR="00703B92" w:rsidRPr="003757A3" w:rsidRDefault="00703B92" w:rsidP="00E83F44">
            <w:pPr>
              <w:jc w:val="center"/>
              <w:rPr>
                <w:sz w:val="28"/>
                <w:szCs w:val="28"/>
                <w:lang w:val="ro-RO"/>
              </w:rPr>
            </w:pPr>
            <w:r w:rsidRPr="003757A3">
              <w:rPr>
                <w:sz w:val="28"/>
                <w:szCs w:val="28"/>
                <w:lang w:val="ro-RO"/>
              </w:rPr>
              <w:t>Luna/ziua (t</w:t>
            </w:r>
            <w:r w:rsidRPr="003757A3">
              <w:rPr>
                <w:sz w:val="28"/>
                <w:szCs w:val="28"/>
                <w:vertAlign w:val="superscript"/>
                <w:lang w:val="ro-RO"/>
              </w:rPr>
              <w:t>0</w:t>
            </w:r>
            <w:r w:rsidRPr="003757A3">
              <w:rPr>
                <w:sz w:val="28"/>
                <w:szCs w:val="28"/>
                <w:lang w:val="ro-RO"/>
              </w:rPr>
              <w:t>C)</w:t>
            </w:r>
          </w:p>
        </w:tc>
      </w:tr>
      <w:tr w:rsidR="00703B92" w:rsidRPr="003757A3" w:rsidTr="00E83F44">
        <w:tc>
          <w:tcPr>
            <w:tcW w:w="1008" w:type="dxa"/>
            <w:vMerge/>
            <w:shd w:val="clear" w:color="auto" w:fill="auto"/>
          </w:tcPr>
          <w:p w:rsidR="00703B92" w:rsidRPr="003757A3" w:rsidRDefault="00703B92" w:rsidP="00E83F44">
            <w:pPr>
              <w:jc w:val="center"/>
              <w:rPr>
                <w:sz w:val="28"/>
                <w:szCs w:val="28"/>
                <w:lang w:val="ro-RO"/>
              </w:rPr>
            </w:pPr>
          </w:p>
        </w:tc>
        <w:tc>
          <w:tcPr>
            <w:tcW w:w="3780" w:type="dxa"/>
            <w:vMerge/>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1</w:t>
            </w: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2</w:t>
            </w: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3</w:t>
            </w: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4</w:t>
            </w: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5</w:t>
            </w:r>
          </w:p>
        </w:tc>
        <w:tc>
          <w:tcPr>
            <w:tcW w:w="810" w:type="dxa"/>
            <w:shd w:val="clear" w:color="auto" w:fill="auto"/>
          </w:tcPr>
          <w:p w:rsidR="00703B92" w:rsidRPr="003757A3" w:rsidRDefault="00703B92" w:rsidP="00E83F44">
            <w:pPr>
              <w:jc w:val="center"/>
              <w:rPr>
                <w:sz w:val="28"/>
                <w:szCs w:val="28"/>
                <w:lang w:val="ro-RO"/>
              </w:rPr>
            </w:pPr>
            <w:r w:rsidRPr="003757A3">
              <w:rPr>
                <w:sz w:val="28"/>
                <w:szCs w:val="28"/>
                <w:lang w:val="ro-RO"/>
              </w:rPr>
              <w:t>6</w:t>
            </w:r>
          </w:p>
        </w:tc>
      </w:tr>
      <w:tr w:rsidR="00703B92" w:rsidRPr="003757A3" w:rsidTr="00E83F44">
        <w:tc>
          <w:tcPr>
            <w:tcW w:w="1008" w:type="dxa"/>
            <w:shd w:val="clear" w:color="auto" w:fill="auto"/>
          </w:tcPr>
          <w:p w:rsidR="00703B92" w:rsidRPr="003757A3" w:rsidRDefault="00703B92" w:rsidP="00E83F44">
            <w:pPr>
              <w:jc w:val="center"/>
              <w:rPr>
                <w:sz w:val="28"/>
                <w:szCs w:val="28"/>
                <w:lang w:val="ro-RO"/>
              </w:rPr>
            </w:pPr>
          </w:p>
        </w:tc>
        <w:tc>
          <w:tcPr>
            <w:tcW w:w="378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r>
      <w:tr w:rsidR="00703B92" w:rsidRPr="003757A3" w:rsidTr="00E83F44">
        <w:tc>
          <w:tcPr>
            <w:tcW w:w="1008" w:type="dxa"/>
            <w:shd w:val="clear" w:color="auto" w:fill="auto"/>
          </w:tcPr>
          <w:p w:rsidR="00703B92" w:rsidRPr="003757A3" w:rsidRDefault="00703B92" w:rsidP="00E83F44">
            <w:pPr>
              <w:jc w:val="center"/>
              <w:rPr>
                <w:sz w:val="28"/>
                <w:szCs w:val="28"/>
                <w:lang w:val="ro-RO"/>
              </w:rPr>
            </w:pPr>
          </w:p>
        </w:tc>
        <w:tc>
          <w:tcPr>
            <w:tcW w:w="378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c>
          <w:tcPr>
            <w:tcW w:w="810" w:type="dxa"/>
            <w:shd w:val="clear" w:color="auto" w:fill="auto"/>
          </w:tcPr>
          <w:p w:rsidR="00703B92" w:rsidRPr="003757A3" w:rsidRDefault="00703B92" w:rsidP="00E83F44">
            <w:pPr>
              <w:jc w:val="center"/>
              <w:rPr>
                <w:sz w:val="28"/>
                <w:szCs w:val="28"/>
                <w:lang w:val="ro-RO"/>
              </w:rPr>
            </w:pPr>
          </w:p>
        </w:tc>
      </w:tr>
    </w:tbl>
    <w:p w:rsidR="00703B92" w:rsidRPr="003757A3" w:rsidRDefault="00703B92" w:rsidP="00703B92">
      <w:pPr>
        <w:rPr>
          <w:sz w:val="28"/>
          <w:szCs w:val="28"/>
          <w:lang w:val="ro-RO"/>
        </w:rPr>
      </w:pPr>
      <w:r w:rsidRPr="003757A3">
        <w:rPr>
          <w:sz w:val="28"/>
          <w:szCs w:val="28"/>
          <w:lang w:val="ro-RO"/>
        </w:rPr>
        <w:t xml:space="preserve">                      </w:t>
      </w:r>
    </w:p>
    <w:p w:rsidR="00703B92" w:rsidRPr="003757A3" w:rsidRDefault="00703B92" w:rsidP="00703B92">
      <w:pPr>
        <w:rPr>
          <w:caps/>
          <w:sz w:val="28"/>
          <w:szCs w:val="28"/>
          <w:lang w:val="ro-RO"/>
        </w:rPr>
      </w:pPr>
      <w:r w:rsidRPr="003757A3">
        <w:rPr>
          <w:sz w:val="28"/>
          <w:szCs w:val="28"/>
          <w:lang w:val="ro-RO"/>
        </w:rPr>
        <w:t xml:space="preserve">                          </w:t>
      </w:r>
      <w:r w:rsidRPr="003757A3">
        <w:rPr>
          <w:sz w:val="28"/>
          <w:szCs w:val="28"/>
          <w:lang w:val="pt-BR"/>
        </w:rPr>
        <w:t xml:space="preserve">    </w:t>
      </w:r>
      <w:r w:rsidRPr="003757A3">
        <w:rPr>
          <w:b/>
          <w:sz w:val="28"/>
          <w:szCs w:val="28"/>
          <w:lang w:val="pt-BR"/>
        </w:rPr>
        <w:t xml:space="preserve">R E G I S T R UL     S Ă N Ă T Ă Ţ I I  </w:t>
      </w:r>
      <w:r w:rsidRPr="003757A3">
        <w:rPr>
          <w:caps/>
          <w:sz w:val="28"/>
          <w:szCs w:val="28"/>
          <w:lang w:val="ro-RO"/>
        </w:rPr>
        <w:t>(model)</w:t>
      </w:r>
    </w:p>
    <w:p w:rsidR="00703B92" w:rsidRPr="003757A3" w:rsidRDefault="00703B92" w:rsidP="00703B92">
      <w:pPr>
        <w:rPr>
          <w:b/>
          <w:sz w:val="28"/>
          <w:szCs w:val="28"/>
          <w:lang w:val="pt-BR"/>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
        <w:gridCol w:w="2297"/>
        <w:gridCol w:w="1440"/>
        <w:gridCol w:w="717"/>
        <w:gridCol w:w="717"/>
        <w:gridCol w:w="717"/>
        <w:gridCol w:w="717"/>
        <w:gridCol w:w="717"/>
        <w:gridCol w:w="375"/>
        <w:gridCol w:w="378"/>
        <w:gridCol w:w="1062"/>
      </w:tblGrid>
      <w:tr w:rsidR="00703B92" w:rsidRPr="003757A3" w:rsidTr="00E83F44">
        <w:tc>
          <w:tcPr>
            <w:tcW w:w="583" w:type="dxa"/>
            <w:vMerge w:val="restart"/>
            <w:shd w:val="clear" w:color="auto" w:fill="auto"/>
          </w:tcPr>
          <w:p w:rsidR="00703B92" w:rsidRPr="003757A3" w:rsidRDefault="00703B92" w:rsidP="00E83F44">
            <w:pPr>
              <w:rPr>
                <w:sz w:val="28"/>
                <w:szCs w:val="28"/>
                <w:lang w:val="pt-BR"/>
              </w:rPr>
            </w:pPr>
            <w:r w:rsidRPr="003757A3">
              <w:rPr>
                <w:sz w:val="28"/>
                <w:szCs w:val="28"/>
                <w:lang w:val="pt-BR"/>
              </w:rPr>
              <w:t>Nr.</w:t>
            </w:r>
          </w:p>
          <w:p w:rsidR="00703B92" w:rsidRPr="003757A3" w:rsidRDefault="00703B92" w:rsidP="00E83F44">
            <w:pPr>
              <w:rPr>
                <w:b/>
                <w:sz w:val="28"/>
                <w:szCs w:val="28"/>
                <w:lang w:val="pt-BR"/>
              </w:rPr>
            </w:pPr>
            <w:r w:rsidRPr="003757A3">
              <w:rPr>
                <w:sz w:val="28"/>
                <w:szCs w:val="28"/>
                <w:lang w:val="pt-BR"/>
              </w:rPr>
              <w:t>d/o</w:t>
            </w:r>
          </w:p>
        </w:tc>
        <w:tc>
          <w:tcPr>
            <w:tcW w:w="2297" w:type="dxa"/>
            <w:vMerge w:val="restart"/>
            <w:shd w:val="clear" w:color="auto" w:fill="auto"/>
          </w:tcPr>
          <w:p w:rsidR="00703B92" w:rsidRPr="003757A3" w:rsidRDefault="00703B92" w:rsidP="00E83F44">
            <w:pPr>
              <w:rPr>
                <w:sz w:val="28"/>
                <w:szCs w:val="28"/>
                <w:lang w:val="pt-BR"/>
              </w:rPr>
            </w:pPr>
            <w:r w:rsidRPr="003757A3">
              <w:rPr>
                <w:sz w:val="28"/>
                <w:szCs w:val="28"/>
                <w:lang w:val="pt-BR"/>
              </w:rPr>
              <w:t>Numele, prenumele angajatului *</w:t>
            </w:r>
          </w:p>
        </w:tc>
        <w:tc>
          <w:tcPr>
            <w:tcW w:w="1440" w:type="dxa"/>
            <w:vMerge w:val="restart"/>
            <w:shd w:val="clear" w:color="auto" w:fill="auto"/>
          </w:tcPr>
          <w:p w:rsidR="00703B92" w:rsidRPr="003757A3" w:rsidRDefault="00703B92" w:rsidP="00E83F44">
            <w:pPr>
              <w:rPr>
                <w:sz w:val="28"/>
                <w:szCs w:val="28"/>
                <w:lang w:val="pt-BR"/>
              </w:rPr>
            </w:pPr>
            <w:r w:rsidRPr="003757A3">
              <w:rPr>
                <w:sz w:val="28"/>
                <w:szCs w:val="28"/>
                <w:lang w:val="pt-BR"/>
              </w:rPr>
              <w:t>Funcţia</w:t>
            </w:r>
          </w:p>
        </w:tc>
        <w:tc>
          <w:tcPr>
            <w:tcW w:w="5400" w:type="dxa"/>
            <w:gridSpan w:val="8"/>
            <w:shd w:val="clear" w:color="auto" w:fill="auto"/>
          </w:tcPr>
          <w:p w:rsidR="00703B92" w:rsidRPr="003757A3" w:rsidRDefault="00703B92" w:rsidP="00E83F44">
            <w:pPr>
              <w:rPr>
                <w:sz w:val="28"/>
                <w:szCs w:val="28"/>
                <w:lang w:val="pt-BR"/>
              </w:rPr>
            </w:pPr>
            <w:r w:rsidRPr="003757A3">
              <w:rPr>
                <w:b/>
                <w:sz w:val="28"/>
                <w:szCs w:val="28"/>
                <w:lang w:val="pt-BR"/>
              </w:rPr>
              <w:t xml:space="preserve">                         </w:t>
            </w:r>
            <w:r w:rsidRPr="003757A3">
              <w:rPr>
                <w:sz w:val="28"/>
                <w:szCs w:val="28"/>
                <w:lang w:val="pt-BR"/>
              </w:rPr>
              <w:t>Luna/zile **</w:t>
            </w:r>
          </w:p>
        </w:tc>
      </w:tr>
      <w:tr w:rsidR="00703B92" w:rsidRPr="003757A3" w:rsidTr="00E83F44">
        <w:trPr>
          <w:trHeight w:val="550"/>
        </w:trPr>
        <w:tc>
          <w:tcPr>
            <w:tcW w:w="583" w:type="dxa"/>
            <w:vMerge/>
            <w:tcBorders>
              <w:bottom w:val="single" w:sz="4" w:space="0" w:color="auto"/>
            </w:tcBorders>
            <w:shd w:val="clear" w:color="auto" w:fill="auto"/>
          </w:tcPr>
          <w:p w:rsidR="00703B92" w:rsidRPr="003757A3" w:rsidRDefault="00703B92" w:rsidP="00E83F44">
            <w:pPr>
              <w:rPr>
                <w:b/>
                <w:sz w:val="28"/>
                <w:szCs w:val="28"/>
                <w:lang w:val="pt-BR"/>
              </w:rPr>
            </w:pPr>
          </w:p>
        </w:tc>
        <w:tc>
          <w:tcPr>
            <w:tcW w:w="2297" w:type="dxa"/>
            <w:vMerge/>
            <w:tcBorders>
              <w:bottom w:val="single" w:sz="4" w:space="0" w:color="auto"/>
            </w:tcBorders>
            <w:shd w:val="clear" w:color="auto" w:fill="auto"/>
          </w:tcPr>
          <w:p w:rsidR="00703B92" w:rsidRPr="003757A3" w:rsidRDefault="00703B92" w:rsidP="00E83F44">
            <w:pPr>
              <w:rPr>
                <w:b/>
                <w:sz w:val="28"/>
                <w:szCs w:val="28"/>
                <w:lang w:val="pt-BR"/>
              </w:rPr>
            </w:pPr>
          </w:p>
        </w:tc>
        <w:tc>
          <w:tcPr>
            <w:tcW w:w="1440" w:type="dxa"/>
            <w:vMerge/>
            <w:tcBorders>
              <w:bottom w:val="single" w:sz="4" w:space="0" w:color="auto"/>
            </w:tcBorders>
            <w:shd w:val="clear" w:color="auto" w:fill="auto"/>
          </w:tcPr>
          <w:p w:rsidR="00703B92" w:rsidRPr="003757A3" w:rsidRDefault="00703B92" w:rsidP="00E83F44">
            <w:pPr>
              <w:rPr>
                <w:b/>
                <w:sz w:val="28"/>
                <w:szCs w:val="28"/>
                <w:lang w:val="pt-BR"/>
              </w:rPr>
            </w:pPr>
          </w:p>
        </w:tc>
        <w:tc>
          <w:tcPr>
            <w:tcW w:w="717"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1</w:t>
            </w:r>
          </w:p>
        </w:tc>
        <w:tc>
          <w:tcPr>
            <w:tcW w:w="717"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2</w:t>
            </w:r>
          </w:p>
        </w:tc>
        <w:tc>
          <w:tcPr>
            <w:tcW w:w="717"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3</w:t>
            </w:r>
          </w:p>
        </w:tc>
        <w:tc>
          <w:tcPr>
            <w:tcW w:w="717"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4</w:t>
            </w:r>
          </w:p>
        </w:tc>
        <w:tc>
          <w:tcPr>
            <w:tcW w:w="717"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5</w:t>
            </w:r>
          </w:p>
        </w:tc>
        <w:tc>
          <w:tcPr>
            <w:tcW w:w="375"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6</w:t>
            </w:r>
          </w:p>
        </w:tc>
        <w:tc>
          <w:tcPr>
            <w:tcW w:w="378"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7</w:t>
            </w:r>
          </w:p>
        </w:tc>
        <w:tc>
          <w:tcPr>
            <w:tcW w:w="1062" w:type="dxa"/>
            <w:tcBorders>
              <w:bottom w:val="single" w:sz="4" w:space="0" w:color="auto"/>
            </w:tcBorders>
            <w:shd w:val="clear" w:color="auto" w:fill="auto"/>
          </w:tcPr>
          <w:p w:rsidR="00703B92" w:rsidRPr="003757A3" w:rsidRDefault="00703B92" w:rsidP="00E83F44">
            <w:pPr>
              <w:rPr>
                <w:sz w:val="28"/>
                <w:szCs w:val="28"/>
                <w:lang w:val="pt-BR"/>
              </w:rPr>
            </w:pPr>
            <w:r w:rsidRPr="003757A3">
              <w:rPr>
                <w:sz w:val="28"/>
                <w:szCs w:val="28"/>
                <w:lang w:val="pt-BR"/>
              </w:rPr>
              <w:t>...</w:t>
            </w:r>
          </w:p>
        </w:tc>
      </w:tr>
      <w:tr w:rsidR="00703B92" w:rsidRPr="003757A3" w:rsidTr="00E83F44">
        <w:tc>
          <w:tcPr>
            <w:tcW w:w="583" w:type="dxa"/>
            <w:shd w:val="clear" w:color="auto" w:fill="auto"/>
          </w:tcPr>
          <w:p w:rsidR="00703B92" w:rsidRPr="003757A3" w:rsidRDefault="00703B92" w:rsidP="00E83F44">
            <w:pPr>
              <w:rPr>
                <w:sz w:val="28"/>
                <w:szCs w:val="28"/>
                <w:lang w:val="pt-BR"/>
              </w:rPr>
            </w:pPr>
            <w:r w:rsidRPr="003757A3">
              <w:rPr>
                <w:sz w:val="28"/>
                <w:szCs w:val="28"/>
                <w:lang w:val="pt-BR"/>
              </w:rPr>
              <w:t>1.</w:t>
            </w:r>
          </w:p>
        </w:tc>
        <w:tc>
          <w:tcPr>
            <w:tcW w:w="2297" w:type="dxa"/>
            <w:shd w:val="clear" w:color="auto" w:fill="auto"/>
          </w:tcPr>
          <w:p w:rsidR="00703B92" w:rsidRPr="003757A3" w:rsidRDefault="00703B92" w:rsidP="00E83F44">
            <w:pPr>
              <w:rPr>
                <w:b/>
                <w:sz w:val="28"/>
                <w:szCs w:val="28"/>
                <w:lang w:val="pt-BR"/>
              </w:rPr>
            </w:pPr>
          </w:p>
        </w:tc>
        <w:tc>
          <w:tcPr>
            <w:tcW w:w="1440"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375" w:type="dxa"/>
            <w:shd w:val="clear" w:color="auto" w:fill="auto"/>
          </w:tcPr>
          <w:p w:rsidR="00703B92" w:rsidRPr="003757A3" w:rsidRDefault="00703B92" w:rsidP="00E83F44">
            <w:pPr>
              <w:rPr>
                <w:b/>
                <w:sz w:val="28"/>
                <w:szCs w:val="28"/>
                <w:lang w:val="pt-BR"/>
              </w:rPr>
            </w:pPr>
          </w:p>
        </w:tc>
        <w:tc>
          <w:tcPr>
            <w:tcW w:w="378" w:type="dxa"/>
            <w:shd w:val="clear" w:color="auto" w:fill="auto"/>
          </w:tcPr>
          <w:p w:rsidR="00703B92" w:rsidRPr="003757A3" w:rsidRDefault="00703B92" w:rsidP="00E83F44">
            <w:pPr>
              <w:rPr>
                <w:b/>
                <w:sz w:val="28"/>
                <w:szCs w:val="28"/>
                <w:lang w:val="pt-BR"/>
              </w:rPr>
            </w:pPr>
          </w:p>
        </w:tc>
        <w:tc>
          <w:tcPr>
            <w:tcW w:w="1062" w:type="dxa"/>
            <w:shd w:val="clear" w:color="auto" w:fill="auto"/>
          </w:tcPr>
          <w:p w:rsidR="00703B92" w:rsidRPr="003757A3" w:rsidRDefault="00703B92" w:rsidP="00E83F44">
            <w:pPr>
              <w:rPr>
                <w:b/>
                <w:sz w:val="28"/>
                <w:szCs w:val="28"/>
                <w:lang w:val="pt-BR"/>
              </w:rPr>
            </w:pPr>
          </w:p>
        </w:tc>
      </w:tr>
      <w:tr w:rsidR="00703B92" w:rsidRPr="003757A3" w:rsidTr="00E83F44">
        <w:tc>
          <w:tcPr>
            <w:tcW w:w="583" w:type="dxa"/>
            <w:shd w:val="clear" w:color="auto" w:fill="auto"/>
          </w:tcPr>
          <w:p w:rsidR="00703B92" w:rsidRPr="003757A3" w:rsidRDefault="00703B92" w:rsidP="00E83F44">
            <w:pPr>
              <w:rPr>
                <w:sz w:val="28"/>
                <w:szCs w:val="28"/>
                <w:lang w:val="pt-BR"/>
              </w:rPr>
            </w:pPr>
            <w:r w:rsidRPr="003757A3">
              <w:rPr>
                <w:sz w:val="28"/>
                <w:szCs w:val="28"/>
                <w:lang w:val="pt-BR"/>
              </w:rPr>
              <w:t>2.</w:t>
            </w:r>
          </w:p>
        </w:tc>
        <w:tc>
          <w:tcPr>
            <w:tcW w:w="2297" w:type="dxa"/>
            <w:shd w:val="clear" w:color="auto" w:fill="auto"/>
          </w:tcPr>
          <w:p w:rsidR="00703B92" w:rsidRPr="003757A3" w:rsidRDefault="00703B92" w:rsidP="00E83F44">
            <w:pPr>
              <w:rPr>
                <w:b/>
                <w:sz w:val="28"/>
                <w:szCs w:val="28"/>
                <w:lang w:val="pt-BR"/>
              </w:rPr>
            </w:pPr>
          </w:p>
        </w:tc>
        <w:tc>
          <w:tcPr>
            <w:tcW w:w="1440"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375" w:type="dxa"/>
            <w:shd w:val="clear" w:color="auto" w:fill="auto"/>
          </w:tcPr>
          <w:p w:rsidR="00703B92" w:rsidRPr="003757A3" w:rsidRDefault="00703B92" w:rsidP="00E83F44">
            <w:pPr>
              <w:rPr>
                <w:b/>
                <w:sz w:val="28"/>
                <w:szCs w:val="28"/>
                <w:lang w:val="pt-BR"/>
              </w:rPr>
            </w:pPr>
          </w:p>
        </w:tc>
        <w:tc>
          <w:tcPr>
            <w:tcW w:w="378" w:type="dxa"/>
            <w:shd w:val="clear" w:color="auto" w:fill="auto"/>
          </w:tcPr>
          <w:p w:rsidR="00703B92" w:rsidRPr="003757A3" w:rsidRDefault="00703B92" w:rsidP="00E83F44">
            <w:pPr>
              <w:rPr>
                <w:b/>
                <w:sz w:val="28"/>
                <w:szCs w:val="28"/>
                <w:lang w:val="pt-BR"/>
              </w:rPr>
            </w:pPr>
          </w:p>
        </w:tc>
        <w:tc>
          <w:tcPr>
            <w:tcW w:w="1062" w:type="dxa"/>
            <w:shd w:val="clear" w:color="auto" w:fill="auto"/>
          </w:tcPr>
          <w:p w:rsidR="00703B92" w:rsidRPr="003757A3" w:rsidRDefault="00703B92" w:rsidP="00E83F44">
            <w:pPr>
              <w:rPr>
                <w:b/>
                <w:sz w:val="28"/>
                <w:szCs w:val="28"/>
                <w:lang w:val="pt-BR"/>
              </w:rPr>
            </w:pPr>
          </w:p>
        </w:tc>
      </w:tr>
      <w:tr w:rsidR="00703B92" w:rsidRPr="003757A3" w:rsidTr="00E83F44">
        <w:tc>
          <w:tcPr>
            <w:tcW w:w="583" w:type="dxa"/>
            <w:shd w:val="clear" w:color="auto" w:fill="auto"/>
          </w:tcPr>
          <w:p w:rsidR="00703B92" w:rsidRPr="003757A3" w:rsidRDefault="00703B92" w:rsidP="00E83F44">
            <w:pPr>
              <w:rPr>
                <w:sz w:val="28"/>
                <w:szCs w:val="28"/>
                <w:lang w:val="pt-BR"/>
              </w:rPr>
            </w:pPr>
            <w:r w:rsidRPr="003757A3">
              <w:rPr>
                <w:sz w:val="28"/>
                <w:szCs w:val="28"/>
                <w:lang w:val="pt-BR"/>
              </w:rPr>
              <w:t>3.</w:t>
            </w:r>
          </w:p>
        </w:tc>
        <w:tc>
          <w:tcPr>
            <w:tcW w:w="2297" w:type="dxa"/>
            <w:shd w:val="clear" w:color="auto" w:fill="auto"/>
          </w:tcPr>
          <w:p w:rsidR="00703B92" w:rsidRPr="003757A3" w:rsidRDefault="00703B92" w:rsidP="00E83F44">
            <w:pPr>
              <w:rPr>
                <w:b/>
                <w:sz w:val="28"/>
                <w:szCs w:val="28"/>
                <w:lang w:val="pt-BR"/>
              </w:rPr>
            </w:pPr>
          </w:p>
        </w:tc>
        <w:tc>
          <w:tcPr>
            <w:tcW w:w="1440"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375" w:type="dxa"/>
            <w:shd w:val="clear" w:color="auto" w:fill="auto"/>
          </w:tcPr>
          <w:p w:rsidR="00703B92" w:rsidRPr="003757A3" w:rsidRDefault="00703B92" w:rsidP="00E83F44">
            <w:pPr>
              <w:rPr>
                <w:b/>
                <w:sz w:val="28"/>
                <w:szCs w:val="28"/>
                <w:lang w:val="pt-BR"/>
              </w:rPr>
            </w:pPr>
          </w:p>
        </w:tc>
        <w:tc>
          <w:tcPr>
            <w:tcW w:w="378" w:type="dxa"/>
            <w:shd w:val="clear" w:color="auto" w:fill="auto"/>
          </w:tcPr>
          <w:p w:rsidR="00703B92" w:rsidRPr="003757A3" w:rsidRDefault="00703B92" w:rsidP="00E83F44">
            <w:pPr>
              <w:rPr>
                <w:b/>
                <w:sz w:val="28"/>
                <w:szCs w:val="28"/>
                <w:lang w:val="pt-BR"/>
              </w:rPr>
            </w:pPr>
          </w:p>
        </w:tc>
        <w:tc>
          <w:tcPr>
            <w:tcW w:w="1062" w:type="dxa"/>
            <w:shd w:val="clear" w:color="auto" w:fill="auto"/>
          </w:tcPr>
          <w:p w:rsidR="00703B92" w:rsidRPr="003757A3" w:rsidRDefault="00703B92" w:rsidP="00E83F44">
            <w:pPr>
              <w:rPr>
                <w:b/>
                <w:sz w:val="28"/>
                <w:szCs w:val="28"/>
                <w:lang w:val="pt-BR"/>
              </w:rPr>
            </w:pPr>
          </w:p>
        </w:tc>
      </w:tr>
      <w:tr w:rsidR="00703B92" w:rsidRPr="003757A3" w:rsidTr="00E83F44">
        <w:tc>
          <w:tcPr>
            <w:tcW w:w="583" w:type="dxa"/>
            <w:shd w:val="clear" w:color="auto" w:fill="auto"/>
          </w:tcPr>
          <w:p w:rsidR="00703B92" w:rsidRPr="003757A3" w:rsidRDefault="00703B92" w:rsidP="00E83F44">
            <w:pPr>
              <w:rPr>
                <w:b/>
                <w:sz w:val="28"/>
                <w:szCs w:val="28"/>
                <w:lang w:val="pt-BR"/>
              </w:rPr>
            </w:pPr>
          </w:p>
        </w:tc>
        <w:tc>
          <w:tcPr>
            <w:tcW w:w="2297" w:type="dxa"/>
            <w:shd w:val="clear" w:color="auto" w:fill="auto"/>
          </w:tcPr>
          <w:p w:rsidR="00703B92" w:rsidRPr="003757A3" w:rsidRDefault="00703B92" w:rsidP="00E83F44">
            <w:pPr>
              <w:rPr>
                <w:b/>
                <w:sz w:val="28"/>
                <w:szCs w:val="28"/>
                <w:lang w:val="pt-BR"/>
              </w:rPr>
            </w:pPr>
          </w:p>
        </w:tc>
        <w:tc>
          <w:tcPr>
            <w:tcW w:w="1440"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717" w:type="dxa"/>
            <w:shd w:val="clear" w:color="auto" w:fill="auto"/>
          </w:tcPr>
          <w:p w:rsidR="00703B92" w:rsidRPr="003757A3" w:rsidRDefault="00703B92" w:rsidP="00E83F44">
            <w:pPr>
              <w:rPr>
                <w:b/>
                <w:sz w:val="28"/>
                <w:szCs w:val="28"/>
                <w:lang w:val="pt-BR"/>
              </w:rPr>
            </w:pPr>
          </w:p>
        </w:tc>
        <w:tc>
          <w:tcPr>
            <w:tcW w:w="375" w:type="dxa"/>
            <w:shd w:val="clear" w:color="auto" w:fill="auto"/>
          </w:tcPr>
          <w:p w:rsidR="00703B92" w:rsidRPr="003757A3" w:rsidRDefault="00703B92" w:rsidP="00E83F44">
            <w:pPr>
              <w:rPr>
                <w:b/>
                <w:sz w:val="28"/>
                <w:szCs w:val="28"/>
                <w:lang w:val="pt-BR"/>
              </w:rPr>
            </w:pPr>
          </w:p>
        </w:tc>
        <w:tc>
          <w:tcPr>
            <w:tcW w:w="378" w:type="dxa"/>
            <w:shd w:val="clear" w:color="auto" w:fill="auto"/>
          </w:tcPr>
          <w:p w:rsidR="00703B92" w:rsidRPr="003757A3" w:rsidRDefault="00703B92" w:rsidP="00E83F44">
            <w:pPr>
              <w:rPr>
                <w:b/>
                <w:sz w:val="28"/>
                <w:szCs w:val="28"/>
                <w:lang w:val="pt-BR"/>
              </w:rPr>
            </w:pPr>
          </w:p>
        </w:tc>
        <w:tc>
          <w:tcPr>
            <w:tcW w:w="1062" w:type="dxa"/>
            <w:shd w:val="clear" w:color="auto" w:fill="auto"/>
          </w:tcPr>
          <w:p w:rsidR="00703B92" w:rsidRPr="003757A3" w:rsidRDefault="00703B92" w:rsidP="00E83F44">
            <w:pPr>
              <w:rPr>
                <w:b/>
                <w:sz w:val="28"/>
                <w:szCs w:val="28"/>
                <w:lang w:val="pt-BR"/>
              </w:rPr>
            </w:pPr>
          </w:p>
        </w:tc>
      </w:tr>
    </w:tbl>
    <w:p w:rsidR="00703B92" w:rsidRPr="003757A3" w:rsidRDefault="00703B92" w:rsidP="00703B92">
      <w:pPr>
        <w:rPr>
          <w:b/>
          <w:sz w:val="28"/>
          <w:szCs w:val="28"/>
          <w:lang w:val="pt-BR"/>
        </w:rPr>
      </w:pPr>
      <w:r w:rsidRPr="003757A3">
        <w:rPr>
          <w:b/>
          <w:sz w:val="28"/>
          <w:szCs w:val="28"/>
          <w:lang w:val="pt-BR"/>
        </w:rPr>
        <w:t xml:space="preserve"> </w:t>
      </w:r>
    </w:p>
    <w:p w:rsidR="00703B92" w:rsidRPr="003757A3" w:rsidRDefault="00703B92" w:rsidP="00703B92">
      <w:pPr>
        <w:rPr>
          <w:sz w:val="28"/>
          <w:szCs w:val="28"/>
          <w:lang w:val="pt-BR"/>
        </w:rPr>
      </w:pPr>
      <w:r w:rsidRPr="003757A3">
        <w:rPr>
          <w:b/>
          <w:sz w:val="28"/>
          <w:szCs w:val="28"/>
          <w:lang w:val="pt-BR"/>
        </w:rPr>
        <w:t xml:space="preserve">            </w:t>
      </w:r>
      <w:r w:rsidRPr="003757A3">
        <w:rPr>
          <w:sz w:val="28"/>
          <w:szCs w:val="28"/>
          <w:lang w:val="pt-BR"/>
        </w:rPr>
        <w:t>Remarcă:</w:t>
      </w:r>
    </w:p>
    <w:p w:rsidR="00703B92" w:rsidRPr="003757A3" w:rsidRDefault="00703B92" w:rsidP="00703B92">
      <w:pPr>
        <w:numPr>
          <w:ilvl w:val="0"/>
          <w:numId w:val="13"/>
        </w:numPr>
        <w:rPr>
          <w:sz w:val="28"/>
          <w:szCs w:val="28"/>
          <w:lang w:val="pt-BR"/>
        </w:rPr>
      </w:pPr>
      <w:r w:rsidRPr="003757A3">
        <w:rPr>
          <w:sz w:val="28"/>
          <w:szCs w:val="28"/>
          <w:lang w:val="pt-BR"/>
        </w:rPr>
        <w:t>* Lista lucrătorilor, menţionaţi în registrul la ziua evaluării, va corespunde  numărului de lucrători în schimb din ziua respectivă;</w:t>
      </w:r>
    </w:p>
    <w:p w:rsidR="00703B92" w:rsidRPr="003757A3" w:rsidRDefault="00703B92" w:rsidP="00703B92">
      <w:pPr>
        <w:numPr>
          <w:ilvl w:val="0"/>
          <w:numId w:val="13"/>
        </w:numPr>
        <w:rPr>
          <w:sz w:val="28"/>
          <w:szCs w:val="28"/>
          <w:lang w:val="pt-BR"/>
        </w:rPr>
      </w:pPr>
      <w:r w:rsidRPr="003757A3">
        <w:rPr>
          <w:sz w:val="28"/>
          <w:szCs w:val="28"/>
          <w:lang w:val="pt-BR"/>
        </w:rPr>
        <w:lastRenderedPageBreak/>
        <w:t>** indicaţii convenţionale;</w:t>
      </w:r>
    </w:p>
    <w:p w:rsidR="00703B92" w:rsidRPr="003757A3" w:rsidRDefault="00703B92" w:rsidP="00703B92">
      <w:pPr>
        <w:numPr>
          <w:ilvl w:val="0"/>
          <w:numId w:val="13"/>
        </w:numPr>
        <w:rPr>
          <w:sz w:val="28"/>
          <w:szCs w:val="28"/>
          <w:lang w:val="pt-BR"/>
        </w:rPr>
      </w:pPr>
      <w:r w:rsidRPr="003757A3">
        <w:rPr>
          <w:sz w:val="28"/>
          <w:szCs w:val="28"/>
          <w:lang w:val="pt-BR"/>
        </w:rPr>
        <w:t>S – sănătos;</w:t>
      </w:r>
    </w:p>
    <w:p w:rsidR="00703B92" w:rsidRPr="003757A3" w:rsidRDefault="00703B92" w:rsidP="00703B92">
      <w:pPr>
        <w:numPr>
          <w:ilvl w:val="0"/>
          <w:numId w:val="13"/>
        </w:numPr>
        <w:rPr>
          <w:sz w:val="28"/>
          <w:szCs w:val="28"/>
          <w:lang w:val="pt-BR"/>
        </w:rPr>
      </w:pPr>
      <w:r w:rsidRPr="003757A3">
        <w:rPr>
          <w:sz w:val="28"/>
          <w:szCs w:val="28"/>
          <w:lang w:val="pt-BR"/>
        </w:rPr>
        <w:t>EL – eliberat din lucru;</w:t>
      </w:r>
    </w:p>
    <w:p w:rsidR="00703B92" w:rsidRPr="003757A3" w:rsidRDefault="00703B92" w:rsidP="00703B92">
      <w:pPr>
        <w:numPr>
          <w:ilvl w:val="0"/>
          <w:numId w:val="13"/>
        </w:numPr>
        <w:rPr>
          <w:sz w:val="28"/>
          <w:szCs w:val="28"/>
          <w:lang w:val="pt-BR"/>
        </w:rPr>
      </w:pPr>
      <w:r w:rsidRPr="003757A3">
        <w:rPr>
          <w:sz w:val="28"/>
          <w:szCs w:val="28"/>
          <w:lang w:val="pt-BR"/>
        </w:rPr>
        <w:t>ZL-  zi liberă;</w:t>
      </w:r>
    </w:p>
    <w:p w:rsidR="00703B92" w:rsidRDefault="00703B92" w:rsidP="00703B92">
      <w:pPr>
        <w:numPr>
          <w:ilvl w:val="0"/>
          <w:numId w:val="13"/>
        </w:numPr>
        <w:rPr>
          <w:sz w:val="28"/>
          <w:szCs w:val="28"/>
          <w:lang w:val="pt-BR"/>
        </w:rPr>
      </w:pPr>
      <w:r w:rsidRPr="003757A3">
        <w:rPr>
          <w:sz w:val="28"/>
          <w:szCs w:val="28"/>
          <w:lang w:val="pt-BR"/>
        </w:rPr>
        <w:t>B/B – buletin de boală</w:t>
      </w:r>
    </w:p>
    <w:p w:rsidR="00703B92" w:rsidRDefault="00703B92" w:rsidP="00703B92">
      <w:pPr>
        <w:rPr>
          <w:sz w:val="28"/>
          <w:szCs w:val="28"/>
          <w:lang w:val="pt-BR"/>
        </w:rPr>
      </w:pPr>
    </w:p>
    <w:p w:rsidR="00703B92" w:rsidRPr="003757A3" w:rsidRDefault="00703B92" w:rsidP="00703B92">
      <w:pPr>
        <w:rPr>
          <w:sz w:val="28"/>
          <w:szCs w:val="28"/>
          <w:lang w:val="pt-BR"/>
        </w:rPr>
      </w:pPr>
    </w:p>
    <w:p w:rsidR="00703B92" w:rsidRPr="003757A3" w:rsidRDefault="00703B92" w:rsidP="00703B92">
      <w:pPr>
        <w:ind w:firstLine="720"/>
        <w:jc w:val="right"/>
        <w:rPr>
          <w:sz w:val="28"/>
          <w:lang w:val="ro-RO"/>
        </w:rPr>
      </w:pPr>
    </w:p>
    <w:p w:rsidR="00703B92" w:rsidRPr="003757A3" w:rsidRDefault="00703B92" w:rsidP="00703B92">
      <w:pPr>
        <w:ind w:firstLine="720"/>
        <w:jc w:val="right"/>
        <w:rPr>
          <w:sz w:val="28"/>
          <w:lang w:val="ro-RO"/>
        </w:rPr>
      </w:pPr>
      <w:r w:rsidRPr="003757A3">
        <w:rPr>
          <w:sz w:val="28"/>
          <w:lang w:val="ro-RO"/>
        </w:rPr>
        <w:t>Anexa  14</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4281" w:firstLine="720"/>
        <w:jc w:val="both"/>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r w:rsidRPr="003757A3">
        <w:rPr>
          <w:sz w:val="28"/>
          <w:szCs w:val="28"/>
          <w:lang w:val="ro-RO"/>
        </w:rPr>
        <w:t xml:space="preserve">               </w:t>
      </w:r>
    </w:p>
    <w:p w:rsidR="00703B92" w:rsidRPr="003757A3" w:rsidRDefault="00703B92" w:rsidP="00703B92">
      <w:pPr>
        <w:tabs>
          <w:tab w:val="left" w:pos="7920"/>
        </w:tabs>
        <w:ind w:right="-4281"/>
        <w:jc w:val="center"/>
        <w:rPr>
          <w:sz w:val="28"/>
          <w:szCs w:val="28"/>
          <w:lang w:val="ro-RO"/>
        </w:rPr>
      </w:pPr>
    </w:p>
    <w:p w:rsidR="00703B92" w:rsidRDefault="00703B92" w:rsidP="00703B92">
      <w:pPr>
        <w:jc w:val="center"/>
        <w:rPr>
          <w:b/>
          <w:sz w:val="32"/>
          <w:szCs w:val="32"/>
          <w:lang w:val="ro-RO"/>
        </w:rPr>
      </w:pPr>
      <w:r>
        <w:rPr>
          <w:b/>
          <w:sz w:val="32"/>
          <w:szCs w:val="32"/>
          <w:lang w:val="ro-RO"/>
        </w:rPr>
        <w:t>MENIU MODEL</w:t>
      </w:r>
    </w:p>
    <w:p w:rsidR="00703B92" w:rsidRPr="003757A3" w:rsidRDefault="00703B92" w:rsidP="00703B92">
      <w:pPr>
        <w:rPr>
          <w:b/>
          <w:szCs w:val="28"/>
          <w:lang w:val="pt-BR"/>
        </w:rPr>
      </w:pPr>
    </w:p>
    <w:tbl>
      <w:tblPr>
        <w:tblW w:w="9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0"/>
        <w:gridCol w:w="961"/>
        <w:gridCol w:w="1274"/>
        <w:gridCol w:w="927"/>
        <w:gridCol w:w="861"/>
        <w:gridCol w:w="828"/>
        <w:gridCol w:w="1140"/>
        <w:gridCol w:w="907"/>
        <w:gridCol w:w="992"/>
      </w:tblGrid>
      <w:tr w:rsidR="00703B92" w:rsidRPr="003757A3" w:rsidTr="00E83F44">
        <w:tc>
          <w:tcPr>
            <w:tcW w:w="1460" w:type="dxa"/>
            <w:vMerge w:val="restart"/>
            <w:shd w:val="clear" w:color="auto" w:fill="auto"/>
          </w:tcPr>
          <w:p w:rsidR="00703B92" w:rsidRPr="003757A3" w:rsidRDefault="00703B92" w:rsidP="00E83F44">
            <w:pPr>
              <w:rPr>
                <w:sz w:val="28"/>
                <w:szCs w:val="28"/>
              </w:rPr>
            </w:pPr>
            <w:r w:rsidRPr="003757A3">
              <w:rPr>
                <w:sz w:val="28"/>
                <w:szCs w:val="28"/>
              </w:rPr>
              <w:t xml:space="preserve">Denumirea </w:t>
            </w:r>
          </w:p>
          <w:p w:rsidR="00703B92" w:rsidRPr="003757A3" w:rsidRDefault="00703B92" w:rsidP="00E83F44">
            <w:pPr>
              <w:rPr>
                <w:sz w:val="28"/>
                <w:szCs w:val="28"/>
              </w:rPr>
            </w:pPr>
            <w:r w:rsidRPr="003757A3">
              <w:rPr>
                <w:sz w:val="28"/>
                <w:szCs w:val="28"/>
              </w:rPr>
              <w:t>mesei</w:t>
            </w:r>
          </w:p>
        </w:tc>
        <w:tc>
          <w:tcPr>
            <w:tcW w:w="961" w:type="dxa"/>
            <w:vMerge w:val="restart"/>
            <w:shd w:val="clear" w:color="auto" w:fill="auto"/>
          </w:tcPr>
          <w:p w:rsidR="00703B92" w:rsidRPr="003757A3" w:rsidRDefault="00703B92" w:rsidP="00E83F44">
            <w:pPr>
              <w:rPr>
                <w:sz w:val="28"/>
                <w:szCs w:val="28"/>
              </w:rPr>
            </w:pPr>
            <w:r w:rsidRPr="003757A3">
              <w:rPr>
                <w:sz w:val="28"/>
                <w:szCs w:val="28"/>
              </w:rPr>
              <w:t>Denumirea</w:t>
            </w:r>
          </w:p>
          <w:p w:rsidR="00703B92" w:rsidRPr="003757A3" w:rsidRDefault="00703B92" w:rsidP="00E83F44">
            <w:pPr>
              <w:rPr>
                <w:sz w:val="28"/>
                <w:szCs w:val="28"/>
              </w:rPr>
            </w:pPr>
            <w:r w:rsidRPr="003757A3">
              <w:rPr>
                <w:sz w:val="28"/>
                <w:szCs w:val="28"/>
              </w:rPr>
              <w:t>bucatelor</w:t>
            </w:r>
          </w:p>
        </w:tc>
        <w:tc>
          <w:tcPr>
            <w:tcW w:w="1274" w:type="dxa"/>
            <w:vMerge w:val="restart"/>
            <w:shd w:val="clear" w:color="auto" w:fill="auto"/>
          </w:tcPr>
          <w:p w:rsidR="00703B92" w:rsidRPr="003757A3" w:rsidRDefault="00703B92" w:rsidP="00E83F44">
            <w:pPr>
              <w:rPr>
                <w:sz w:val="28"/>
                <w:szCs w:val="28"/>
              </w:rPr>
            </w:pPr>
            <w:r w:rsidRPr="003757A3">
              <w:rPr>
                <w:sz w:val="28"/>
                <w:szCs w:val="28"/>
              </w:rPr>
              <w:t>Gramajul</w:t>
            </w:r>
          </w:p>
          <w:p w:rsidR="00703B92" w:rsidRPr="003757A3" w:rsidRDefault="00703B92" w:rsidP="00E83F44">
            <w:pPr>
              <w:rPr>
                <w:sz w:val="28"/>
                <w:szCs w:val="28"/>
              </w:rPr>
            </w:pPr>
            <w:r w:rsidRPr="003757A3">
              <w:rPr>
                <w:sz w:val="28"/>
                <w:szCs w:val="28"/>
                <w:lang w:val="pt-BR"/>
              </w:rPr>
              <w:t>bucatelor</w:t>
            </w:r>
          </w:p>
        </w:tc>
        <w:tc>
          <w:tcPr>
            <w:tcW w:w="2616" w:type="dxa"/>
            <w:gridSpan w:val="3"/>
            <w:shd w:val="clear" w:color="auto" w:fill="auto"/>
          </w:tcPr>
          <w:p w:rsidR="00703B92" w:rsidRPr="003757A3" w:rsidRDefault="00703B92" w:rsidP="00E83F44">
            <w:pPr>
              <w:rPr>
                <w:sz w:val="28"/>
                <w:szCs w:val="28"/>
              </w:rPr>
            </w:pPr>
            <w:r w:rsidRPr="003757A3">
              <w:rPr>
                <w:sz w:val="28"/>
                <w:szCs w:val="28"/>
              </w:rPr>
              <w:t>Subtanţele nutritive</w:t>
            </w:r>
            <w:r w:rsidRPr="003757A3">
              <w:rPr>
                <w:sz w:val="28"/>
                <w:szCs w:val="28"/>
                <w:lang w:val="ro-RO"/>
              </w:rPr>
              <w:t>,</w:t>
            </w:r>
            <w:r w:rsidRPr="003757A3">
              <w:rPr>
                <w:sz w:val="28"/>
                <w:szCs w:val="28"/>
              </w:rPr>
              <w:t xml:space="preserve"> (g)</w:t>
            </w:r>
          </w:p>
        </w:tc>
        <w:tc>
          <w:tcPr>
            <w:tcW w:w="1140" w:type="dxa"/>
            <w:vMerge w:val="restart"/>
            <w:tcBorders>
              <w:right w:val="single" w:sz="4" w:space="0" w:color="auto"/>
            </w:tcBorders>
            <w:shd w:val="clear" w:color="auto" w:fill="auto"/>
          </w:tcPr>
          <w:p w:rsidR="00703B92" w:rsidRPr="003757A3" w:rsidRDefault="00703B92" w:rsidP="00E83F44">
            <w:pPr>
              <w:rPr>
                <w:sz w:val="28"/>
                <w:szCs w:val="28"/>
              </w:rPr>
            </w:pPr>
            <w:r w:rsidRPr="003757A3">
              <w:rPr>
                <w:sz w:val="28"/>
                <w:szCs w:val="28"/>
              </w:rPr>
              <w:t xml:space="preserve">Valoarea </w:t>
            </w:r>
          </w:p>
          <w:p w:rsidR="00703B92" w:rsidRPr="003757A3" w:rsidRDefault="00703B92" w:rsidP="00E83F44">
            <w:pPr>
              <w:rPr>
                <w:sz w:val="28"/>
                <w:szCs w:val="28"/>
                <w:lang w:val="ro-RO"/>
              </w:rPr>
            </w:pPr>
            <w:r w:rsidRPr="003757A3">
              <w:rPr>
                <w:sz w:val="28"/>
                <w:szCs w:val="28"/>
              </w:rPr>
              <w:t>Energetică</w:t>
            </w:r>
          </w:p>
          <w:p w:rsidR="00703B92" w:rsidRPr="003757A3" w:rsidRDefault="00703B92" w:rsidP="00E83F44">
            <w:pPr>
              <w:rPr>
                <w:sz w:val="28"/>
                <w:szCs w:val="28"/>
              </w:rPr>
            </w:pPr>
            <w:r w:rsidRPr="003757A3">
              <w:rPr>
                <w:sz w:val="28"/>
                <w:szCs w:val="28"/>
              </w:rPr>
              <w:t xml:space="preserve"> (kcal)</w:t>
            </w:r>
          </w:p>
        </w:tc>
        <w:tc>
          <w:tcPr>
            <w:tcW w:w="907" w:type="dxa"/>
            <w:vMerge w:val="restart"/>
            <w:tcBorders>
              <w:left w:val="single" w:sz="4" w:space="0" w:color="auto"/>
            </w:tcBorders>
            <w:shd w:val="clear" w:color="auto" w:fill="auto"/>
          </w:tcPr>
          <w:p w:rsidR="00703B92" w:rsidRPr="003757A3" w:rsidRDefault="00703B92" w:rsidP="00E83F44">
            <w:pPr>
              <w:rPr>
                <w:sz w:val="28"/>
                <w:szCs w:val="28"/>
              </w:rPr>
            </w:pPr>
            <w:r w:rsidRPr="003757A3">
              <w:rPr>
                <w:sz w:val="28"/>
                <w:szCs w:val="28"/>
              </w:rPr>
              <w:t xml:space="preserve">Vitamina </w:t>
            </w:r>
          </w:p>
          <w:p w:rsidR="00703B92" w:rsidRPr="003757A3" w:rsidRDefault="00703B92" w:rsidP="00E83F44">
            <w:pPr>
              <w:rPr>
                <w:sz w:val="28"/>
                <w:szCs w:val="28"/>
              </w:rPr>
            </w:pPr>
            <w:r w:rsidRPr="003757A3">
              <w:rPr>
                <w:sz w:val="28"/>
                <w:szCs w:val="28"/>
              </w:rPr>
              <w:t xml:space="preserve">       C</w:t>
            </w:r>
          </w:p>
        </w:tc>
        <w:tc>
          <w:tcPr>
            <w:tcW w:w="992" w:type="dxa"/>
            <w:vMerge w:val="restart"/>
            <w:shd w:val="clear" w:color="auto" w:fill="auto"/>
          </w:tcPr>
          <w:p w:rsidR="00703B92" w:rsidRPr="003757A3" w:rsidRDefault="00703B92" w:rsidP="00E83F44">
            <w:pPr>
              <w:rPr>
                <w:sz w:val="28"/>
                <w:szCs w:val="28"/>
              </w:rPr>
            </w:pPr>
            <w:r w:rsidRPr="003757A3">
              <w:rPr>
                <w:sz w:val="28"/>
                <w:szCs w:val="28"/>
              </w:rPr>
              <w:t>Numărul</w:t>
            </w:r>
          </w:p>
          <w:p w:rsidR="00703B92" w:rsidRPr="003757A3" w:rsidRDefault="00703B92" w:rsidP="00E83F44">
            <w:pPr>
              <w:rPr>
                <w:sz w:val="28"/>
                <w:szCs w:val="28"/>
                <w:lang w:val="ro-RO"/>
              </w:rPr>
            </w:pPr>
            <w:r w:rsidRPr="003757A3">
              <w:rPr>
                <w:sz w:val="28"/>
                <w:szCs w:val="28"/>
              </w:rPr>
              <w:t>recetei</w:t>
            </w:r>
          </w:p>
        </w:tc>
      </w:tr>
      <w:tr w:rsidR="00703B92" w:rsidRPr="003757A3" w:rsidTr="00E83F44">
        <w:tc>
          <w:tcPr>
            <w:tcW w:w="1460" w:type="dxa"/>
            <w:vMerge/>
            <w:shd w:val="clear" w:color="auto" w:fill="auto"/>
          </w:tcPr>
          <w:p w:rsidR="00703B92" w:rsidRPr="003757A3" w:rsidRDefault="00703B92" w:rsidP="00E83F44">
            <w:pPr>
              <w:rPr>
                <w:b/>
                <w:szCs w:val="28"/>
              </w:rPr>
            </w:pPr>
          </w:p>
        </w:tc>
        <w:tc>
          <w:tcPr>
            <w:tcW w:w="961" w:type="dxa"/>
            <w:vMerge/>
            <w:shd w:val="clear" w:color="auto" w:fill="auto"/>
          </w:tcPr>
          <w:p w:rsidR="00703B92" w:rsidRPr="003757A3" w:rsidRDefault="00703B92" w:rsidP="00E83F44">
            <w:pPr>
              <w:rPr>
                <w:b/>
                <w:szCs w:val="28"/>
              </w:rPr>
            </w:pPr>
          </w:p>
        </w:tc>
        <w:tc>
          <w:tcPr>
            <w:tcW w:w="1274" w:type="dxa"/>
            <w:vMerge/>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sz w:val="28"/>
                <w:szCs w:val="28"/>
              </w:rPr>
            </w:pPr>
            <w:r w:rsidRPr="003757A3">
              <w:rPr>
                <w:sz w:val="28"/>
                <w:szCs w:val="28"/>
              </w:rPr>
              <w:t>proteine</w:t>
            </w:r>
          </w:p>
        </w:tc>
        <w:tc>
          <w:tcPr>
            <w:tcW w:w="861" w:type="dxa"/>
            <w:shd w:val="clear" w:color="auto" w:fill="auto"/>
          </w:tcPr>
          <w:p w:rsidR="00703B92" w:rsidRPr="003757A3" w:rsidRDefault="00703B92" w:rsidP="00E83F44">
            <w:pPr>
              <w:rPr>
                <w:sz w:val="28"/>
                <w:szCs w:val="28"/>
              </w:rPr>
            </w:pPr>
            <w:r w:rsidRPr="003757A3">
              <w:rPr>
                <w:sz w:val="28"/>
                <w:szCs w:val="28"/>
              </w:rPr>
              <w:t>grăsimi</w:t>
            </w:r>
          </w:p>
        </w:tc>
        <w:tc>
          <w:tcPr>
            <w:tcW w:w="828" w:type="dxa"/>
            <w:shd w:val="clear" w:color="auto" w:fill="auto"/>
          </w:tcPr>
          <w:p w:rsidR="00703B92" w:rsidRPr="003757A3" w:rsidRDefault="00703B92" w:rsidP="00E83F44">
            <w:pPr>
              <w:rPr>
                <w:sz w:val="28"/>
                <w:szCs w:val="28"/>
              </w:rPr>
            </w:pPr>
            <w:r w:rsidRPr="003757A3">
              <w:rPr>
                <w:sz w:val="28"/>
                <w:szCs w:val="28"/>
              </w:rPr>
              <w:t>glucide</w:t>
            </w:r>
          </w:p>
        </w:tc>
        <w:tc>
          <w:tcPr>
            <w:tcW w:w="1140" w:type="dxa"/>
            <w:vMerge/>
            <w:tcBorders>
              <w:right w:val="single" w:sz="4" w:space="0" w:color="auto"/>
            </w:tcBorders>
            <w:shd w:val="clear" w:color="auto" w:fill="auto"/>
          </w:tcPr>
          <w:p w:rsidR="00703B92" w:rsidRPr="003757A3" w:rsidRDefault="00703B92" w:rsidP="00E83F44">
            <w:pPr>
              <w:rPr>
                <w:b/>
                <w:szCs w:val="28"/>
              </w:rPr>
            </w:pPr>
          </w:p>
        </w:tc>
        <w:tc>
          <w:tcPr>
            <w:tcW w:w="907" w:type="dxa"/>
            <w:vMerge/>
            <w:tcBorders>
              <w:left w:val="single" w:sz="4" w:space="0" w:color="auto"/>
            </w:tcBorders>
            <w:shd w:val="clear" w:color="auto" w:fill="auto"/>
          </w:tcPr>
          <w:p w:rsidR="00703B92" w:rsidRPr="003757A3" w:rsidRDefault="00703B92" w:rsidP="00E83F44">
            <w:pPr>
              <w:rPr>
                <w:b/>
                <w:szCs w:val="28"/>
              </w:rPr>
            </w:pPr>
          </w:p>
        </w:tc>
        <w:tc>
          <w:tcPr>
            <w:tcW w:w="992" w:type="dxa"/>
            <w:vMerge/>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Ziua 1</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dejun:</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b/>
                <w:szCs w:val="28"/>
              </w:rPr>
            </w:pPr>
            <w:r w:rsidRPr="003757A3">
              <w:rPr>
                <w:b/>
                <w:szCs w:val="28"/>
              </w:rPr>
              <w:t>…</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prânz:</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b/>
                <w:szCs w:val="28"/>
              </w:rPr>
            </w:pPr>
            <w:r w:rsidRPr="003757A3">
              <w:rPr>
                <w:b/>
                <w:szCs w:val="28"/>
              </w:rPr>
              <w:t>…</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Total prima zi</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Ziua 2</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dejun:</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b/>
                <w:szCs w:val="28"/>
              </w:rPr>
            </w:pPr>
            <w:r w:rsidRPr="003757A3">
              <w:rPr>
                <w:b/>
                <w:szCs w:val="28"/>
              </w:rPr>
              <w:t>…</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prânz:</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b/>
                <w:szCs w:val="28"/>
              </w:rPr>
            </w:pPr>
            <w:r w:rsidRPr="003757A3">
              <w:rPr>
                <w:b/>
                <w:szCs w:val="28"/>
              </w:rPr>
              <w:t>…</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Total ziua 2, etc,.</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3757A3" w:rsidTr="00E83F44">
        <w:tc>
          <w:tcPr>
            <w:tcW w:w="1460" w:type="dxa"/>
            <w:shd w:val="clear" w:color="auto" w:fill="auto"/>
          </w:tcPr>
          <w:p w:rsidR="00703B92" w:rsidRPr="003757A3" w:rsidRDefault="00703B92" w:rsidP="00E83F44">
            <w:pPr>
              <w:rPr>
                <w:sz w:val="28"/>
                <w:szCs w:val="28"/>
              </w:rPr>
            </w:pPr>
            <w:r w:rsidRPr="003757A3">
              <w:rPr>
                <w:sz w:val="28"/>
                <w:szCs w:val="28"/>
              </w:rPr>
              <w:t>Total pe întreaga perioadă</w:t>
            </w:r>
          </w:p>
        </w:tc>
        <w:tc>
          <w:tcPr>
            <w:tcW w:w="961" w:type="dxa"/>
            <w:shd w:val="clear" w:color="auto" w:fill="auto"/>
          </w:tcPr>
          <w:p w:rsidR="00703B92" w:rsidRPr="003757A3" w:rsidRDefault="00703B92" w:rsidP="00E83F44">
            <w:pPr>
              <w:rPr>
                <w:b/>
                <w:szCs w:val="28"/>
              </w:rPr>
            </w:pPr>
          </w:p>
        </w:tc>
        <w:tc>
          <w:tcPr>
            <w:tcW w:w="1274" w:type="dxa"/>
            <w:shd w:val="clear" w:color="auto" w:fill="auto"/>
          </w:tcPr>
          <w:p w:rsidR="00703B92" w:rsidRPr="003757A3" w:rsidRDefault="00703B92" w:rsidP="00E83F44">
            <w:pPr>
              <w:rPr>
                <w:b/>
                <w:szCs w:val="28"/>
              </w:rPr>
            </w:pPr>
          </w:p>
        </w:tc>
        <w:tc>
          <w:tcPr>
            <w:tcW w:w="927" w:type="dxa"/>
            <w:shd w:val="clear" w:color="auto" w:fill="auto"/>
          </w:tcPr>
          <w:p w:rsidR="00703B92" w:rsidRPr="003757A3" w:rsidRDefault="00703B92" w:rsidP="00E83F44">
            <w:pPr>
              <w:rPr>
                <w:b/>
                <w:szCs w:val="28"/>
              </w:rPr>
            </w:pPr>
          </w:p>
        </w:tc>
        <w:tc>
          <w:tcPr>
            <w:tcW w:w="861" w:type="dxa"/>
            <w:shd w:val="clear" w:color="auto" w:fill="auto"/>
          </w:tcPr>
          <w:p w:rsidR="00703B92" w:rsidRPr="003757A3" w:rsidRDefault="00703B92" w:rsidP="00E83F44">
            <w:pPr>
              <w:rPr>
                <w:b/>
                <w:szCs w:val="28"/>
              </w:rPr>
            </w:pPr>
          </w:p>
        </w:tc>
        <w:tc>
          <w:tcPr>
            <w:tcW w:w="828" w:type="dxa"/>
            <w:shd w:val="clear" w:color="auto" w:fill="auto"/>
          </w:tcPr>
          <w:p w:rsidR="00703B92" w:rsidRPr="003757A3" w:rsidRDefault="00703B92" w:rsidP="00E83F44">
            <w:pPr>
              <w:rPr>
                <w:b/>
                <w:szCs w:val="28"/>
              </w:rPr>
            </w:pPr>
          </w:p>
        </w:tc>
        <w:tc>
          <w:tcPr>
            <w:tcW w:w="1140" w:type="dxa"/>
            <w:shd w:val="clear" w:color="auto" w:fill="auto"/>
          </w:tcPr>
          <w:p w:rsidR="00703B92" w:rsidRPr="003757A3" w:rsidRDefault="00703B92" w:rsidP="00E83F44">
            <w:pPr>
              <w:rPr>
                <w:b/>
                <w:szCs w:val="28"/>
              </w:rPr>
            </w:pPr>
          </w:p>
        </w:tc>
        <w:tc>
          <w:tcPr>
            <w:tcW w:w="907" w:type="dxa"/>
            <w:shd w:val="clear" w:color="auto" w:fill="auto"/>
          </w:tcPr>
          <w:p w:rsidR="00703B92" w:rsidRPr="003757A3" w:rsidRDefault="00703B92" w:rsidP="00E83F44">
            <w:pPr>
              <w:rPr>
                <w:b/>
                <w:szCs w:val="28"/>
              </w:rPr>
            </w:pPr>
          </w:p>
        </w:tc>
        <w:tc>
          <w:tcPr>
            <w:tcW w:w="992" w:type="dxa"/>
            <w:shd w:val="clear" w:color="auto" w:fill="auto"/>
          </w:tcPr>
          <w:p w:rsidR="00703B92" w:rsidRPr="003757A3" w:rsidRDefault="00703B92" w:rsidP="00E83F44">
            <w:pPr>
              <w:rPr>
                <w:b/>
                <w:szCs w:val="28"/>
              </w:rPr>
            </w:pPr>
          </w:p>
        </w:tc>
      </w:tr>
      <w:tr w:rsidR="00703B92" w:rsidRPr="004B5A0D" w:rsidTr="00E83F44">
        <w:tc>
          <w:tcPr>
            <w:tcW w:w="1460" w:type="dxa"/>
            <w:shd w:val="clear" w:color="auto" w:fill="auto"/>
          </w:tcPr>
          <w:p w:rsidR="00703B92" w:rsidRPr="003757A3" w:rsidRDefault="00703B92" w:rsidP="00E83F44">
            <w:pPr>
              <w:rPr>
                <w:sz w:val="28"/>
                <w:szCs w:val="28"/>
                <w:lang w:val="it-IT"/>
              </w:rPr>
            </w:pPr>
            <w:r w:rsidRPr="003757A3">
              <w:rPr>
                <w:sz w:val="28"/>
                <w:szCs w:val="28"/>
                <w:lang w:val="it-IT"/>
              </w:rPr>
              <w:t>Indicatorii medii pe întreaga perioadă</w:t>
            </w:r>
          </w:p>
        </w:tc>
        <w:tc>
          <w:tcPr>
            <w:tcW w:w="961" w:type="dxa"/>
            <w:shd w:val="clear" w:color="auto" w:fill="auto"/>
          </w:tcPr>
          <w:p w:rsidR="00703B92" w:rsidRPr="003757A3" w:rsidRDefault="00703B92" w:rsidP="00E83F44">
            <w:pPr>
              <w:rPr>
                <w:b/>
                <w:szCs w:val="28"/>
                <w:lang w:val="it-IT"/>
              </w:rPr>
            </w:pPr>
          </w:p>
        </w:tc>
        <w:tc>
          <w:tcPr>
            <w:tcW w:w="1274" w:type="dxa"/>
            <w:shd w:val="clear" w:color="auto" w:fill="auto"/>
          </w:tcPr>
          <w:p w:rsidR="00703B92" w:rsidRPr="003757A3" w:rsidRDefault="00703B92" w:rsidP="00E83F44">
            <w:pPr>
              <w:rPr>
                <w:b/>
                <w:szCs w:val="28"/>
                <w:lang w:val="it-IT"/>
              </w:rPr>
            </w:pPr>
          </w:p>
        </w:tc>
        <w:tc>
          <w:tcPr>
            <w:tcW w:w="927" w:type="dxa"/>
            <w:shd w:val="clear" w:color="auto" w:fill="auto"/>
          </w:tcPr>
          <w:p w:rsidR="00703B92" w:rsidRPr="003757A3" w:rsidRDefault="00703B92" w:rsidP="00E83F44">
            <w:pPr>
              <w:rPr>
                <w:b/>
                <w:szCs w:val="28"/>
                <w:lang w:val="it-IT"/>
              </w:rPr>
            </w:pPr>
          </w:p>
        </w:tc>
        <w:tc>
          <w:tcPr>
            <w:tcW w:w="861" w:type="dxa"/>
            <w:shd w:val="clear" w:color="auto" w:fill="auto"/>
          </w:tcPr>
          <w:p w:rsidR="00703B92" w:rsidRPr="003757A3" w:rsidRDefault="00703B92" w:rsidP="00E83F44">
            <w:pPr>
              <w:rPr>
                <w:b/>
                <w:szCs w:val="28"/>
                <w:lang w:val="it-IT"/>
              </w:rPr>
            </w:pPr>
          </w:p>
        </w:tc>
        <w:tc>
          <w:tcPr>
            <w:tcW w:w="828" w:type="dxa"/>
            <w:shd w:val="clear" w:color="auto" w:fill="auto"/>
          </w:tcPr>
          <w:p w:rsidR="00703B92" w:rsidRPr="003757A3" w:rsidRDefault="00703B92" w:rsidP="00E83F44">
            <w:pPr>
              <w:rPr>
                <w:b/>
                <w:szCs w:val="28"/>
                <w:lang w:val="it-IT"/>
              </w:rPr>
            </w:pPr>
          </w:p>
        </w:tc>
        <w:tc>
          <w:tcPr>
            <w:tcW w:w="1140" w:type="dxa"/>
            <w:shd w:val="clear" w:color="auto" w:fill="auto"/>
          </w:tcPr>
          <w:p w:rsidR="00703B92" w:rsidRPr="003757A3" w:rsidRDefault="00703B92" w:rsidP="00E83F44">
            <w:pPr>
              <w:rPr>
                <w:b/>
                <w:szCs w:val="28"/>
                <w:lang w:val="it-IT"/>
              </w:rPr>
            </w:pPr>
          </w:p>
        </w:tc>
        <w:tc>
          <w:tcPr>
            <w:tcW w:w="907" w:type="dxa"/>
            <w:shd w:val="clear" w:color="auto" w:fill="auto"/>
          </w:tcPr>
          <w:p w:rsidR="00703B92" w:rsidRPr="003757A3" w:rsidRDefault="00703B92" w:rsidP="00E83F44">
            <w:pPr>
              <w:rPr>
                <w:b/>
                <w:szCs w:val="28"/>
                <w:lang w:val="it-IT"/>
              </w:rPr>
            </w:pPr>
          </w:p>
        </w:tc>
        <w:tc>
          <w:tcPr>
            <w:tcW w:w="992" w:type="dxa"/>
            <w:shd w:val="clear" w:color="auto" w:fill="auto"/>
          </w:tcPr>
          <w:p w:rsidR="00703B92" w:rsidRPr="003757A3" w:rsidRDefault="00703B92" w:rsidP="00E83F44">
            <w:pPr>
              <w:rPr>
                <w:b/>
                <w:szCs w:val="28"/>
                <w:lang w:val="it-IT"/>
              </w:rPr>
            </w:pPr>
          </w:p>
        </w:tc>
      </w:tr>
      <w:tr w:rsidR="00703B92" w:rsidRPr="004B5A0D" w:rsidTr="00E83F44">
        <w:tc>
          <w:tcPr>
            <w:tcW w:w="1460" w:type="dxa"/>
            <w:shd w:val="clear" w:color="auto" w:fill="auto"/>
          </w:tcPr>
          <w:p w:rsidR="00703B92" w:rsidRPr="003757A3" w:rsidRDefault="00703B92" w:rsidP="00E83F44">
            <w:pPr>
              <w:rPr>
                <w:sz w:val="28"/>
                <w:szCs w:val="28"/>
                <w:lang w:val="pt-BR"/>
              </w:rPr>
            </w:pPr>
            <w:r w:rsidRPr="003757A3">
              <w:rPr>
                <w:sz w:val="28"/>
                <w:szCs w:val="28"/>
                <w:lang w:val="pt-BR"/>
              </w:rPr>
              <w:t xml:space="preserve">Conţinutul de proteine, </w:t>
            </w:r>
            <w:r w:rsidRPr="003757A3">
              <w:rPr>
                <w:sz w:val="28"/>
                <w:szCs w:val="28"/>
                <w:lang w:val="pt-BR"/>
              </w:rPr>
              <w:lastRenderedPageBreak/>
              <w:t>lipide şi glucide din meniu  în % faţă de calorajul perioadei  respective</w:t>
            </w:r>
          </w:p>
        </w:tc>
        <w:tc>
          <w:tcPr>
            <w:tcW w:w="961" w:type="dxa"/>
            <w:shd w:val="clear" w:color="auto" w:fill="auto"/>
          </w:tcPr>
          <w:p w:rsidR="00703B92" w:rsidRPr="003757A3" w:rsidRDefault="00703B92" w:rsidP="00E83F44">
            <w:pPr>
              <w:rPr>
                <w:b/>
                <w:szCs w:val="28"/>
                <w:lang w:val="pt-BR"/>
              </w:rPr>
            </w:pPr>
          </w:p>
        </w:tc>
        <w:tc>
          <w:tcPr>
            <w:tcW w:w="1274" w:type="dxa"/>
            <w:shd w:val="clear" w:color="auto" w:fill="auto"/>
          </w:tcPr>
          <w:p w:rsidR="00703B92" w:rsidRPr="003757A3" w:rsidRDefault="00703B92" w:rsidP="00E83F44">
            <w:pPr>
              <w:rPr>
                <w:b/>
                <w:szCs w:val="28"/>
                <w:lang w:val="pt-BR"/>
              </w:rPr>
            </w:pPr>
          </w:p>
        </w:tc>
        <w:tc>
          <w:tcPr>
            <w:tcW w:w="927" w:type="dxa"/>
            <w:shd w:val="clear" w:color="auto" w:fill="auto"/>
          </w:tcPr>
          <w:p w:rsidR="00703B92" w:rsidRPr="003757A3" w:rsidRDefault="00703B92" w:rsidP="00E83F44">
            <w:pPr>
              <w:rPr>
                <w:b/>
                <w:szCs w:val="28"/>
                <w:lang w:val="pt-BR"/>
              </w:rPr>
            </w:pPr>
          </w:p>
        </w:tc>
        <w:tc>
          <w:tcPr>
            <w:tcW w:w="861" w:type="dxa"/>
            <w:shd w:val="clear" w:color="auto" w:fill="auto"/>
          </w:tcPr>
          <w:p w:rsidR="00703B92" w:rsidRPr="003757A3" w:rsidRDefault="00703B92" w:rsidP="00E83F44">
            <w:pPr>
              <w:rPr>
                <w:b/>
                <w:szCs w:val="28"/>
                <w:lang w:val="pt-BR"/>
              </w:rPr>
            </w:pPr>
          </w:p>
        </w:tc>
        <w:tc>
          <w:tcPr>
            <w:tcW w:w="828" w:type="dxa"/>
            <w:shd w:val="clear" w:color="auto" w:fill="auto"/>
          </w:tcPr>
          <w:p w:rsidR="00703B92" w:rsidRPr="003757A3" w:rsidRDefault="00703B92" w:rsidP="00E83F44">
            <w:pPr>
              <w:rPr>
                <w:b/>
                <w:szCs w:val="28"/>
                <w:lang w:val="pt-BR"/>
              </w:rPr>
            </w:pPr>
          </w:p>
        </w:tc>
        <w:tc>
          <w:tcPr>
            <w:tcW w:w="1140" w:type="dxa"/>
            <w:shd w:val="clear" w:color="auto" w:fill="auto"/>
          </w:tcPr>
          <w:p w:rsidR="00703B92" w:rsidRPr="003757A3" w:rsidRDefault="00703B92" w:rsidP="00E83F44">
            <w:pPr>
              <w:rPr>
                <w:b/>
                <w:szCs w:val="28"/>
                <w:lang w:val="pt-BR"/>
              </w:rPr>
            </w:pPr>
          </w:p>
        </w:tc>
        <w:tc>
          <w:tcPr>
            <w:tcW w:w="907" w:type="dxa"/>
            <w:shd w:val="clear" w:color="auto" w:fill="auto"/>
          </w:tcPr>
          <w:p w:rsidR="00703B92" w:rsidRPr="003757A3" w:rsidRDefault="00703B92" w:rsidP="00E83F44">
            <w:pPr>
              <w:rPr>
                <w:b/>
                <w:szCs w:val="28"/>
                <w:lang w:val="pt-BR"/>
              </w:rPr>
            </w:pPr>
          </w:p>
        </w:tc>
        <w:tc>
          <w:tcPr>
            <w:tcW w:w="992" w:type="dxa"/>
            <w:shd w:val="clear" w:color="auto" w:fill="auto"/>
          </w:tcPr>
          <w:p w:rsidR="00703B92" w:rsidRPr="003757A3" w:rsidRDefault="00703B92" w:rsidP="00E83F44">
            <w:pPr>
              <w:rPr>
                <w:b/>
                <w:szCs w:val="28"/>
                <w:lang w:val="pt-BR"/>
              </w:rPr>
            </w:pPr>
          </w:p>
        </w:tc>
      </w:tr>
    </w:tbl>
    <w:p w:rsidR="00703B92" w:rsidRPr="003757A3" w:rsidRDefault="00703B92" w:rsidP="00703B92">
      <w:pPr>
        <w:rPr>
          <w:b/>
          <w:szCs w:val="28"/>
          <w:lang w:val="pt-BR"/>
        </w:rPr>
      </w:pPr>
    </w:p>
    <w:p w:rsidR="00703B92" w:rsidRPr="003757A3" w:rsidRDefault="00703B92" w:rsidP="00703B92">
      <w:pPr>
        <w:ind w:firstLine="720"/>
        <w:jc w:val="right"/>
        <w:rPr>
          <w:sz w:val="28"/>
          <w:lang w:val="ro-RO"/>
        </w:rPr>
      </w:pPr>
    </w:p>
    <w:p w:rsidR="00703B92" w:rsidRDefault="00703B92" w:rsidP="00703B92">
      <w:pPr>
        <w:ind w:left="7788"/>
        <w:rPr>
          <w:sz w:val="28"/>
          <w:lang w:val="ro-RO"/>
        </w:rPr>
      </w:pPr>
    </w:p>
    <w:p w:rsidR="00703B92" w:rsidRDefault="00703B92" w:rsidP="00703B92">
      <w:pPr>
        <w:ind w:left="7788"/>
        <w:rPr>
          <w:sz w:val="28"/>
          <w:lang w:val="ro-RO"/>
        </w:rPr>
      </w:pPr>
    </w:p>
    <w:p w:rsidR="00703B92" w:rsidRPr="003757A3" w:rsidRDefault="00703B92" w:rsidP="00703B92">
      <w:pPr>
        <w:ind w:left="7788"/>
        <w:rPr>
          <w:sz w:val="28"/>
          <w:lang w:val="ro-RO"/>
        </w:rPr>
      </w:pPr>
    </w:p>
    <w:p w:rsidR="00703B92" w:rsidRPr="003757A3" w:rsidRDefault="00703B92" w:rsidP="00703B92">
      <w:pPr>
        <w:ind w:left="7788"/>
        <w:rPr>
          <w:sz w:val="28"/>
          <w:lang w:val="ro-RO"/>
        </w:rPr>
      </w:pPr>
      <w:r w:rsidRPr="003757A3">
        <w:rPr>
          <w:sz w:val="28"/>
          <w:lang w:val="ro-RO"/>
        </w:rPr>
        <w:t xml:space="preserve">    Anexa 15</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tabs>
          <w:tab w:val="left" w:pos="7920"/>
        </w:tabs>
        <w:ind w:right="-4281" w:firstLine="720"/>
        <w:jc w:val="both"/>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jc w:val="center"/>
        <w:rPr>
          <w:b/>
          <w:sz w:val="28"/>
          <w:szCs w:val="28"/>
          <w:lang w:val="ro-RO"/>
        </w:rPr>
      </w:pPr>
      <w:r w:rsidRPr="003757A3">
        <w:rPr>
          <w:b/>
          <w:sz w:val="28"/>
          <w:szCs w:val="28"/>
          <w:lang w:val="ro-RO"/>
        </w:rPr>
        <w:t>Normele nictemerale de produse recomandate pentru alimentaţia copiilor în instituţiile preşcolare (g, ml, pentru un copil/zi)</w:t>
      </w:r>
    </w:p>
    <w:p w:rsidR="00703B92" w:rsidRPr="003757A3" w:rsidRDefault="00703B92" w:rsidP="00703B92">
      <w:pPr>
        <w:rPr>
          <w:szCs w:val="32"/>
          <w:lang w:val="ro-RO"/>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1620"/>
        <w:gridCol w:w="1440"/>
        <w:gridCol w:w="1440"/>
        <w:gridCol w:w="1182"/>
      </w:tblGrid>
      <w:tr w:rsidR="00703B92" w:rsidRPr="004B5A0D" w:rsidTr="00E83F44">
        <w:tc>
          <w:tcPr>
            <w:tcW w:w="4680" w:type="dxa"/>
            <w:vMerge w:val="restart"/>
            <w:shd w:val="clear" w:color="auto" w:fill="auto"/>
          </w:tcPr>
          <w:p w:rsidR="00703B92" w:rsidRPr="003757A3" w:rsidRDefault="00703B92" w:rsidP="00E83F44">
            <w:pPr>
              <w:rPr>
                <w:lang w:val="ro-RO"/>
              </w:rPr>
            </w:pPr>
            <w:r w:rsidRPr="003757A3">
              <w:rPr>
                <w:lang w:val="ro-RO"/>
              </w:rPr>
              <w:t xml:space="preserve">         Denumirea produselor alimentare sau </w:t>
            </w:r>
          </w:p>
          <w:p w:rsidR="00703B92" w:rsidRPr="003757A3" w:rsidRDefault="00703B92" w:rsidP="00E83F44">
            <w:pPr>
              <w:rPr>
                <w:lang w:val="ro-RO"/>
              </w:rPr>
            </w:pPr>
            <w:r w:rsidRPr="003757A3">
              <w:rPr>
                <w:lang w:val="ro-RO"/>
              </w:rPr>
              <w:t xml:space="preserve">             grupa produselor alimentare</w:t>
            </w:r>
          </w:p>
        </w:tc>
        <w:tc>
          <w:tcPr>
            <w:tcW w:w="5682" w:type="dxa"/>
            <w:gridSpan w:val="4"/>
            <w:shd w:val="clear" w:color="auto" w:fill="auto"/>
          </w:tcPr>
          <w:p w:rsidR="00703B92" w:rsidRPr="003757A3" w:rsidRDefault="00703B92" w:rsidP="00E83F44">
            <w:pPr>
              <w:rPr>
                <w:lang w:val="ro-RO"/>
              </w:rPr>
            </w:pPr>
            <w:r w:rsidRPr="003757A3">
              <w:rPr>
                <w:lang w:val="ro-RO"/>
              </w:rPr>
              <w:t>Cantitatea produselor în dependenţă de vârsta copiilor</w:t>
            </w:r>
          </w:p>
        </w:tc>
      </w:tr>
      <w:tr w:rsidR="00703B92" w:rsidRPr="003757A3" w:rsidTr="00E83F44">
        <w:tc>
          <w:tcPr>
            <w:tcW w:w="4680" w:type="dxa"/>
            <w:vMerge/>
            <w:shd w:val="clear" w:color="auto" w:fill="auto"/>
          </w:tcPr>
          <w:p w:rsidR="00703B92" w:rsidRPr="003757A3" w:rsidRDefault="00703B92" w:rsidP="00E83F44">
            <w:pPr>
              <w:rPr>
                <w:lang w:val="ro-RO"/>
              </w:rPr>
            </w:pPr>
          </w:p>
        </w:tc>
        <w:tc>
          <w:tcPr>
            <w:tcW w:w="3060" w:type="dxa"/>
            <w:gridSpan w:val="2"/>
            <w:shd w:val="clear" w:color="auto" w:fill="auto"/>
          </w:tcPr>
          <w:p w:rsidR="00703B92" w:rsidRPr="003757A3" w:rsidRDefault="00703B92" w:rsidP="00E83F44">
            <w:pPr>
              <w:jc w:val="center"/>
              <w:rPr>
                <w:lang w:val="ro-RO"/>
              </w:rPr>
            </w:pPr>
            <w:r w:rsidRPr="003757A3">
              <w:rPr>
                <w:lang w:val="ro-RO"/>
              </w:rPr>
              <w:t>în g, ml, brutt</w:t>
            </w:r>
          </w:p>
        </w:tc>
        <w:tc>
          <w:tcPr>
            <w:tcW w:w="2622" w:type="dxa"/>
            <w:gridSpan w:val="2"/>
            <w:shd w:val="clear" w:color="auto" w:fill="auto"/>
          </w:tcPr>
          <w:p w:rsidR="00703B92" w:rsidRPr="003757A3" w:rsidRDefault="00703B92" w:rsidP="00E83F44">
            <w:pPr>
              <w:jc w:val="center"/>
              <w:rPr>
                <w:lang w:val="ro-RO"/>
              </w:rPr>
            </w:pPr>
            <w:r w:rsidRPr="003757A3">
              <w:rPr>
                <w:lang w:val="ro-RO"/>
              </w:rPr>
              <w:t>în g, ml, nett</w:t>
            </w:r>
          </w:p>
        </w:tc>
      </w:tr>
      <w:tr w:rsidR="00703B92" w:rsidRPr="003757A3" w:rsidTr="00E83F44">
        <w:tc>
          <w:tcPr>
            <w:tcW w:w="4680" w:type="dxa"/>
            <w:vMerge/>
            <w:shd w:val="clear" w:color="auto" w:fill="auto"/>
          </w:tcPr>
          <w:p w:rsidR="00703B92" w:rsidRPr="003757A3" w:rsidRDefault="00703B92" w:rsidP="00E83F44">
            <w:pPr>
              <w:rPr>
                <w:lang w:val="ro-RO"/>
              </w:rPr>
            </w:pPr>
          </w:p>
        </w:tc>
        <w:tc>
          <w:tcPr>
            <w:tcW w:w="1620" w:type="dxa"/>
            <w:shd w:val="clear" w:color="auto" w:fill="auto"/>
          </w:tcPr>
          <w:p w:rsidR="00703B92" w:rsidRPr="003757A3" w:rsidRDefault="00703B92" w:rsidP="00E83F44">
            <w:pPr>
              <w:jc w:val="center"/>
              <w:rPr>
                <w:lang w:val="ro-RO"/>
              </w:rPr>
            </w:pPr>
            <w:r w:rsidRPr="003757A3">
              <w:rPr>
                <w:lang w:val="ro-RO"/>
              </w:rPr>
              <w:t>1-3 ani</w:t>
            </w:r>
          </w:p>
        </w:tc>
        <w:tc>
          <w:tcPr>
            <w:tcW w:w="1440" w:type="dxa"/>
            <w:shd w:val="clear" w:color="auto" w:fill="auto"/>
          </w:tcPr>
          <w:p w:rsidR="00703B92" w:rsidRPr="003757A3" w:rsidRDefault="00703B92" w:rsidP="00E83F44">
            <w:pPr>
              <w:jc w:val="center"/>
              <w:rPr>
                <w:lang w:val="ro-RO"/>
              </w:rPr>
            </w:pPr>
            <w:r w:rsidRPr="003757A3">
              <w:rPr>
                <w:lang w:val="ro-RO"/>
              </w:rPr>
              <w:t>3-7 ani</w:t>
            </w:r>
          </w:p>
        </w:tc>
        <w:tc>
          <w:tcPr>
            <w:tcW w:w="1440" w:type="dxa"/>
            <w:shd w:val="clear" w:color="auto" w:fill="auto"/>
          </w:tcPr>
          <w:p w:rsidR="00703B92" w:rsidRPr="003757A3" w:rsidRDefault="00703B92" w:rsidP="00E83F44">
            <w:pPr>
              <w:jc w:val="center"/>
              <w:rPr>
                <w:lang w:val="ro-RO"/>
              </w:rPr>
            </w:pPr>
            <w:r w:rsidRPr="003757A3">
              <w:rPr>
                <w:lang w:val="ro-RO"/>
              </w:rPr>
              <w:t>1-3 ani</w:t>
            </w:r>
          </w:p>
        </w:tc>
        <w:tc>
          <w:tcPr>
            <w:tcW w:w="1182" w:type="dxa"/>
            <w:shd w:val="clear" w:color="auto" w:fill="auto"/>
          </w:tcPr>
          <w:p w:rsidR="00703B92" w:rsidRPr="003757A3" w:rsidRDefault="00703B92" w:rsidP="00E83F44">
            <w:pPr>
              <w:jc w:val="center"/>
              <w:rPr>
                <w:lang w:val="ro-RO"/>
              </w:rPr>
            </w:pPr>
            <w:r w:rsidRPr="003757A3">
              <w:rPr>
                <w:lang w:val="ro-RO"/>
              </w:rPr>
              <w:t>3-7 ani</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Lapte şi produse lactate cu grăsimea ≥2,5%</w:t>
            </w:r>
          </w:p>
        </w:tc>
        <w:tc>
          <w:tcPr>
            <w:tcW w:w="1620" w:type="dxa"/>
            <w:shd w:val="clear" w:color="auto" w:fill="auto"/>
          </w:tcPr>
          <w:p w:rsidR="00703B92" w:rsidRPr="003757A3" w:rsidRDefault="00703B92" w:rsidP="00E83F44">
            <w:pPr>
              <w:jc w:val="center"/>
              <w:rPr>
                <w:lang w:val="ro-RO"/>
              </w:rPr>
            </w:pPr>
            <w:r w:rsidRPr="003757A3">
              <w:rPr>
                <w:lang w:val="ro-RO"/>
              </w:rPr>
              <w:t>390</w:t>
            </w:r>
          </w:p>
        </w:tc>
        <w:tc>
          <w:tcPr>
            <w:tcW w:w="1440" w:type="dxa"/>
            <w:shd w:val="clear" w:color="auto" w:fill="auto"/>
          </w:tcPr>
          <w:p w:rsidR="00703B92" w:rsidRPr="003757A3" w:rsidRDefault="00703B92" w:rsidP="00E83F44">
            <w:pPr>
              <w:jc w:val="center"/>
              <w:rPr>
                <w:lang w:val="ro-RO"/>
              </w:rPr>
            </w:pPr>
            <w:r w:rsidRPr="003757A3">
              <w:rPr>
                <w:lang w:val="ro-RO"/>
              </w:rPr>
              <w:t>450</w:t>
            </w:r>
          </w:p>
        </w:tc>
        <w:tc>
          <w:tcPr>
            <w:tcW w:w="1440" w:type="dxa"/>
            <w:shd w:val="clear" w:color="auto" w:fill="auto"/>
          </w:tcPr>
          <w:p w:rsidR="00703B92" w:rsidRPr="003757A3" w:rsidRDefault="00703B92" w:rsidP="00E83F44">
            <w:pPr>
              <w:jc w:val="center"/>
              <w:rPr>
                <w:lang w:val="ro-RO"/>
              </w:rPr>
            </w:pPr>
            <w:r w:rsidRPr="003757A3">
              <w:rPr>
                <w:lang w:val="ro-RO"/>
              </w:rPr>
              <w:t>390</w:t>
            </w:r>
          </w:p>
        </w:tc>
        <w:tc>
          <w:tcPr>
            <w:tcW w:w="1182" w:type="dxa"/>
            <w:shd w:val="clear" w:color="auto" w:fill="auto"/>
          </w:tcPr>
          <w:p w:rsidR="00703B92" w:rsidRPr="003757A3" w:rsidRDefault="00703B92" w:rsidP="00E83F44">
            <w:pPr>
              <w:jc w:val="center"/>
              <w:rPr>
                <w:lang w:val="ro-RO"/>
              </w:rPr>
            </w:pPr>
            <w:r w:rsidRPr="003757A3">
              <w:rPr>
                <w:lang w:val="ro-RO"/>
              </w:rPr>
              <w:t>450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Brânză şi produse din brânză cu grăsimea ≥5,0%</w:t>
            </w:r>
          </w:p>
        </w:tc>
        <w:tc>
          <w:tcPr>
            <w:tcW w:w="1620" w:type="dxa"/>
            <w:shd w:val="clear" w:color="auto" w:fill="auto"/>
          </w:tcPr>
          <w:p w:rsidR="00703B92" w:rsidRPr="003757A3" w:rsidRDefault="00703B92" w:rsidP="00E83F44">
            <w:pPr>
              <w:jc w:val="center"/>
              <w:rPr>
                <w:lang w:val="ro-RO"/>
              </w:rPr>
            </w:pPr>
            <w:r w:rsidRPr="003757A3">
              <w:rPr>
                <w:lang w:val="ro-RO"/>
              </w:rPr>
              <w:t>30</w:t>
            </w:r>
          </w:p>
        </w:tc>
        <w:tc>
          <w:tcPr>
            <w:tcW w:w="1440" w:type="dxa"/>
            <w:shd w:val="clear" w:color="auto" w:fill="auto"/>
          </w:tcPr>
          <w:p w:rsidR="00703B92" w:rsidRPr="003757A3" w:rsidRDefault="00703B92" w:rsidP="00E83F44">
            <w:pPr>
              <w:jc w:val="center"/>
              <w:rPr>
                <w:lang w:val="ro-RO"/>
              </w:rPr>
            </w:pPr>
            <w:r w:rsidRPr="003757A3">
              <w:rPr>
                <w:lang w:val="ro-RO"/>
              </w:rPr>
              <w:t>40</w:t>
            </w:r>
          </w:p>
        </w:tc>
        <w:tc>
          <w:tcPr>
            <w:tcW w:w="1440" w:type="dxa"/>
            <w:shd w:val="clear" w:color="auto" w:fill="auto"/>
          </w:tcPr>
          <w:p w:rsidR="00703B92" w:rsidRPr="003757A3" w:rsidRDefault="00703B92" w:rsidP="00E83F44">
            <w:pPr>
              <w:jc w:val="center"/>
              <w:rPr>
                <w:lang w:val="ro-RO"/>
              </w:rPr>
            </w:pPr>
            <w:r w:rsidRPr="003757A3">
              <w:rPr>
                <w:lang w:val="ro-RO"/>
              </w:rPr>
              <w:t>30</w:t>
            </w:r>
          </w:p>
        </w:tc>
        <w:tc>
          <w:tcPr>
            <w:tcW w:w="1182" w:type="dxa"/>
            <w:shd w:val="clear" w:color="auto" w:fill="auto"/>
          </w:tcPr>
          <w:p w:rsidR="00703B92" w:rsidRPr="003757A3" w:rsidRDefault="00703B92" w:rsidP="00E83F44">
            <w:pPr>
              <w:jc w:val="center"/>
              <w:rPr>
                <w:lang w:val="ro-RO"/>
              </w:rPr>
            </w:pPr>
            <w:r w:rsidRPr="003757A3">
              <w:rPr>
                <w:lang w:val="ro-RO"/>
              </w:rPr>
              <w:t>40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Smântână cu grăsimea ≤15%</w:t>
            </w:r>
          </w:p>
        </w:tc>
        <w:tc>
          <w:tcPr>
            <w:tcW w:w="1620" w:type="dxa"/>
            <w:shd w:val="clear" w:color="auto" w:fill="auto"/>
          </w:tcPr>
          <w:p w:rsidR="00703B92" w:rsidRPr="003757A3" w:rsidRDefault="00703B92" w:rsidP="00E83F44">
            <w:pPr>
              <w:jc w:val="center"/>
              <w:rPr>
                <w:lang w:val="ro-RO"/>
              </w:rPr>
            </w:pPr>
            <w:r w:rsidRPr="003757A3">
              <w:rPr>
                <w:lang w:val="ro-RO"/>
              </w:rPr>
              <w:t>9</w:t>
            </w:r>
          </w:p>
        </w:tc>
        <w:tc>
          <w:tcPr>
            <w:tcW w:w="1440" w:type="dxa"/>
            <w:shd w:val="clear" w:color="auto" w:fill="auto"/>
          </w:tcPr>
          <w:p w:rsidR="00703B92" w:rsidRPr="003757A3" w:rsidRDefault="00703B92" w:rsidP="00E83F44">
            <w:pPr>
              <w:jc w:val="center"/>
              <w:rPr>
                <w:lang w:val="ro-RO"/>
              </w:rPr>
            </w:pPr>
            <w:r w:rsidRPr="003757A3">
              <w:rPr>
                <w:lang w:val="ro-RO"/>
              </w:rPr>
              <w:t>11</w:t>
            </w:r>
          </w:p>
        </w:tc>
        <w:tc>
          <w:tcPr>
            <w:tcW w:w="1440" w:type="dxa"/>
            <w:shd w:val="clear" w:color="auto" w:fill="auto"/>
          </w:tcPr>
          <w:p w:rsidR="00703B92" w:rsidRPr="003757A3" w:rsidRDefault="00703B92" w:rsidP="00E83F44">
            <w:pPr>
              <w:jc w:val="center"/>
              <w:rPr>
                <w:lang w:val="ro-RO"/>
              </w:rPr>
            </w:pPr>
            <w:r w:rsidRPr="003757A3">
              <w:rPr>
                <w:lang w:val="ro-RO"/>
              </w:rPr>
              <w:t>9</w:t>
            </w:r>
          </w:p>
        </w:tc>
        <w:tc>
          <w:tcPr>
            <w:tcW w:w="1182" w:type="dxa"/>
            <w:shd w:val="clear" w:color="auto" w:fill="auto"/>
          </w:tcPr>
          <w:p w:rsidR="00703B92" w:rsidRPr="003757A3" w:rsidRDefault="00703B92" w:rsidP="00E83F44">
            <w:pPr>
              <w:jc w:val="center"/>
              <w:rPr>
                <w:lang w:val="ro-RO"/>
              </w:rPr>
            </w:pPr>
            <w:r w:rsidRPr="003757A3">
              <w:rPr>
                <w:lang w:val="ro-RO"/>
              </w:rPr>
              <w:t>11</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Caşcaval</w:t>
            </w:r>
          </w:p>
        </w:tc>
        <w:tc>
          <w:tcPr>
            <w:tcW w:w="1620" w:type="dxa"/>
            <w:shd w:val="clear" w:color="auto" w:fill="auto"/>
          </w:tcPr>
          <w:p w:rsidR="00703B92" w:rsidRPr="003757A3" w:rsidRDefault="00703B92" w:rsidP="00E83F44">
            <w:pPr>
              <w:jc w:val="center"/>
              <w:rPr>
                <w:lang w:val="ro-RO"/>
              </w:rPr>
            </w:pPr>
            <w:r w:rsidRPr="003757A3">
              <w:rPr>
                <w:lang w:val="ro-RO"/>
              </w:rPr>
              <w:t>4,3</w:t>
            </w:r>
          </w:p>
        </w:tc>
        <w:tc>
          <w:tcPr>
            <w:tcW w:w="1440" w:type="dxa"/>
            <w:shd w:val="clear" w:color="auto" w:fill="auto"/>
          </w:tcPr>
          <w:p w:rsidR="00703B92" w:rsidRPr="003757A3" w:rsidRDefault="00703B92" w:rsidP="00E83F44">
            <w:pPr>
              <w:jc w:val="center"/>
              <w:rPr>
                <w:lang w:val="ro-RO"/>
              </w:rPr>
            </w:pPr>
            <w:r w:rsidRPr="003757A3">
              <w:rPr>
                <w:lang w:val="ro-RO"/>
              </w:rPr>
              <w:t>6,4</w:t>
            </w:r>
          </w:p>
        </w:tc>
        <w:tc>
          <w:tcPr>
            <w:tcW w:w="1440" w:type="dxa"/>
            <w:shd w:val="clear" w:color="auto" w:fill="auto"/>
          </w:tcPr>
          <w:p w:rsidR="00703B92" w:rsidRPr="003757A3" w:rsidRDefault="00703B92" w:rsidP="00E83F44">
            <w:pPr>
              <w:jc w:val="center"/>
              <w:rPr>
                <w:lang w:val="ro-RO"/>
              </w:rPr>
            </w:pPr>
            <w:r w:rsidRPr="003757A3">
              <w:rPr>
                <w:lang w:val="ro-RO"/>
              </w:rPr>
              <w:t>4,3</w:t>
            </w:r>
          </w:p>
        </w:tc>
        <w:tc>
          <w:tcPr>
            <w:tcW w:w="1182" w:type="dxa"/>
            <w:shd w:val="clear" w:color="auto" w:fill="auto"/>
          </w:tcPr>
          <w:p w:rsidR="00703B92" w:rsidRPr="003757A3" w:rsidRDefault="00703B92" w:rsidP="00E83F44">
            <w:pPr>
              <w:jc w:val="center"/>
              <w:rPr>
                <w:lang w:val="ro-RO"/>
              </w:rPr>
            </w:pPr>
            <w:r w:rsidRPr="003757A3">
              <w:rPr>
                <w:lang w:val="ro-RO"/>
              </w:rPr>
              <w:t>6</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Carne (fără coaste/ pe coaste)</w:t>
            </w:r>
          </w:p>
        </w:tc>
        <w:tc>
          <w:tcPr>
            <w:tcW w:w="1620" w:type="dxa"/>
            <w:shd w:val="clear" w:color="auto" w:fill="auto"/>
          </w:tcPr>
          <w:p w:rsidR="00703B92" w:rsidRPr="003757A3" w:rsidRDefault="00703B92" w:rsidP="00E83F44">
            <w:pPr>
              <w:jc w:val="center"/>
              <w:rPr>
                <w:lang w:val="ro-RO"/>
              </w:rPr>
            </w:pPr>
            <w:r w:rsidRPr="003757A3">
              <w:rPr>
                <w:lang w:val="ro-RO"/>
              </w:rPr>
              <w:t>55/68</w:t>
            </w:r>
          </w:p>
        </w:tc>
        <w:tc>
          <w:tcPr>
            <w:tcW w:w="1440" w:type="dxa"/>
            <w:shd w:val="clear" w:color="auto" w:fill="auto"/>
          </w:tcPr>
          <w:p w:rsidR="00703B92" w:rsidRPr="003757A3" w:rsidRDefault="00703B92" w:rsidP="00E83F44">
            <w:pPr>
              <w:jc w:val="center"/>
              <w:rPr>
                <w:lang w:val="ro-RO"/>
              </w:rPr>
            </w:pPr>
            <w:r w:rsidRPr="003757A3">
              <w:rPr>
                <w:lang w:val="ro-RO"/>
              </w:rPr>
              <w:t>60,5/75</w:t>
            </w:r>
          </w:p>
        </w:tc>
        <w:tc>
          <w:tcPr>
            <w:tcW w:w="1440" w:type="dxa"/>
            <w:shd w:val="clear" w:color="auto" w:fill="auto"/>
          </w:tcPr>
          <w:p w:rsidR="00703B92" w:rsidRPr="003757A3" w:rsidRDefault="00703B92" w:rsidP="00E83F44">
            <w:pPr>
              <w:jc w:val="center"/>
              <w:rPr>
                <w:lang w:val="ro-RO"/>
              </w:rPr>
            </w:pPr>
            <w:r w:rsidRPr="003757A3">
              <w:rPr>
                <w:lang w:val="ro-RO"/>
              </w:rPr>
              <w:t>50</w:t>
            </w:r>
          </w:p>
        </w:tc>
        <w:tc>
          <w:tcPr>
            <w:tcW w:w="1182" w:type="dxa"/>
            <w:shd w:val="clear" w:color="auto" w:fill="auto"/>
          </w:tcPr>
          <w:p w:rsidR="00703B92" w:rsidRPr="003757A3" w:rsidRDefault="00703B92" w:rsidP="00E83F44">
            <w:pPr>
              <w:jc w:val="center"/>
              <w:rPr>
                <w:lang w:val="ro-RO"/>
              </w:rPr>
            </w:pPr>
            <w:r w:rsidRPr="003757A3">
              <w:rPr>
                <w:lang w:val="ro-RO"/>
              </w:rPr>
              <w:t>55</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Carne de pasăre (pui de cat.1 eviscerat/ pui de cat.1 broiler/ curcă de cat.1 eviscerată)</w:t>
            </w:r>
          </w:p>
        </w:tc>
        <w:tc>
          <w:tcPr>
            <w:tcW w:w="1620" w:type="dxa"/>
            <w:shd w:val="clear" w:color="auto" w:fill="auto"/>
          </w:tcPr>
          <w:p w:rsidR="00703B92" w:rsidRPr="003757A3" w:rsidRDefault="00703B92" w:rsidP="00E83F44">
            <w:pPr>
              <w:jc w:val="center"/>
              <w:rPr>
                <w:lang w:val="ro-RO"/>
              </w:rPr>
            </w:pPr>
            <w:r w:rsidRPr="003757A3">
              <w:rPr>
                <w:lang w:val="ro-RO"/>
              </w:rPr>
              <w:t>23/23/22</w:t>
            </w:r>
          </w:p>
        </w:tc>
        <w:tc>
          <w:tcPr>
            <w:tcW w:w="1440" w:type="dxa"/>
            <w:shd w:val="clear" w:color="auto" w:fill="auto"/>
          </w:tcPr>
          <w:p w:rsidR="00703B92" w:rsidRPr="003757A3" w:rsidRDefault="00703B92" w:rsidP="00E83F44">
            <w:pPr>
              <w:jc w:val="center"/>
              <w:rPr>
                <w:lang w:val="ro-RO"/>
              </w:rPr>
            </w:pPr>
            <w:r w:rsidRPr="003757A3">
              <w:rPr>
                <w:lang w:val="ro-RO"/>
              </w:rPr>
              <w:t>27/27/26</w:t>
            </w:r>
          </w:p>
        </w:tc>
        <w:tc>
          <w:tcPr>
            <w:tcW w:w="1440" w:type="dxa"/>
            <w:shd w:val="clear" w:color="auto" w:fill="auto"/>
          </w:tcPr>
          <w:p w:rsidR="00703B92" w:rsidRPr="003757A3" w:rsidRDefault="00703B92" w:rsidP="00E83F44">
            <w:pPr>
              <w:jc w:val="center"/>
              <w:rPr>
                <w:lang w:val="ro-RO"/>
              </w:rPr>
            </w:pPr>
            <w:r w:rsidRPr="003757A3">
              <w:rPr>
                <w:lang w:val="ro-RO"/>
              </w:rPr>
              <w:t>20</w:t>
            </w:r>
          </w:p>
        </w:tc>
        <w:tc>
          <w:tcPr>
            <w:tcW w:w="1182" w:type="dxa"/>
            <w:shd w:val="clear" w:color="auto" w:fill="auto"/>
          </w:tcPr>
          <w:p w:rsidR="00703B92" w:rsidRPr="003757A3" w:rsidRDefault="00703B92" w:rsidP="00E83F44">
            <w:pPr>
              <w:jc w:val="center"/>
              <w:rPr>
                <w:lang w:val="ro-RO"/>
              </w:rPr>
            </w:pPr>
            <w:r w:rsidRPr="003757A3">
              <w:rPr>
                <w:lang w:val="ro-RO"/>
              </w:rPr>
              <w:t>24</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Peşte (fileu), inclusiv  fileu slabsărat, cu conţinut redus de sare</w:t>
            </w:r>
          </w:p>
        </w:tc>
        <w:tc>
          <w:tcPr>
            <w:tcW w:w="1620" w:type="dxa"/>
            <w:shd w:val="clear" w:color="auto" w:fill="auto"/>
          </w:tcPr>
          <w:p w:rsidR="00703B92" w:rsidRPr="003757A3" w:rsidRDefault="00703B92" w:rsidP="00E83F44">
            <w:pPr>
              <w:jc w:val="center"/>
              <w:rPr>
                <w:lang w:val="ro-RO"/>
              </w:rPr>
            </w:pPr>
            <w:r w:rsidRPr="003757A3">
              <w:rPr>
                <w:lang w:val="ro-RO"/>
              </w:rPr>
              <w:t>34</w:t>
            </w:r>
          </w:p>
        </w:tc>
        <w:tc>
          <w:tcPr>
            <w:tcW w:w="1440" w:type="dxa"/>
            <w:shd w:val="clear" w:color="auto" w:fill="auto"/>
          </w:tcPr>
          <w:p w:rsidR="00703B92" w:rsidRPr="003757A3" w:rsidRDefault="00703B92" w:rsidP="00E83F44">
            <w:pPr>
              <w:jc w:val="center"/>
              <w:rPr>
                <w:lang w:val="ro-RO"/>
              </w:rPr>
            </w:pPr>
            <w:r w:rsidRPr="003757A3">
              <w:rPr>
                <w:lang w:val="ro-RO"/>
              </w:rPr>
              <w:t>39</w:t>
            </w:r>
          </w:p>
        </w:tc>
        <w:tc>
          <w:tcPr>
            <w:tcW w:w="1440" w:type="dxa"/>
            <w:shd w:val="clear" w:color="auto" w:fill="auto"/>
          </w:tcPr>
          <w:p w:rsidR="00703B92" w:rsidRPr="003757A3" w:rsidRDefault="00703B92" w:rsidP="00E83F44">
            <w:pPr>
              <w:jc w:val="center"/>
              <w:rPr>
                <w:lang w:val="ro-RO"/>
              </w:rPr>
            </w:pPr>
            <w:r w:rsidRPr="003757A3">
              <w:rPr>
                <w:lang w:val="ro-RO"/>
              </w:rPr>
              <w:t>32</w:t>
            </w:r>
          </w:p>
        </w:tc>
        <w:tc>
          <w:tcPr>
            <w:tcW w:w="1182" w:type="dxa"/>
            <w:shd w:val="clear" w:color="auto" w:fill="auto"/>
          </w:tcPr>
          <w:p w:rsidR="00703B92" w:rsidRPr="003757A3" w:rsidRDefault="00703B92" w:rsidP="00E83F44">
            <w:pPr>
              <w:jc w:val="center"/>
              <w:rPr>
                <w:lang w:val="ro-RO"/>
              </w:rPr>
            </w:pPr>
            <w:r w:rsidRPr="003757A3">
              <w:rPr>
                <w:lang w:val="ro-RO"/>
              </w:rPr>
              <w:t>37</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Mezeluri</w:t>
            </w:r>
          </w:p>
        </w:tc>
        <w:tc>
          <w:tcPr>
            <w:tcW w:w="1620" w:type="dxa"/>
            <w:shd w:val="clear" w:color="auto" w:fill="auto"/>
          </w:tcPr>
          <w:p w:rsidR="00703B92" w:rsidRPr="003757A3" w:rsidRDefault="00703B92" w:rsidP="00E83F44">
            <w:pPr>
              <w:jc w:val="center"/>
              <w:rPr>
                <w:lang w:val="ro-RO"/>
              </w:rPr>
            </w:pPr>
            <w:r w:rsidRPr="003757A3">
              <w:rPr>
                <w:lang w:val="ro-RO"/>
              </w:rPr>
              <w:t>-</w:t>
            </w:r>
          </w:p>
        </w:tc>
        <w:tc>
          <w:tcPr>
            <w:tcW w:w="1440" w:type="dxa"/>
            <w:shd w:val="clear" w:color="auto" w:fill="auto"/>
          </w:tcPr>
          <w:p w:rsidR="00703B92" w:rsidRPr="003757A3" w:rsidRDefault="00703B92" w:rsidP="00E83F44">
            <w:pPr>
              <w:jc w:val="center"/>
              <w:rPr>
                <w:lang w:val="ro-RO"/>
              </w:rPr>
            </w:pPr>
            <w:r w:rsidRPr="003757A3">
              <w:rPr>
                <w:lang w:val="ro-RO"/>
              </w:rPr>
              <w:t>7</w:t>
            </w:r>
          </w:p>
        </w:tc>
        <w:tc>
          <w:tcPr>
            <w:tcW w:w="1440" w:type="dxa"/>
            <w:shd w:val="clear" w:color="auto" w:fill="auto"/>
          </w:tcPr>
          <w:p w:rsidR="00703B92" w:rsidRPr="003757A3" w:rsidRDefault="00703B92" w:rsidP="00E83F44">
            <w:pPr>
              <w:jc w:val="center"/>
              <w:rPr>
                <w:lang w:val="ro-RO"/>
              </w:rPr>
            </w:pPr>
            <w:r w:rsidRPr="003757A3">
              <w:rPr>
                <w:lang w:val="ro-RO"/>
              </w:rPr>
              <w:t>-</w:t>
            </w:r>
          </w:p>
        </w:tc>
        <w:tc>
          <w:tcPr>
            <w:tcW w:w="1182" w:type="dxa"/>
            <w:shd w:val="clear" w:color="auto" w:fill="auto"/>
          </w:tcPr>
          <w:p w:rsidR="00703B92" w:rsidRPr="003757A3" w:rsidRDefault="00703B92" w:rsidP="00E83F44">
            <w:pPr>
              <w:jc w:val="center"/>
              <w:rPr>
                <w:lang w:val="ro-RO"/>
              </w:rPr>
            </w:pPr>
            <w:r w:rsidRPr="003757A3">
              <w:rPr>
                <w:lang w:val="ro-RO"/>
              </w:rPr>
              <w:t>6,9</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 xml:space="preserve">Ouă de găini  de consum </w:t>
            </w:r>
          </w:p>
        </w:tc>
        <w:tc>
          <w:tcPr>
            <w:tcW w:w="1620" w:type="dxa"/>
            <w:shd w:val="clear" w:color="auto" w:fill="auto"/>
          </w:tcPr>
          <w:p w:rsidR="00703B92" w:rsidRPr="003757A3" w:rsidRDefault="00703B92" w:rsidP="00E83F44">
            <w:pPr>
              <w:jc w:val="center"/>
              <w:rPr>
                <w:lang w:val="ro-RO"/>
              </w:rPr>
            </w:pPr>
            <w:r w:rsidRPr="003757A3">
              <w:rPr>
                <w:lang w:val="ro-RO"/>
              </w:rPr>
              <w:t>0,5 buc.</w:t>
            </w:r>
          </w:p>
        </w:tc>
        <w:tc>
          <w:tcPr>
            <w:tcW w:w="1440" w:type="dxa"/>
            <w:shd w:val="clear" w:color="auto" w:fill="auto"/>
          </w:tcPr>
          <w:p w:rsidR="00703B92" w:rsidRPr="003757A3" w:rsidRDefault="00703B92" w:rsidP="00E83F44">
            <w:pPr>
              <w:jc w:val="center"/>
              <w:rPr>
                <w:lang w:val="ro-RO"/>
              </w:rPr>
            </w:pPr>
            <w:r w:rsidRPr="003757A3">
              <w:rPr>
                <w:lang w:val="ro-RO"/>
              </w:rPr>
              <w:t>0,6 buc.</w:t>
            </w:r>
          </w:p>
        </w:tc>
        <w:tc>
          <w:tcPr>
            <w:tcW w:w="1440" w:type="dxa"/>
            <w:shd w:val="clear" w:color="auto" w:fill="auto"/>
          </w:tcPr>
          <w:p w:rsidR="00703B92" w:rsidRPr="003757A3" w:rsidRDefault="00703B92" w:rsidP="00E83F44">
            <w:pPr>
              <w:jc w:val="center"/>
              <w:rPr>
                <w:lang w:val="ro-RO"/>
              </w:rPr>
            </w:pPr>
            <w:r w:rsidRPr="003757A3">
              <w:rPr>
                <w:lang w:val="ro-RO"/>
              </w:rPr>
              <w:t>20</w:t>
            </w:r>
          </w:p>
        </w:tc>
        <w:tc>
          <w:tcPr>
            <w:tcW w:w="1182" w:type="dxa"/>
            <w:shd w:val="clear" w:color="auto" w:fill="auto"/>
          </w:tcPr>
          <w:p w:rsidR="00703B92" w:rsidRPr="003757A3" w:rsidRDefault="00703B92" w:rsidP="00E83F44">
            <w:pPr>
              <w:jc w:val="center"/>
              <w:rPr>
                <w:lang w:val="ro-RO"/>
              </w:rPr>
            </w:pPr>
            <w:r w:rsidRPr="003757A3">
              <w:rPr>
                <w:lang w:val="ro-RO"/>
              </w:rPr>
              <w:t>24</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Cartofi: de la 01.09 până la 31.10</w:t>
            </w:r>
          </w:p>
        </w:tc>
        <w:tc>
          <w:tcPr>
            <w:tcW w:w="1620" w:type="dxa"/>
            <w:shd w:val="clear" w:color="auto" w:fill="auto"/>
          </w:tcPr>
          <w:p w:rsidR="00703B92" w:rsidRPr="003757A3" w:rsidRDefault="00703B92" w:rsidP="00E83F44">
            <w:pPr>
              <w:jc w:val="center"/>
              <w:rPr>
                <w:lang w:val="ro-RO"/>
              </w:rPr>
            </w:pPr>
            <w:r w:rsidRPr="003757A3">
              <w:rPr>
                <w:lang w:val="ro-RO"/>
              </w:rPr>
              <w:t>160</w:t>
            </w:r>
          </w:p>
        </w:tc>
        <w:tc>
          <w:tcPr>
            <w:tcW w:w="1440" w:type="dxa"/>
            <w:shd w:val="clear" w:color="auto" w:fill="auto"/>
          </w:tcPr>
          <w:p w:rsidR="00703B92" w:rsidRPr="003757A3" w:rsidRDefault="00703B92" w:rsidP="00E83F44">
            <w:pPr>
              <w:jc w:val="center"/>
              <w:rPr>
                <w:lang w:val="ro-RO"/>
              </w:rPr>
            </w:pPr>
            <w:r w:rsidRPr="003757A3">
              <w:rPr>
                <w:lang w:val="ro-RO"/>
              </w:rPr>
              <w:t>187</w:t>
            </w:r>
          </w:p>
        </w:tc>
        <w:tc>
          <w:tcPr>
            <w:tcW w:w="1440" w:type="dxa"/>
            <w:shd w:val="clear" w:color="auto" w:fill="auto"/>
          </w:tcPr>
          <w:p w:rsidR="00703B92" w:rsidRPr="003757A3" w:rsidRDefault="00703B92" w:rsidP="00E83F44">
            <w:pPr>
              <w:jc w:val="center"/>
              <w:rPr>
                <w:lang w:val="ro-RO"/>
              </w:rPr>
            </w:pPr>
            <w:r w:rsidRPr="003757A3">
              <w:rPr>
                <w:lang w:val="ro-RO"/>
              </w:rPr>
              <w:t>120</w:t>
            </w:r>
          </w:p>
        </w:tc>
        <w:tc>
          <w:tcPr>
            <w:tcW w:w="1182" w:type="dxa"/>
            <w:shd w:val="clear" w:color="auto" w:fill="auto"/>
          </w:tcPr>
          <w:p w:rsidR="00703B92" w:rsidRPr="003757A3" w:rsidRDefault="00703B92" w:rsidP="00E83F44">
            <w:pPr>
              <w:jc w:val="center"/>
              <w:rPr>
                <w:lang w:val="ro-RO"/>
              </w:rPr>
            </w:pPr>
            <w:r w:rsidRPr="003757A3">
              <w:rPr>
                <w:lang w:val="ro-RO"/>
              </w:rPr>
              <w:t>140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 xml:space="preserve">             de la 31.10 până la 31.12</w:t>
            </w:r>
          </w:p>
        </w:tc>
        <w:tc>
          <w:tcPr>
            <w:tcW w:w="1620" w:type="dxa"/>
            <w:shd w:val="clear" w:color="auto" w:fill="auto"/>
          </w:tcPr>
          <w:p w:rsidR="00703B92" w:rsidRPr="003757A3" w:rsidRDefault="00703B92" w:rsidP="00E83F44">
            <w:pPr>
              <w:jc w:val="center"/>
              <w:rPr>
                <w:lang w:val="ro-RO"/>
              </w:rPr>
            </w:pPr>
            <w:r w:rsidRPr="003757A3">
              <w:rPr>
                <w:lang w:val="ro-RO"/>
              </w:rPr>
              <w:t>172</w:t>
            </w:r>
          </w:p>
        </w:tc>
        <w:tc>
          <w:tcPr>
            <w:tcW w:w="1440" w:type="dxa"/>
            <w:shd w:val="clear" w:color="auto" w:fill="auto"/>
          </w:tcPr>
          <w:p w:rsidR="00703B92" w:rsidRPr="003757A3" w:rsidRDefault="00703B92" w:rsidP="00E83F44">
            <w:pPr>
              <w:jc w:val="center"/>
              <w:rPr>
                <w:lang w:val="ro-RO"/>
              </w:rPr>
            </w:pPr>
            <w:r w:rsidRPr="003757A3">
              <w:rPr>
                <w:lang w:val="ro-RO"/>
              </w:rPr>
              <w:t>200</w:t>
            </w:r>
          </w:p>
        </w:tc>
        <w:tc>
          <w:tcPr>
            <w:tcW w:w="1440" w:type="dxa"/>
            <w:shd w:val="clear" w:color="auto" w:fill="auto"/>
          </w:tcPr>
          <w:p w:rsidR="00703B92" w:rsidRPr="003757A3" w:rsidRDefault="00703B92" w:rsidP="00E83F44">
            <w:pPr>
              <w:jc w:val="center"/>
              <w:rPr>
                <w:lang w:val="ro-RO"/>
              </w:rPr>
            </w:pPr>
            <w:r w:rsidRPr="003757A3">
              <w:rPr>
                <w:lang w:val="ro-RO"/>
              </w:rPr>
              <w:t>120</w:t>
            </w:r>
          </w:p>
        </w:tc>
        <w:tc>
          <w:tcPr>
            <w:tcW w:w="1182" w:type="dxa"/>
            <w:shd w:val="clear" w:color="auto" w:fill="auto"/>
          </w:tcPr>
          <w:p w:rsidR="00703B92" w:rsidRPr="003757A3" w:rsidRDefault="00703B92" w:rsidP="00E83F44">
            <w:pPr>
              <w:jc w:val="center"/>
              <w:rPr>
                <w:lang w:val="ro-RO"/>
              </w:rPr>
            </w:pPr>
            <w:r w:rsidRPr="003757A3">
              <w:rPr>
                <w:lang w:val="ro-RO"/>
              </w:rPr>
              <w:t>140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 xml:space="preserve">             de la 31.10 până la 28.02</w:t>
            </w:r>
          </w:p>
        </w:tc>
        <w:tc>
          <w:tcPr>
            <w:tcW w:w="1620" w:type="dxa"/>
            <w:shd w:val="clear" w:color="auto" w:fill="auto"/>
          </w:tcPr>
          <w:p w:rsidR="00703B92" w:rsidRPr="003757A3" w:rsidRDefault="00703B92" w:rsidP="00E83F44">
            <w:pPr>
              <w:jc w:val="center"/>
              <w:rPr>
                <w:lang w:val="ro-RO"/>
              </w:rPr>
            </w:pPr>
            <w:r w:rsidRPr="003757A3">
              <w:rPr>
                <w:lang w:val="ro-RO"/>
              </w:rPr>
              <w:t>185</w:t>
            </w:r>
          </w:p>
        </w:tc>
        <w:tc>
          <w:tcPr>
            <w:tcW w:w="1440" w:type="dxa"/>
            <w:shd w:val="clear" w:color="auto" w:fill="auto"/>
          </w:tcPr>
          <w:p w:rsidR="00703B92" w:rsidRPr="003757A3" w:rsidRDefault="00703B92" w:rsidP="00E83F44">
            <w:pPr>
              <w:jc w:val="center"/>
              <w:rPr>
                <w:lang w:val="ro-RO"/>
              </w:rPr>
            </w:pPr>
            <w:r w:rsidRPr="003757A3">
              <w:rPr>
                <w:lang w:val="ro-RO"/>
              </w:rPr>
              <w:t>215</w:t>
            </w:r>
          </w:p>
        </w:tc>
        <w:tc>
          <w:tcPr>
            <w:tcW w:w="1440" w:type="dxa"/>
            <w:shd w:val="clear" w:color="auto" w:fill="auto"/>
          </w:tcPr>
          <w:p w:rsidR="00703B92" w:rsidRPr="003757A3" w:rsidRDefault="00703B92" w:rsidP="00E83F44">
            <w:pPr>
              <w:jc w:val="center"/>
              <w:rPr>
                <w:lang w:val="ro-RO"/>
              </w:rPr>
            </w:pPr>
            <w:r w:rsidRPr="003757A3">
              <w:rPr>
                <w:lang w:val="ro-RO"/>
              </w:rPr>
              <w:t>120</w:t>
            </w:r>
          </w:p>
        </w:tc>
        <w:tc>
          <w:tcPr>
            <w:tcW w:w="1182" w:type="dxa"/>
            <w:shd w:val="clear" w:color="auto" w:fill="auto"/>
          </w:tcPr>
          <w:p w:rsidR="00703B92" w:rsidRPr="003757A3" w:rsidRDefault="00703B92" w:rsidP="00E83F44">
            <w:pPr>
              <w:jc w:val="center"/>
              <w:rPr>
                <w:lang w:val="ro-RO"/>
              </w:rPr>
            </w:pPr>
            <w:r w:rsidRPr="003757A3">
              <w:rPr>
                <w:lang w:val="ro-RO"/>
              </w:rPr>
              <w:t>140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 xml:space="preserve">             de la 29.02 până la 01.09</w:t>
            </w:r>
          </w:p>
        </w:tc>
        <w:tc>
          <w:tcPr>
            <w:tcW w:w="1620" w:type="dxa"/>
            <w:shd w:val="clear" w:color="auto" w:fill="auto"/>
          </w:tcPr>
          <w:p w:rsidR="00703B92" w:rsidRPr="003757A3" w:rsidRDefault="00703B92" w:rsidP="00E83F44">
            <w:pPr>
              <w:jc w:val="center"/>
              <w:rPr>
                <w:lang w:val="ro-RO"/>
              </w:rPr>
            </w:pPr>
            <w:r w:rsidRPr="003757A3">
              <w:rPr>
                <w:lang w:val="ro-RO"/>
              </w:rPr>
              <w:t>200</w:t>
            </w:r>
          </w:p>
        </w:tc>
        <w:tc>
          <w:tcPr>
            <w:tcW w:w="1440" w:type="dxa"/>
            <w:shd w:val="clear" w:color="auto" w:fill="auto"/>
          </w:tcPr>
          <w:p w:rsidR="00703B92" w:rsidRPr="003757A3" w:rsidRDefault="00703B92" w:rsidP="00E83F44">
            <w:pPr>
              <w:jc w:val="center"/>
              <w:rPr>
                <w:lang w:val="ro-RO"/>
              </w:rPr>
            </w:pPr>
            <w:r w:rsidRPr="003757A3">
              <w:rPr>
                <w:lang w:val="ro-RO"/>
              </w:rPr>
              <w:t>234</w:t>
            </w:r>
          </w:p>
        </w:tc>
        <w:tc>
          <w:tcPr>
            <w:tcW w:w="1440" w:type="dxa"/>
            <w:shd w:val="clear" w:color="auto" w:fill="auto"/>
          </w:tcPr>
          <w:p w:rsidR="00703B92" w:rsidRPr="003757A3" w:rsidRDefault="00703B92" w:rsidP="00E83F44">
            <w:pPr>
              <w:jc w:val="center"/>
              <w:rPr>
                <w:lang w:val="ro-RO"/>
              </w:rPr>
            </w:pPr>
            <w:r w:rsidRPr="003757A3">
              <w:rPr>
                <w:lang w:val="ro-RO"/>
              </w:rPr>
              <w:t>120</w:t>
            </w:r>
          </w:p>
        </w:tc>
        <w:tc>
          <w:tcPr>
            <w:tcW w:w="1182" w:type="dxa"/>
            <w:shd w:val="clear" w:color="auto" w:fill="auto"/>
          </w:tcPr>
          <w:p w:rsidR="00703B92" w:rsidRPr="003757A3" w:rsidRDefault="00703B92" w:rsidP="00E83F44">
            <w:pPr>
              <w:jc w:val="center"/>
              <w:rPr>
                <w:lang w:val="ro-RO"/>
              </w:rPr>
            </w:pPr>
            <w:r w:rsidRPr="003757A3">
              <w:rPr>
                <w:lang w:val="ro-RO"/>
              </w:rPr>
              <w:t>140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Legume, verdeţuri</w:t>
            </w:r>
          </w:p>
        </w:tc>
        <w:tc>
          <w:tcPr>
            <w:tcW w:w="1620" w:type="dxa"/>
            <w:shd w:val="clear" w:color="auto" w:fill="auto"/>
          </w:tcPr>
          <w:p w:rsidR="00703B92" w:rsidRPr="003757A3" w:rsidRDefault="00703B92" w:rsidP="00E83F44">
            <w:pPr>
              <w:jc w:val="center"/>
              <w:rPr>
                <w:lang w:val="ro-RO"/>
              </w:rPr>
            </w:pPr>
            <w:r w:rsidRPr="003757A3">
              <w:rPr>
                <w:lang w:val="ro-RO"/>
              </w:rPr>
              <w:t>256</w:t>
            </w:r>
          </w:p>
        </w:tc>
        <w:tc>
          <w:tcPr>
            <w:tcW w:w="1440" w:type="dxa"/>
            <w:shd w:val="clear" w:color="auto" w:fill="auto"/>
          </w:tcPr>
          <w:p w:rsidR="00703B92" w:rsidRPr="003757A3" w:rsidRDefault="00703B92" w:rsidP="00E83F44">
            <w:pPr>
              <w:jc w:val="center"/>
              <w:rPr>
                <w:lang w:val="ro-RO"/>
              </w:rPr>
            </w:pPr>
            <w:r w:rsidRPr="003757A3">
              <w:rPr>
                <w:lang w:val="ro-RO"/>
              </w:rPr>
              <w:t>325</w:t>
            </w:r>
          </w:p>
        </w:tc>
        <w:tc>
          <w:tcPr>
            <w:tcW w:w="1440" w:type="dxa"/>
            <w:shd w:val="clear" w:color="auto" w:fill="auto"/>
          </w:tcPr>
          <w:p w:rsidR="00703B92" w:rsidRPr="003757A3" w:rsidRDefault="00703B92" w:rsidP="00E83F44">
            <w:pPr>
              <w:jc w:val="center"/>
              <w:rPr>
                <w:lang w:val="ro-RO"/>
              </w:rPr>
            </w:pPr>
            <w:r w:rsidRPr="003757A3">
              <w:rPr>
                <w:lang w:val="ro-RO"/>
              </w:rPr>
              <w:t>205</w:t>
            </w:r>
          </w:p>
        </w:tc>
        <w:tc>
          <w:tcPr>
            <w:tcW w:w="1182" w:type="dxa"/>
            <w:shd w:val="clear" w:color="auto" w:fill="auto"/>
          </w:tcPr>
          <w:p w:rsidR="00703B92" w:rsidRPr="003757A3" w:rsidRDefault="00703B92" w:rsidP="00E83F44">
            <w:pPr>
              <w:jc w:val="center"/>
              <w:rPr>
                <w:lang w:val="ro-RO"/>
              </w:rPr>
            </w:pPr>
            <w:r w:rsidRPr="003757A3">
              <w:rPr>
                <w:lang w:val="ro-RO"/>
              </w:rPr>
              <w:t>260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Fructe proaspete</w:t>
            </w:r>
          </w:p>
        </w:tc>
        <w:tc>
          <w:tcPr>
            <w:tcW w:w="1620" w:type="dxa"/>
            <w:shd w:val="clear" w:color="auto" w:fill="auto"/>
          </w:tcPr>
          <w:p w:rsidR="00703B92" w:rsidRPr="003757A3" w:rsidRDefault="00703B92" w:rsidP="00E83F44">
            <w:pPr>
              <w:jc w:val="center"/>
              <w:rPr>
                <w:lang w:val="ro-RO"/>
              </w:rPr>
            </w:pPr>
            <w:r w:rsidRPr="003757A3">
              <w:rPr>
                <w:lang w:val="ro-RO"/>
              </w:rPr>
              <w:t>108</w:t>
            </w:r>
          </w:p>
        </w:tc>
        <w:tc>
          <w:tcPr>
            <w:tcW w:w="1440" w:type="dxa"/>
            <w:shd w:val="clear" w:color="auto" w:fill="auto"/>
          </w:tcPr>
          <w:p w:rsidR="00703B92" w:rsidRPr="003757A3" w:rsidRDefault="00703B92" w:rsidP="00E83F44">
            <w:pPr>
              <w:jc w:val="center"/>
              <w:rPr>
                <w:lang w:val="ro-RO"/>
              </w:rPr>
            </w:pPr>
            <w:r w:rsidRPr="003757A3">
              <w:rPr>
                <w:lang w:val="ro-RO"/>
              </w:rPr>
              <w:t>114</w:t>
            </w:r>
          </w:p>
        </w:tc>
        <w:tc>
          <w:tcPr>
            <w:tcW w:w="1440" w:type="dxa"/>
            <w:shd w:val="clear" w:color="auto" w:fill="auto"/>
          </w:tcPr>
          <w:p w:rsidR="00703B92" w:rsidRPr="003757A3" w:rsidRDefault="00703B92" w:rsidP="00E83F44">
            <w:pPr>
              <w:jc w:val="center"/>
              <w:rPr>
                <w:lang w:val="ro-RO"/>
              </w:rPr>
            </w:pPr>
            <w:r w:rsidRPr="003757A3">
              <w:rPr>
                <w:lang w:val="ro-RO"/>
              </w:rPr>
              <w:t>95</w:t>
            </w:r>
          </w:p>
        </w:tc>
        <w:tc>
          <w:tcPr>
            <w:tcW w:w="1182" w:type="dxa"/>
            <w:shd w:val="clear" w:color="auto" w:fill="auto"/>
          </w:tcPr>
          <w:p w:rsidR="00703B92" w:rsidRPr="003757A3" w:rsidRDefault="00703B92" w:rsidP="00E83F44">
            <w:pPr>
              <w:jc w:val="center"/>
              <w:rPr>
                <w:lang w:val="ro-RO"/>
              </w:rPr>
            </w:pPr>
            <w:r w:rsidRPr="003757A3">
              <w:rPr>
                <w:lang w:val="ro-RO"/>
              </w:rPr>
              <w:t>100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Fructe uscate</w:t>
            </w:r>
          </w:p>
        </w:tc>
        <w:tc>
          <w:tcPr>
            <w:tcW w:w="1620" w:type="dxa"/>
            <w:shd w:val="clear" w:color="auto" w:fill="auto"/>
          </w:tcPr>
          <w:p w:rsidR="00703B92" w:rsidRPr="003757A3" w:rsidRDefault="00703B92" w:rsidP="00E83F44">
            <w:pPr>
              <w:jc w:val="center"/>
              <w:rPr>
                <w:lang w:val="ro-RO"/>
              </w:rPr>
            </w:pPr>
            <w:r w:rsidRPr="003757A3">
              <w:rPr>
                <w:lang w:val="ro-RO"/>
              </w:rPr>
              <w:t>9</w:t>
            </w:r>
          </w:p>
        </w:tc>
        <w:tc>
          <w:tcPr>
            <w:tcW w:w="1440" w:type="dxa"/>
            <w:shd w:val="clear" w:color="auto" w:fill="auto"/>
          </w:tcPr>
          <w:p w:rsidR="00703B92" w:rsidRPr="003757A3" w:rsidRDefault="00703B92" w:rsidP="00E83F44">
            <w:pPr>
              <w:jc w:val="center"/>
              <w:rPr>
                <w:lang w:val="ro-RO"/>
              </w:rPr>
            </w:pPr>
            <w:r w:rsidRPr="003757A3">
              <w:rPr>
                <w:lang w:val="ro-RO"/>
              </w:rPr>
              <w:t>11</w:t>
            </w:r>
          </w:p>
        </w:tc>
        <w:tc>
          <w:tcPr>
            <w:tcW w:w="1440" w:type="dxa"/>
            <w:shd w:val="clear" w:color="auto" w:fill="auto"/>
          </w:tcPr>
          <w:p w:rsidR="00703B92" w:rsidRPr="003757A3" w:rsidRDefault="00703B92" w:rsidP="00E83F44">
            <w:pPr>
              <w:jc w:val="center"/>
              <w:rPr>
                <w:lang w:val="ro-RO"/>
              </w:rPr>
            </w:pPr>
            <w:r w:rsidRPr="003757A3">
              <w:rPr>
                <w:lang w:val="ro-RO"/>
              </w:rPr>
              <w:t>9</w:t>
            </w:r>
          </w:p>
        </w:tc>
        <w:tc>
          <w:tcPr>
            <w:tcW w:w="1182" w:type="dxa"/>
            <w:shd w:val="clear" w:color="auto" w:fill="auto"/>
          </w:tcPr>
          <w:p w:rsidR="00703B92" w:rsidRPr="003757A3" w:rsidRDefault="00703B92" w:rsidP="00E83F44">
            <w:pPr>
              <w:jc w:val="center"/>
              <w:rPr>
                <w:lang w:val="ro-RO"/>
              </w:rPr>
            </w:pPr>
            <w:r w:rsidRPr="003757A3">
              <w:rPr>
                <w:lang w:val="ro-RO"/>
              </w:rPr>
              <w:t>11</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Sucuri (din fructe/legume)</w:t>
            </w:r>
          </w:p>
        </w:tc>
        <w:tc>
          <w:tcPr>
            <w:tcW w:w="1620" w:type="dxa"/>
            <w:shd w:val="clear" w:color="auto" w:fill="auto"/>
          </w:tcPr>
          <w:p w:rsidR="00703B92" w:rsidRPr="003757A3" w:rsidRDefault="00703B92" w:rsidP="00E83F44">
            <w:pPr>
              <w:jc w:val="center"/>
              <w:rPr>
                <w:lang w:val="ro-RO"/>
              </w:rPr>
            </w:pPr>
            <w:r w:rsidRPr="003757A3">
              <w:rPr>
                <w:lang w:val="ro-RO"/>
              </w:rPr>
              <w:t>100</w:t>
            </w:r>
          </w:p>
        </w:tc>
        <w:tc>
          <w:tcPr>
            <w:tcW w:w="1440" w:type="dxa"/>
            <w:shd w:val="clear" w:color="auto" w:fill="auto"/>
          </w:tcPr>
          <w:p w:rsidR="00703B92" w:rsidRPr="003757A3" w:rsidRDefault="00703B92" w:rsidP="00E83F44">
            <w:pPr>
              <w:jc w:val="center"/>
              <w:rPr>
                <w:lang w:val="ro-RO"/>
              </w:rPr>
            </w:pPr>
            <w:r w:rsidRPr="003757A3">
              <w:rPr>
                <w:lang w:val="ro-RO"/>
              </w:rPr>
              <w:t>100</w:t>
            </w:r>
          </w:p>
        </w:tc>
        <w:tc>
          <w:tcPr>
            <w:tcW w:w="1440" w:type="dxa"/>
            <w:shd w:val="clear" w:color="auto" w:fill="auto"/>
          </w:tcPr>
          <w:p w:rsidR="00703B92" w:rsidRPr="003757A3" w:rsidRDefault="00703B92" w:rsidP="00E83F44">
            <w:pPr>
              <w:jc w:val="center"/>
              <w:rPr>
                <w:lang w:val="ro-RO"/>
              </w:rPr>
            </w:pPr>
            <w:r w:rsidRPr="003757A3">
              <w:rPr>
                <w:lang w:val="ro-RO"/>
              </w:rPr>
              <w:t>100</w:t>
            </w:r>
          </w:p>
        </w:tc>
        <w:tc>
          <w:tcPr>
            <w:tcW w:w="1182" w:type="dxa"/>
            <w:shd w:val="clear" w:color="auto" w:fill="auto"/>
          </w:tcPr>
          <w:p w:rsidR="00703B92" w:rsidRPr="003757A3" w:rsidRDefault="00703B92" w:rsidP="00E83F44">
            <w:pPr>
              <w:jc w:val="center"/>
              <w:rPr>
                <w:lang w:val="ro-RO"/>
              </w:rPr>
            </w:pPr>
            <w:r w:rsidRPr="003757A3">
              <w:rPr>
                <w:lang w:val="ro-RO"/>
              </w:rPr>
              <w:t>100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Băuturi vitaminizate</w:t>
            </w:r>
          </w:p>
        </w:tc>
        <w:tc>
          <w:tcPr>
            <w:tcW w:w="1620" w:type="dxa"/>
            <w:shd w:val="clear" w:color="auto" w:fill="auto"/>
          </w:tcPr>
          <w:p w:rsidR="00703B92" w:rsidRPr="003757A3" w:rsidRDefault="00703B92" w:rsidP="00E83F44">
            <w:pPr>
              <w:jc w:val="center"/>
              <w:rPr>
                <w:lang w:val="ro-RO"/>
              </w:rPr>
            </w:pPr>
            <w:r w:rsidRPr="003757A3">
              <w:rPr>
                <w:lang w:val="ro-RO"/>
              </w:rPr>
              <w:t>-</w:t>
            </w:r>
          </w:p>
        </w:tc>
        <w:tc>
          <w:tcPr>
            <w:tcW w:w="1440" w:type="dxa"/>
            <w:shd w:val="clear" w:color="auto" w:fill="auto"/>
          </w:tcPr>
          <w:p w:rsidR="00703B92" w:rsidRPr="003757A3" w:rsidRDefault="00703B92" w:rsidP="00E83F44">
            <w:pPr>
              <w:jc w:val="center"/>
              <w:rPr>
                <w:lang w:val="ro-RO"/>
              </w:rPr>
            </w:pPr>
            <w:r w:rsidRPr="003757A3">
              <w:rPr>
                <w:lang w:val="ro-RO"/>
              </w:rPr>
              <w:t>50</w:t>
            </w:r>
          </w:p>
        </w:tc>
        <w:tc>
          <w:tcPr>
            <w:tcW w:w="1440" w:type="dxa"/>
            <w:shd w:val="clear" w:color="auto" w:fill="auto"/>
          </w:tcPr>
          <w:p w:rsidR="00703B92" w:rsidRPr="003757A3" w:rsidRDefault="00703B92" w:rsidP="00E83F44">
            <w:pPr>
              <w:jc w:val="center"/>
              <w:rPr>
                <w:lang w:val="ro-RO"/>
              </w:rPr>
            </w:pPr>
            <w:r w:rsidRPr="003757A3">
              <w:rPr>
                <w:lang w:val="ro-RO"/>
              </w:rPr>
              <w:t>-</w:t>
            </w:r>
          </w:p>
        </w:tc>
        <w:tc>
          <w:tcPr>
            <w:tcW w:w="1182" w:type="dxa"/>
            <w:shd w:val="clear" w:color="auto" w:fill="auto"/>
          </w:tcPr>
          <w:p w:rsidR="00703B92" w:rsidRPr="003757A3" w:rsidRDefault="00703B92" w:rsidP="00E83F44">
            <w:pPr>
              <w:jc w:val="center"/>
              <w:rPr>
                <w:lang w:val="ro-RO"/>
              </w:rPr>
            </w:pPr>
            <w:r w:rsidRPr="003757A3">
              <w:rPr>
                <w:lang w:val="ro-RO"/>
              </w:rPr>
              <w:t>50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Pâine din secară (secară-grâu)</w:t>
            </w:r>
          </w:p>
        </w:tc>
        <w:tc>
          <w:tcPr>
            <w:tcW w:w="1620" w:type="dxa"/>
            <w:shd w:val="clear" w:color="auto" w:fill="auto"/>
          </w:tcPr>
          <w:p w:rsidR="00703B92" w:rsidRPr="003757A3" w:rsidRDefault="00703B92" w:rsidP="00E83F44">
            <w:pPr>
              <w:jc w:val="center"/>
              <w:rPr>
                <w:lang w:val="ro-RO"/>
              </w:rPr>
            </w:pPr>
            <w:r w:rsidRPr="003757A3">
              <w:rPr>
                <w:lang w:val="ro-RO"/>
              </w:rPr>
              <w:t>40</w:t>
            </w:r>
          </w:p>
        </w:tc>
        <w:tc>
          <w:tcPr>
            <w:tcW w:w="1440" w:type="dxa"/>
            <w:shd w:val="clear" w:color="auto" w:fill="auto"/>
          </w:tcPr>
          <w:p w:rsidR="00703B92" w:rsidRPr="003757A3" w:rsidRDefault="00703B92" w:rsidP="00E83F44">
            <w:pPr>
              <w:jc w:val="center"/>
              <w:rPr>
                <w:lang w:val="ro-RO"/>
              </w:rPr>
            </w:pPr>
            <w:r w:rsidRPr="003757A3">
              <w:rPr>
                <w:lang w:val="ro-RO"/>
              </w:rPr>
              <w:t>50</w:t>
            </w:r>
          </w:p>
        </w:tc>
        <w:tc>
          <w:tcPr>
            <w:tcW w:w="1440" w:type="dxa"/>
            <w:shd w:val="clear" w:color="auto" w:fill="auto"/>
          </w:tcPr>
          <w:p w:rsidR="00703B92" w:rsidRPr="003757A3" w:rsidRDefault="00703B92" w:rsidP="00E83F44">
            <w:pPr>
              <w:jc w:val="center"/>
              <w:rPr>
                <w:lang w:val="ro-RO"/>
              </w:rPr>
            </w:pPr>
            <w:r w:rsidRPr="003757A3">
              <w:rPr>
                <w:lang w:val="ro-RO"/>
              </w:rPr>
              <w:t>40</w:t>
            </w:r>
          </w:p>
        </w:tc>
        <w:tc>
          <w:tcPr>
            <w:tcW w:w="1182" w:type="dxa"/>
            <w:shd w:val="clear" w:color="auto" w:fill="auto"/>
          </w:tcPr>
          <w:p w:rsidR="00703B92" w:rsidRPr="003757A3" w:rsidRDefault="00703B92" w:rsidP="00E83F44">
            <w:pPr>
              <w:jc w:val="center"/>
              <w:rPr>
                <w:lang w:val="ro-RO"/>
              </w:rPr>
            </w:pPr>
            <w:r w:rsidRPr="003757A3">
              <w:rPr>
                <w:lang w:val="ro-RO"/>
              </w:rPr>
              <w:t>50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Pâine din grâu</w:t>
            </w:r>
          </w:p>
        </w:tc>
        <w:tc>
          <w:tcPr>
            <w:tcW w:w="1620" w:type="dxa"/>
            <w:shd w:val="clear" w:color="auto" w:fill="auto"/>
          </w:tcPr>
          <w:p w:rsidR="00703B92" w:rsidRPr="003757A3" w:rsidRDefault="00703B92" w:rsidP="00E83F44">
            <w:pPr>
              <w:jc w:val="center"/>
              <w:rPr>
                <w:lang w:val="ro-RO"/>
              </w:rPr>
            </w:pPr>
            <w:r w:rsidRPr="003757A3">
              <w:rPr>
                <w:lang w:val="ro-RO"/>
              </w:rPr>
              <w:t>60</w:t>
            </w:r>
          </w:p>
        </w:tc>
        <w:tc>
          <w:tcPr>
            <w:tcW w:w="1440" w:type="dxa"/>
            <w:shd w:val="clear" w:color="auto" w:fill="auto"/>
          </w:tcPr>
          <w:p w:rsidR="00703B92" w:rsidRPr="003757A3" w:rsidRDefault="00703B92" w:rsidP="00E83F44">
            <w:pPr>
              <w:jc w:val="center"/>
              <w:rPr>
                <w:lang w:val="ro-RO"/>
              </w:rPr>
            </w:pPr>
            <w:r w:rsidRPr="003757A3">
              <w:rPr>
                <w:lang w:val="ro-RO"/>
              </w:rPr>
              <w:t>80</w:t>
            </w:r>
          </w:p>
        </w:tc>
        <w:tc>
          <w:tcPr>
            <w:tcW w:w="1440" w:type="dxa"/>
            <w:shd w:val="clear" w:color="auto" w:fill="auto"/>
          </w:tcPr>
          <w:p w:rsidR="00703B92" w:rsidRPr="003757A3" w:rsidRDefault="00703B92" w:rsidP="00E83F44">
            <w:pPr>
              <w:jc w:val="center"/>
              <w:rPr>
                <w:lang w:val="ro-RO"/>
              </w:rPr>
            </w:pPr>
            <w:r w:rsidRPr="003757A3">
              <w:rPr>
                <w:lang w:val="ro-RO"/>
              </w:rPr>
              <w:t>60</w:t>
            </w:r>
          </w:p>
        </w:tc>
        <w:tc>
          <w:tcPr>
            <w:tcW w:w="1182" w:type="dxa"/>
            <w:shd w:val="clear" w:color="auto" w:fill="auto"/>
          </w:tcPr>
          <w:p w:rsidR="00703B92" w:rsidRPr="003757A3" w:rsidRDefault="00703B92" w:rsidP="00E83F44">
            <w:pPr>
              <w:jc w:val="center"/>
              <w:rPr>
                <w:lang w:val="ro-RO"/>
              </w:rPr>
            </w:pPr>
            <w:r w:rsidRPr="003757A3">
              <w:rPr>
                <w:lang w:val="ro-RO"/>
              </w:rPr>
              <w:t>80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Crupe, boboase</w:t>
            </w:r>
          </w:p>
        </w:tc>
        <w:tc>
          <w:tcPr>
            <w:tcW w:w="1620" w:type="dxa"/>
            <w:shd w:val="clear" w:color="auto" w:fill="auto"/>
          </w:tcPr>
          <w:p w:rsidR="00703B92" w:rsidRPr="003757A3" w:rsidRDefault="00703B92" w:rsidP="00E83F44">
            <w:pPr>
              <w:jc w:val="center"/>
              <w:rPr>
                <w:lang w:val="ro-RO"/>
              </w:rPr>
            </w:pPr>
            <w:r w:rsidRPr="003757A3">
              <w:rPr>
                <w:lang w:val="ro-RO"/>
              </w:rPr>
              <w:t>30</w:t>
            </w:r>
          </w:p>
        </w:tc>
        <w:tc>
          <w:tcPr>
            <w:tcW w:w="1440" w:type="dxa"/>
            <w:shd w:val="clear" w:color="auto" w:fill="auto"/>
          </w:tcPr>
          <w:p w:rsidR="00703B92" w:rsidRPr="003757A3" w:rsidRDefault="00703B92" w:rsidP="00E83F44">
            <w:pPr>
              <w:jc w:val="center"/>
              <w:rPr>
                <w:lang w:val="ro-RO"/>
              </w:rPr>
            </w:pPr>
            <w:r w:rsidRPr="003757A3">
              <w:rPr>
                <w:lang w:val="ro-RO"/>
              </w:rPr>
              <w:t>43</w:t>
            </w:r>
          </w:p>
        </w:tc>
        <w:tc>
          <w:tcPr>
            <w:tcW w:w="1440" w:type="dxa"/>
            <w:shd w:val="clear" w:color="auto" w:fill="auto"/>
          </w:tcPr>
          <w:p w:rsidR="00703B92" w:rsidRPr="003757A3" w:rsidRDefault="00703B92" w:rsidP="00E83F44">
            <w:pPr>
              <w:jc w:val="center"/>
              <w:rPr>
                <w:lang w:val="ro-RO"/>
              </w:rPr>
            </w:pPr>
            <w:r w:rsidRPr="003757A3">
              <w:rPr>
                <w:lang w:val="ro-RO"/>
              </w:rPr>
              <w:t>30</w:t>
            </w:r>
          </w:p>
        </w:tc>
        <w:tc>
          <w:tcPr>
            <w:tcW w:w="1182" w:type="dxa"/>
            <w:shd w:val="clear" w:color="auto" w:fill="auto"/>
          </w:tcPr>
          <w:p w:rsidR="00703B92" w:rsidRPr="003757A3" w:rsidRDefault="00703B92" w:rsidP="00E83F44">
            <w:pPr>
              <w:jc w:val="center"/>
              <w:rPr>
                <w:lang w:val="ro-RO"/>
              </w:rPr>
            </w:pPr>
            <w:r w:rsidRPr="003757A3">
              <w:rPr>
                <w:lang w:val="ro-RO"/>
              </w:rPr>
              <w:t>43</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Paste</w:t>
            </w:r>
          </w:p>
        </w:tc>
        <w:tc>
          <w:tcPr>
            <w:tcW w:w="1620" w:type="dxa"/>
            <w:shd w:val="clear" w:color="auto" w:fill="auto"/>
          </w:tcPr>
          <w:p w:rsidR="00703B92" w:rsidRPr="003757A3" w:rsidRDefault="00703B92" w:rsidP="00E83F44">
            <w:pPr>
              <w:jc w:val="center"/>
              <w:rPr>
                <w:lang w:val="ro-RO"/>
              </w:rPr>
            </w:pPr>
            <w:r w:rsidRPr="003757A3">
              <w:rPr>
                <w:lang w:val="ro-RO"/>
              </w:rPr>
              <w:t>8</w:t>
            </w:r>
          </w:p>
        </w:tc>
        <w:tc>
          <w:tcPr>
            <w:tcW w:w="1440" w:type="dxa"/>
            <w:shd w:val="clear" w:color="auto" w:fill="auto"/>
          </w:tcPr>
          <w:p w:rsidR="00703B92" w:rsidRPr="003757A3" w:rsidRDefault="00703B92" w:rsidP="00E83F44">
            <w:pPr>
              <w:jc w:val="center"/>
              <w:rPr>
                <w:lang w:val="ro-RO"/>
              </w:rPr>
            </w:pPr>
            <w:r w:rsidRPr="003757A3">
              <w:rPr>
                <w:lang w:val="ro-RO"/>
              </w:rPr>
              <w:t>12</w:t>
            </w:r>
          </w:p>
        </w:tc>
        <w:tc>
          <w:tcPr>
            <w:tcW w:w="1440" w:type="dxa"/>
            <w:shd w:val="clear" w:color="auto" w:fill="auto"/>
          </w:tcPr>
          <w:p w:rsidR="00703B92" w:rsidRPr="003757A3" w:rsidRDefault="00703B92" w:rsidP="00E83F44">
            <w:pPr>
              <w:jc w:val="center"/>
              <w:rPr>
                <w:lang w:val="ro-RO"/>
              </w:rPr>
            </w:pPr>
            <w:r w:rsidRPr="003757A3">
              <w:rPr>
                <w:lang w:val="ro-RO"/>
              </w:rPr>
              <w:t>8</w:t>
            </w:r>
          </w:p>
        </w:tc>
        <w:tc>
          <w:tcPr>
            <w:tcW w:w="1182" w:type="dxa"/>
            <w:shd w:val="clear" w:color="auto" w:fill="auto"/>
          </w:tcPr>
          <w:p w:rsidR="00703B92" w:rsidRPr="003757A3" w:rsidRDefault="00703B92" w:rsidP="00E83F44">
            <w:pPr>
              <w:jc w:val="center"/>
              <w:rPr>
                <w:lang w:val="ro-RO"/>
              </w:rPr>
            </w:pPr>
            <w:r w:rsidRPr="003757A3">
              <w:rPr>
                <w:lang w:val="ro-RO"/>
              </w:rPr>
              <w:t>12</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lastRenderedPageBreak/>
              <w:t>Făină de grâu</w:t>
            </w:r>
          </w:p>
        </w:tc>
        <w:tc>
          <w:tcPr>
            <w:tcW w:w="1620" w:type="dxa"/>
            <w:shd w:val="clear" w:color="auto" w:fill="auto"/>
          </w:tcPr>
          <w:p w:rsidR="00703B92" w:rsidRPr="003757A3" w:rsidRDefault="00703B92" w:rsidP="00E83F44">
            <w:pPr>
              <w:jc w:val="center"/>
              <w:rPr>
                <w:lang w:val="ro-RO"/>
              </w:rPr>
            </w:pPr>
            <w:r w:rsidRPr="003757A3">
              <w:rPr>
                <w:lang w:val="ro-RO"/>
              </w:rPr>
              <w:t>25</w:t>
            </w:r>
          </w:p>
        </w:tc>
        <w:tc>
          <w:tcPr>
            <w:tcW w:w="1440" w:type="dxa"/>
            <w:shd w:val="clear" w:color="auto" w:fill="auto"/>
          </w:tcPr>
          <w:p w:rsidR="00703B92" w:rsidRPr="003757A3" w:rsidRDefault="00703B92" w:rsidP="00E83F44">
            <w:pPr>
              <w:jc w:val="center"/>
              <w:rPr>
                <w:lang w:val="ro-RO"/>
              </w:rPr>
            </w:pPr>
            <w:r w:rsidRPr="003757A3">
              <w:rPr>
                <w:lang w:val="ro-RO"/>
              </w:rPr>
              <w:t>28</w:t>
            </w:r>
          </w:p>
        </w:tc>
        <w:tc>
          <w:tcPr>
            <w:tcW w:w="1440" w:type="dxa"/>
            <w:shd w:val="clear" w:color="auto" w:fill="auto"/>
          </w:tcPr>
          <w:p w:rsidR="00703B92" w:rsidRPr="003757A3" w:rsidRDefault="00703B92" w:rsidP="00E83F44">
            <w:pPr>
              <w:jc w:val="center"/>
              <w:rPr>
                <w:lang w:val="ro-RO"/>
              </w:rPr>
            </w:pPr>
            <w:r w:rsidRPr="003757A3">
              <w:rPr>
                <w:lang w:val="ro-RO"/>
              </w:rPr>
              <w:t>25</w:t>
            </w:r>
          </w:p>
        </w:tc>
        <w:tc>
          <w:tcPr>
            <w:tcW w:w="1182" w:type="dxa"/>
            <w:shd w:val="clear" w:color="auto" w:fill="auto"/>
          </w:tcPr>
          <w:p w:rsidR="00703B92" w:rsidRPr="003757A3" w:rsidRDefault="00703B92" w:rsidP="00E83F44">
            <w:pPr>
              <w:jc w:val="center"/>
              <w:rPr>
                <w:lang w:val="ro-RO"/>
              </w:rPr>
            </w:pPr>
            <w:r w:rsidRPr="003757A3">
              <w:rPr>
                <w:lang w:val="ro-RO"/>
              </w:rPr>
              <w:t>29</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Unt de vaci</w:t>
            </w:r>
          </w:p>
        </w:tc>
        <w:tc>
          <w:tcPr>
            <w:tcW w:w="1620" w:type="dxa"/>
            <w:shd w:val="clear" w:color="auto" w:fill="auto"/>
          </w:tcPr>
          <w:p w:rsidR="00703B92" w:rsidRPr="003757A3" w:rsidRDefault="00703B92" w:rsidP="00E83F44">
            <w:pPr>
              <w:jc w:val="center"/>
              <w:rPr>
                <w:lang w:val="ro-RO"/>
              </w:rPr>
            </w:pPr>
            <w:r w:rsidRPr="003757A3">
              <w:rPr>
                <w:lang w:val="ro-RO"/>
              </w:rPr>
              <w:t>18</w:t>
            </w:r>
          </w:p>
        </w:tc>
        <w:tc>
          <w:tcPr>
            <w:tcW w:w="1440" w:type="dxa"/>
            <w:shd w:val="clear" w:color="auto" w:fill="auto"/>
          </w:tcPr>
          <w:p w:rsidR="00703B92" w:rsidRPr="003757A3" w:rsidRDefault="00703B92" w:rsidP="00E83F44">
            <w:pPr>
              <w:jc w:val="center"/>
              <w:rPr>
                <w:lang w:val="ro-RO"/>
              </w:rPr>
            </w:pPr>
            <w:r w:rsidRPr="003757A3">
              <w:rPr>
                <w:lang w:val="ro-RO"/>
              </w:rPr>
              <w:t>21</w:t>
            </w:r>
          </w:p>
        </w:tc>
        <w:tc>
          <w:tcPr>
            <w:tcW w:w="1440" w:type="dxa"/>
            <w:shd w:val="clear" w:color="auto" w:fill="auto"/>
          </w:tcPr>
          <w:p w:rsidR="00703B92" w:rsidRPr="003757A3" w:rsidRDefault="00703B92" w:rsidP="00E83F44">
            <w:pPr>
              <w:jc w:val="center"/>
              <w:rPr>
                <w:lang w:val="ro-RO"/>
              </w:rPr>
            </w:pPr>
            <w:r w:rsidRPr="003757A3">
              <w:rPr>
                <w:lang w:val="ro-RO"/>
              </w:rPr>
              <w:t>18</w:t>
            </w:r>
          </w:p>
        </w:tc>
        <w:tc>
          <w:tcPr>
            <w:tcW w:w="1182" w:type="dxa"/>
            <w:shd w:val="clear" w:color="auto" w:fill="auto"/>
          </w:tcPr>
          <w:p w:rsidR="00703B92" w:rsidRPr="003757A3" w:rsidRDefault="00703B92" w:rsidP="00E83F44">
            <w:pPr>
              <w:jc w:val="center"/>
              <w:rPr>
                <w:lang w:val="ro-RO"/>
              </w:rPr>
            </w:pPr>
            <w:r w:rsidRPr="003757A3">
              <w:rPr>
                <w:lang w:val="ro-RO"/>
              </w:rPr>
              <w:t>21</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Untdelemn</w:t>
            </w:r>
          </w:p>
        </w:tc>
        <w:tc>
          <w:tcPr>
            <w:tcW w:w="1620" w:type="dxa"/>
            <w:shd w:val="clear" w:color="auto" w:fill="auto"/>
          </w:tcPr>
          <w:p w:rsidR="00703B92" w:rsidRPr="003757A3" w:rsidRDefault="00703B92" w:rsidP="00E83F44">
            <w:pPr>
              <w:jc w:val="center"/>
              <w:rPr>
                <w:lang w:val="ro-RO"/>
              </w:rPr>
            </w:pPr>
            <w:r w:rsidRPr="003757A3">
              <w:rPr>
                <w:lang w:val="ro-RO"/>
              </w:rPr>
              <w:t>9</w:t>
            </w:r>
          </w:p>
        </w:tc>
        <w:tc>
          <w:tcPr>
            <w:tcW w:w="1440" w:type="dxa"/>
            <w:shd w:val="clear" w:color="auto" w:fill="auto"/>
          </w:tcPr>
          <w:p w:rsidR="00703B92" w:rsidRPr="003757A3" w:rsidRDefault="00703B92" w:rsidP="00E83F44">
            <w:pPr>
              <w:jc w:val="center"/>
              <w:rPr>
                <w:lang w:val="ro-RO"/>
              </w:rPr>
            </w:pPr>
            <w:r w:rsidRPr="003757A3">
              <w:rPr>
                <w:lang w:val="ro-RO"/>
              </w:rPr>
              <w:t>11</w:t>
            </w:r>
          </w:p>
        </w:tc>
        <w:tc>
          <w:tcPr>
            <w:tcW w:w="1440" w:type="dxa"/>
            <w:shd w:val="clear" w:color="auto" w:fill="auto"/>
          </w:tcPr>
          <w:p w:rsidR="00703B92" w:rsidRPr="003757A3" w:rsidRDefault="00703B92" w:rsidP="00E83F44">
            <w:pPr>
              <w:jc w:val="center"/>
              <w:rPr>
                <w:lang w:val="ro-RO"/>
              </w:rPr>
            </w:pPr>
            <w:r w:rsidRPr="003757A3">
              <w:rPr>
                <w:lang w:val="ro-RO"/>
              </w:rPr>
              <w:t>9</w:t>
            </w:r>
          </w:p>
        </w:tc>
        <w:tc>
          <w:tcPr>
            <w:tcW w:w="1182" w:type="dxa"/>
            <w:shd w:val="clear" w:color="auto" w:fill="auto"/>
          </w:tcPr>
          <w:p w:rsidR="00703B92" w:rsidRPr="003757A3" w:rsidRDefault="00703B92" w:rsidP="00E83F44">
            <w:pPr>
              <w:jc w:val="center"/>
              <w:rPr>
                <w:lang w:val="ro-RO"/>
              </w:rPr>
            </w:pPr>
            <w:r w:rsidRPr="003757A3">
              <w:rPr>
                <w:lang w:val="ro-RO"/>
              </w:rPr>
              <w:t>11</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Produse de patiserie (fără cremă)</w:t>
            </w:r>
          </w:p>
        </w:tc>
        <w:tc>
          <w:tcPr>
            <w:tcW w:w="1620" w:type="dxa"/>
            <w:shd w:val="clear" w:color="auto" w:fill="auto"/>
          </w:tcPr>
          <w:p w:rsidR="00703B92" w:rsidRPr="003757A3" w:rsidRDefault="00703B92" w:rsidP="00E83F44">
            <w:pPr>
              <w:jc w:val="center"/>
              <w:rPr>
                <w:lang w:val="ro-RO"/>
              </w:rPr>
            </w:pPr>
            <w:r w:rsidRPr="003757A3">
              <w:rPr>
                <w:lang w:val="ro-RO"/>
              </w:rPr>
              <w:t>7</w:t>
            </w:r>
          </w:p>
        </w:tc>
        <w:tc>
          <w:tcPr>
            <w:tcW w:w="1440" w:type="dxa"/>
            <w:shd w:val="clear" w:color="auto" w:fill="auto"/>
          </w:tcPr>
          <w:p w:rsidR="00703B92" w:rsidRPr="003757A3" w:rsidRDefault="00703B92" w:rsidP="00E83F44">
            <w:pPr>
              <w:jc w:val="center"/>
              <w:rPr>
                <w:lang w:val="ro-RO"/>
              </w:rPr>
            </w:pPr>
            <w:r w:rsidRPr="003757A3">
              <w:rPr>
                <w:lang w:val="ro-RO"/>
              </w:rPr>
              <w:t>10</w:t>
            </w:r>
          </w:p>
        </w:tc>
        <w:tc>
          <w:tcPr>
            <w:tcW w:w="1440" w:type="dxa"/>
            <w:shd w:val="clear" w:color="auto" w:fill="auto"/>
          </w:tcPr>
          <w:p w:rsidR="00703B92" w:rsidRPr="003757A3" w:rsidRDefault="00703B92" w:rsidP="00E83F44">
            <w:pPr>
              <w:jc w:val="center"/>
              <w:rPr>
                <w:lang w:val="ro-RO"/>
              </w:rPr>
            </w:pPr>
            <w:r w:rsidRPr="003757A3">
              <w:rPr>
                <w:lang w:val="ro-RO"/>
              </w:rPr>
              <w:t>7</w:t>
            </w:r>
          </w:p>
        </w:tc>
        <w:tc>
          <w:tcPr>
            <w:tcW w:w="1182" w:type="dxa"/>
            <w:shd w:val="clear" w:color="auto" w:fill="auto"/>
          </w:tcPr>
          <w:p w:rsidR="00703B92" w:rsidRPr="003757A3" w:rsidRDefault="00703B92" w:rsidP="00E83F44">
            <w:pPr>
              <w:jc w:val="center"/>
              <w:rPr>
                <w:lang w:val="ro-RO"/>
              </w:rPr>
            </w:pPr>
            <w:r w:rsidRPr="003757A3">
              <w:rPr>
                <w:lang w:val="ro-RO"/>
              </w:rPr>
              <w:t>10</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Ceai, inclusiv fitoceai</w:t>
            </w:r>
          </w:p>
        </w:tc>
        <w:tc>
          <w:tcPr>
            <w:tcW w:w="1620" w:type="dxa"/>
            <w:shd w:val="clear" w:color="auto" w:fill="auto"/>
          </w:tcPr>
          <w:p w:rsidR="00703B92" w:rsidRPr="003757A3" w:rsidRDefault="00703B92" w:rsidP="00E83F44">
            <w:pPr>
              <w:jc w:val="center"/>
              <w:rPr>
                <w:lang w:val="ro-RO"/>
              </w:rPr>
            </w:pPr>
            <w:r w:rsidRPr="003757A3">
              <w:rPr>
                <w:lang w:val="ro-RO"/>
              </w:rPr>
              <w:t>0,5</w:t>
            </w:r>
          </w:p>
        </w:tc>
        <w:tc>
          <w:tcPr>
            <w:tcW w:w="1440" w:type="dxa"/>
            <w:shd w:val="clear" w:color="auto" w:fill="auto"/>
          </w:tcPr>
          <w:p w:rsidR="00703B92" w:rsidRPr="003757A3" w:rsidRDefault="00703B92" w:rsidP="00E83F44">
            <w:pPr>
              <w:jc w:val="center"/>
              <w:rPr>
                <w:lang w:val="ro-RO"/>
              </w:rPr>
            </w:pPr>
            <w:r w:rsidRPr="003757A3">
              <w:rPr>
                <w:lang w:val="ro-RO"/>
              </w:rPr>
              <w:t>0,6</w:t>
            </w:r>
          </w:p>
        </w:tc>
        <w:tc>
          <w:tcPr>
            <w:tcW w:w="1440" w:type="dxa"/>
            <w:shd w:val="clear" w:color="auto" w:fill="auto"/>
          </w:tcPr>
          <w:p w:rsidR="00703B92" w:rsidRPr="003757A3" w:rsidRDefault="00703B92" w:rsidP="00E83F44">
            <w:pPr>
              <w:jc w:val="center"/>
              <w:rPr>
                <w:lang w:val="ro-RO"/>
              </w:rPr>
            </w:pPr>
            <w:r w:rsidRPr="003757A3">
              <w:rPr>
                <w:lang w:val="ro-RO"/>
              </w:rPr>
              <w:t>0,5</w:t>
            </w:r>
          </w:p>
        </w:tc>
        <w:tc>
          <w:tcPr>
            <w:tcW w:w="1182" w:type="dxa"/>
            <w:shd w:val="clear" w:color="auto" w:fill="auto"/>
          </w:tcPr>
          <w:p w:rsidR="00703B92" w:rsidRPr="003757A3" w:rsidRDefault="00703B92" w:rsidP="00E83F44">
            <w:pPr>
              <w:jc w:val="center"/>
              <w:rPr>
                <w:lang w:val="ro-RO"/>
              </w:rPr>
            </w:pPr>
            <w:r w:rsidRPr="003757A3">
              <w:rPr>
                <w:lang w:val="ro-RO"/>
              </w:rPr>
              <w:t>0,6</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Cacao-praf</w:t>
            </w:r>
          </w:p>
        </w:tc>
        <w:tc>
          <w:tcPr>
            <w:tcW w:w="1620" w:type="dxa"/>
            <w:shd w:val="clear" w:color="auto" w:fill="auto"/>
          </w:tcPr>
          <w:p w:rsidR="00703B92" w:rsidRPr="003757A3" w:rsidRDefault="00703B92" w:rsidP="00E83F44">
            <w:pPr>
              <w:jc w:val="center"/>
              <w:rPr>
                <w:lang w:val="ro-RO"/>
              </w:rPr>
            </w:pPr>
            <w:r w:rsidRPr="003757A3">
              <w:rPr>
                <w:lang w:val="ro-RO"/>
              </w:rPr>
              <w:t>0,5</w:t>
            </w:r>
          </w:p>
        </w:tc>
        <w:tc>
          <w:tcPr>
            <w:tcW w:w="1440" w:type="dxa"/>
            <w:shd w:val="clear" w:color="auto" w:fill="auto"/>
          </w:tcPr>
          <w:p w:rsidR="00703B92" w:rsidRPr="003757A3" w:rsidRDefault="00703B92" w:rsidP="00E83F44">
            <w:pPr>
              <w:jc w:val="center"/>
              <w:rPr>
                <w:lang w:val="ro-RO"/>
              </w:rPr>
            </w:pPr>
            <w:r w:rsidRPr="003757A3">
              <w:rPr>
                <w:lang w:val="ro-RO"/>
              </w:rPr>
              <w:t>0,6</w:t>
            </w:r>
          </w:p>
        </w:tc>
        <w:tc>
          <w:tcPr>
            <w:tcW w:w="1440" w:type="dxa"/>
            <w:shd w:val="clear" w:color="auto" w:fill="auto"/>
          </w:tcPr>
          <w:p w:rsidR="00703B92" w:rsidRPr="003757A3" w:rsidRDefault="00703B92" w:rsidP="00E83F44">
            <w:pPr>
              <w:jc w:val="center"/>
              <w:rPr>
                <w:lang w:val="ro-RO"/>
              </w:rPr>
            </w:pPr>
            <w:r w:rsidRPr="003757A3">
              <w:rPr>
                <w:lang w:val="ro-RO"/>
              </w:rPr>
              <w:t>0,5</w:t>
            </w:r>
          </w:p>
        </w:tc>
        <w:tc>
          <w:tcPr>
            <w:tcW w:w="1182" w:type="dxa"/>
            <w:shd w:val="clear" w:color="auto" w:fill="auto"/>
          </w:tcPr>
          <w:p w:rsidR="00703B92" w:rsidRPr="003757A3" w:rsidRDefault="00703B92" w:rsidP="00E83F44">
            <w:pPr>
              <w:jc w:val="center"/>
              <w:rPr>
                <w:lang w:val="ro-RO"/>
              </w:rPr>
            </w:pPr>
            <w:r w:rsidRPr="003757A3">
              <w:rPr>
                <w:lang w:val="ro-RO"/>
              </w:rPr>
              <w:t>0,6</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Zahăr</w:t>
            </w:r>
          </w:p>
        </w:tc>
        <w:tc>
          <w:tcPr>
            <w:tcW w:w="1620" w:type="dxa"/>
            <w:shd w:val="clear" w:color="auto" w:fill="auto"/>
          </w:tcPr>
          <w:p w:rsidR="00703B92" w:rsidRPr="003757A3" w:rsidRDefault="00703B92" w:rsidP="00E83F44">
            <w:pPr>
              <w:jc w:val="center"/>
              <w:rPr>
                <w:lang w:val="ro-RO"/>
              </w:rPr>
            </w:pPr>
            <w:r w:rsidRPr="003757A3">
              <w:rPr>
                <w:lang w:val="ro-RO"/>
              </w:rPr>
              <w:t>37</w:t>
            </w:r>
          </w:p>
        </w:tc>
        <w:tc>
          <w:tcPr>
            <w:tcW w:w="1440" w:type="dxa"/>
            <w:shd w:val="clear" w:color="auto" w:fill="auto"/>
          </w:tcPr>
          <w:p w:rsidR="00703B92" w:rsidRPr="003757A3" w:rsidRDefault="00703B92" w:rsidP="00E83F44">
            <w:pPr>
              <w:jc w:val="center"/>
              <w:rPr>
                <w:lang w:val="ro-RO"/>
              </w:rPr>
            </w:pPr>
            <w:r w:rsidRPr="003757A3">
              <w:rPr>
                <w:lang w:val="ro-RO"/>
              </w:rPr>
              <w:t>47</w:t>
            </w:r>
          </w:p>
        </w:tc>
        <w:tc>
          <w:tcPr>
            <w:tcW w:w="1440" w:type="dxa"/>
            <w:shd w:val="clear" w:color="auto" w:fill="auto"/>
          </w:tcPr>
          <w:p w:rsidR="00703B92" w:rsidRPr="003757A3" w:rsidRDefault="00703B92" w:rsidP="00E83F44">
            <w:pPr>
              <w:jc w:val="center"/>
              <w:rPr>
                <w:lang w:val="ro-RO"/>
              </w:rPr>
            </w:pPr>
            <w:r w:rsidRPr="003757A3">
              <w:rPr>
                <w:lang w:val="ro-RO"/>
              </w:rPr>
              <w:t>37</w:t>
            </w:r>
          </w:p>
        </w:tc>
        <w:tc>
          <w:tcPr>
            <w:tcW w:w="1182" w:type="dxa"/>
            <w:shd w:val="clear" w:color="auto" w:fill="auto"/>
          </w:tcPr>
          <w:p w:rsidR="00703B92" w:rsidRPr="003757A3" w:rsidRDefault="00703B92" w:rsidP="00E83F44">
            <w:pPr>
              <w:jc w:val="center"/>
              <w:rPr>
                <w:lang w:val="ro-RO"/>
              </w:rPr>
            </w:pPr>
            <w:r w:rsidRPr="003757A3">
              <w:rPr>
                <w:lang w:val="ro-RO"/>
              </w:rPr>
              <w:t>47</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Drojdii</w:t>
            </w:r>
          </w:p>
        </w:tc>
        <w:tc>
          <w:tcPr>
            <w:tcW w:w="1620" w:type="dxa"/>
            <w:shd w:val="clear" w:color="auto" w:fill="auto"/>
          </w:tcPr>
          <w:p w:rsidR="00703B92" w:rsidRPr="003757A3" w:rsidRDefault="00703B92" w:rsidP="00E83F44">
            <w:pPr>
              <w:jc w:val="center"/>
              <w:rPr>
                <w:lang w:val="ro-RO"/>
              </w:rPr>
            </w:pPr>
            <w:r w:rsidRPr="003757A3">
              <w:rPr>
                <w:lang w:val="ro-RO"/>
              </w:rPr>
              <w:t>0,4</w:t>
            </w:r>
          </w:p>
        </w:tc>
        <w:tc>
          <w:tcPr>
            <w:tcW w:w="1440" w:type="dxa"/>
            <w:shd w:val="clear" w:color="auto" w:fill="auto"/>
          </w:tcPr>
          <w:p w:rsidR="00703B92" w:rsidRPr="003757A3" w:rsidRDefault="00703B92" w:rsidP="00E83F44">
            <w:pPr>
              <w:jc w:val="center"/>
              <w:rPr>
                <w:lang w:val="ro-RO"/>
              </w:rPr>
            </w:pPr>
            <w:r w:rsidRPr="003757A3">
              <w:rPr>
                <w:lang w:val="ro-RO"/>
              </w:rPr>
              <w:t>0,5</w:t>
            </w:r>
          </w:p>
        </w:tc>
        <w:tc>
          <w:tcPr>
            <w:tcW w:w="1440" w:type="dxa"/>
            <w:shd w:val="clear" w:color="auto" w:fill="auto"/>
          </w:tcPr>
          <w:p w:rsidR="00703B92" w:rsidRPr="003757A3" w:rsidRDefault="00703B92" w:rsidP="00E83F44">
            <w:pPr>
              <w:jc w:val="center"/>
              <w:rPr>
                <w:lang w:val="ro-RO"/>
              </w:rPr>
            </w:pPr>
            <w:r w:rsidRPr="003757A3">
              <w:rPr>
                <w:lang w:val="ro-RO"/>
              </w:rPr>
              <w:t>0,4</w:t>
            </w:r>
          </w:p>
        </w:tc>
        <w:tc>
          <w:tcPr>
            <w:tcW w:w="1182" w:type="dxa"/>
            <w:shd w:val="clear" w:color="auto" w:fill="auto"/>
          </w:tcPr>
          <w:p w:rsidR="00703B92" w:rsidRPr="003757A3" w:rsidRDefault="00703B92" w:rsidP="00E83F44">
            <w:pPr>
              <w:jc w:val="center"/>
              <w:rPr>
                <w:lang w:val="ro-RO"/>
              </w:rPr>
            </w:pPr>
            <w:r w:rsidRPr="003757A3">
              <w:rPr>
                <w:lang w:val="ro-RO"/>
              </w:rPr>
              <w:t>0,5</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Făină din cartofi (amidon)</w:t>
            </w:r>
          </w:p>
        </w:tc>
        <w:tc>
          <w:tcPr>
            <w:tcW w:w="1620" w:type="dxa"/>
            <w:shd w:val="clear" w:color="auto" w:fill="auto"/>
          </w:tcPr>
          <w:p w:rsidR="00703B92" w:rsidRPr="003757A3" w:rsidRDefault="00703B92" w:rsidP="00E83F44">
            <w:pPr>
              <w:jc w:val="center"/>
              <w:rPr>
                <w:lang w:val="ro-RO"/>
              </w:rPr>
            </w:pPr>
            <w:r w:rsidRPr="003757A3">
              <w:rPr>
                <w:lang w:val="ro-RO"/>
              </w:rPr>
              <w:t>2</w:t>
            </w:r>
          </w:p>
        </w:tc>
        <w:tc>
          <w:tcPr>
            <w:tcW w:w="1440" w:type="dxa"/>
            <w:shd w:val="clear" w:color="auto" w:fill="auto"/>
          </w:tcPr>
          <w:p w:rsidR="00703B92" w:rsidRPr="003757A3" w:rsidRDefault="00703B92" w:rsidP="00E83F44">
            <w:pPr>
              <w:jc w:val="center"/>
              <w:rPr>
                <w:lang w:val="ro-RO"/>
              </w:rPr>
            </w:pPr>
            <w:r w:rsidRPr="003757A3">
              <w:rPr>
                <w:lang w:val="ro-RO"/>
              </w:rPr>
              <w:t>3</w:t>
            </w:r>
          </w:p>
        </w:tc>
        <w:tc>
          <w:tcPr>
            <w:tcW w:w="1440" w:type="dxa"/>
            <w:shd w:val="clear" w:color="auto" w:fill="auto"/>
          </w:tcPr>
          <w:p w:rsidR="00703B92" w:rsidRPr="003757A3" w:rsidRDefault="00703B92" w:rsidP="00E83F44">
            <w:pPr>
              <w:jc w:val="center"/>
              <w:rPr>
                <w:lang w:val="ro-RO"/>
              </w:rPr>
            </w:pPr>
            <w:r w:rsidRPr="003757A3">
              <w:rPr>
                <w:lang w:val="ro-RO"/>
              </w:rPr>
              <w:t>2</w:t>
            </w:r>
          </w:p>
        </w:tc>
        <w:tc>
          <w:tcPr>
            <w:tcW w:w="1182" w:type="dxa"/>
            <w:shd w:val="clear" w:color="auto" w:fill="auto"/>
          </w:tcPr>
          <w:p w:rsidR="00703B92" w:rsidRPr="003757A3" w:rsidRDefault="00703B92" w:rsidP="00E83F44">
            <w:pPr>
              <w:jc w:val="center"/>
              <w:rPr>
                <w:lang w:val="ro-RO"/>
              </w:rPr>
            </w:pPr>
            <w:r w:rsidRPr="003757A3">
              <w:rPr>
                <w:lang w:val="ro-RO"/>
              </w:rPr>
              <w:t>3</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Sare iodată</w:t>
            </w:r>
          </w:p>
        </w:tc>
        <w:tc>
          <w:tcPr>
            <w:tcW w:w="1620" w:type="dxa"/>
            <w:shd w:val="clear" w:color="auto" w:fill="auto"/>
          </w:tcPr>
          <w:p w:rsidR="00703B92" w:rsidRPr="003757A3" w:rsidRDefault="00703B92" w:rsidP="00E83F44">
            <w:pPr>
              <w:jc w:val="center"/>
              <w:rPr>
                <w:lang w:val="ro-RO"/>
              </w:rPr>
            </w:pPr>
            <w:r w:rsidRPr="003757A3">
              <w:rPr>
                <w:lang w:val="ro-RO"/>
              </w:rPr>
              <w:t>2</w:t>
            </w:r>
          </w:p>
        </w:tc>
        <w:tc>
          <w:tcPr>
            <w:tcW w:w="1440" w:type="dxa"/>
            <w:shd w:val="clear" w:color="auto" w:fill="auto"/>
          </w:tcPr>
          <w:p w:rsidR="00703B92" w:rsidRPr="003757A3" w:rsidRDefault="00703B92" w:rsidP="00E83F44">
            <w:pPr>
              <w:jc w:val="center"/>
              <w:rPr>
                <w:lang w:val="ro-RO"/>
              </w:rPr>
            </w:pPr>
            <w:r w:rsidRPr="003757A3">
              <w:rPr>
                <w:lang w:val="ro-RO"/>
              </w:rPr>
              <w:t>3</w:t>
            </w:r>
          </w:p>
        </w:tc>
        <w:tc>
          <w:tcPr>
            <w:tcW w:w="1440" w:type="dxa"/>
            <w:shd w:val="clear" w:color="auto" w:fill="auto"/>
          </w:tcPr>
          <w:p w:rsidR="00703B92" w:rsidRPr="003757A3" w:rsidRDefault="00703B92" w:rsidP="00E83F44">
            <w:pPr>
              <w:jc w:val="center"/>
              <w:rPr>
                <w:lang w:val="ro-RO"/>
              </w:rPr>
            </w:pPr>
            <w:r w:rsidRPr="003757A3">
              <w:rPr>
                <w:lang w:val="ro-RO"/>
              </w:rPr>
              <w:t>2</w:t>
            </w:r>
          </w:p>
        </w:tc>
        <w:tc>
          <w:tcPr>
            <w:tcW w:w="1182" w:type="dxa"/>
            <w:shd w:val="clear" w:color="auto" w:fill="auto"/>
          </w:tcPr>
          <w:p w:rsidR="00703B92" w:rsidRPr="003757A3" w:rsidRDefault="00703B92" w:rsidP="00E83F44">
            <w:pPr>
              <w:jc w:val="center"/>
              <w:rPr>
                <w:lang w:val="ro-RO"/>
              </w:rPr>
            </w:pPr>
            <w:r w:rsidRPr="003757A3">
              <w:rPr>
                <w:lang w:val="ro-RO"/>
              </w:rPr>
              <w:t>3</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Componenţa chimică (fără calcurile prelucrării termice)</w:t>
            </w:r>
          </w:p>
        </w:tc>
        <w:tc>
          <w:tcPr>
            <w:tcW w:w="162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182" w:type="dxa"/>
            <w:shd w:val="clear" w:color="auto" w:fill="auto"/>
          </w:tcPr>
          <w:p w:rsidR="00703B92" w:rsidRPr="003757A3" w:rsidRDefault="00703B92" w:rsidP="00E83F44">
            <w:pPr>
              <w:jc w:val="center"/>
              <w:rPr>
                <w:lang w:val="ro-RO"/>
              </w:rPr>
            </w:pP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Proteine, g</w:t>
            </w:r>
          </w:p>
        </w:tc>
        <w:tc>
          <w:tcPr>
            <w:tcW w:w="162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jc w:val="center"/>
              <w:rPr>
                <w:lang w:val="ro-RO"/>
              </w:rPr>
            </w:pPr>
            <w:r w:rsidRPr="003757A3">
              <w:rPr>
                <w:lang w:val="ro-RO"/>
              </w:rPr>
              <w:t>59</w:t>
            </w:r>
          </w:p>
        </w:tc>
        <w:tc>
          <w:tcPr>
            <w:tcW w:w="1182" w:type="dxa"/>
            <w:shd w:val="clear" w:color="auto" w:fill="auto"/>
          </w:tcPr>
          <w:p w:rsidR="00703B92" w:rsidRPr="003757A3" w:rsidRDefault="00703B92" w:rsidP="00E83F44">
            <w:pPr>
              <w:jc w:val="center"/>
              <w:rPr>
                <w:lang w:val="ro-RO"/>
              </w:rPr>
            </w:pPr>
            <w:r w:rsidRPr="003757A3">
              <w:rPr>
                <w:lang w:val="ro-RO"/>
              </w:rPr>
              <w:t>73</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Lipide, g</w:t>
            </w:r>
          </w:p>
        </w:tc>
        <w:tc>
          <w:tcPr>
            <w:tcW w:w="162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jc w:val="center"/>
              <w:rPr>
                <w:lang w:val="ro-RO"/>
              </w:rPr>
            </w:pPr>
            <w:r w:rsidRPr="003757A3">
              <w:rPr>
                <w:lang w:val="ro-RO"/>
              </w:rPr>
              <w:t>56</w:t>
            </w:r>
          </w:p>
        </w:tc>
        <w:tc>
          <w:tcPr>
            <w:tcW w:w="1182" w:type="dxa"/>
            <w:shd w:val="clear" w:color="auto" w:fill="auto"/>
          </w:tcPr>
          <w:p w:rsidR="00703B92" w:rsidRPr="003757A3" w:rsidRDefault="00703B92" w:rsidP="00E83F44">
            <w:pPr>
              <w:jc w:val="center"/>
              <w:rPr>
                <w:lang w:val="ro-RO"/>
              </w:rPr>
            </w:pPr>
            <w:r w:rsidRPr="003757A3">
              <w:rPr>
                <w:lang w:val="ro-RO"/>
              </w:rPr>
              <w:t>69</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Glucide, g</w:t>
            </w:r>
          </w:p>
        </w:tc>
        <w:tc>
          <w:tcPr>
            <w:tcW w:w="162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jc w:val="center"/>
              <w:rPr>
                <w:lang w:val="ro-RO"/>
              </w:rPr>
            </w:pPr>
            <w:r w:rsidRPr="003757A3">
              <w:rPr>
                <w:lang w:val="ro-RO"/>
              </w:rPr>
              <w:t>215</w:t>
            </w:r>
          </w:p>
        </w:tc>
        <w:tc>
          <w:tcPr>
            <w:tcW w:w="1182" w:type="dxa"/>
            <w:shd w:val="clear" w:color="auto" w:fill="auto"/>
          </w:tcPr>
          <w:p w:rsidR="00703B92" w:rsidRPr="003757A3" w:rsidRDefault="00703B92" w:rsidP="00E83F44">
            <w:pPr>
              <w:jc w:val="center"/>
              <w:rPr>
                <w:lang w:val="ro-RO"/>
              </w:rPr>
            </w:pPr>
            <w:r w:rsidRPr="003757A3">
              <w:rPr>
                <w:lang w:val="ro-RO"/>
              </w:rPr>
              <w:t>275</w:t>
            </w:r>
          </w:p>
        </w:tc>
      </w:tr>
      <w:tr w:rsidR="00703B92" w:rsidRPr="003757A3" w:rsidTr="00E83F44">
        <w:tc>
          <w:tcPr>
            <w:tcW w:w="4680" w:type="dxa"/>
            <w:shd w:val="clear" w:color="auto" w:fill="auto"/>
          </w:tcPr>
          <w:p w:rsidR="00703B92" w:rsidRPr="003757A3" w:rsidRDefault="00703B92" w:rsidP="00E83F44">
            <w:pPr>
              <w:rPr>
                <w:lang w:val="ro-RO"/>
              </w:rPr>
            </w:pPr>
            <w:r w:rsidRPr="003757A3">
              <w:rPr>
                <w:lang w:val="ro-RO"/>
              </w:rPr>
              <w:t>Valoarea energetică, kcal.</w:t>
            </w:r>
          </w:p>
        </w:tc>
        <w:tc>
          <w:tcPr>
            <w:tcW w:w="162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rPr>
                <w:lang w:val="ro-RO"/>
              </w:rPr>
            </w:pPr>
          </w:p>
        </w:tc>
        <w:tc>
          <w:tcPr>
            <w:tcW w:w="1440" w:type="dxa"/>
            <w:shd w:val="clear" w:color="auto" w:fill="auto"/>
          </w:tcPr>
          <w:p w:rsidR="00703B92" w:rsidRPr="003757A3" w:rsidRDefault="00703B92" w:rsidP="00E83F44">
            <w:pPr>
              <w:jc w:val="center"/>
              <w:rPr>
                <w:lang w:val="ro-RO"/>
              </w:rPr>
            </w:pPr>
            <w:r w:rsidRPr="003757A3">
              <w:rPr>
                <w:lang w:val="ro-RO"/>
              </w:rPr>
              <w:t>1560</w:t>
            </w:r>
          </w:p>
        </w:tc>
        <w:tc>
          <w:tcPr>
            <w:tcW w:w="1182" w:type="dxa"/>
            <w:shd w:val="clear" w:color="auto" w:fill="auto"/>
          </w:tcPr>
          <w:p w:rsidR="00703B92" w:rsidRPr="003757A3" w:rsidRDefault="00703B92" w:rsidP="00E83F44">
            <w:pPr>
              <w:jc w:val="center"/>
              <w:rPr>
                <w:lang w:val="ro-RO"/>
              </w:rPr>
            </w:pPr>
            <w:r w:rsidRPr="003757A3">
              <w:rPr>
                <w:lang w:val="ro-RO"/>
              </w:rPr>
              <w:t>1963</w:t>
            </w:r>
          </w:p>
        </w:tc>
      </w:tr>
    </w:tbl>
    <w:p w:rsidR="00703B92" w:rsidRPr="003757A3" w:rsidRDefault="00703B92" w:rsidP="00703B92">
      <w:pPr>
        <w:ind w:left="-900"/>
        <w:rPr>
          <w:b/>
          <w:lang w:val="ro-RO"/>
        </w:rPr>
      </w:pPr>
      <w:r w:rsidRPr="003757A3">
        <w:rPr>
          <w:b/>
          <w:lang w:val="ro-RO"/>
        </w:rPr>
        <w:t>Remarcă:</w:t>
      </w:r>
    </w:p>
    <w:p w:rsidR="00703B92" w:rsidRPr="003757A3" w:rsidRDefault="00703B92" w:rsidP="00703B92">
      <w:pPr>
        <w:ind w:left="-900"/>
        <w:rPr>
          <w:lang w:val="ro-RO"/>
        </w:rPr>
      </w:pPr>
      <w:r w:rsidRPr="003757A3">
        <w:rPr>
          <w:lang w:val="ro-RO"/>
        </w:rPr>
        <w:t>1. la perfectarea meniului se admit abateri de la normele de alimentaţie recomandate, în proporţie de ±5%;</w:t>
      </w:r>
    </w:p>
    <w:p w:rsidR="00703B92" w:rsidRPr="003757A3" w:rsidRDefault="00703B92" w:rsidP="00703B92">
      <w:pPr>
        <w:ind w:left="-900"/>
        <w:rPr>
          <w:lang w:val="ro-RO"/>
        </w:rPr>
      </w:pPr>
      <w:r w:rsidRPr="003757A3">
        <w:rPr>
          <w:lang w:val="ro-RO"/>
        </w:rPr>
        <w:t>2.  în cazul utilizării altei materii prime, este necesar de efectuat  recalcularea. Cantitatea brutt poate fi schimbată în dependenţă de calitatea materiei prime şi anotimpul anului. La perfectarea meniului este necesar de asigurat îndeplinirea normelor naturale în corespundere cu datele indicate în coloniţa nett;</w:t>
      </w:r>
    </w:p>
    <w:p w:rsidR="00703B92" w:rsidRPr="003757A3" w:rsidRDefault="00703B92" w:rsidP="00703B92">
      <w:pPr>
        <w:ind w:left="-900"/>
        <w:rPr>
          <w:lang w:val="ro-RO"/>
        </w:rPr>
      </w:pPr>
      <w:r w:rsidRPr="003757A3">
        <w:rPr>
          <w:lang w:val="ro-RO"/>
        </w:rPr>
        <w:t>3. cota produselor lactate poate constitui 135-150 ml pentru copiii cu vârsta de 1-3 ani şi 150-180ml pentru copiii cu vârsta 3-7 ani;</w:t>
      </w:r>
    </w:p>
    <w:p w:rsidR="00703B92" w:rsidRPr="003757A3" w:rsidRDefault="00703B92" w:rsidP="00703B92">
      <w:pPr>
        <w:ind w:left="-900"/>
        <w:rPr>
          <w:lang w:val="ro-RO"/>
        </w:rPr>
      </w:pPr>
      <w:r w:rsidRPr="003757A3">
        <w:rPr>
          <w:lang w:val="ro-RO"/>
        </w:rPr>
        <w:t>4. % deşeurilor de luat în consideraţie numai  la utilzarea brânzei în pregătirea bucatelor;</w:t>
      </w:r>
    </w:p>
    <w:p w:rsidR="00703B92" w:rsidRPr="003757A3" w:rsidRDefault="00703B92" w:rsidP="00703B92">
      <w:pPr>
        <w:ind w:left="-900"/>
        <w:rPr>
          <w:lang w:val="ro-RO"/>
        </w:rPr>
      </w:pPr>
      <w:r w:rsidRPr="003757A3">
        <w:rPr>
          <w:lang w:val="ro-RO"/>
        </w:rPr>
        <w:t>5.  în cazul înlocuirii cărnei de bovină cu alte tipuri de materie primă (carne), permise pentru alimentaţia copiilor în instituţia preşcolară, primirii noilor tipuri de produse alimentare, inclusiv de import, sau în cazul asigurării cu materie primă nestandartă, normele de pierderi la prelucrarea tehnologică pot fi calculate de  sinestătător de către instituţia preşcolară;</w:t>
      </w:r>
    </w:p>
    <w:p w:rsidR="00703B92" w:rsidRPr="003757A3" w:rsidRDefault="00703B92" w:rsidP="00703B92">
      <w:pPr>
        <w:ind w:left="-900"/>
        <w:rPr>
          <w:lang w:val="ro-RO"/>
        </w:rPr>
      </w:pPr>
      <w:r w:rsidRPr="003757A3">
        <w:rPr>
          <w:lang w:val="ro-RO"/>
        </w:rPr>
        <w:t>6.  Cantitatea băuturii vitaminizate  va asigura nu mai mult de 15% din  necesitatea nictemerală  a copiilor în vitamine şi poate fi schimbată în dependenţă de componenţa băuturii;</w:t>
      </w:r>
    </w:p>
    <w:p w:rsidR="00703B92" w:rsidRPr="003757A3" w:rsidRDefault="00703B92" w:rsidP="00703B92">
      <w:pPr>
        <w:ind w:left="-900"/>
        <w:rPr>
          <w:lang w:val="ro-RO"/>
        </w:rPr>
      </w:pPr>
      <w:r w:rsidRPr="003757A3">
        <w:rPr>
          <w:lang w:val="ro-RO"/>
        </w:rPr>
        <w:t>7.  La pregătirea bucatelor şi băuturilor; în cazul utilizării produselor pregătite industrial, care conţin zahăr (lapte condensat, jeleu din fructe etc,.) cantitatea de  zahăr va fi redusă în dependen</w:t>
      </w:r>
      <w:r w:rsidRPr="003757A3">
        <w:rPr>
          <w:rFonts w:ascii="Tahoma" w:hAnsi="Tahoma" w:cs="Tahoma"/>
          <w:lang w:val="ro-RO"/>
        </w:rPr>
        <w:t>ţ</w:t>
      </w:r>
      <w:r w:rsidRPr="003757A3">
        <w:rPr>
          <w:lang w:val="ro-RO"/>
        </w:rPr>
        <w:t>ă de cantitatea inclusă în componenţa bucatelor  utilizate;</w:t>
      </w:r>
    </w:p>
    <w:p w:rsidR="00703B92" w:rsidRPr="003757A3" w:rsidRDefault="00703B92" w:rsidP="00703B92">
      <w:pPr>
        <w:ind w:left="-900"/>
        <w:rPr>
          <w:lang w:val="ro-RO"/>
        </w:rPr>
      </w:pPr>
      <w:r w:rsidRPr="003757A3">
        <w:rPr>
          <w:lang w:val="ro-RO"/>
        </w:rPr>
        <w:t>8. Se permit abateri la componenţa chimică la produsele recomandate ±10%;</w:t>
      </w:r>
    </w:p>
    <w:p w:rsidR="00703B92" w:rsidRPr="003757A3" w:rsidRDefault="00703B92" w:rsidP="00703B92">
      <w:pPr>
        <w:ind w:left="-900"/>
        <w:rPr>
          <w:sz w:val="28"/>
          <w:lang w:val="ro-RO"/>
        </w:rPr>
      </w:pPr>
      <w:r w:rsidRPr="003757A3">
        <w:rPr>
          <w:lang w:val="ro-RO"/>
        </w:rPr>
        <w:t xml:space="preserve"> La utilizarea în alimentaţia copiilor a bucatelor şi semifabricatelor preparate  industrial, cu o componenţă complicată,  ingredientele incluse în componenţa lor se vor calcula în baza datelor prezentate de producător pe ambalaje (în baza DNT, recepturilor, calculelor, sau datelor de laborator).</w:t>
      </w:r>
      <w:r w:rsidRPr="003757A3">
        <w:rPr>
          <w:sz w:val="28"/>
          <w:lang w:val="ro-RO"/>
        </w:rPr>
        <w:t xml:space="preserve">                                                                                                           </w:t>
      </w:r>
    </w:p>
    <w:p w:rsidR="00703B92" w:rsidRPr="003757A3" w:rsidRDefault="00703B92" w:rsidP="00703B92">
      <w:pPr>
        <w:ind w:left="180"/>
        <w:jc w:val="both"/>
        <w:rPr>
          <w:sz w:val="28"/>
          <w:lang w:val="ro-RO"/>
        </w:rPr>
      </w:pPr>
      <w:r w:rsidRPr="003757A3">
        <w:rPr>
          <w:sz w:val="28"/>
          <w:lang w:val="ro-RO"/>
        </w:rPr>
        <w:t xml:space="preserve">                                                                                                       </w:t>
      </w:r>
    </w:p>
    <w:p w:rsidR="00703B92" w:rsidRPr="003757A3" w:rsidRDefault="00703B92" w:rsidP="00703B92">
      <w:pPr>
        <w:ind w:left="7080" w:firstLine="708"/>
        <w:jc w:val="both"/>
        <w:rPr>
          <w:sz w:val="28"/>
          <w:lang w:val="ro-RO"/>
        </w:rPr>
      </w:pPr>
      <w:r>
        <w:rPr>
          <w:sz w:val="28"/>
          <w:lang w:val="ro-RO"/>
        </w:rPr>
        <w:t xml:space="preserve"> Anexa</w:t>
      </w:r>
      <w:r w:rsidRPr="003757A3">
        <w:rPr>
          <w:sz w:val="28"/>
          <w:lang w:val="ro-RO"/>
        </w:rPr>
        <w:t xml:space="preserve"> 16</w:t>
      </w:r>
    </w:p>
    <w:p w:rsidR="00703B92" w:rsidRPr="003757A3" w:rsidRDefault="00703B92" w:rsidP="00703B92">
      <w:pPr>
        <w:ind w:firstLine="720"/>
        <w:jc w:val="right"/>
        <w:rPr>
          <w:sz w:val="28"/>
          <w:lang w:val="ro-RO"/>
        </w:rPr>
      </w:pPr>
      <w:r w:rsidRPr="003757A3">
        <w:rPr>
          <w:sz w:val="28"/>
          <w:lang w:val="ro-RO"/>
        </w:rPr>
        <w:t>la Regulamentul sanitar</w:t>
      </w:r>
    </w:p>
    <w:p w:rsidR="00703B92" w:rsidRPr="003757A3" w:rsidRDefault="00703B92" w:rsidP="00703B92">
      <w:pPr>
        <w:tabs>
          <w:tab w:val="left" w:pos="7920"/>
        </w:tabs>
        <w:ind w:right="-4281" w:firstLine="720"/>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Pr>
        <w:rPr>
          <w:b/>
          <w:sz w:val="28"/>
          <w:szCs w:val="28"/>
          <w:lang w:val="ro-RO"/>
        </w:rPr>
      </w:pPr>
      <w:r w:rsidRPr="003757A3">
        <w:rPr>
          <w:b/>
          <w:sz w:val="28"/>
          <w:szCs w:val="28"/>
          <w:lang w:val="ro-RO"/>
        </w:rPr>
        <w:t>Tabelul   substituirii  produselor  după conţinutul de  proteine  şi glucide</w:t>
      </w:r>
    </w:p>
    <w:p w:rsidR="00703B92" w:rsidRPr="003757A3" w:rsidRDefault="00703B92" w:rsidP="00703B92">
      <w:pPr>
        <w:rPr>
          <w:b/>
          <w:sz w:val="28"/>
          <w:szCs w:val="28"/>
          <w:lang w:val="ro-RO"/>
        </w:rPr>
      </w:pPr>
    </w:p>
    <w:tbl>
      <w:tblPr>
        <w:tblW w:w="100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3"/>
        <w:gridCol w:w="1595"/>
        <w:gridCol w:w="1285"/>
        <w:gridCol w:w="1260"/>
        <w:gridCol w:w="1595"/>
        <w:gridCol w:w="1596"/>
      </w:tblGrid>
      <w:tr w:rsidR="00703B92" w:rsidRPr="003757A3" w:rsidTr="00E83F44">
        <w:trPr>
          <w:trHeight w:val="360"/>
        </w:trPr>
        <w:tc>
          <w:tcPr>
            <w:tcW w:w="2743" w:type="dxa"/>
            <w:vMerge w:val="restart"/>
            <w:shd w:val="clear" w:color="auto" w:fill="auto"/>
          </w:tcPr>
          <w:p w:rsidR="00703B92" w:rsidRPr="003757A3" w:rsidRDefault="00703B92" w:rsidP="00E83F44">
            <w:pPr>
              <w:ind w:left="-540" w:firstLine="540"/>
              <w:rPr>
                <w:lang w:val="ro-RO"/>
              </w:rPr>
            </w:pPr>
            <w:r w:rsidRPr="003757A3">
              <w:rPr>
                <w:lang w:val="ro-RO"/>
              </w:rPr>
              <w:t>Denumirea produselor</w:t>
            </w:r>
          </w:p>
        </w:tc>
        <w:tc>
          <w:tcPr>
            <w:tcW w:w="1595" w:type="dxa"/>
            <w:vMerge w:val="restart"/>
            <w:tcBorders>
              <w:right w:val="nil"/>
            </w:tcBorders>
            <w:shd w:val="clear" w:color="auto" w:fill="auto"/>
          </w:tcPr>
          <w:p w:rsidR="00703B92" w:rsidRPr="003757A3" w:rsidRDefault="00703B92" w:rsidP="00E83F44">
            <w:pPr>
              <w:rPr>
                <w:lang w:val="ro-RO"/>
              </w:rPr>
            </w:pPr>
            <w:r w:rsidRPr="003757A3">
              <w:rPr>
                <w:lang w:val="ro-RO"/>
              </w:rPr>
              <w:t>Cantitatea</w:t>
            </w:r>
          </w:p>
          <w:p w:rsidR="00703B92" w:rsidRPr="003757A3" w:rsidRDefault="00703B92" w:rsidP="00E83F44">
            <w:pPr>
              <w:rPr>
                <w:lang w:val="ro-RO"/>
              </w:rPr>
            </w:pPr>
            <w:r w:rsidRPr="003757A3">
              <w:rPr>
                <w:lang w:val="ro-RO"/>
              </w:rPr>
              <w:t>(net, g)</w:t>
            </w:r>
          </w:p>
        </w:tc>
        <w:tc>
          <w:tcPr>
            <w:tcW w:w="4140" w:type="dxa"/>
            <w:gridSpan w:val="3"/>
            <w:tcBorders>
              <w:left w:val="nil"/>
            </w:tcBorders>
            <w:shd w:val="clear" w:color="auto" w:fill="auto"/>
          </w:tcPr>
          <w:p w:rsidR="00703B92" w:rsidRPr="003757A3" w:rsidRDefault="00703B92" w:rsidP="00E83F44">
            <w:pPr>
              <w:rPr>
                <w:lang w:val="ro-RO"/>
              </w:rPr>
            </w:pPr>
            <w:r w:rsidRPr="003757A3">
              <w:rPr>
                <w:lang w:val="ro-RO"/>
              </w:rPr>
              <w:t xml:space="preserve">         Componenţa chimică</w:t>
            </w:r>
          </w:p>
        </w:tc>
        <w:tc>
          <w:tcPr>
            <w:tcW w:w="1596" w:type="dxa"/>
            <w:vMerge w:val="restart"/>
            <w:shd w:val="clear" w:color="auto" w:fill="auto"/>
          </w:tcPr>
          <w:p w:rsidR="00703B92" w:rsidRPr="003757A3" w:rsidRDefault="00703B92" w:rsidP="00E83F44">
            <w:pPr>
              <w:rPr>
                <w:lang w:val="es-US"/>
              </w:rPr>
            </w:pPr>
            <w:r w:rsidRPr="003757A3">
              <w:rPr>
                <w:lang w:val="es-US"/>
              </w:rPr>
              <w:t>Adăugarea/ excluderea</w:t>
            </w:r>
            <w:r w:rsidRPr="003757A3">
              <w:rPr>
                <w:b/>
                <w:lang w:val="es-US"/>
              </w:rPr>
              <w:t xml:space="preserve"> </w:t>
            </w:r>
            <w:r w:rsidRPr="003757A3">
              <w:rPr>
                <w:lang w:val="es-US"/>
              </w:rPr>
              <w:t>din  raţia</w:t>
            </w:r>
          </w:p>
          <w:p w:rsidR="00703B92" w:rsidRPr="003757A3" w:rsidRDefault="00703B92" w:rsidP="00E83F44">
            <w:pPr>
              <w:rPr>
                <w:b/>
                <w:lang w:val="ro-RO"/>
              </w:rPr>
            </w:pPr>
            <w:r w:rsidRPr="003757A3">
              <w:rPr>
                <w:lang w:val="es-US"/>
              </w:rPr>
              <w:t>alimentară nictemerală</w:t>
            </w:r>
          </w:p>
        </w:tc>
      </w:tr>
      <w:tr w:rsidR="00703B92" w:rsidRPr="003757A3" w:rsidTr="00E83F44">
        <w:trPr>
          <w:trHeight w:val="285"/>
        </w:trPr>
        <w:tc>
          <w:tcPr>
            <w:tcW w:w="2743" w:type="dxa"/>
            <w:vMerge/>
            <w:shd w:val="clear" w:color="auto" w:fill="auto"/>
          </w:tcPr>
          <w:p w:rsidR="00703B92" w:rsidRPr="003757A3" w:rsidRDefault="00703B92" w:rsidP="00E83F44">
            <w:pPr>
              <w:ind w:left="-540" w:firstLine="540"/>
              <w:rPr>
                <w:lang w:val="ro-RO"/>
              </w:rPr>
            </w:pPr>
          </w:p>
        </w:tc>
        <w:tc>
          <w:tcPr>
            <w:tcW w:w="1595" w:type="dxa"/>
            <w:vMerge/>
            <w:tcBorders>
              <w:right w:val="nil"/>
            </w:tcBorders>
            <w:shd w:val="clear" w:color="auto" w:fill="auto"/>
          </w:tcPr>
          <w:p w:rsidR="00703B92" w:rsidRPr="003757A3" w:rsidRDefault="00703B92" w:rsidP="00E83F44">
            <w:pPr>
              <w:rPr>
                <w:lang w:val="ro-RO"/>
              </w:rPr>
            </w:pPr>
          </w:p>
        </w:tc>
        <w:tc>
          <w:tcPr>
            <w:tcW w:w="1285" w:type="dxa"/>
            <w:tcBorders>
              <w:left w:val="nil"/>
            </w:tcBorders>
            <w:shd w:val="clear" w:color="auto" w:fill="auto"/>
          </w:tcPr>
          <w:p w:rsidR="00703B92" w:rsidRPr="003757A3" w:rsidRDefault="00703B92" w:rsidP="00E83F44">
            <w:pPr>
              <w:rPr>
                <w:lang w:val="ro-RO"/>
              </w:rPr>
            </w:pPr>
            <w:r w:rsidRPr="003757A3">
              <w:rPr>
                <w:lang w:val="ro-RO"/>
              </w:rPr>
              <w:t>proteine, g</w:t>
            </w:r>
          </w:p>
        </w:tc>
        <w:tc>
          <w:tcPr>
            <w:tcW w:w="1260" w:type="dxa"/>
            <w:tcBorders>
              <w:top w:val="nil"/>
            </w:tcBorders>
            <w:shd w:val="clear" w:color="auto" w:fill="auto"/>
          </w:tcPr>
          <w:p w:rsidR="00703B92" w:rsidRPr="003757A3" w:rsidRDefault="00703B92" w:rsidP="00E83F44">
            <w:pPr>
              <w:rPr>
                <w:lang w:val="ro-RO"/>
              </w:rPr>
            </w:pPr>
            <w:r w:rsidRPr="003757A3">
              <w:rPr>
                <w:lang w:val="ro-RO"/>
              </w:rPr>
              <w:t>lipide, g</w:t>
            </w:r>
          </w:p>
        </w:tc>
        <w:tc>
          <w:tcPr>
            <w:tcW w:w="1595" w:type="dxa"/>
            <w:tcBorders>
              <w:top w:val="nil"/>
            </w:tcBorders>
            <w:shd w:val="clear" w:color="auto" w:fill="auto"/>
          </w:tcPr>
          <w:p w:rsidR="00703B92" w:rsidRPr="003757A3" w:rsidRDefault="00703B92" w:rsidP="00E83F44">
            <w:pPr>
              <w:rPr>
                <w:lang w:val="ro-RO"/>
              </w:rPr>
            </w:pPr>
            <w:r w:rsidRPr="003757A3">
              <w:rPr>
                <w:lang w:val="ro-RO"/>
              </w:rPr>
              <w:t>Glucide, g</w:t>
            </w:r>
          </w:p>
        </w:tc>
        <w:tc>
          <w:tcPr>
            <w:tcW w:w="1596" w:type="dxa"/>
            <w:vMerge/>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lang w:val="ro-RO"/>
              </w:rPr>
            </w:pPr>
            <w:r w:rsidRPr="003757A3">
              <w:rPr>
                <w:lang w:val="ro-RO"/>
              </w:rPr>
              <w:t xml:space="preserve">         Înlocuirea pâinii ( pe proteine şi glucide)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Pâine din grâu</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7.6</w:t>
            </w:r>
          </w:p>
        </w:tc>
        <w:tc>
          <w:tcPr>
            <w:tcW w:w="1260" w:type="dxa"/>
            <w:shd w:val="clear" w:color="auto" w:fill="auto"/>
          </w:tcPr>
          <w:p w:rsidR="00703B92" w:rsidRPr="003757A3" w:rsidRDefault="00703B92" w:rsidP="00E83F44">
            <w:pPr>
              <w:jc w:val="center"/>
              <w:rPr>
                <w:lang w:val="ro-RO"/>
              </w:rPr>
            </w:pPr>
            <w:r w:rsidRPr="003757A3">
              <w:rPr>
                <w:lang w:val="ro-RO"/>
              </w:rPr>
              <w:t>0,9</w:t>
            </w:r>
          </w:p>
        </w:tc>
        <w:tc>
          <w:tcPr>
            <w:tcW w:w="1595" w:type="dxa"/>
            <w:shd w:val="clear" w:color="auto" w:fill="auto"/>
          </w:tcPr>
          <w:p w:rsidR="00703B92" w:rsidRPr="003757A3" w:rsidRDefault="00703B92" w:rsidP="00E83F44">
            <w:pPr>
              <w:jc w:val="center"/>
              <w:rPr>
                <w:lang w:val="ro-RO"/>
              </w:rPr>
            </w:pPr>
            <w:r w:rsidRPr="003757A3">
              <w:rPr>
                <w:lang w:val="ro-RO"/>
              </w:rPr>
              <w:t>49,7</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Pâine din secară</w:t>
            </w:r>
          </w:p>
        </w:tc>
        <w:tc>
          <w:tcPr>
            <w:tcW w:w="1595" w:type="dxa"/>
            <w:shd w:val="clear" w:color="auto" w:fill="auto"/>
          </w:tcPr>
          <w:p w:rsidR="00703B92" w:rsidRPr="003757A3" w:rsidRDefault="00703B92" w:rsidP="00E83F44">
            <w:pPr>
              <w:jc w:val="center"/>
              <w:rPr>
                <w:lang w:val="ro-RO"/>
              </w:rPr>
            </w:pPr>
            <w:r w:rsidRPr="003757A3">
              <w:rPr>
                <w:lang w:val="ro-RO"/>
              </w:rPr>
              <w:t>150</w:t>
            </w:r>
          </w:p>
        </w:tc>
        <w:tc>
          <w:tcPr>
            <w:tcW w:w="1285" w:type="dxa"/>
            <w:shd w:val="clear" w:color="auto" w:fill="auto"/>
          </w:tcPr>
          <w:p w:rsidR="00703B92" w:rsidRPr="003757A3" w:rsidRDefault="00703B92" w:rsidP="00E83F44">
            <w:pPr>
              <w:jc w:val="center"/>
              <w:rPr>
                <w:lang w:val="ro-RO"/>
              </w:rPr>
            </w:pPr>
            <w:r w:rsidRPr="003757A3">
              <w:rPr>
                <w:lang w:val="ro-RO"/>
              </w:rPr>
              <w:t>8,3</w:t>
            </w:r>
          </w:p>
        </w:tc>
        <w:tc>
          <w:tcPr>
            <w:tcW w:w="1260" w:type="dxa"/>
            <w:shd w:val="clear" w:color="auto" w:fill="auto"/>
          </w:tcPr>
          <w:p w:rsidR="00703B92" w:rsidRPr="003757A3" w:rsidRDefault="00703B92" w:rsidP="00E83F44">
            <w:pPr>
              <w:jc w:val="center"/>
              <w:rPr>
                <w:lang w:val="ro-RO"/>
              </w:rPr>
            </w:pPr>
            <w:r w:rsidRPr="003757A3">
              <w:rPr>
                <w:lang w:val="ro-RO"/>
              </w:rPr>
              <w:t>1,5</w:t>
            </w:r>
          </w:p>
        </w:tc>
        <w:tc>
          <w:tcPr>
            <w:tcW w:w="1595" w:type="dxa"/>
            <w:shd w:val="clear" w:color="auto" w:fill="auto"/>
          </w:tcPr>
          <w:p w:rsidR="00703B92" w:rsidRPr="003757A3" w:rsidRDefault="00703B92" w:rsidP="00E83F44">
            <w:pPr>
              <w:jc w:val="center"/>
              <w:rPr>
                <w:lang w:val="ro-RO"/>
              </w:rPr>
            </w:pPr>
            <w:r w:rsidRPr="003757A3">
              <w:rPr>
                <w:lang w:val="ro-RO"/>
              </w:rPr>
              <w:t>48,1</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Pâine din grâu, categoria 1</w:t>
            </w:r>
          </w:p>
        </w:tc>
        <w:tc>
          <w:tcPr>
            <w:tcW w:w="1595" w:type="dxa"/>
            <w:shd w:val="clear" w:color="auto" w:fill="auto"/>
          </w:tcPr>
          <w:p w:rsidR="00703B92" w:rsidRPr="003757A3" w:rsidRDefault="00703B92" w:rsidP="00E83F44">
            <w:pPr>
              <w:jc w:val="center"/>
              <w:rPr>
                <w:lang w:val="ro-RO"/>
              </w:rPr>
            </w:pPr>
            <w:r w:rsidRPr="003757A3">
              <w:rPr>
                <w:lang w:val="ro-RO"/>
              </w:rPr>
              <w:t>70</w:t>
            </w:r>
          </w:p>
        </w:tc>
        <w:tc>
          <w:tcPr>
            <w:tcW w:w="1285" w:type="dxa"/>
            <w:shd w:val="clear" w:color="auto" w:fill="auto"/>
          </w:tcPr>
          <w:p w:rsidR="00703B92" w:rsidRPr="003757A3" w:rsidRDefault="00703B92" w:rsidP="00E83F44">
            <w:pPr>
              <w:jc w:val="center"/>
              <w:rPr>
                <w:lang w:val="ro-RO"/>
              </w:rPr>
            </w:pPr>
            <w:r w:rsidRPr="003757A3">
              <w:rPr>
                <w:lang w:val="ro-RO"/>
              </w:rPr>
              <w:t>7,4</w:t>
            </w:r>
          </w:p>
        </w:tc>
        <w:tc>
          <w:tcPr>
            <w:tcW w:w="1260" w:type="dxa"/>
            <w:shd w:val="clear" w:color="auto" w:fill="auto"/>
          </w:tcPr>
          <w:p w:rsidR="00703B92" w:rsidRPr="003757A3" w:rsidRDefault="00703B92" w:rsidP="00E83F44">
            <w:pPr>
              <w:jc w:val="center"/>
              <w:rPr>
                <w:lang w:val="ro-RO"/>
              </w:rPr>
            </w:pPr>
            <w:r w:rsidRPr="003757A3">
              <w:rPr>
                <w:lang w:val="ro-RO"/>
              </w:rPr>
              <w:t>0,8</w:t>
            </w:r>
          </w:p>
        </w:tc>
        <w:tc>
          <w:tcPr>
            <w:tcW w:w="1595" w:type="dxa"/>
            <w:shd w:val="clear" w:color="auto" w:fill="auto"/>
          </w:tcPr>
          <w:p w:rsidR="00703B92" w:rsidRPr="003757A3" w:rsidRDefault="00703B92" w:rsidP="00E83F44">
            <w:pPr>
              <w:jc w:val="center"/>
              <w:rPr>
                <w:lang w:val="ro-RO"/>
              </w:rPr>
            </w:pPr>
            <w:r w:rsidRPr="003757A3">
              <w:rPr>
                <w:lang w:val="ro-RO"/>
              </w:rPr>
              <w:t>48,2</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Paste</w:t>
            </w:r>
          </w:p>
        </w:tc>
        <w:tc>
          <w:tcPr>
            <w:tcW w:w="1595" w:type="dxa"/>
            <w:shd w:val="clear" w:color="auto" w:fill="auto"/>
          </w:tcPr>
          <w:p w:rsidR="00703B92" w:rsidRPr="003757A3" w:rsidRDefault="00703B92" w:rsidP="00E83F44">
            <w:pPr>
              <w:jc w:val="center"/>
              <w:rPr>
                <w:lang w:val="ro-RO"/>
              </w:rPr>
            </w:pPr>
            <w:r w:rsidRPr="003757A3">
              <w:rPr>
                <w:lang w:val="ro-RO"/>
              </w:rPr>
              <w:t>70</w:t>
            </w:r>
          </w:p>
        </w:tc>
        <w:tc>
          <w:tcPr>
            <w:tcW w:w="1285" w:type="dxa"/>
            <w:shd w:val="clear" w:color="auto" w:fill="auto"/>
          </w:tcPr>
          <w:p w:rsidR="00703B92" w:rsidRPr="003757A3" w:rsidRDefault="00703B92" w:rsidP="00E83F44">
            <w:pPr>
              <w:jc w:val="center"/>
              <w:rPr>
                <w:lang w:val="ro-RO"/>
              </w:rPr>
            </w:pPr>
            <w:r w:rsidRPr="003757A3">
              <w:rPr>
                <w:lang w:val="ro-RO"/>
              </w:rPr>
              <w:t>7,5</w:t>
            </w:r>
          </w:p>
        </w:tc>
        <w:tc>
          <w:tcPr>
            <w:tcW w:w="1260" w:type="dxa"/>
            <w:shd w:val="clear" w:color="auto" w:fill="auto"/>
          </w:tcPr>
          <w:p w:rsidR="00703B92" w:rsidRPr="003757A3" w:rsidRDefault="00703B92" w:rsidP="00E83F44">
            <w:pPr>
              <w:jc w:val="center"/>
              <w:rPr>
                <w:lang w:val="ro-RO"/>
              </w:rPr>
            </w:pPr>
            <w:r w:rsidRPr="003757A3">
              <w:rPr>
                <w:lang w:val="ro-RO"/>
              </w:rPr>
              <w:t>0,9</w:t>
            </w:r>
          </w:p>
        </w:tc>
        <w:tc>
          <w:tcPr>
            <w:tcW w:w="1595" w:type="dxa"/>
            <w:shd w:val="clear" w:color="auto" w:fill="auto"/>
          </w:tcPr>
          <w:p w:rsidR="00703B92" w:rsidRPr="003757A3" w:rsidRDefault="00703B92" w:rsidP="00E83F44">
            <w:pPr>
              <w:jc w:val="center"/>
              <w:rPr>
                <w:lang w:val="ro-RO"/>
              </w:rPr>
            </w:pPr>
            <w:r w:rsidRPr="003757A3">
              <w:rPr>
                <w:lang w:val="ro-RO"/>
              </w:rPr>
              <w:t>48,7</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Terci de griş</w:t>
            </w:r>
          </w:p>
        </w:tc>
        <w:tc>
          <w:tcPr>
            <w:tcW w:w="1595" w:type="dxa"/>
            <w:shd w:val="clear" w:color="auto" w:fill="auto"/>
          </w:tcPr>
          <w:p w:rsidR="00703B92" w:rsidRPr="003757A3" w:rsidRDefault="00703B92" w:rsidP="00E83F44">
            <w:pPr>
              <w:jc w:val="center"/>
              <w:rPr>
                <w:lang w:val="ro-RO"/>
              </w:rPr>
            </w:pPr>
            <w:r w:rsidRPr="003757A3">
              <w:rPr>
                <w:lang w:val="ro-RO"/>
              </w:rPr>
              <w:t>70</w:t>
            </w:r>
          </w:p>
        </w:tc>
        <w:tc>
          <w:tcPr>
            <w:tcW w:w="1285" w:type="dxa"/>
            <w:shd w:val="clear" w:color="auto" w:fill="auto"/>
          </w:tcPr>
          <w:p w:rsidR="00703B92" w:rsidRPr="003757A3" w:rsidRDefault="00703B92" w:rsidP="00E83F44">
            <w:pPr>
              <w:jc w:val="center"/>
              <w:rPr>
                <w:lang w:val="ro-RO"/>
              </w:rPr>
            </w:pPr>
            <w:r w:rsidRPr="003757A3">
              <w:rPr>
                <w:lang w:val="ro-RO"/>
              </w:rPr>
              <w:t>7,9</w:t>
            </w:r>
          </w:p>
        </w:tc>
        <w:tc>
          <w:tcPr>
            <w:tcW w:w="1260" w:type="dxa"/>
            <w:shd w:val="clear" w:color="auto" w:fill="auto"/>
          </w:tcPr>
          <w:p w:rsidR="00703B92" w:rsidRPr="003757A3" w:rsidRDefault="00703B92" w:rsidP="00E83F44">
            <w:pPr>
              <w:jc w:val="center"/>
              <w:rPr>
                <w:lang w:val="ro-RO"/>
              </w:rPr>
            </w:pPr>
            <w:r w:rsidRPr="003757A3">
              <w:rPr>
                <w:lang w:val="ro-RO"/>
              </w:rPr>
              <w:t>0,5</w:t>
            </w:r>
          </w:p>
        </w:tc>
        <w:tc>
          <w:tcPr>
            <w:tcW w:w="1595" w:type="dxa"/>
            <w:shd w:val="clear" w:color="auto" w:fill="auto"/>
          </w:tcPr>
          <w:p w:rsidR="00703B92" w:rsidRPr="003757A3" w:rsidRDefault="00703B92" w:rsidP="00E83F44">
            <w:pPr>
              <w:jc w:val="center"/>
              <w:rPr>
                <w:lang w:val="ro-RO"/>
              </w:rPr>
            </w:pPr>
            <w:r w:rsidRPr="003757A3">
              <w:rPr>
                <w:lang w:val="ro-RO"/>
              </w:rPr>
              <w:t>50,1</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lang w:val="ro-RO"/>
              </w:rPr>
              <w:t xml:space="preserve">                  Înlocuirea cartofului ( pe glucide)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Cartofi</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2,0</w:t>
            </w:r>
          </w:p>
        </w:tc>
        <w:tc>
          <w:tcPr>
            <w:tcW w:w="1260" w:type="dxa"/>
            <w:shd w:val="clear" w:color="auto" w:fill="auto"/>
          </w:tcPr>
          <w:p w:rsidR="00703B92" w:rsidRPr="003757A3" w:rsidRDefault="00703B92" w:rsidP="00E83F44">
            <w:pPr>
              <w:jc w:val="center"/>
              <w:rPr>
                <w:lang w:val="ro-RO"/>
              </w:rPr>
            </w:pPr>
            <w:r w:rsidRPr="003757A3">
              <w:rPr>
                <w:lang w:val="ro-RO"/>
              </w:rPr>
              <w:t>0,4</w:t>
            </w:r>
          </w:p>
        </w:tc>
        <w:tc>
          <w:tcPr>
            <w:tcW w:w="1595" w:type="dxa"/>
            <w:shd w:val="clear" w:color="auto" w:fill="auto"/>
          </w:tcPr>
          <w:p w:rsidR="00703B92" w:rsidRPr="003757A3" w:rsidRDefault="00703B92" w:rsidP="00E83F44">
            <w:pPr>
              <w:jc w:val="center"/>
              <w:rPr>
                <w:lang w:val="ro-RO"/>
              </w:rPr>
            </w:pPr>
            <w:r w:rsidRPr="003757A3">
              <w:rPr>
                <w:lang w:val="ro-RO"/>
              </w:rPr>
              <w:t>17,3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Sfeclă</w:t>
            </w:r>
          </w:p>
        </w:tc>
        <w:tc>
          <w:tcPr>
            <w:tcW w:w="1595" w:type="dxa"/>
            <w:shd w:val="clear" w:color="auto" w:fill="auto"/>
          </w:tcPr>
          <w:p w:rsidR="00703B92" w:rsidRPr="003757A3" w:rsidRDefault="00703B92" w:rsidP="00E83F44">
            <w:pPr>
              <w:jc w:val="center"/>
              <w:rPr>
                <w:lang w:val="ro-RO"/>
              </w:rPr>
            </w:pPr>
            <w:r w:rsidRPr="003757A3">
              <w:rPr>
                <w:lang w:val="ro-RO"/>
              </w:rPr>
              <w:t>190</w:t>
            </w:r>
          </w:p>
        </w:tc>
        <w:tc>
          <w:tcPr>
            <w:tcW w:w="1285" w:type="dxa"/>
            <w:shd w:val="clear" w:color="auto" w:fill="auto"/>
          </w:tcPr>
          <w:p w:rsidR="00703B92" w:rsidRPr="003757A3" w:rsidRDefault="00703B92" w:rsidP="00E83F44">
            <w:pPr>
              <w:jc w:val="center"/>
              <w:rPr>
                <w:lang w:val="ro-RO"/>
              </w:rPr>
            </w:pPr>
            <w:r w:rsidRPr="003757A3">
              <w:rPr>
                <w:lang w:val="ro-RO"/>
              </w:rPr>
              <w:t>2,9</w:t>
            </w:r>
          </w:p>
        </w:tc>
        <w:tc>
          <w:tcPr>
            <w:tcW w:w="1260" w:type="dxa"/>
            <w:shd w:val="clear" w:color="auto" w:fill="auto"/>
          </w:tcPr>
          <w:p w:rsidR="00703B92" w:rsidRPr="003757A3" w:rsidRDefault="00703B92" w:rsidP="00E83F44">
            <w:pPr>
              <w:jc w:val="center"/>
              <w:rPr>
                <w:lang w:val="ro-RO"/>
              </w:rPr>
            </w:pPr>
            <w:r w:rsidRPr="003757A3">
              <w:rPr>
                <w:lang w:val="ro-RO"/>
              </w:rPr>
              <w:t>-</w:t>
            </w:r>
          </w:p>
        </w:tc>
        <w:tc>
          <w:tcPr>
            <w:tcW w:w="1595" w:type="dxa"/>
            <w:shd w:val="clear" w:color="auto" w:fill="auto"/>
          </w:tcPr>
          <w:p w:rsidR="00703B92" w:rsidRPr="003757A3" w:rsidRDefault="00703B92" w:rsidP="00E83F44">
            <w:pPr>
              <w:jc w:val="center"/>
              <w:rPr>
                <w:lang w:val="ro-RO"/>
              </w:rPr>
            </w:pPr>
            <w:r w:rsidRPr="003757A3">
              <w:rPr>
                <w:lang w:val="ro-RO"/>
              </w:rPr>
              <w:t>17,3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Morcov</w:t>
            </w:r>
          </w:p>
        </w:tc>
        <w:tc>
          <w:tcPr>
            <w:tcW w:w="1595" w:type="dxa"/>
            <w:shd w:val="clear" w:color="auto" w:fill="auto"/>
          </w:tcPr>
          <w:p w:rsidR="00703B92" w:rsidRPr="003757A3" w:rsidRDefault="00703B92" w:rsidP="00E83F44">
            <w:pPr>
              <w:jc w:val="center"/>
              <w:rPr>
                <w:lang w:val="ro-RO"/>
              </w:rPr>
            </w:pPr>
            <w:r w:rsidRPr="003757A3">
              <w:rPr>
                <w:lang w:val="ro-RO"/>
              </w:rPr>
              <w:t>240</w:t>
            </w:r>
          </w:p>
        </w:tc>
        <w:tc>
          <w:tcPr>
            <w:tcW w:w="1285" w:type="dxa"/>
            <w:shd w:val="clear" w:color="auto" w:fill="auto"/>
          </w:tcPr>
          <w:p w:rsidR="00703B92" w:rsidRPr="003757A3" w:rsidRDefault="00703B92" w:rsidP="00E83F44">
            <w:pPr>
              <w:jc w:val="center"/>
              <w:rPr>
                <w:lang w:val="ro-RO"/>
              </w:rPr>
            </w:pPr>
            <w:r w:rsidRPr="003757A3">
              <w:rPr>
                <w:lang w:val="ro-RO"/>
              </w:rPr>
              <w:t>3,1</w:t>
            </w:r>
          </w:p>
        </w:tc>
        <w:tc>
          <w:tcPr>
            <w:tcW w:w="1260" w:type="dxa"/>
            <w:shd w:val="clear" w:color="auto" w:fill="auto"/>
          </w:tcPr>
          <w:p w:rsidR="00703B92" w:rsidRPr="003757A3" w:rsidRDefault="00703B92" w:rsidP="00E83F44">
            <w:pPr>
              <w:jc w:val="center"/>
              <w:rPr>
                <w:lang w:val="ro-RO"/>
              </w:rPr>
            </w:pPr>
            <w:r w:rsidRPr="003757A3">
              <w:rPr>
                <w:lang w:val="ro-RO"/>
              </w:rPr>
              <w:t>0,2</w:t>
            </w:r>
          </w:p>
        </w:tc>
        <w:tc>
          <w:tcPr>
            <w:tcW w:w="1595" w:type="dxa"/>
            <w:shd w:val="clear" w:color="auto" w:fill="auto"/>
          </w:tcPr>
          <w:p w:rsidR="00703B92" w:rsidRPr="003757A3" w:rsidRDefault="00703B92" w:rsidP="00E83F44">
            <w:pPr>
              <w:jc w:val="center"/>
              <w:rPr>
                <w:lang w:val="ro-RO"/>
              </w:rPr>
            </w:pPr>
            <w:r w:rsidRPr="003757A3">
              <w:rPr>
                <w:lang w:val="ro-RO"/>
              </w:rPr>
              <w:t>17,0</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Varză</w:t>
            </w:r>
          </w:p>
        </w:tc>
        <w:tc>
          <w:tcPr>
            <w:tcW w:w="1595" w:type="dxa"/>
            <w:shd w:val="clear" w:color="auto" w:fill="auto"/>
          </w:tcPr>
          <w:p w:rsidR="00703B92" w:rsidRPr="003757A3" w:rsidRDefault="00703B92" w:rsidP="00E83F44">
            <w:pPr>
              <w:jc w:val="center"/>
              <w:rPr>
                <w:lang w:val="ro-RO"/>
              </w:rPr>
            </w:pPr>
            <w:r w:rsidRPr="003757A3">
              <w:rPr>
                <w:lang w:val="ro-RO"/>
              </w:rPr>
              <w:t>370</w:t>
            </w:r>
          </w:p>
        </w:tc>
        <w:tc>
          <w:tcPr>
            <w:tcW w:w="1285" w:type="dxa"/>
            <w:shd w:val="clear" w:color="auto" w:fill="auto"/>
          </w:tcPr>
          <w:p w:rsidR="00703B92" w:rsidRPr="003757A3" w:rsidRDefault="00703B92" w:rsidP="00E83F44">
            <w:pPr>
              <w:jc w:val="center"/>
              <w:rPr>
                <w:lang w:val="ro-RO"/>
              </w:rPr>
            </w:pPr>
            <w:r w:rsidRPr="003757A3">
              <w:rPr>
                <w:lang w:val="ro-RO"/>
              </w:rPr>
              <w:t>6,7</w:t>
            </w:r>
          </w:p>
        </w:tc>
        <w:tc>
          <w:tcPr>
            <w:tcW w:w="1260" w:type="dxa"/>
            <w:shd w:val="clear" w:color="auto" w:fill="auto"/>
          </w:tcPr>
          <w:p w:rsidR="00703B92" w:rsidRPr="003757A3" w:rsidRDefault="00703B92" w:rsidP="00E83F44">
            <w:pPr>
              <w:jc w:val="center"/>
              <w:rPr>
                <w:lang w:val="ro-RO"/>
              </w:rPr>
            </w:pPr>
            <w:r w:rsidRPr="003757A3">
              <w:rPr>
                <w:lang w:val="ro-RO"/>
              </w:rPr>
              <w:t>0,4</w:t>
            </w:r>
          </w:p>
        </w:tc>
        <w:tc>
          <w:tcPr>
            <w:tcW w:w="1595" w:type="dxa"/>
            <w:shd w:val="clear" w:color="auto" w:fill="auto"/>
          </w:tcPr>
          <w:p w:rsidR="00703B92" w:rsidRPr="003757A3" w:rsidRDefault="00703B92" w:rsidP="00E83F44">
            <w:pPr>
              <w:jc w:val="center"/>
              <w:rPr>
                <w:lang w:val="ro-RO"/>
              </w:rPr>
            </w:pPr>
            <w:r w:rsidRPr="003757A3">
              <w:rPr>
                <w:lang w:val="ro-RO"/>
              </w:rPr>
              <w:t>17.4</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 xml:space="preserve">Paste </w:t>
            </w:r>
          </w:p>
        </w:tc>
        <w:tc>
          <w:tcPr>
            <w:tcW w:w="1595" w:type="dxa"/>
            <w:shd w:val="clear" w:color="auto" w:fill="auto"/>
          </w:tcPr>
          <w:p w:rsidR="00703B92" w:rsidRPr="003757A3" w:rsidRDefault="00703B92" w:rsidP="00E83F44">
            <w:pPr>
              <w:jc w:val="center"/>
              <w:rPr>
                <w:lang w:val="ro-RO"/>
              </w:rPr>
            </w:pPr>
            <w:r w:rsidRPr="003757A3">
              <w:rPr>
                <w:lang w:val="ro-RO"/>
              </w:rPr>
              <w:t>25</w:t>
            </w:r>
          </w:p>
        </w:tc>
        <w:tc>
          <w:tcPr>
            <w:tcW w:w="1285" w:type="dxa"/>
            <w:shd w:val="clear" w:color="auto" w:fill="auto"/>
          </w:tcPr>
          <w:p w:rsidR="00703B92" w:rsidRPr="003757A3" w:rsidRDefault="00703B92" w:rsidP="00E83F44">
            <w:pPr>
              <w:jc w:val="center"/>
              <w:rPr>
                <w:lang w:val="ro-RO"/>
              </w:rPr>
            </w:pPr>
            <w:r w:rsidRPr="003757A3">
              <w:rPr>
                <w:lang w:val="ro-RO"/>
              </w:rPr>
              <w:t>2,7</w:t>
            </w:r>
          </w:p>
        </w:tc>
        <w:tc>
          <w:tcPr>
            <w:tcW w:w="1260" w:type="dxa"/>
            <w:shd w:val="clear" w:color="auto" w:fill="auto"/>
          </w:tcPr>
          <w:p w:rsidR="00703B92" w:rsidRPr="003757A3" w:rsidRDefault="00703B92" w:rsidP="00E83F44">
            <w:pPr>
              <w:jc w:val="center"/>
              <w:rPr>
                <w:lang w:val="ro-RO"/>
              </w:rPr>
            </w:pPr>
            <w:r w:rsidRPr="003757A3">
              <w:rPr>
                <w:lang w:val="ro-RO"/>
              </w:rPr>
              <w:t>0,3</w:t>
            </w:r>
          </w:p>
        </w:tc>
        <w:tc>
          <w:tcPr>
            <w:tcW w:w="1595" w:type="dxa"/>
            <w:shd w:val="clear" w:color="auto" w:fill="auto"/>
          </w:tcPr>
          <w:p w:rsidR="00703B92" w:rsidRPr="003757A3" w:rsidRDefault="00703B92" w:rsidP="00E83F44">
            <w:pPr>
              <w:jc w:val="center"/>
              <w:rPr>
                <w:lang w:val="ro-RO"/>
              </w:rPr>
            </w:pPr>
            <w:r w:rsidRPr="003757A3">
              <w:rPr>
                <w:lang w:val="ro-RO"/>
              </w:rPr>
              <w:t>17,4</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Terci de griş</w:t>
            </w:r>
          </w:p>
        </w:tc>
        <w:tc>
          <w:tcPr>
            <w:tcW w:w="1595" w:type="dxa"/>
            <w:shd w:val="clear" w:color="auto" w:fill="auto"/>
          </w:tcPr>
          <w:p w:rsidR="00703B92" w:rsidRPr="003757A3" w:rsidRDefault="00703B92" w:rsidP="00E83F44">
            <w:pPr>
              <w:jc w:val="center"/>
              <w:rPr>
                <w:lang w:val="ro-RO"/>
              </w:rPr>
            </w:pPr>
            <w:r w:rsidRPr="003757A3">
              <w:rPr>
                <w:lang w:val="ro-RO"/>
              </w:rPr>
              <w:t>25</w:t>
            </w:r>
          </w:p>
        </w:tc>
        <w:tc>
          <w:tcPr>
            <w:tcW w:w="1285" w:type="dxa"/>
            <w:shd w:val="clear" w:color="auto" w:fill="auto"/>
          </w:tcPr>
          <w:p w:rsidR="00703B92" w:rsidRPr="003757A3" w:rsidRDefault="00703B92" w:rsidP="00E83F44">
            <w:pPr>
              <w:jc w:val="center"/>
              <w:rPr>
                <w:lang w:val="ro-RO"/>
              </w:rPr>
            </w:pPr>
            <w:r w:rsidRPr="003757A3">
              <w:rPr>
                <w:lang w:val="ro-RO"/>
              </w:rPr>
              <w:t>2,8</w:t>
            </w:r>
          </w:p>
        </w:tc>
        <w:tc>
          <w:tcPr>
            <w:tcW w:w="1260" w:type="dxa"/>
            <w:shd w:val="clear" w:color="auto" w:fill="auto"/>
          </w:tcPr>
          <w:p w:rsidR="00703B92" w:rsidRPr="003757A3" w:rsidRDefault="00703B92" w:rsidP="00E83F44">
            <w:pPr>
              <w:jc w:val="center"/>
              <w:rPr>
                <w:lang w:val="ro-RO"/>
              </w:rPr>
            </w:pPr>
            <w:r w:rsidRPr="003757A3">
              <w:rPr>
                <w:lang w:val="ro-RO"/>
              </w:rPr>
              <w:t>0,2</w:t>
            </w:r>
          </w:p>
        </w:tc>
        <w:tc>
          <w:tcPr>
            <w:tcW w:w="1595" w:type="dxa"/>
            <w:shd w:val="clear" w:color="auto" w:fill="auto"/>
          </w:tcPr>
          <w:p w:rsidR="00703B92" w:rsidRPr="003757A3" w:rsidRDefault="00703B92" w:rsidP="00E83F44">
            <w:pPr>
              <w:jc w:val="center"/>
              <w:rPr>
                <w:lang w:val="ro-RO"/>
              </w:rPr>
            </w:pPr>
            <w:r w:rsidRPr="003757A3">
              <w:rPr>
                <w:lang w:val="ro-RO"/>
              </w:rPr>
              <w:t>17,9</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Pâine din grâu</w:t>
            </w:r>
          </w:p>
        </w:tc>
        <w:tc>
          <w:tcPr>
            <w:tcW w:w="1595" w:type="dxa"/>
            <w:shd w:val="clear" w:color="auto" w:fill="auto"/>
          </w:tcPr>
          <w:p w:rsidR="00703B92" w:rsidRPr="003757A3" w:rsidRDefault="00703B92" w:rsidP="00E83F44">
            <w:pPr>
              <w:jc w:val="center"/>
              <w:rPr>
                <w:lang w:val="ro-RO"/>
              </w:rPr>
            </w:pPr>
            <w:r w:rsidRPr="003757A3">
              <w:rPr>
                <w:lang w:val="ro-RO"/>
              </w:rPr>
              <w:t>35</w:t>
            </w:r>
          </w:p>
        </w:tc>
        <w:tc>
          <w:tcPr>
            <w:tcW w:w="1285" w:type="dxa"/>
            <w:shd w:val="clear" w:color="auto" w:fill="auto"/>
          </w:tcPr>
          <w:p w:rsidR="00703B92" w:rsidRPr="003757A3" w:rsidRDefault="00703B92" w:rsidP="00E83F44">
            <w:pPr>
              <w:jc w:val="center"/>
              <w:rPr>
                <w:lang w:val="ro-RO"/>
              </w:rPr>
            </w:pPr>
            <w:r w:rsidRPr="003757A3">
              <w:rPr>
                <w:lang w:val="ro-RO"/>
              </w:rPr>
              <w:t>2,7</w:t>
            </w:r>
          </w:p>
        </w:tc>
        <w:tc>
          <w:tcPr>
            <w:tcW w:w="1260" w:type="dxa"/>
            <w:shd w:val="clear" w:color="auto" w:fill="auto"/>
          </w:tcPr>
          <w:p w:rsidR="00703B92" w:rsidRPr="003757A3" w:rsidRDefault="00703B92" w:rsidP="00E83F44">
            <w:pPr>
              <w:jc w:val="center"/>
              <w:rPr>
                <w:lang w:val="ro-RO"/>
              </w:rPr>
            </w:pPr>
            <w:r w:rsidRPr="003757A3">
              <w:rPr>
                <w:lang w:val="ro-RO"/>
              </w:rPr>
              <w:t>0,3</w:t>
            </w:r>
          </w:p>
        </w:tc>
        <w:tc>
          <w:tcPr>
            <w:tcW w:w="1595" w:type="dxa"/>
            <w:shd w:val="clear" w:color="auto" w:fill="auto"/>
          </w:tcPr>
          <w:p w:rsidR="00703B92" w:rsidRPr="003757A3" w:rsidRDefault="00703B92" w:rsidP="00E83F44">
            <w:pPr>
              <w:jc w:val="center"/>
              <w:rPr>
                <w:lang w:val="ro-RO"/>
              </w:rPr>
            </w:pPr>
            <w:r w:rsidRPr="003757A3">
              <w:rPr>
                <w:lang w:val="ro-RO"/>
              </w:rPr>
              <w:t>17,4</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Pâine din secară</w:t>
            </w:r>
          </w:p>
        </w:tc>
        <w:tc>
          <w:tcPr>
            <w:tcW w:w="1595" w:type="dxa"/>
            <w:shd w:val="clear" w:color="auto" w:fill="auto"/>
          </w:tcPr>
          <w:p w:rsidR="00703B92" w:rsidRPr="003757A3" w:rsidRDefault="00703B92" w:rsidP="00E83F44">
            <w:pPr>
              <w:jc w:val="center"/>
              <w:rPr>
                <w:lang w:val="ro-RO"/>
              </w:rPr>
            </w:pPr>
            <w:r w:rsidRPr="003757A3">
              <w:rPr>
                <w:lang w:val="ro-RO"/>
              </w:rPr>
              <w:t>55</w:t>
            </w:r>
          </w:p>
        </w:tc>
        <w:tc>
          <w:tcPr>
            <w:tcW w:w="1285" w:type="dxa"/>
            <w:shd w:val="clear" w:color="auto" w:fill="auto"/>
          </w:tcPr>
          <w:p w:rsidR="00703B92" w:rsidRPr="003757A3" w:rsidRDefault="00703B92" w:rsidP="00E83F44">
            <w:pPr>
              <w:jc w:val="center"/>
              <w:rPr>
                <w:lang w:val="ro-RO"/>
              </w:rPr>
            </w:pPr>
            <w:r w:rsidRPr="003757A3">
              <w:rPr>
                <w:lang w:val="ro-RO"/>
              </w:rPr>
              <w:t>3,1</w:t>
            </w:r>
          </w:p>
        </w:tc>
        <w:tc>
          <w:tcPr>
            <w:tcW w:w="1260" w:type="dxa"/>
            <w:shd w:val="clear" w:color="auto" w:fill="auto"/>
          </w:tcPr>
          <w:p w:rsidR="00703B92" w:rsidRPr="003757A3" w:rsidRDefault="00703B92" w:rsidP="00E83F44">
            <w:pPr>
              <w:jc w:val="center"/>
              <w:rPr>
                <w:lang w:val="ro-RO"/>
              </w:rPr>
            </w:pPr>
            <w:r w:rsidRPr="003757A3">
              <w:rPr>
                <w:lang w:val="ro-RO"/>
              </w:rPr>
              <w:t>0,6</w:t>
            </w:r>
          </w:p>
        </w:tc>
        <w:tc>
          <w:tcPr>
            <w:tcW w:w="1595" w:type="dxa"/>
            <w:shd w:val="clear" w:color="auto" w:fill="auto"/>
          </w:tcPr>
          <w:p w:rsidR="00703B92" w:rsidRPr="003757A3" w:rsidRDefault="00703B92" w:rsidP="00E83F44">
            <w:pPr>
              <w:jc w:val="center"/>
              <w:rPr>
                <w:lang w:val="ro-RO"/>
              </w:rPr>
            </w:pPr>
            <w:r w:rsidRPr="003757A3">
              <w:rPr>
                <w:lang w:val="ro-RO"/>
              </w:rPr>
              <w:t>17,6</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lang w:val="ro-RO"/>
              </w:rPr>
              <w:t xml:space="preserve">            Înlocuirea merelor proaspete ( pe glucide)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Mere proaspete</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0,4</w:t>
            </w:r>
          </w:p>
        </w:tc>
        <w:tc>
          <w:tcPr>
            <w:tcW w:w="1260" w:type="dxa"/>
            <w:shd w:val="clear" w:color="auto" w:fill="auto"/>
          </w:tcPr>
          <w:p w:rsidR="00703B92" w:rsidRPr="003757A3" w:rsidRDefault="00703B92" w:rsidP="00E83F44">
            <w:pPr>
              <w:jc w:val="center"/>
              <w:rPr>
                <w:lang w:val="ro-RO"/>
              </w:rPr>
            </w:pPr>
            <w:r w:rsidRPr="003757A3">
              <w:rPr>
                <w:lang w:val="ro-RO"/>
              </w:rPr>
              <w:t>-</w:t>
            </w:r>
          </w:p>
        </w:tc>
        <w:tc>
          <w:tcPr>
            <w:tcW w:w="1595" w:type="dxa"/>
            <w:shd w:val="clear" w:color="auto" w:fill="auto"/>
          </w:tcPr>
          <w:p w:rsidR="00703B92" w:rsidRPr="003757A3" w:rsidRDefault="00703B92" w:rsidP="00E83F44">
            <w:pPr>
              <w:jc w:val="center"/>
              <w:rPr>
                <w:lang w:val="ro-RO"/>
              </w:rPr>
            </w:pPr>
            <w:r w:rsidRPr="003757A3">
              <w:rPr>
                <w:lang w:val="ro-RO"/>
              </w:rPr>
              <w:t>9,8</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Mere uscate</w:t>
            </w:r>
          </w:p>
        </w:tc>
        <w:tc>
          <w:tcPr>
            <w:tcW w:w="1595" w:type="dxa"/>
            <w:shd w:val="clear" w:color="auto" w:fill="auto"/>
          </w:tcPr>
          <w:p w:rsidR="00703B92" w:rsidRPr="003757A3" w:rsidRDefault="00703B92" w:rsidP="00E83F44">
            <w:pPr>
              <w:jc w:val="center"/>
              <w:rPr>
                <w:lang w:val="ro-RO"/>
              </w:rPr>
            </w:pPr>
            <w:r w:rsidRPr="003757A3">
              <w:rPr>
                <w:lang w:val="ro-RO"/>
              </w:rPr>
              <w:t>15</w:t>
            </w:r>
          </w:p>
        </w:tc>
        <w:tc>
          <w:tcPr>
            <w:tcW w:w="1285" w:type="dxa"/>
            <w:shd w:val="clear" w:color="auto" w:fill="auto"/>
          </w:tcPr>
          <w:p w:rsidR="00703B92" w:rsidRPr="003757A3" w:rsidRDefault="00703B92" w:rsidP="00E83F44">
            <w:pPr>
              <w:jc w:val="center"/>
              <w:rPr>
                <w:lang w:val="ro-RO"/>
              </w:rPr>
            </w:pPr>
            <w:r w:rsidRPr="003757A3">
              <w:rPr>
                <w:lang w:val="ro-RO"/>
              </w:rPr>
              <w:t>0,5</w:t>
            </w:r>
          </w:p>
        </w:tc>
        <w:tc>
          <w:tcPr>
            <w:tcW w:w="1260" w:type="dxa"/>
            <w:shd w:val="clear" w:color="auto" w:fill="auto"/>
          </w:tcPr>
          <w:p w:rsidR="00703B92" w:rsidRPr="003757A3" w:rsidRDefault="00703B92" w:rsidP="00E83F44">
            <w:pPr>
              <w:jc w:val="center"/>
              <w:rPr>
                <w:lang w:val="ro-RO"/>
              </w:rPr>
            </w:pPr>
            <w:r w:rsidRPr="003757A3">
              <w:rPr>
                <w:lang w:val="ro-RO"/>
              </w:rPr>
              <w:t>-</w:t>
            </w:r>
          </w:p>
        </w:tc>
        <w:tc>
          <w:tcPr>
            <w:tcW w:w="1595" w:type="dxa"/>
            <w:shd w:val="clear" w:color="auto" w:fill="auto"/>
          </w:tcPr>
          <w:p w:rsidR="00703B92" w:rsidRPr="003757A3" w:rsidRDefault="00703B92" w:rsidP="00E83F44">
            <w:pPr>
              <w:jc w:val="center"/>
              <w:rPr>
                <w:lang w:val="ro-RO"/>
              </w:rPr>
            </w:pPr>
            <w:r w:rsidRPr="003757A3">
              <w:rPr>
                <w:lang w:val="ro-RO"/>
              </w:rPr>
              <w:t>9,7</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Caise uscate</w:t>
            </w:r>
          </w:p>
        </w:tc>
        <w:tc>
          <w:tcPr>
            <w:tcW w:w="1595" w:type="dxa"/>
            <w:shd w:val="clear" w:color="auto" w:fill="auto"/>
          </w:tcPr>
          <w:p w:rsidR="00703B92" w:rsidRPr="003757A3" w:rsidRDefault="00703B92" w:rsidP="00E83F44">
            <w:pPr>
              <w:jc w:val="center"/>
              <w:rPr>
                <w:lang w:val="ro-RO"/>
              </w:rPr>
            </w:pPr>
            <w:r w:rsidRPr="003757A3">
              <w:rPr>
                <w:lang w:val="ro-RO"/>
              </w:rPr>
              <w:t>15</w:t>
            </w:r>
          </w:p>
        </w:tc>
        <w:tc>
          <w:tcPr>
            <w:tcW w:w="1285" w:type="dxa"/>
            <w:shd w:val="clear" w:color="auto" w:fill="auto"/>
          </w:tcPr>
          <w:p w:rsidR="00703B92" w:rsidRPr="003757A3" w:rsidRDefault="00703B92" w:rsidP="00E83F44">
            <w:pPr>
              <w:jc w:val="center"/>
              <w:rPr>
                <w:lang w:val="ro-RO"/>
              </w:rPr>
            </w:pPr>
            <w:r w:rsidRPr="003757A3">
              <w:rPr>
                <w:lang w:val="ro-RO"/>
              </w:rPr>
              <w:t>0,8</w:t>
            </w:r>
          </w:p>
        </w:tc>
        <w:tc>
          <w:tcPr>
            <w:tcW w:w="1260" w:type="dxa"/>
            <w:shd w:val="clear" w:color="auto" w:fill="auto"/>
          </w:tcPr>
          <w:p w:rsidR="00703B92" w:rsidRPr="003757A3" w:rsidRDefault="00703B92" w:rsidP="00E83F44">
            <w:pPr>
              <w:jc w:val="center"/>
              <w:rPr>
                <w:lang w:val="ro-RO"/>
              </w:rPr>
            </w:pPr>
            <w:r w:rsidRPr="003757A3">
              <w:rPr>
                <w:lang w:val="ro-RO"/>
              </w:rPr>
              <w:t>-</w:t>
            </w:r>
          </w:p>
        </w:tc>
        <w:tc>
          <w:tcPr>
            <w:tcW w:w="1595" w:type="dxa"/>
            <w:shd w:val="clear" w:color="auto" w:fill="auto"/>
          </w:tcPr>
          <w:p w:rsidR="00703B92" w:rsidRPr="003757A3" w:rsidRDefault="00703B92" w:rsidP="00E83F44">
            <w:pPr>
              <w:jc w:val="center"/>
              <w:rPr>
                <w:lang w:val="ro-RO"/>
              </w:rPr>
            </w:pPr>
            <w:r w:rsidRPr="003757A3">
              <w:rPr>
                <w:lang w:val="ro-RO"/>
              </w:rPr>
              <w:t>8,3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Prune uscate</w:t>
            </w:r>
          </w:p>
        </w:tc>
        <w:tc>
          <w:tcPr>
            <w:tcW w:w="1595" w:type="dxa"/>
            <w:shd w:val="clear" w:color="auto" w:fill="auto"/>
          </w:tcPr>
          <w:p w:rsidR="00703B92" w:rsidRPr="003757A3" w:rsidRDefault="00703B92" w:rsidP="00E83F44">
            <w:pPr>
              <w:jc w:val="center"/>
              <w:rPr>
                <w:lang w:val="ro-RO"/>
              </w:rPr>
            </w:pPr>
            <w:r w:rsidRPr="003757A3">
              <w:rPr>
                <w:lang w:val="ro-RO"/>
              </w:rPr>
              <w:t>15</w:t>
            </w:r>
          </w:p>
        </w:tc>
        <w:tc>
          <w:tcPr>
            <w:tcW w:w="1285" w:type="dxa"/>
            <w:shd w:val="clear" w:color="auto" w:fill="auto"/>
          </w:tcPr>
          <w:p w:rsidR="00703B92" w:rsidRPr="003757A3" w:rsidRDefault="00703B92" w:rsidP="00E83F44">
            <w:pPr>
              <w:jc w:val="center"/>
              <w:rPr>
                <w:lang w:val="ro-RO"/>
              </w:rPr>
            </w:pPr>
            <w:r w:rsidRPr="003757A3">
              <w:rPr>
                <w:lang w:val="ro-RO"/>
              </w:rPr>
              <w:t>0,3</w:t>
            </w:r>
          </w:p>
        </w:tc>
        <w:tc>
          <w:tcPr>
            <w:tcW w:w="1260" w:type="dxa"/>
            <w:shd w:val="clear" w:color="auto" w:fill="auto"/>
          </w:tcPr>
          <w:p w:rsidR="00703B92" w:rsidRPr="003757A3" w:rsidRDefault="00703B92" w:rsidP="00E83F44">
            <w:pPr>
              <w:jc w:val="center"/>
              <w:rPr>
                <w:lang w:val="ro-RO"/>
              </w:rPr>
            </w:pPr>
            <w:r w:rsidRPr="003757A3">
              <w:rPr>
                <w:lang w:val="ro-RO"/>
              </w:rPr>
              <w:t>-</w:t>
            </w:r>
          </w:p>
        </w:tc>
        <w:tc>
          <w:tcPr>
            <w:tcW w:w="1595" w:type="dxa"/>
            <w:shd w:val="clear" w:color="auto" w:fill="auto"/>
          </w:tcPr>
          <w:p w:rsidR="00703B92" w:rsidRPr="003757A3" w:rsidRDefault="00703B92" w:rsidP="00E83F44">
            <w:pPr>
              <w:jc w:val="center"/>
              <w:rPr>
                <w:lang w:val="ro-RO"/>
              </w:rPr>
            </w:pPr>
            <w:r w:rsidRPr="003757A3">
              <w:rPr>
                <w:lang w:val="ro-RO"/>
              </w:rPr>
              <w:t>8,7</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lang w:val="ro-RO"/>
              </w:rPr>
              <w:t xml:space="preserve">                     Înlocuirea laptelui ( pe proteine)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Lapte</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2,8</w:t>
            </w:r>
          </w:p>
        </w:tc>
        <w:tc>
          <w:tcPr>
            <w:tcW w:w="1260" w:type="dxa"/>
            <w:shd w:val="clear" w:color="auto" w:fill="auto"/>
          </w:tcPr>
          <w:p w:rsidR="00703B92" w:rsidRPr="003757A3" w:rsidRDefault="00703B92" w:rsidP="00E83F44">
            <w:pPr>
              <w:jc w:val="center"/>
              <w:rPr>
                <w:lang w:val="ro-RO"/>
              </w:rPr>
            </w:pPr>
            <w:r w:rsidRPr="003757A3">
              <w:rPr>
                <w:lang w:val="ro-RO"/>
              </w:rPr>
              <w:t>3,2</w:t>
            </w:r>
          </w:p>
        </w:tc>
        <w:tc>
          <w:tcPr>
            <w:tcW w:w="1595" w:type="dxa"/>
            <w:shd w:val="clear" w:color="auto" w:fill="auto"/>
          </w:tcPr>
          <w:p w:rsidR="00703B92" w:rsidRPr="003757A3" w:rsidRDefault="00703B92" w:rsidP="00E83F44">
            <w:pPr>
              <w:jc w:val="center"/>
              <w:rPr>
                <w:lang w:val="ro-RO"/>
              </w:rPr>
            </w:pPr>
            <w:r w:rsidRPr="003757A3">
              <w:rPr>
                <w:lang w:val="ro-RO"/>
              </w:rPr>
              <w:t>4,7</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Brânză semigrasă</w:t>
            </w:r>
          </w:p>
        </w:tc>
        <w:tc>
          <w:tcPr>
            <w:tcW w:w="1595" w:type="dxa"/>
            <w:shd w:val="clear" w:color="auto" w:fill="auto"/>
          </w:tcPr>
          <w:p w:rsidR="00703B92" w:rsidRPr="003757A3" w:rsidRDefault="00703B92" w:rsidP="00E83F44">
            <w:pPr>
              <w:jc w:val="center"/>
              <w:rPr>
                <w:lang w:val="ro-RO"/>
              </w:rPr>
            </w:pPr>
            <w:r w:rsidRPr="003757A3">
              <w:rPr>
                <w:lang w:val="ro-RO"/>
              </w:rPr>
              <w:t>20</w:t>
            </w:r>
          </w:p>
        </w:tc>
        <w:tc>
          <w:tcPr>
            <w:tcW w:w="1285" w:type="dxa"/>
            <w:shd w:val="clear" w:color="auto" w:fill="auto"/>
          </w:tcPr>
          <w:p w:rsidR="00703B92" w:rsidRPr="003757A3" w:rsidRDefault="00703B92" w:rsidP="00E83F44">
            <w:pPr>
              <w:jc w:val="center"/>
              <w:rPr>
                <w:lang w:val="ro-RO"/>
              </w:rPr>
            </w:pPr>
            <w:r w:rsidRPr="003757A3">
              <w:rPr>
                <w:lang w:val="ro-RO"/>
              </w:rPr>
              <w:t>3,3</w:t>
            </w:r>
          </w:p>
        </w:tc>
        <w:tc>
          <w:tcPr>
            <w:tcW w:w="1260" w:type="dxa"/>
            <w:shd w:val="clear" w:color="auto" w:fill="auto"/>
          </w:tcPr>
          <w:p w:rsidR="00703B92" w:rsidRPr="003757A3" w:rsidRDefault="00703B92" w:rsidP="00E83F44">
            <w:pPr>
              <w:jc w:val="center"/>
              <w:rPr>
                <w:lang w:val="ro-RO"/>
              </w:rPr>
            </w:pPr>
            <w:r w:rsidRPr="003757A3">
              <w:rPr>
                <w:lang w:val="ro-RO"/>
              </w:rPr>
              <w:t>1,8</w:t>
            </w:r>
          </w:p>
        </w:tc>
        <w:tc>
          <w:tcPr>
            <w:tcW w:w="1595" w:type="dxa"/>
            <w:shd w:val="clear" w:color="auto" w:fill="auto"/>
          </w:tcPr>
          <w:p w:rsidR="00703B92" w:rsidRPr="003757A3" w:rsidRDefault="00703B92" w:rsidP="00E83F44">
            <w:pPr>
              <w:jc w:val="center"/>
              <w:rPr>
                <w:lang w:val="ro-RO"/>
              </w:rPr>
            </w:pPr>
            <w:r w:rsidRPr="003757A3">
              <w:rPr>
                <w:lang w:val="ro-RO"/>
              </w:rPr>
              <w:t>0,3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Caşcaval</w:t>
            </w:r>
          </w:p>
        </w:tc>
        <w:tc>
          <w:tcPr>
            <w:tcW w:w="1595" w:type="dxa"/>
            <w:shd w:val="clear" w:color="auto" w:fill="auto"/>
          </w:tcPr>
          <w:p w:rsidR="00703B92" w:rsidRPr="003757A3" w:rsidRDefault="00703B92" w:rsidP="00E83F44">
            <w:pPr>
              <w:jc w:val="center"/>
              <w:rPr>
                <w:lang w:val="ro-RO"/>
              </w:rPr>
            </w:pPr>
            <w:r w:rsidRPr="003757A3">
              <w:rPr>
                <w:lang w:val="ro-RO"/>
              </w:rPr>
              <w:t>10</w:t>
            </w:r>
          </w:p>
        </w:tc>
        <w:tc>
          <w:tcPr>
            <w:tcW w:w="1285" w:type="dxa"/>
            <w:shd w:val="clear" w:color="auto" w:fill="auto"/>
          </w:tcPr>
          <w:p w:rsidR="00703B92" w:rsidRPr="003757A3" w:rsidRDefault="00703B92" w:rsidP="00E83F44">
            <w:pPr>
              <w:jc w:val="center"/>
              <w:rPr>
                <w:lang w:val="ro-RO"/>
              </w:rPr>
            </w:pPr>
            <w:r w:rsidRPr="003757A3">
              <w:rPr>
                <w:lang w:val="ro-RO"/>
              </w:rPr>
              <w:t>2,7</w:t>
            </w:r>
          </w:p>
        </w:tc>
        <w:tc>
          <w:tcPr>
            <w:tcW w:w="1260" w:type="dxa"/>
            <w:shd w:val="clear" w:color="auto" w:fill="auto"/>
          </w:tcPr>
          <w:p w:rsidR="00703B92" w:rsidRPr="003757A3" w:rsidRDefault="00703B92" w:rsidP="00E83F44">
            <w:pPr>
              <w:jc w:val="center"/>
              <w:rPr>
                <w:lang w:val="ro-RO"/>
              </w:rPr>
            </w:pPr>
            <w:r w:rsidRPr="003757A3">
              <w:rPr>
                <w:lang w:val="ro-RO"/>
              </w:rPr>
              <w:t>2,7</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(cat.1)</w:t>
            </w:r>
          </w:p>
        </w:tc>
        <w:tc>
          <w:tcPr>
            <w:tcW w:w="1595" w:type="dxa"/>
            <w:shd w:val="clear" w:color="auto" w:fill="auto"/>
          </w:tcPr>
          <w:p w:rsidR="00703B92" w:rsidRPr="003757A3" w:rsidRDefault="00703B92" w:rsidP="00E83F44">
            <w:pPr>
              <w:jc w:val="center"/>
              <w:rPr>
                <w:lang w:val="ro-RO"/>
              </w:rPr>
            </w:pPr>
            <w:r w:rsidRPr="003757A3">
              <w:rPr>
                <w:lang w:val="ro-RO"/>
              </w:rPr>
              <w:t>15</w:t>
            </w:r>
          </w:p>
        </w:tc>
        <w:tc>
          <w:tcPr>
            <w:tcW w:w="1285" w:type="dxa"/>
            <w:shd w:val="clear" w:color="auto" w:fill="auto"/>
          </w:tcPr>
          <w:p w:rsidR="00703B92" w:rsidRPr="003757A3" w:rsidRDefault="00703B92" w:rsidP="00E83F44">
            <w:pPr>
              <w:jc w:val="center"/>
              <w:rPr>
                <w:lang w:val="ro-RO"/>
              </w:rPr>
            </w:pPr>
            <w:r w:rsidRPr="003757A3">
              <w:rPr>
                <w:lang w:val="ro-RO"/>
              </w:rPr>
              <w:t>2,8</w:t>
            </w:r>
          </w:p>
        </w:tc>
        <w:tc>
          <w:tcPr>
            <w:tcW w:w="1260" w:type="dxa"/>
            <w:shd w:val="clear" w:color="auto" w:fill="auto"/>
          </w:tcPr>
          <w:p w:rsidR="00703B92" w:rsidRPr="003757A3" w:rsidRDefault="00703B92" w:rsidP="00E83F44">
            <w:pPr>
              <w:jc w:val="center"/>
              <w:rPr>
                <w:lang w:val="ro-RO"/>
              </w:rPr>
            </w:pPr>
            <w:r w:rsidRPr="003757A3">
              <w:rPr>
                <w:lang w:val="ro-RO"/>
              </w:rPr>
              <w:t>2,1</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(cat.2)</w:t>
            </w:r>
          </w:p>
        </w:tc>
        <w:tc>
          <w:tcPr>
            <w:tcW w:w="1595" w:type="dxa"/>
            <w:shd w:val="clear" w:color="auto" w:fill="auto"/>
          </w:tcPr>
          <w:p w:rsidR="00703B92" w:rsidRPr="003757A3" w:rsidRDefault="00703B92" w:rsidP="00E83F44">
            <w:pPr>
              <w:jc w:val="center"/>
              <w:rPr>
                <w:lang w:val="ro-RO"/>
              </w:rPr>
            </w:pPr>
            <w:r w:rsidRPr="003757A3">
              <w:rPr>
                <w:lang w:val="ro-RO"/>
              </w:rPr>
              <w:t>15</w:t>
            </w:r>
          </w:p>
        </w:tc>
        <w:tc>
          <w:tcPr>
            <w:tcW w:w="1285" w:type="dxa"/>
            <w:shd w:val="clear" w:color="auto" w:fill="auto"/>
          </w:tcPr>
          <w:p w:rsidR="00703B92" w:rsidRPr="003757A3" w:rsidRDefault="00703B92" w:rsidP="00E83F44">
            <w:pPr>
              <w:jc w:val="center"/>
              <w:rPr>
                <w:lang w:val="ro-RO"/>
              </w:rPr>
            </w:pPr>
            <w:r w:rsidRPr="003757A3">
              <w:rPr>
                <w:lang w:val="ro-RO"/>
              </w:rPr>
              <w:t>3,0</w:t>
            </w:r>
          </w:p>
        </w:tc>
        <w:tc>
          <w:tcPr>
            <w:tcW w:w="1260" w:type="dxa"/>
            <w:shd w:val="clear" w:color="auto" w:fill="auto"/>
          </w:tcPr>
          <w:p w:rsidR="00703B92" w:rsidRPr="003757A3" w:rsidRDefault="00703B92" w:rsidP="00E83F44">
            <w:pPr>
              <w:jc w:val="center"/>
              <w:rPr>
                <w:lang w:val="ro-RO"/>
              </w:rPr>
            </w:pPr>
            <w:r w:rsidRPr="003757A3">
              <w:rPr>
                <w:lang w:val="ro-RO"/>
              </w:rPr>
              <w:t>1,2</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Peşte (fileu)</w:t>
            </w:r>
          </w:p>
        </w:tc>
        <w:tc>
          <w:tcPr>
            <w:tcW w:w="1595" w:type="dxa"/>
            <w:shd w:val="clear" w:color="auto" w:fill="auto"/>
          </w:tcPr>
          <w:p w:rsidR="00703B92" w:rsidRPr="003757A3" w:rsidRDefault="00703B92" w:rsidP="00E83F44">
            <w:pPr>
              <w:jc w:val="center"/>
              <w:rPr>
                <w:lang w:val="ro-RO"/>
              </w:rPr>
            </w:pPr>
            <w:r w:rsidRPr="003757A3">
              <w:rPr>
                <w:lang w:val="ro-RO"/>
              </w:rPr>
              <w:t>20</w:t>
            </w:r>
          </w:p>
        </w:tc>
        <w:tc>
          <w:tcPr>
            <w:tcW w:w="1285" w:type="dxa"/>
            <w:shd w:val="clear" w:color="auto" w:fill="auto"/>
          </w:tcPr>
          <w:p w:rsidR="00703B92" w:rsidRPr="003757A3" w:rsidRDefault="00703B92" w:rsidP="00E83F44">
            <w:pPr>
              <w:jc w:val="center"/>
              <w:rPr>
                <w:lang w:val="ro-RO"/>
              </w:rPr>
            </w:pPr>
            <w:r w:rsidRPr="003757A3">
              <w:rPr>
                <w:lang w:val="ro-RO"/>
              </w:rPr>
              <w:t>3,2</w:t>
            </w:r>
          </w:p>
        </w:tc>
        <w:tc>
          <w:tcPr>
            <w:tcW w:w="1260" w:type="dxa"/>
            <w:shd w:val="clear" w:color="auto" w:fill="auto"/>
          </w:tcPr>
          <w:p w:rsidR="00703B92" w:rsidRPr="003757A3" w:rsidRDefault="00703B92" w:rsidP="00E83F44">
            <w:pPr>
              <w:jc w:val="center"/>
              <w:rPr>
                <w:lang w:val="ro-RO"/>
              </w:rPr>
            </w:pPr>
            <w:r w:rsidRPr="003757A3">
              <w:rPr>
                <w:lang w:val="ro-RO"/>
              </w:rPr>
              <w:t>0,1</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lang w:val="ro-RO"/>
              </w:rPr>
              <w:t xml:space="preserve">                    Înlocuirea cărnii ( pe proteine)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(cat.1)</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18,6</w:t>
            </w:r>
          </w:p>
        </w:tc>
        <w:tc>
          <w:tcPr>
            <w:tcW w:w="1260" w:type="dxa"/>
            <w:shd w:val="clear" w:color="auto" w:fill="auto"/>
          </w:tcPr>
          <w:p w:rsidR="00703B92" w:rsidRPr="003757A3" w:rsidRDefault="00703B92" w:rsidP="00E83F44">
            <w:pPr>
              <w:jc w:val="center"/>
              <w:rPr>
                <w:lang w:val="ro-RO"/>
              </w:rPr>
            </w:pPr>
            <w:r w:rsidRPr="003757A3">
              <w:rPr>
                <w:lang w:val="ro-RO"/>
              </w:rPr>
              <w:t>14,0</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(cat.2)</w:t>
            </w:r>
          </w:p>
        </w:tc>
        <w:tc>
          <w:tcPr>
            <w:tcW w:w="1595" w:type="dxa"/>
            <w:shd w:val="clear" w:color="auto" w:fill="auto"/>
          </w:tcPr>
          <w:p w:rsidR="00703B92" w:rsidRPr="003757A3" w:rsidRDefault="00703B92" w:rsidP="00E83F44">
            <w:pPr>
              <w:jc w:val="center"/>
              <w:rPr>
                <w:lang w:val="ro-RO"/>
              </w:rPr>
            </w:pPr>
            <w:r w:rsidRPr="003757A3">
              <w:rPr>
                <w:lang w:val="ro-RO"/>
              </w:rPr>
              <w:t>90</w:t>
            </w:r>
          </w:p>
        </w:tc>
        <w:tc>
          <w:tcPr>
            <w:tcW w:w="1285" w:type="dxa"/>
            <w:shd w:val="clear" w:color="auto" w:fill="auto"/>
          </w:tcPr>
          <w:p w:rsidR="00703B92" w:rsidRPr="003757A3" w:rsidRDefault="00703B92" w:rsidP="00E83F44">
            <w:pPr>
              <w:jc w:val="center"/>
              <w:rPr>
                <w:lang w:val="ro-RO"/>
              </w:rPr>
            </w:pPr>
            <w:r w:rsidRPr="003757A3">
              <w:rPr>
                <w:lang w:val="ro-RO"/>
              </w:rPr>
              <w:t>18,0</w:t>
            </w:r>
          </w:p>
        </w:tc>
        <w:tc>
          <w:tcPr>
            <w:tcW w:w="1260" w:type="dxa"/>
            <w:shd w:val="clear" w:color="auto" w:fill="auto"/>
          </w:tcPr>
          <w:p w:rsidR="00703B92" w:rsidRPr="003757A3" w:rsidRDefault="00703B92" w:rsidP="00E83F44">
            <w:pPr>
              <w:jc w:val="center"/>
              <w:rPr>
                <w:lang w:val="ro-RO"/>
              </w:rPr>
            </w:pPr>
            <w:r w:rsidRPr="003757A3">
              <w:rPr>
                <w:lang w:val="ro-RO"/>
              </w:rPr>
              <w:t>7,5</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Unt </w:t>
            </w:r>
            <w:r w:rsidRPr="003757A3">
              <w:rPr>
                <w:lang w:val="en-US"/>
              </w:rPr>
              <w:t>+</w:t>
            </w:r>
            <w:r w:rsidRPr="003757A3">
              <w:rPr>
                <w:lang w:val="ro-RO"/>
              </w:rPr>
              <w:t>6g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Brânză semigrasă</w:t>
            </w:r>
          </w:p>
        </w:tc>
        <w:tc>
          <w:tcPr>
            <w:tcW w:w="1595" w:type="dxa"/>
            <w:shd w:val="clear" w:color="auto" w:fill="auto"/>
          </w:tcPr>
          <w:p w:rsidR="00703B92" w:rsidRPr="003757A3" w:rsidRDefault="00703B92" w:rsidP="00E83F44">
            <w:pPr>
              <w:jc w:val="center"/>
              <w:rPr>
                <w:lang w:val="ro-RO"/>
              </w:rPr>
            </w:pPr>
            <w:r w:rsidRPr="003757A3">
              <w:rPr>
                <w:lang w:val="ro-RO"/>
              </w:rPr>
              <w:t>110</w:t>
            </w:r>
          </w:p>
        </w:tc>
        <w:tc>
          <w:tcPr>
            <w:tcW w:w="1285" w:type="dxa"/>
            <w:shd w:val="clear" w:color="auto" w:fill="auto"/>
          </w:tcPr>
          <w:p w:rsidR="00703B92" w:rsidRPr="003757A3" w:rsidRDefault="00703B92" w:rsidP="00E83F44">
            <w:pPr>
              <w:jc w:val="center"/>
              <w:rPr>
                <w:lang w:val="ro-RO"/>
              </w:rPr>
            </w:pPr>
            <w:r w:rsidRPr="003757A3">
              <w:rPr>
                <w:lang w:val="ro-RO"/>
              </w:rPr>
              <w:t>18,3</w:t>
            </w:r>
          </w:p>
        </w:tc>
        <w:tc>
          <w:tcPr>
            <w:tcW w:w="1260" w:type="dxa"/>
            <w:shd w:val="clear" w:color="auto" w:fill="auto"/>
          </w:tcPr>
          <w:p w:rsidR="00703B92" w:rsidRPr="003757A3" w:rsidRDefault="00703B92" w:rsidP="00E83F44">
            <w:pPr>
              <w:jc w:val="center"/>
              <w:rPr>
                <w:lang w:val="ro-RO"/>
              </w:rPr>
            </w:pPr>
            <w:r w:rsidRPr="003757A3">
              <w:rPr>
                <w:lang w:val="ro-RO"/>
              </w:rPr>
              <w:t>9,9</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Unt </w:t>
            </w:r>
            <w:r w:rsidRPr="003757A3">
              <w:rPr>
                <w:lang w:val="en-US"/>
              </w:rPr>
              <w:t>+</w:t>
            </w:r>
            <w:r w:rsidRPr="003757A3">
              <w:rPr>
                <w:lang w:val="ro-RO"/>
              </w:rPr>
              <w:t>4g</w:t>
            </w: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Peşte (fileu)</w:t>
            </w:r>
          </w:p>
        </w:tc>
        <w:tc>
          <w:tcPr>
            <w:tcW w:w="1595" w:type="dxa"/>
            <w:shd w:val="clear" w:color="auto" w:fill="auto"/>
          </w:tcPr>
          <w:p w:rsidR="00703B92" w:rsidRPr="003757A3" w:rsidRDefault="00703B92" w:rsidP="00E83F44">
            <w:pPr>
              <w:jc w:val="center"/>
              <w:rPr>
                <w:lang w:val="ro-RO"/>
              </w:rPr>
            </w:pPr>
            <w:r w:rsidRPr="003757A3">
              <w:rPr>
                <w:lang w:val="ro-RO"/>
              </w:rPr>
              <w:t>120</w:t>
            </w:r>
          </w:p>
        </w:tc>
        <w:tc>
          <w:tcPr>
            <w:tcW w:w="1285" w:type="dxa"/>
            <w:shd w:val="clear" w:color="auto" w:fill="auto"/>
          </w:tcPr>
          <w:p w:rsidR="00703B92" w:rsidRPr="003757A3" w:rsidRDefault="00703B92" w:rsidP="00E83F44">
            <w:pPr>
              <w:jc w:val="center"/>
              <w:rPr>
                <w:lang w:val="ro-RO"/>
              </w:rPr>
            </w:pPr>
            <w:r w:rsidRPr="003757A3">
              <w:rPr>
                <w:lang w:val="ro-RO"/>
              </w:rPr>
              <w:t>19,2</w:t>
            </w:r>
          </w:p>
        </w:tc>
        <w:tc>
          <w:tcPr>
            <w:tcW w:w="1260" w:type="dxa"/>
            <w:shd w:val="clear" w:color="auto" w:fill="auto"/>
          </w:tcPr>
          <w:p w:rsidR="00703B92" w:rsidRPr="003757A3" w:rsidRDefault="00703B92" w:rsidP="00E83F44">
            <w:pPr>
              <w:jc w:val="center"/>
              <w:rPr>
                <w:lang w:val="ro-RO"/>
              </w:rPr>
            </w:pPr>
            <w:r w:rsidRPr="003757A3">
              <w:rPr>
                <w:lang w:val="ro-RO"/>
              </w:rPr>
              <w:t>0,7</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  Unt </w:t>
            </w:r>
            <w:r w:rsidRPr="003757A3">
              <w:rPr>
                <w:lang w:val="en-US"/>
              </w:rPr>
              <w:t>+</w:t>
            </w:r>
            <w:r w:rsidRPr="003757A3">
              <w:rPr>
                <w:lang w:val="ro-RO"/>
              </w:rPr>
              <w:t>13g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Ou</w:t>
            </w:r>
          </w:p>
        </w:tc>
        <w:tc>
          <w:tcPr>
            <w:tcW w:w="1595" w:type="dxa"/>
            <w:shd w:val="clear" w:color="auto" w:fill="auto"/>
          </w:tcPr>
          <w:p w:rsidR="00703B92" w:rsidRPr="003757A3" w:rsidRDefault="00703B92" w:rsidP="00E83F44">
            <w:pPr>
              <w:jc w:val="center"/>
              <w:rPr>
                <w:lang w:val="ro-RO"/>
              </w:rPr>
            </w:pPr>
            <w:r w:rsidRPr="003757A3">
              <w:rPr>
                <w:lang w:val="ro-RO"/>
              </w:rPr>
              <w:t>145</w:t>
            </w:r>
          </w:p>
        </w:tc>
        <w:tc>
          <w:tcPr>
            <w:tcW w:w="1285" w:type="dxa"/>
            <w:shd w:val="clear" w:color="auto" w:fill="auto"/>
          </w:tcPr>
          <w:p w:rsidR="00703B92" w:rsidRPr="003757A3" w:rsidRDefault="00703B92" w:rsidP="00E83F44">
            <w:pPr>
              <w:jc w:val="center"/>
              <w:rPr>
                <w:lang w:val="ro-RO"/>
              </w:rPr>
            </w:pPr>
            <w:r w:rsidRPr="003757A3">
              <w:rPr>
                <w:lang w:val="ro-RO"/>
              </w:rPr>
              <w:t>18,4</w:t>
            </w:r>
          </w:p>
        </w:tc>
        <w:tc>
          <w:tcPr>
            <w:tcW w:w="1260" w:type="dxa"/>
            <w:shd w:val="clear" w:color="auto" w:fill="auto"/>
          </w:tcPr>
          <w:p w:rsidR="00703B92" w:rsidRPr="003757A3" w:rsidRDefault="00703B92" w:rsidP="00E83F44">
            <w:pPr>
              <w:jc w:val="center"/>
              <w:rPr>
                <w:lang w:val="ro-RO"/>
              </w:rPr>
            </w:pPr>
            <w:r w:rsidRPr="003757A3">
              <w:rPr>
                <w:lang w:val="ro-RO"/>
              </w:rPr>
              <w:t>16,7</w:t>
            </w:r>
          </w:p>
        </w:tc>
        <w:tc>
          <w:tcPr>
            <w:tcW w:w="1595" w:type="dxa"/>
            <w:shd w:val="clear" w:color="auto" w:fill="auto"/>
          </w:tcPr>
          <w:p w:rsidR="00703B92" w:rsidRPr="003757A3" w:rsidRDefault="00703B92" w:rsidP="00E83F44">
            <w:pPr>
              <w:jc w:val="center"/>
              <w:rPr>
                <w:lang w:val="ro-RO"/>
              </w:rPr>
            </w:pPr>
            <w:r w:rsidRPr="003757A3">
              <w:rPr>
                <w:lang w:val="ro-RO"/>
              </w:rPr>
              <w:t>1,0</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b/>
                <w:lang w:val="ro-RO"/>
              </w:rPr>
              <w:t xml:space="preserve">                  </w:t>
            </w:r>
            <w:r w:rsidRPr="003757A3">
              <w:rPr>
                <w:lang w:val="ro-RO"/>
              </w:rPr>
              <w:t>Înlocuirea peştelui ( pe proteine)</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Peşte (fileu)</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16,0</w:t>
            </w:r>
          </w:p>
        </w:tc>
        <w:tc>
          <w:tcPr>
            <w:tcW w:w="1260" w:type="dxa"/>
            <w:shd w:val="clear" w:color="auto" w:fill="auto"/>
          </w:tcPr>
          <w:p w:rsidR="00703B92" w:rsidRPr="003757A3" w:rsidRDefault="00703B92" w:rsidP="00E83F44">
            <w:pPr>
              <w:jc w:val="center"/>
              <w:rPr>
                <w:lang w:val="ro-RO"/>
              </w:rPr>
            </w:pPr>
            <w:r w:rsidRPr="003757A3">
              <w:rPr>
                <w:lang w:val="ro-RO"/>
              </w:rPr>
              <w:t>0,6</w:t>
            </w:r>
          </w:p>
        </w:tc>
        <w:tc>
          <w:tcPr>
            <w:tcW w:w="1595" w:type="dxa"/>
            <w:shd w:val="clear" w:color="auto" w:fill="auto"/>
          </w:tcPr>
          <w:p w:rsidR="00703B92" w:rsidRPr="003757A3" w:rsidRDefault="00703B92" w:rsidP="00E83F44">
            <w:pPr>
              <w:jc w:val="center"/>
              <w:rPr>
                <w:lang w:val="ro-RO"/>
              </w:rPr>
            </w:pPr>
            <w:r w:rsidRPr="003757A3">
              <w:rPr>
                <w:lang w:val="ro-RO"/>
              </w:rPr>
              <w:t>1,3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(cat.1)</w:t>
            </w:r>
          </w:p>
        </w:tc>
        <w:tc>
          <w:tcPr>
            <w:tcW w:w="1595" w:type="dxa"/>
            <w:shd w:val="clear" w:color="auto" w:fill="auto"/>
          </w:tcPr>
          <w:p w:rsidR="00703B92" w:rsidRPr="003757A3" w:rsidRDefault="00703B92" w:rsidP="00E83F44">
            <w:pPr>
              <w:jc w:val="center"/>
              <w:rPr>
                <w:lang w:val="ro-RO"/>
              </w:rPr>
            </w:pPr>
            <w:r w:rsidRPr="003757A3">
              <w:rPr>
                <w:lang w:val="ro-RO"/>
              </w:rPr>
              <w:t>85</w:t>
            </w:r>
          </w:p>
        </w:tc>
        <w:tc>
          <w:tcPr>
            <w:tcW w:w="1285" w:type="dxa"/>
            <w:shd w:val="clear" w:color="auto" w:fill="auto"/>
          </w:tcPr>
          <w:p w:rsidR="00703B92" w:rsidRPr="003757A3" w:rsidRDefault="00703B92" w:rsidP="00E83F44">
            <w:pPr>
              <w:jc w:val="center"/>
              <w:rPr>
                <w:lang w:val="ro-RO"/>
              </w:rPr>
            </w:pPr>
            <w:r w:rsidRPr="003757A3">
              <w:rPr>
                <w:lang w:val="ro-RO"/>
              </w:rPr>
              <w:t>15,8</w:t>
            </w:r>
          </w:p>
        </w:tc>
        <w:tc>
          <w:tcPr>
            <w:tcW w:w="1260" w:type="dxa"/>
            <w:shd w:val="clear" w:color="auto" w:fill="auto"/>
          </w:tcPr>
          <w:p w:rsidR="00703B92" w:rsidRPr="003757A3" w:rsidRDefault="00703B92" w:rsidP="00E83F44">
            <w:pPr>
              <w:jc w:val="center"/>
              <w:rPr>
                <w:lang w:val="ro-RO"/>
              </w:rPr>
            </w:pPr>
            <w:r w:rsidRPr="003757A3">
              <w:rPr>
                <w:lang w:val="ro-RO"/>
              </w:rPr>
              <w:t>11,9</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 Unt </w:t>
            </w:r>
            <w:r w:rsidRPr="003757A3">
              <w:rPr>
                <w:lang w:val="en-US"/>
              </w:rPr>
              <w:t>-11</w:t>
            </w:r>
            <w:r w:rsidRPr="003757A3">
              <w:rPr>
                <w:lang w:val="ro-RO"/>
              </w:rPr>
              <w:t>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(cat.2)</w:t>
            </w:r>
          </w:p>
        </w:tc>
        <w:tc>
          <w:tcPr>
            <w:tcW w:w="1595" w:type="dxa"/>
            <w:shd w:val="clear" w:color="auto" w:fill="auto"/>
          </w:tcPr>
          <w:p w:rsidR="00703B92" w:rsidRPr="003757A3" w:rsidRDefault="00703B92" w:rsidP="00E83F44">
            <w:pPr>
              <w:jc w:val="center"/>
              <w:rPr>
                <w:lang w:val="ro-RO"/>
              </w:rPr>
            </w:pPr>
            <w:r w:rsidRPr="003757A3">
              <w:rPr>
                <w:lang w:val="ro-RO"/>
              </w:rPr>
              <w:t>80</w:t>
            </w:r>
          </w:p>
        </w:tc>
        <w:tc>
          <w:tcPr>
            <w:tcW w:w="1285" w:type="dxa"/>
            <w:shd w:val="clear" w:color="auto" w:fill="auto"/>
          </w:tcPr>
          <w:p w:rsidR="00703B92" w:rsidRPr="003757A3" w:rsidRDefault="00703B92" w:rsidP="00E83F44">
            <w:pPr>
              <w:jc w:val="center"/>
              <w:rPr>
                <w:lang w:val="ro-RO"/>
              </w:rPr>
            </w:pPr>
            <w:r w:rsidRPr="003757A3">
              <w:rPr>
                <w:lang w:val="ro-RO"/>
              </w:rPr>
              <w:t>16,0</w:t>
            </w:r>
          </w:p>
        </w:tc>
        <w:tc>
          <w:tcPr>
            <w:tcW w:w="1260" w:type="dxa"/>
            <w:shd w:val="clear" w:color="auto" w:fill="auto"/>
          </w:tcPr>
          <w:p w:rsidR="00703B92" w:rsidRPr="003757A3" w:rsidRDefault="00703B92" w:rsidP="00E83F44">
            <w:pPr>
              <w:jc w:val="center"/>
              <w:rPr>
                <w:lang w:val="ro-RO"/>
              </w:rPr>
            </w:pPr>
            <w:r w:rsidRPr="003757A3">
              <w:rPr>
                <w:lang w:val="ro-RO"/>
              </w:rPr>
              <w:t>6,6</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Unt </w:t>
            </w:r>
            <w:r w:rsidRPr="003757A3">
              <w:rPr>
                <w:lang w:val="en-US"/>
              </w:rPr>
              <w:t>-6</w:t>
            </w:r>
            <w:r w:rsidRPr="003757A3">
              <w:rPr>
                <w:lang w:val="ro-RO"/>
              </w:rPr>
              <w:t>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Brânză semigrasă</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16,7</w:t>
            </w:r>
          </w:p>
        </w:tc>
        <w:tc>
          <w:tcPr>
            <w:tcW w:w="1260" w:type="dxa"/>
            <w:shd w:val="clear" w:color="auto" w:fill="auto"/>
          </w:tcPr>
          <w:p w:rsidR="00703B92" w:rsidRPr="003757A3" w:rsidRDefault="00703B92" w:rsidP="00E83F44">
            <w:pPr>
              <w:jc w:val="center"/>
              <w:rPr>
                <w:lang w:val="ro-RO"/>
              </w:rPr>
            </w:pPr>
            <w:r w:rsidRPr="003757A3">
              <w:rPr>
                <w:lang w:val="ro-RO"/>
              </w:rPr>
              <w:t>9,0</w:t>
            </w:r>
          </w:p>
        </w:tc>
        <w:tc>
          <w:tcPr>
            <w:tcW w:w="1595" w:type="dxa"/>
            <w:shd w:val="clear" w:color="auto" w:fill="auto"/>
          </w:tcPr>
          <w:p w:rsidR="00703B92" w:rsidRPr="003757A3" w:rsidRDefault="00703B92" w:rsidP="00E83F44">
            <w:pPr>
              <w:jc w:val="center"/>
              <w:rPr>
                <w:lang w:val="ro-RO"/>
              </w:rPr>
            </w:pPr>
            <w:r w:rsidRPr="003757A3">
              <w:rPr>
                <w:lang w:val="ro-RO"/>
              </w:rPr>
              <w:t>1,3</w:t>
            </w:r>
          </w:p>
        </w:tc>
        <w:tc>
          <w:tcPr>
            <w:tcW w:w="1596" w:type="dxa"/>
            <w:shd w:val="clear" w:color="auto" w:fill="auto"/>
          </w:tcPr>
          <w:p w:rsidR="00703B92" w:rsidRPr="003757A3" w:rsidRDefault="00703B92" w:rsidP="00E83F44">
            <w:pPr>
              <w:jc w:val="center"/>
              <w:rPr>
                <w:lang w:val="ro-RO"/>
              </w:rPr>
            </w:pPr>
            <w:r w:rsidRPr="003757A3">
              <w:rPr>
                <w:lang w:val="ro-RO"/>
              </w:rPr>
              <w:t xml:space="preserve">Unt </w:t>
            </w:r>
            <w:r w:rsidRPr="003757A3">
              <w:rPr>
                <w:lang w:val="en-US"/>
              </w:rPr>
              <w:t>- 8</w:t>
            </w:r>
            <w:r w:rsidRPr="003757A3">
              <w:rPr>
                <w:lang w:val="ro-RO"/>
              </w:rPr>
              <w:t>g</w:t>
            </w: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Ou</w:t>
            </w:r>
          </w:p>
        </w:tc>
        <w:tc>
          <w:tcPr>
            <w:tcW w:w="1595" w:type="dxa"/>
            <w:shd w:val="clear" w:color="auto" w:fill="auto"/>
          </w:tcPr>
          <w:p w:rsidR="00703B92" w:rsidRPr="003757A3" w:rsidRDefault="00703B92" w:rsidP="00E83F44">
            <w:pPr>
              <w:jc w:val="center"/>
              <w:rPr>
                <w:lang w:val="ro-RO"/>
              </w:rPr>
            </w:pPr>
            <w:r w:rsidRPr="003757A3">
              <w:rPr>
                <w:lang w:val="ro-RO"/>
              </w:rPr>
              <w:t>125</w:t>
            </w:r>
          </w:p>
        </w:tc>
        <w:tc>
          <w:tcPr>
            <w:tcW w:w="1285" w:type="dxa"/>
            <w:shd w:val="clear" w:color="auto" w:fill="auto"/>
          </w:tcPr>
          <w:p w:rsidR="00703B92" w:rsidRPr="003757A3" w:rsidRDefault="00703B92" w:rsidP="00E83F44">
            <w:pPr>
              <w:jc w:val="center"/>
              <w:rPr>
                <w:lang w:val="ro-RO"/>
              </w:rPr>
            </w:pPr>
            <w:r w:rsidRPr="003757A3">
              <w:rPr>
                <w:lang w:val="ro-RO"/>
              </w:rPr>
              <w:t>15,9</w:t>
            </w:r>
          </w:p>
        </w:tc>
        <w:tc>
          <w:tcPr>
            <w:tcW w:w="1260" w:type="dxa"/>
            <w:shd w:val="clear" w:color="auto" w:fill="auto"/>
          </w:tcPr>
          <w:p w:rsidR="00703B92" w:rsidRPr="003757A3" w:rsidRDefault="00703B92" w:rsidP="00E83F44">
            <w:pPr>
              <w:jc w:val="center"/>
              <w:rPr>
                <w:lang w:val="ro-RO"/>
              </w:rPr>
            </w:pPr>
            <w:r w:rsidRPr="003757A3">
              <w:rPr>
                <w:lang w:val="ro-RO"/>
              </w:rPr>
              <w:t>14,4</w:t>
            </w:r>
          </w:p>
        </w:tc>
        <w:tc>
          <w:tcPr>
            <w:tcW w:w="1595" w:type="dxa"/>
            <w:shd w:val="clear" w:color="auto" w:fill="auto"/>
          </w:tcPr>
          <w:p w:rsidR="00703B92" w:rsidRPr="003757A3" w:rsidRDefault="00703B92" w:rsidP="00E83F44">
            <w:pPr>
              <w:jc w:val="center"/>
              <w:rPr>
                <w:lang w:val="ro-RO"/>
              </w:rPr>
            </w:pPr>
            <w:r w:rsidRPr="003757A3">
              <w:rPr>
                <w:lang w:val="ro-RO"/>
              </w:rPr>
              <w:t>0,9</w:t>
            </w:r>
          </w:p>
        </w:tc>
        <w:tc>
          <w:tcPr>
            <w:tcW w:w="1596" w:type="dxa"/>
            <w:shd w:val="clear" w:color="auto" w:fill="auto"/>
          </w:tcPr>
          <w:p w:rsidR="00703B92" w:rsidRPr="003757A3" w:rsidRDefault="00703B92" w:rsidP="00E83F44">
            <w:pPr>
              <w:jc w:val="center"/>
              <w:rPr>
                <w:lang w:val="ro-RO"/>
              </w:rPr>
            </w:pPr>
            <w:r w:rsidRPr="003757A3">
              <w:rPr>
                <w:lang w:val="ro-RO"/>
              </w:rPr>
              <w:t xml:space="preserve"> Unt </w:t>
            </w:r>
            <w:r w:rsidRPr="003757A3">
              <w:rPr>
                <w:lang w:val="en-US"/>
              </w:rPr>
              <w:t>-13</w:t>
            </w:r>
            <w:r w:rsidRPr="003757A3">
              <w:rPr>
                <w:lang w:val="ro-RO"/>
              </w:rPr>
              <w:t>g</w:t>
            </w:r>
          </w:p>
        </w:tc>
      </w:tr>
      <w:tr w:rsidR="00703B92" w:rsidRPr="003757A3" w:rsidTr="00E83F44">
        <w:tc>
          <w:tcPr>
            <w:tcW w:w="2743" w:type="dxa"/>
            <w:shd w:val="clear" w:color="auto" w:fill="auto"/>
          </w:tcPr>
          <w:p w:rsidR="00703B92" w:rsidRPr="003757A3" w:rsidRDefault="00703B92" w:rsidP="00E83F44">
            <w:pPr>
              <w:rPr>
                <w:b/>
                <w:lang w:val="ro-RO"/>
              </w:rPr>
            </w:pPr>
          </w:p>
        </w:tc>
        <w:tc>
          <w:tcPr>
            <w:tcW w:w="5735" w:type="dxa"/>
            <w:gridSpan w:val="4"/>
            <w:shd w:val="clear" w:color="auto" w:fill="auto"/>
          </w:tcPr>
          <w:p w:rsidR="00703B92" w:rsidRPr="003757A3" w:rsidRDefault="00703B92" w:rsidP="00E83F44">
            <w:pPr>
              <w:rPr>
                <w:b/>
                <w:lang w:val="ro-RO"/>
              </w:rPr>
            </w:pPr>
            <w:r w:rsidRPr="003757A3">
              <w:rPr>
                <w:lang w:val="ro-RO"/>
              </w:rPr>
              <w:t xml:space="preserve">                            Înlocuirea brânzei </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Brânză semigrasă</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16,7</w:t>
            </w:r>
          </w:p>
        </w:tc>
        <w:tc>
          <w:tcPr>
            <w:tcW w:w="1260" w:type="dxa"/>
            <w:shd w:val="clear" w:color="auto" w:fill="auto"/>
          </w:tcPr>
          <w:p w:rsidR="00703B92" w:rsidRPr="003757A3" w:rsidRDefault="00703B92" w:rsidP="00E83F44">
            <w:pPr>
              <w:jc w:val="center"/>
              <w:rPr>
                <w:lang w:val="ro-RO"/>
              </w:rPr>
            </w:pPr>
            <w:r w:rsidRPr="003757A3">
              <w:rPr>
                <w:lang w:val="ro-RO"/>
              </w:rPr>
              <w:t>9,0</w:t>
            </w:r>
          </w:p>
        </w:tc>
        <w:tc>
          <w:tcPr>
            <w:tcW w:w="1595" w:type="dxa"/>
            <w:shd w:val="clear" w:color="auto" w:fill="auto"/>
          </w:tcPr>
          <w:p w:rsidR="00703B92" w:rsidRPr="003757A3" w:rsidRDefault="00703B92" w:rsidP="00E83F44">
            <w:pPr>
              <w:jc w:val="center"/>
              <w:rPr>
                <w:lang w:val="ro-RO"/>
              </w:rPr>
            </w:pPr>
            <w:r w:rsidRPr="003757A3">
              <w:rPr>
                <w:lang w:val="ro-RO"/>
              </w:rPr>
              <w:t>1,3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(cat.1)</w:t>
            </w:r>
          </w:p>
        </w:tc>
        <w:tc>
          <w:tcPr>
            <w:tcW w:w="1595" w:type="dxa"/>
            <w:shd w:val="clear" w:color="auto" w:fill="auto"/>
          </w:tcPr>
          <w:p w:rsidR="00703B92" w:rsidRPr="003757A3" w:rsidRDefault="00703B92" w:rsidP="00E83F44">
            <w:pPr>
              <w:jc w:val="center"/>
              <w:rPr>
                <w:lang w:val="ro-RO"/>
              </w:rPr>
            </w:pPr>
            <w:r w:rsidRPr="003757A3">
              <w:rPr>
                <w:lang w:val="ro-RO"/>
              </w:rPr>
              <w:t>90</w:t>
            </w:r>
          </w:p>
        </w:tc>
        <w:tc>
          <w:tcPr>
            <w:tcW w:w="1285" w:type="dxa"/>
            <w:shd w:val="clear" w:color="auto" w:fill="auto"/>
          </w:tcPr>
          <w:p w:rsidR="00703B92" w:rsidRPr="003757A3" w:rsidRDefault="00703B92" w:rsidP="00E83F44">
            <w:pPr>
              <w:jc w:val="center"/>
              <w:rPr>
                <w:lang w:val="ro-RO"/>
              </w:rPr>
            </w:pPr>
            <w:r w:rsidRPr="003757A3">
              <w:rPr>
                <w:lang w:val="ro-RO"/>
              </w:rPr>
              <w:t>16,7</w:t>
            </w:r>
          </w:p>
        </w:tc>
        <w:tc>
          <w:tcPr>
            <w:tcW w:w="1260" w:type="dxa"/>
            <w:shd w:val="clear" w:color="auto" w:fill="auto"/>
          </w:tcPr>
          <w:p w:rsidR="00703B92" w:rsidRPr="003757A3" w:rsidRDefault="00703B92" w:rsidP="00E83F44">
            <w:pPr>
              <w:jc w:val="center"/>
              <w:rPr>
                <w:lang w:val="ro-RO"/>
              </w:rPr>
            </w:pPr>
            <w:r w:rsidRPr="003757A3">
              <w:rPr>
                <w:lang w:val="ro-RO"/>
              </w:rPr>
              <w:t>12,6</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Unt </w:t>
            </w:r>
            <w:r w:rsidRPr="003757A3">
              <w:rPr>
                <w:lang w:val="en-US"/>
              </w:rPr>
              <w:t>-3</w:t>
            </w:r>
            <w:r w:rsidRPr="003757A3">
              <w:rPr>
                <w:lang w:val="ro-RO"/>
              </w:rPr>
              <w:t>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(cat.2)</w:t>
            </w:r>
          </w:p>
        </w:tc>
        <w:tc>
          <w:tcPr>
            <w:tcW w:w="1595" w:type="dxa"/>
            <w:shd w:val="clear" w:color="auto" w:fill="auto"/>
          </w:tcPr>
          <w:p w:rsidR="00703B92" w:rsidRPr="003757A3" w:rsidRDefault="00703B92" w:rsidP="00E83F44">
            <w:pPr>
              <w:jc w:val="center"/>
              <w:rPr>
                <w:lang w:val="ro-RO"/>
              </w:rPr>
            </w:pPr>
            <w:r w:rsidRPr="003757A3">
              <w:rPr>
                <w:lang w:val="ro-RO"/>
              </w:rPr>
              <w:t>85</w:t>
            </w:r>
          </w:p>
        </w:tc>
        <w:tc>
          <w:tcPr>
            <w:tcW w:w="1285" w:type="dxa"/>
            <w:shd w:val="clear" w:color="auto" w:fill="auto"/>
          </w:tcPr>
          <w:p w:rsidR="00703B92" w:rsidRPr="003757A3" w:rsidRDefault="00703B92" w:rsidP="00E83F44">
            <w:pPr>
              <w:jc w:val="center"/>
              <w:rPr>
                <w:lang w:val="ro-RO"/>
              </w:rPr>
            </w:pPr>
            <w:r w:rsidRPr="003757A3">
              <w:rPr>
                <w:lang w:val="ro-RO"/>
              </w:rPr>
              <w:t>17,0</w:t>
            </w:r>
          </w:p>
        </w:tc>
        <w:tc>
          <w:tcPr>
            <w:tcW w:w="1260" w:type="dxa"/>
            <w:shd w:val="clear" w:color="auto" w:fill="auto"/>
          </w:tcPr>
          <w:p w:rsidR="00703B92" w:rsidRPr="003757A3" w:rsidRDefault="00703B92" w:rsidP="00E83F44">
            <w:pPr>
              <w:jc w:val="center"/>
              <w:rPr>
                <w:lang w:val="ro-RO"/>
              </w:rPr>
            </w:pPr>
            <w:r w:rsidRPr="003757A3">
              <w:rPr>
                <w:lang w:val="ro-RO"/>
              </w:rPr>
              <w:t>7,5</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Peşte (fileu)</w:t>
            </w:r>
          </w:p>
        </w:tc>
        <w:tc>
          <w:tcPr>
            <w:tcW w:w="1595" w:type="dxa"/>
            <w:shd w:val="clear" w:color="auto" w:fill="auto"/>
          </w:tcPr>
          <w:p w:rsidR="00703B92" w:rsidRPr="003757A3" w:rsidRDefault="00703B92" w:rsidP="00E83F44">
            <w:pPr>
              <w:jc w:val="center"/>
              <w:rPr>
                <w:lang w:val="ro-RO"/>
              </w:rPr>
            </w:pPr>
            <w:r w:rsidRPr="003757A3">
              <w:rPr>
                <w:lang w:val="ro-RO"/>
              </w:rPr>
              <w:t>100</w:t>
            </w:r>
          </w:p>
        </w:tc>
        <w:tc>
          <w:tcPr>
            <w:tcW w:w="1285" w:type="dxa"/>
            <w:shd w:val="clear" w:color="auto" w:fill="auto"/>
          </w:tcPr>
          <w:p w:rsidR="00703B92" w:rsidRPr="003757A3" w:rsidRDefault="00703B92" w:rsidP="00E83F44">
            <w:pPr>
              <w:jc w:val="center"/>
              <w:rPr>
                <w:lang w:val="ro-RO"/>
              </w:rPr>
            </w:pPr>
            <w:r w:rsidRPr="003757A3">
              <w:rPr>
                <w:lang w:val="ro-RO"/>
              </w:rPr>
              <w:t>16,0</w:t>
            </w:r>
          </w:p>
        </w:tc>
        <w:tc>
          <w:tcPr>
            <w:tcW w:w="1260" w:type="dxa"/>
            <w:shd w:val="clear" w:color="auto" w:fill="auto"/>
          </w:tcPr>
          <w:p w:rsidR="00703B92" w:rsidRPr="003757A3" w:rsidRDefault="00703B92" w:rsidP="00E83F44">
            <w:pPr>
              <w:jc w:val="center"/>
              <w:rPr>
                <w:lang w:val="ro-RO"/>
              </w:rPr>
            </w:pPr>
            <w:r w:rsidRPr="003757A3">
              <w:rPr>
                <w:lang w:val="ro-RO"/>
              </w:rPr>
              <w:t>0,6</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jc w:val="center"/>
              <w:rPr>
                <w:lang w:val="ro-RO"/>
              </w:rPr>
            </w:pPr>
            <w:r w:rsidRPr="003757A3">
              <w:rPr>
                <w:lang w:val="ro-RO"/>
              </w:rPr>
              <w:t xml:space="preserve">  Unt </w:t>
            </w:r>
            <w:r w:rsidRPr="003757A3">
              <w:rPr>
                <w:lang w:val="en-US"/>
              </w:rPr>
              <w:t>+ 9</w:t>
            </w:r>
            <w:r w:rsidRPr="003757A3">
              <w:rPr>
                <w:lang w:val="ro-RO"/>
              </w:rPr>
              <w:t>g</w:t>
            </w: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Ou</w:t>
            </w:r>
          </w:p>
        </w:tc>
        <w:tc>
          <w:tcPr>
            <w:tcW w:w="1595" w:type="dxa"/>
            <w:shd w:val="clear" w:color="auto" w:fill="auto"/>
          </w:tcPr>
          <w:p w:rsidR="00703B92" w:rsidRPr="003757A3" w:rsidRDefault="00703B92" w:rsidP="00E83F44">
            <w:pPr>
              <w:jc w:val="center"/>
              <w:rPr>
                <w:lang w:val="ro-RO"/>
              </w:rPr>
            </w:pPr>
            <w:r w:rsidRPr="003757A3">
              <w:rPr>
                <w:lang w:val="ro-RO"/>
              </w:rPr>
              <w:t>130</w:t>
            </w:r>
          </w:p>
        </w:tc>
        <w:tc>
          <w:tcPr>
            <w:tcW w:w="1285" w:type="dxa"/>
            <w:shd w:val="clear" w:color="auto" w:fill="auto"/>
          </w:tcPr>
          <w:p w:rsidR="00703B92" w:rsidRPr="003757A3" w:rsidRDefault="00703B92" w:rsidP="00E83F44">
            <w:pPr>
              <w:jc w:val="center"/>
              <w:rPr>
                <w:lang w:val="ro-RO"/>
              </w:rPr>
            </w:pPr>
            <w:r w:rsidRPr="003757A3">
              <w:rPr>
                <w:lang w:val="ro-RO"/>
              </w:rPr>
              <w:t>16,5</w:t>
            </w:r>
          </w:p>
        </w:tc>
        <w:tc>
          <w:tcPr>
            <w:tcW w:w="1260" w:type="dxa"/>
            <w:shd w:val="clear" w:color="auto" w:fill="auto"/>
          </w:tcPr>
          <w:p w:rsidR="00703B92" w:rsidRPr="003757A3" w:rsidRDefault="00703B92" w:rsidP="00E83F44">
            <w:pPr>
              <w:jc w:val="center"/>
              <w:rPr>
                <w:lang w:val="ro-RO"/>
              </w:rPr>
            </w:pPr>
            <w:r w:rsidRPr="003757A3">
              <w:rPr>
                <w:lang w:val="ro-RO"/>
              </w:rPr>
              <w:t>15,0</w:t>
            </w:r>
          </w:p>
        </w:tc>
        <w:tc>
          <w:tcPr>
            <w:tcW w:w="1595" w:type="dxa"/>
            <w:shd w:val="clear" w:color="auto" w:fill="auto"/>
          </w:tcPr>
          <w:p w:rsidR="00703B92" w:rsidRPr="003757A3" w:rsidRDefault="00703B92" w:rsidP="00E83F44">
            <w:pPr>
              <w:jc w:val="center"/>
              <w:rPr>
                <w:lang w:val="ro-RO"/>
              </w:rPr>
            </w:pPr>
            <w:r w:rsidRPr="003757A3">
              <w:rPr>
                <w:lang w:val="ro-RO"/>
              </w:rPr>
              <w:t>0,9</w:t>
            </w:r>
          </w:p>
        </w:tc>
        <w:tc>
          <w:tcPr>
            <w:tcW w:w="1596" w:type="dxa"/>
            <w:shd w:val="clear" w:color="auto" w:fill="auto"/>
          </w:tcPr>
          <w:p w:rsidR="00703B92" w:rsidRPr="003757A3" w:rsidRDefault="00703B92" w:rsidP="00E83F44">
            <w:pPr>
              <w:rPr>
                <w:lang w:val="ro-RO"/>
              </w:rPr>
            </w:pPr>
            <w:r w:rsidRPr="003757A3">
              <w:rPr>
                <w:lang w:val="ro-RO"/>
              </w:rPr>
              <w:t xml:space="preserve">       Unt </w:t>
            </w:r>
            <w:r w:rsidRPr="003757A3">
              <w:rPr>
                <w:lang w:val="en-US"/>
              </w:rPr>
              <w:t>-5</w:t>
            </w:r>
            <w:r w:rsidRPr="003757A3">
              <w:rPr>
                <w:lang w:val="ro-RO"/>
              </w:rPr>
              <w:t>g</w:t>
            </w:r>
          </w:p>
        </w:tc>
      </w:tr>
      <w:tr w:rsidR="00703B92" w:rsidRPr="003757A3" w:rsidTr="00E83F44">
        <w:tc>
          <w:tcPr>
            <w:tcW w:w="2743" w:type="dxa"/>
            <w:shd w:val="clear" w:color="auto" w:fill="auto"/>
          </w:tcPr>
          <w:p w:rsidR="00703B92" w:rsidRPr="003757A3" w:rsidRDefault="00703B92" w:rsidP="00E83F44">
            <w:pPr>
              <w:rPr>
                <w:lang w:val="ro-RO"/>
              </w:rPr>
            </w:pPr>
          </w:p>
        </w:tc>
        <w:tc>
          <w:tcPr>
            <w:tcW w:w="5735" w:type="dxa"/>
            <w:gridSpan w:val="4"/>
            <w:shd w:val="clear" w:color="auto" w:fill="auto"/>
          </w:tcPr>
          <w:p w:rsidR="00703B92" w:rsidRPr="003757A3" w:rsidRDefault="00703B92" w:rsidP="00E83F44">
            <w:pPr>
              <w:rPr>
                <w:lang w:val="ro-RO"/>
              </w:rPr>
            </w:pPr>
            <w:r w:rsidRPr="003757A3">
              <w:rPr>
                <w:lang w:val="ro-RO"/>
              </w:rPr>
              <w:t xml:space="preserve">                 Înlocuirea ouălelor ( pe proteine)</w:t>
            </w:r>
          </w:p>
        </w:tc>
        <w:tc>
          <w:tcPr>
            <w:tcW w:w="1596" w:type="dxa"/>
            <w:shd w:val="clear" w:color="auto" w:fill="auto"/>
          </w:tcPr>
          <w:p w:rsidR="00703B92" w:rsidRPr="003757A3" w:rsidRDefault="00703B92" w:rsidP="00E83F44">
            <w:pPr>
              <w:rPr>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Ou 1  buc.</w:t>
            </w:r>
          </w:p>
        </w:tc>
        <w:tc>
          <w:tcPr>
            <w:tcW w:w="1595" w:type="dxa"/>
            <w:shd w:val="clear" w:color="auto" w:fill="auto"/>
          </w:tcPr>
          <w:p w:rsidR="00703B92" w:rsidRPr="003757A3" w:rsidRDefault="00703B92" w:rsidP="00E83F44">
            <w:pPr>
              <w:jc w:val="center"/>
              <w:rPr>
                <w:lang w:val="ro-RO"/>
              </w:rPr>
            </w:pPr>
            <w:r w:rsidRPr="003757A3">
              <w:rPr>
                <w:lang w:val="ro-RO"/>
              </w:rPr>
              <w:t>40</w:t>
            </w:r>
          </w:p>
        </w:tc>
        <w:tc>
          <w:tcPr>
            <w:tcW w:w="1285" w:type="dxa"/>
            <w:shd w:val="clear" w:color="auto" w:fill="auto"/>
          </w:tcPr>
          <w:p w:rsidR="00703B92" w:rsidRPr="003757A3" w:rsidRDefault="00703B92" w:rsidP="00E83F44">
            <w:pPr>
              <w:jc w:val="center"/>
              <w:rPr>
                <w:lang w:val="ro-RO"/>
              </w:rPr>
            </w:pPr>
            <w:r w:rsidRPr="003757A3">
              <w:rPr>
                <w:lang w:val="ro-RO"/>
              </w:rPr>
              <w:t>5,1</w:t>
            </w:r>
          </w:p>
        </w:tc>
        <w:tc>
          <w:tcPr>
            <w:tcW w:w="1260" w:type="dxa"/>
            <w:shd w:val="clear" w:color="auto" w:fill="auto"/>
          </w:tcPr>
          <w:p w:rsidR="00703B92" w:rsidRPr="003757A3" w:rsidRDefault="00703B92" w:rsidP="00E83F44">
            <w:pPr>
              <w:jc w:val="center"/>
              <w:rPr>
                <w:lang w:val="ro-RO"/>
              </w:rPr>
            </w:pPr>
            <w:r w:rsidRPr="003757A3">
              <w:rPr>
                <w:lang w:val="ro-RO"/>
              </w:rPr>
              <w:t>4,6</w:t>
            </w:r>
          </w:p>
        </w:tc>
        <w:tc>
          <w:tcPr>
            <w:tcW w:w="1595" w:type="dxa"/>
            <w:shd w:val="clear" w:color="auto" w:fill="auto"/>
          </w:tcPr>
          <w:p w:rsidR="00703B92" w:rsidRPr="003757A3" w:rsidRDefault="00703B92" w:rsidP="00E83F44">
            <w:pPr>
              <w:jc w:val="center"/>
              <w:rPr>
                <w:lang w:val="ro-RO"/>
              </w:rPr>
            </w:pPr>
            <w:r w:rsidRPr="003757A3">
              <w:rPr>
                <w:lang w:val="ro-RO"/>
              </w:rPr>
              <w:t>0,3</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Brânză semigrasă</w:t>
            </w:r>
          </w:p>
        </w:tc>
        <w:tc>
          <w:tcPr>
            <w:tcW w:w="1595" w:type="dxa"/>
            <w:shd w:val="clear" w:color="auto" w:fill="auto"/>
          </w:tcPr>
          <w:p w:rsidR="00703B92" w:rsidRPr="003757A3" w:rsidRDefault="00703B92" w:rsidP="00E83F44">
            <w:pPr>
              <w:jc w:val="center"/>
              <w:rPr>
                <w:lang w:val="ro-RO"/>
              </w:rPr>
            </w:pPr>
            <w:r w:rsidRPr="003757A3">
              <w:rPr>
                <w:lang w:val="ro-RO"/>
              </w:rPr>
              <w:t>30</w:t>
            </w:r>
          </w:p>
        </w:tc>
        <w:tc>
          <w:tcPr>
            <w:tcW w:w="1285" w:type="dxa"/>
            <w:shd w:val="clear" w:color="auto" w:fill="auto"/>
          </w:tcPr>
          <w:p w:rsidR="00703B92" w:rsidRPr="003757A3" w:rsidRDefault="00703B92" w:rsidP="00E83F44">
            <w:pPr>
              <w:jc w:val="center"/>
              <w:rPr>
                <w:lang w:val="ro-RO"/>
              </w:rPr>
            </w:pPr>
            <w:r w:rsidRPr="003757A3">
              <w:rPr>
                <w:lang w:val="ro-RO"/>
              </w:rPr>
              <w:t>5,0</w:t>
            </w:r>
          </w:p>
        </w:tc>
        <w:tc>
          <w:tcPr>
            <w:tcW w:w="1260" w:type="dxa"/>
            <w:shd w:val="clear" w:color="auto" w:fill="auto"/>
          </w:tcPr>
          <w:p w:rsidR="00703B92" w:rsidRPr="003757A3" w:rsidRDefault="00703B92" w:rsidP="00E83F44">
            <w:pPr>
              <w:jc w:val="center"/>
              <w:rPr>
                <w:lang w:val="ro-RO"/>
              </w:rPr>
            </w:pPr>
            <w:r w:rsidRPr="003757A3">
              <w:rPr>
                <w:lang w:val="ro-RO"/>
              </w:rPr>
              <w:t>2,7</w:t>
            </w:r>
          </w:p>
        </w:tc>
        <w:tc>
          <w:tcPr>
            <w:tcW w:w="1595" w:type="dxa"/>
            <w:shd w:val="clear" w:color="auto" w:fill="auto"/>
          </w:tcPr>
          <w:p w:rsidR="00703B92" w:rsidRPr="003757A3" w:rsidRDefault="00703B92" w:rsidP="00E83F44">
            <w:pPr>
              <w:jc w:val="center"/>
              <w:rPr>
                <w:lang w:val="ro-RO"/>
              </w:rPr>
            </w:pPr>
            <w:r w:rsidRPr="003757A3">
              <w:rPr>
                <w:lang w:val="ro-RO"/>
              </w:rPr>
              <w:t>0,4</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Caşcaval</w:t>
            </w:r>
          </w:p>
        </w:tc>
        <w:tc>
          <w:tcPr>
            <w:tcW w:w="1595" w:type="dxa"/>
            <w:shd w:val="clear" w:color="auto" w:fill="auto"/>
          </w:tcPr>
          <w:p w:rsidR="00703B92" w:rsidRPr="003757A3" w:rsidRDefault="00703B92" w:rsidP="00E83F44">
            <w:pPr>
              <w:jc w:val="center"/>
              <w:rPr>
                <w:lang w:val="ro-RO"/>
              </w:rPr>
            </w:pPr>
            <w:r w:rsidRPr="003757A3">
              <w:rPr>
                <w:lang w:val="ro-RO"/>
              </w:rPr>
              <w:t>20</w:t>
            </w:r>
          </w:p>
        </w:tc>
        <w:tc>
          <w:tcPr>
            <w:tcW w:w="1285" w:type="dxa"/>
            <w:shd w:val="clear" w:color="auto" w:fill="auto"/>
          </w:tcPr>
          <w:p w:rsidR="00703B92" w:rsidRPr="003757A3" w:rsidRDefault="00703B92" w:rsidP="00E83F44">
            <w:pPr>
              <w:jc w:val="center"/>
              <w:rPr>
                <w:lang w:val="ro-RO"/>
              </w:rPr>
            </w:pPr>
            <w:r w:rsidRPr="003757A3">
              <w:rPr>
                <w:lang w:val="ro-RO"/>
              </w:rPr>
              <w:t>5,4</w:t>
            </w:r>
          </w:p>
        </w:tc>
        <w:tc>
          <w:tcPr>
            <w:tcW w:w="1260" w:type="dxa"/>
            <w:shd w:val="clear" w:color="auto" w:fill="auto"/>
          </w:tcPr>
          <w:p w:rsidR="00703B92" w:rsidRPr="003757A3" w:rsidRDefault="00703B92" w:rsidP="00E83F44">
            <w:pPr>
              <w:jc w:val="center"/>
              <w:rPr>
                <w:lang w:val="ro-RO"/>
              </w:rPr>
            </w:pPr>
            <w:r w:rsidRPr="003757A3">
              <w:rPr>
                <w:lang w:val="ro-RO"/>
              </w:rPr>
              <w:t>5,5</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lastRenderedPageBreak/>
              <w:t>Bovină (cat.1)</w:t>
            </w:r>
          </w:p>
        </w:tc>
        <w:tc>
          <w:tcPr>
            <w:tcW w:w="1595" w:type="dxa"/>
            <w:shd w:val="clear" w:color="auto" w:fill="auto"/>
          </w:tcPr>
          <w:p w:rsidR="00703B92" w:rsidRPr="003757A3" w:rsidRDefault="00703B92" w:rsidP="00E83F44">
            <w:pPr>
              <w:jc w:val="center"/>
              <w:rPr>
                <w:lang w:val="ro-RO"/>
              </w:rPr>
            </w:pPr>
            <w:r w:rsidRPr="003757A3">
              <w:rPr>
                <w:lang w:val="ro-RO"/>
              </w:rPr>
              <w:t>30</w:t>
            </w:r>
          </w:p>
        </w:tc>
        <w:tc>
          <w:tcPr>
            <w:tcW w:w="1285" w:type="dxa"/>
            <w:shd w:val="clear" w:color="auto" w:fill="auto"/>
          </w:tcPr>
          <w:p w:rsidR="00703B92" w:rsidRPr="003757A3" w:rsidRDefault="00703B92" w:rsidP="00E83F44">
            <w:pPr>
              <w:jc w:val="center"/>
              <w:rPr>
                <w:lang w:val="ro-RO"/>
              </w:rPr>
            </w:pPr>
            <w:r w:rsidRPr="003757A3">
              <w:rPr>
                <w:lang w:val="ro-RO"/>
              </w:rPr>
              <w:t>5,6</w:t>
            </w:r>
          </w:p>
        </w:tc>
        <w:tc>
          <w:tcPr>
            <w:tcW w:w="1260" w:type="dxa"/>
            <w:shd w:val="clear" w:color="auto" w:fill="auto"/>
          </w:tcPr>
          <w:p w:rsidR="00703B92" w:rsidRPr="003757A3" w:rsidRDefault="00703B92" w:rsidP="00E83F44">
            <w:pPr>
              <w:jc w:val="center"/>
              <w:rPr>
                <w:lang w:val="ro-RO"/>
              </w:rPr>
            </w:pPr>
            <w:r w:rsidRPr="003757A3">
              <w:rPr>
                <w:lang w:val="ro-RO"/>
              </w:rPr>
              <w:t>4,2</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lang w:val="ro-RO"/>
              </w:rPr>
            </w:pPr>
            <w:r w:rsidRPr="003757A3">
              <w:rPr>
                <w:lang w:val="ro-RO"/>
              </w:rPr>
              <w:t>Bovină (cat.2)</w:t>
            </w:r>
          </w:p>
        </w:tc>
        <w:tc>
          <w:tcPr>
            <w:tcW w:w="1595" w:type="dxa"/>
            <w:shd w:val="clear" w:color="auto" w:fill="auto"/>
          </w:tcPr>
          <w:p w:rsidR="00703B92" w:rsidRPr="003757A3" w:rsidRDefault="00703B92" w:rsidP="00E83F44">
            <w:pPr>
              <w:jc w:val="center"/>
              <w:rPr>
                <w:lang w:val="ro-RO"/>
              </w:rPr>
            </w:pPr>
            <w:r w:rsidRPr="003757A3">
              <w:rPr>
                <w:lang w:val="ro-RO"/>
              </w:rPr>
              <w:t>25</w:t>
            </w:r>
          </w:p>
        </w:tc>
        <w:tc>
          <w:tcPr>
            <w:tcW w:w="1285" w:type="dxa"/>
            <w:shd w:val="clear" w:color="auto" w:fill="auto"/>
          </w:tcPr>
          <w:p w:rsidR="00703B92" w:rsidRPr="003757A3" w:rsidRDefault="00703B92" w:rsidP="00E83F44">
            <w:pPr>
              <w:jc w:val="center"/>
              <w:rPr>
                <w:lang w:val="ro-RO"/>
              </w:rPr>
            </w:pPr>
            <w:r w:rsidRPr="003757A3">
              <w:rPr>
                <w:lang w:val="ro-RO"/>
              </w:rPr>
              <w:t>5,0</w:t>
            </w:r>
          </w:p>
        </w:tc>
        <w:tc>
          <w:tcPr>
            <w:tcW w:w="1260" w:type="dxa"/>
            <w:shd w:val="clear" w:color="auto" w:fill="auto"/>
          </w:tcPr>
          <w:p w:rsidR="00703B92" w:rsidRPr="003757A3" w:rsidRDefault="00703B92" w:rsidP="00E83F44">
            <w:pPr>
              <w:jc w:val="center"/>
              <w:rPr>
                <w:lang w:val="ro-RO"/>
              </w:rPr>
            </w:pPr>
            <w:r w:rsidRPr="003757A3">
              <w:rPr>
                <w:lang w:val="ro-RO"/>
              </w:rPr>
              <w:t>2,1</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r w:rsidR="00703B92" w:rsidRPr="003757A3" w:rsidTr="00E83F44">
        <w:tc>
          <w:tcPr>
            <w:tcW w:w="2743" w:type="dxa"/>
            <w:shd w:val="clear" w:color="auto" w:fill="auto"/>
          </w:tcPr>
          <w:p w:rsidR="00703B92" w:rsidRPr="003757A3" w:rsidRDefault="00703B92" w:rsidP="00E83F44">
            <w:pPr>
              <w:rPr>
                <w:b/>
                <w:lang w:val="ro-RO"/>
              </w:rPr>
            </w:pPr>
            <w:r w:rsidRPr="003757A3">
              <w:rPr>
                <w:lang w:val="ro-RO"/>
              </w:rPr>
              <w:t>Peşte (fileu)</w:t>
            </w:r>
          </w:p>
        </w:tc>
        <w:tc>
          <w:tcPr>
            <w:tcW w:w="1595" w:type="dxa"/>
            <w:shd w:val="clear" w:color="auto" w:fill="auto"/>
          </w:tcPr>
          <w:p w:rsidR="00703B92" w:rsidRPr="003757A3" w:rsidRDefault="00703B92" w:rsidP="00E83F44">
            <w:pPr>
              <w:jc w:val="center"/>
              <w:rPr>
                <w:lang w:val="ro-RO"/>
              </w:rPr>
            </w:pPr>
            <w:r w:rsidRPr="003757A3">
              <w:rPr>
                <w:lang w:val="ro-RO"/>
              </w:rPr>
              <w:t>35</w:t>
            </w:r>
          </w:p>
        </w:tc>
        <w:tc>
          <w:tcPr>
            <w:tcW w:w="1285" w:type="dxa"/>
            <w:shd w:val="clear" w:color="auto" w:fill="auto"/>
          </w:tcPr>
          <w:p w:rsidR="00703B92" w:rsidRPr="003757A3" w:rsidRDefault="00703B92" w:rsidP="00E83F44">
            <w:pPr>
              <w:jc w:val="center"/>
              <w:rPr>
                <w:lang w:val="ro-RO"/>
              </w:rPr>
            </w:pPr>
            <w:r w:rsidRPr="003757A3">
              <w:rPr>
                <w:lang w:val="ro-RO"/>
              </w:rPr>
              <w:t>5,6</w:t>
            </w:r>
          </w:p>
        </w:tc>
        <w:tc>
          <w:tcPr>
            <w:tcW w:w="1260" w:type="dxa"/>
            <w:shd w:val="clear" w:color="auto" w:fill="auto"/>
          </w:tcPr>
          <w:p w:rsidR="00703B92" w:rsidRPr="003757A3" w:rsidRDefault="00703B92" w:rsidP="00E83F44">
            <w:pPr>
              <w:jc w:val="center"/>
              <w:rPr>
                <w:lang w:val="ro-RO"/>
              </w:rPr>
            </w:pPr>
            <w:r w:rsidRPr="003757A3">
              <w:rPr>
                <w:lang w:val="ro-RO"/>
              </w:rPr>
              <w:t>0,7</w:t>
            </w:r>
          </w:p>
        </w:tc>
        <w:tc>
          <w:tcPr>
            <w:tcW w:w="1595" w:type="dxa"/>
            <w:shd w:val="clear" w:color="auto" w:fill="auto"/>
          </w:tcPr>
          <w:p w:rsidR="00703B92" w:rsidRPr="003757A3" w:rsidRDefault="00703B92" w:rsidP="00E83F44">
            <w:pPr>
              <w:jc w:val="center"/>
              <w:rPr>
                <w:lang w:val="ro-RO"/>
              </w:rPr>
            </w:pPr>
            <w:r w:rsidRPr="003757A3">
              <w:rPr>
                <w:lang w:val="ro-RO"/>
              </w:rPr>
              <w:t>-</w:t>
            </w:r>
          </w:p>
        </w:tc>
        <w:tc>
          <w:tcPr>
            <w:tcW w:w="1596" w:type="dxa"/>
            <w:shd w:val="clear" w:color="auto" w:fill="auto"/>
          </w:tcPr>
          <w:p w:rsidR="00703B92" w:rsidRPr="003757A3" w:rsidRDefault="00703B92" w:rsidP="00E83F44">
            <w:pPr>
              <w:rPr>
                <w:b/>
                <w:lang w:val="ro-RO"/>
              </w:rPr>
            </w:pPr>
          </w:p>
        </w:tc>
      </w:tr>
    </w:tbl>
    <w:p w:rsidR="00703B92" w:rsidRPr="003757A3" w:rsidRDefault="00703B92" w:rsidP="00703B92">
      <w:pPr>
        <w:tabs>
          <w:tab w:val="left" w:pos="6000"/>
          <w:tab w:val="right" w:pos="9355"/>
        </w:tabs>
        <w:ind w:firstLine="720"/>
        <w:jc w:val="both"/>
        <w:rPr>
          <w:sz w:val="28"/>
          <w:lang w:val="ro-RO"/>
        </w:rPr>
      </w:pPr>
      <w:r w:rsidRPr="003757A3">
        <w:rPr>
          <w:sz w:val="28"/>
          <w:lang w:val="ro-RO"/>
        </w:rPr>
        <w:tab/>
        <w:t xml:space="preserve">                                                                                                                                                                                                    </w:t>
      </w:r>
    </w:p>
    <w:p w:rsidR="00703B92" w:rsidRDefault="00703B92" w:rsidP="00703B92">
      <w:pPr>
        <w:tabs>
          <w:tab w:val="left" w:pos="6000"/>
          <w:tab w:val="right" w:pos="9355"/>
        </w:tabs>
        <w:ind w:firstLine="720"/>
        <w:jc w:val="both"/>
        <w:rPr>
          <w:sz w:val="28"/>
          <w:lang w:val="ro-RO"/>
        </w:rPr>
      </w:pPr>
      <w:r w:rsidRPr="003757A3">
        <w:rPr>
          <w:sz w:val="28"/>
          <w:lang w:val="ro-RO"/>
        </w:rPr>
        <w:t xml:space="preserve">                                                                                                          </w:t>
      </w:r>
    </w:p>
    <w:p w:rsidR="00703B92" w:rsidRDefault="00703B92" w:rsidP="00703B92">
      <w:pPr>
        <w:tabs>
          <w:tab w:val="left" w:pos="6000"/>
          <w:tab w:val="right" w:pos="9355"/>
        </w:tabs>
        <w:ind w:firstLine="720"/>
        <w:jc w:val="both"/>
        <w:rPr>
          <w:sz w:val="28"/>
          <w:lang w:val="ro-RO"/>
        </w:rPr>
      </w:pPr>
    </w:p>
    <w:p w:rsidR="00703B92" w:rsidRDefault="00703B92" w:rsidP="00703B92">
      <w:pPr>
        <w:tabs>
          <w:tab w:val="left" w:pos="6000"/>
          <w:tab w:val="right" w:pos="9355"/>
        </w:tabs>
        <w:ind w:firstLine="720"/>
        <w:jc w:val="both"/>
        <w:rPr>
          <w:sz w:val="28"/>
          <w:lang w:val="ro-RO"/>
        </w:rPr>
      </w:pPr>
    </w:p>
    <w:p w:rsidR="00703B92" w:rsidRPr="003757A3" w:rsidRDefault="00703B92" w:rsidP="00703B92">
      <w:pPr>
        <w:tabs>
          <w:tab w:val="left" w:pos="6000"/>
          <w:tab w:val="left" w:pos="6804"/>
          <w:tab w:val="left" w:pos="6946"/>
          <w:tab w:val="left" w:pos="7320"/>
          <w:tab w:val="right" w:pos="9213"/>
          <w:tab w:val="right" w:pos="9355"/>
        </w:tabs>
        <w:ind w:firstLine="720"/>
        <w:rPr>
          <w:sz w:val="28"/>
          <w:lang w:val="ro-RO"/>
        </w:rPr>
      </w:pPr>
      <w:r>
        <w:rPr>
          <w:sz w:val="28"/>
          <w:lang w:val="ro-RO"/>
        </w:rPr>
        <w:tab/>
        <w:t xml:space="preserve">                        A</w:t>
      </w:r>
      <w:r w:rsidRPr="003757A3">
        <w:rPr>
          <w:sz w:val="28"/>
          <w:lang w:val="ro-RO"/>
        </w:rPr>
        <w:t xml:space="preserve">nexa 17 </w:t>
      </w:r>
    </w:p>
    <w:p w:rsidR="00703B92" w:rsidRPr="003757A3" w:rsidRDefault="00703B92" w:rsidP="00703B92">
      <w:pPr>
        <w:tabs>
          <w:tab w:val="left" w:pos="6000"/>
          <w:tab w:val="right" w:pos="9355"/>
        </w:tabs>
        <w:ind w:firstLine="720"/>
        <w:jc w:val="both"/>
        <w:rPr>
          <w:sz w:val="28"/>
          <w:lang w:val="ro-RO"/>
        </w:rPr>
      </w:pPr>
      <w:r w:rsidRPr="003757A3">
        <w:rPr>
          <w:sz w:val="28"/>
          <w:lang w:val="ro-RO"/>
        </w:rPr>
        <w:t xml:space="preserve">                                                                     la Regulamentul sanitar </w:t>
      </w:r>
    </w:p>
    <w:p w:rsidR="00703B92" w:rsidRPr="003757A3" w:rsidRDefault="00703B92" w:rsidP="00703B92">
      <w:pPr>
        <w:tabs>
          <w:tab w:val="left" w:pos="7920"/>
        </w:tabs>
        <w:ind w:right="535" w:firstLine="720"/>
        <w:jc w:val="right"/>
        <w:rPr>
          <w:sz w:val="28"/>
          <w:szCs w:val="28"/>
          <w:lang w:val="ro-RO"/>
        </w:rPr>
      </w:pPr>
      <w:r w:rsidRPr="003757A3">
        <w:rPr>
          <w:sz w:val="28"/>
          <w:lang w:val="ro-RO"/>
        </w:rPr>
        <w:t xml:space="preserve">                                               </w:t>
      </w:r>
      <w:r w:rsidRPr="003757A3">
        <w:rPr>
          <w:sz w:val="28"/>
          <w:szCs w:val="28"/>
          <w:lang w:val="ro-RO"/>
        </w:rPr>
        <w:t>pentru instituţiile de învăţământ preşcolar</w:t>
      </w:r>
    </w:p>
    <w:p w:rsidR="00703B92" w:rsidRPr="003757A3" w:rsidRDefault="00703B92" w:rsidP="00703B92">
      <w:pPr>
        <w:tabs>
          <w:tab w:val="left" w:pos="7920"/>
        </w:tabs>
        <w:ind w:right="535" w:firstLine="720"/>
        <w:jc w:val="both"/>
        <w:rPr>
          <w:sz w:val="28"/>
          <w:szCs w:val="28"/>
          <w:lang w:val="ro-RO"/>
        </w:rPr>
      </w:pPr>
    </w:p>
    <w:p w:rsidR="00703B92" w:rsidRPr="003757A3" w:rsidRDefault="00703B92" w:rsidP="00703B92">
      <w:pPr>
        <w:jc w:val="center"/>
        <w:rPr>
          <w:b/>
          <w:sz w:val="28"/>
          <w:szCs w:val="28"/>
          <w:lang w:val="ro-RO"/>
        </w:rPr>
      </w:pPr>
      <w:r w:rsidRPr="003757A3">
        <w:rPr>
          <w:b/>
          <w:sz w:val="28"/>
          <w:szCs w:val="28"/>
          <w:lang w:val="ro-RO"/>
        </w:rPr>
        <w:t xml:space="preserve">Tabelul 1. Necesarul fiziologic în energie şi nutrienţi în funcţie </w:t>
      </w:r>
    </w:p>
    <w:p w:rsidR="00703B92" w:rsidRPr="003757A3" w:rsidRDefault="00703B92" w:rsidP="00703B92">
      <w:pPr>
        <w:jc w:val="center"/>
        <w:rPr>
          <w:sz w:val="28"/>
          <w:szCs w:val="28"/>
          <w:lang w:val="ro-RO"/>
        </w:rPr>
      </w:pPr>
      <w:r w:rsidRPr="003757A3">
        <w:rPr>
          <w:b/>
          <w:sz w:val="28"/>
          <w:szCs w:val="28"/>
          <w:lang w:val="ro-RO"/>
        </w:rPr>
        <w:t>de grupele de vârstă</w:t>
      </w:r>
    </w:p>
    <w:p w:rsidR="00703B92" w:rsidRPr="003757A3" w:rsidRDefault="00703B92" w:rsidP="00703B92">
      <w:pPr>
        <w:rPr>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8"/>
        <w:gridCol w:w="1676"/>
        <w:gridCol w:w="1980"/>
        <w:gridCol w:w="2740"/>
      </w:tblGrid>
      <w:tr w:rsidR="00703B92" w:rsidRPr="003757A3" w:rsidTr="00E83F44">
        <w:tc>
          <w:tcPr>
            <w:tcW w:w="2818" w:type="dxa"/>
            <w:shd w:val="clear" w:color="auto" w:fill="auto"/>
          </w:tcPr>
          <w:p w:rsidR="00703B92" w:rsidRPr="003757A3" w:rsidRDefault="00703B92" w:rsidP="00E83F44">
            <w:pPr>
              <w:rPr>
                <w:sz w:val="28"/>
                <w:szCs w:val="28"/>
                <w:lang w:val="ro-RO"/>
              </w:rPr>
            </w:pPr>
            <w:r w:rsidRPr="003757A3">
              <w:rPr>
                <w:sz w:val="28"/>
                <w:szCs w:val="28"/>
                <w:lang w:val="ro-RO"/>
              </w:rPr>
              <w:t>Nutrien</w:t>
            </w:r>
            <w:r>
              <w:rPr>
                <w:sz w:val="28"/>
                <w:szCs w:val="28"/>
                <w:lang w:val="ro-RO"/>
              </w:rPr>
              <w:t>ţ</w:t>
            </w:r>
            <w:r w:rsidRPr="003757A3">
              <w:rPr>
                <w:sz w:val="28"/>
                <w:szCs w:val="28"/>
                <w:lang w:val="ro-RO"/>
              </w:rPr>
              <w:t>i</w:t>
            </w:r>
          </w:p>
        </w:tc>
        <w:tc>
          <w:tcPr>
            <w:tcW w:w="1676" w:type="dxa"/>
            <w:shd w:val="clear" w:color="auto" w:fill="auto"/>
          </w:tcPr>
          <w:p w:rsidR="00703B92" w:rsidRPr="003757A3" w:rsidRDefault="00703B92" w:rsidP="00E83F44">
            <w:pPr>
              <w:jc w:val="center"/>
              <w:rPr>
                <w:sz w:val="28"/>
                <w:szCs w:val="28"/>
                <w:lang w:val="ro-RO"/>
              </w:rPr>
            </w:pPr>
            <w:r w:rsidRPr="003757A3">
              <w:rPr>
                <w:sz w:val="28"/>
                <w:szCs w:val="28"/>
                <w:lang w:val="ro-RO"/>
              </w:rPr>
              <w:t>1-2 ani</w:t>
            </w:r>
          </w:p>
        </w:tc>
        <w:tc>
          <w:tcPr>
            <w:tcW w:w="1980" w:type="dxa"/>
            <w:shd w:val="clear" w:color="auto" w:fill="auto"/>
          </w:tcPr>
          <w:p w:rsidR="00703B92" w:rsidRPr="003757A3" w:rsidRDefault="00703B92" w:rsidP="00E83F44">
            <w:pPr>
              <w:jc w:val="center"/>
              <w:rPr>
                <w:sz w:val="28"/>
                <w:szCs w:val="28"/>
                <w:lang w:val="ro-RO"/>
              </w:rPr>
            </w:pPr>
            <w:r w:rsidRPr="003757A3">
              <w:rPr>
                <w:sz w:val="28"/>
                <w:szCs w:val="28"/>
                <w:lang w:val="ro-RO"/>
              </w:rPr>
              <w:t>2-3 ani</w:t>
            </w:r>
          </w:p>
        </w:tc>
        <w:tc>
          <w:tcPr>
            <w:tcW w:w="2740" w:type="dxa"/>
            <w:shd w:val="clear" w:color="auto" w:fill="auto"/>
          </w:tcPr>
          <w:p w:rsidR="00703B92" w:rsidRPr="003757A3" w:rsidRDefault="00703B92" w:rsidP="00E83F44">
            <w:pPr>
              <w:jc w:val="center"/>
              <w:rPr>
                <w:sz w:val="28"/>
                <w:szCs w:val="28"/>
                <w:lang w:val="ro-RO"/>
              </w:rPr>
            </w:pPr>
            <w:r w:rsidRPr="003757A3">
              <w:rPr>
                <w:sz w:val="28"/>
                <w:szCs w:val="28"/>
                <w:lang w:val="ro-RO"/>
              </w:rPr>
              <w:t>3-7 ani</w:t>
            </w:r>
          </w:p>
        </w:tc>
      </w:tr>
      <w:tr w:rsidR="00703B92" w:rsidRPr="003757A3" w:rsidTr="00E83F44">
        <w:tc>
          <w:tcPr>
            <w:tcW w:w="2818" w:type="dxa"/>
            <w:shd w:val="clear" w:color="auto" w:fill="auto"/>
          </w:tcPr>
          <w:p w:rsidR="00703B92" w:rsidRPr="003757A3" w:rsidRDefault="00703B92" w:rsidP="00E83F44">
            <w:pPr>
              <w:rPr>
                <w:sz w:val="28"/>
                <w:szCs w:val="28"/>
                <w:lang w:val="ro-RO"/>
              </w:rPr>
            </w:pPr>
            <w:r w:rsidRPr="003757A3">
              <w:rPr>
                <w:sz w:val="28"/>
                <w:szCs w:val="28"/>
                <w:lang w:val="ro-RO"/>
              </w:rPr>
              <w:t>Energie (Kcal)</w:t>
            </w:r>
          </w:p>
        </w:tc>
        <w:tc>
          <w:tcPr>
            <w:tcW w:w="1676" w:type="dxa"/>
            <w:shd w:val="clear" w:color="auto" w:fill="auto"/>
          </w:tcPr>
          <w:p w:rsidR="00703B92" w:rsidRPr="003757A3" w:rsidRDefault="00703B92" w:rsidP="00E83F44">
            <w:pPr>
              <w:jc w:val="center"/>
              <w:rPr>
                <w:sz w:val="28"/>
                <w:szCs w:val="28"/>
                <w:lang w:val="ro-RO"/>
              </w:rPr>
            </w:pPr>
            <w:r w:rsidRPr="003757A3">
              <w:rPr>
                <w:sz w:val="28"/>
                <w:szCs w:val="28"/>
                <w:lang w:val="ro-RO"/>
              </w:rPr>
              <w:t>1200</w:t>
            </w:r>
          </w:p>
        </w:tc>
        <w:tc>
          <w:tcPr>
            <w:tcW w:w="1980" w:type="dxa"/>
            <w:shd w:val="clear" w:color="auto" w:fill="auto"/>
          </w:tcPr>
          <w:p w:rsidR="00703B92" w:rsidRPr="003757A3" w:rsidRDefault="00703B92" w:rsidP="00E83F44">
            <w:pPr>
              <w:jc w:val="center"/>
              <w:rPr>
                <w:sz w:val="28"/>
                <w:szCs w:val="28"/>
                <w:lang w:val="ro-RO"/>
              </w:rPr>
            </w:pPr>
            <w:r w:rsidRPr="003757A3">
              <w:rPr>
                <w:sz w:val="28"/>
                <w:szCs w:val="28"/>
                <w:lang w:val="ro-RO"/>
              </w:rPr>
              <w:t>1400</w:t>
            </w:r>
          </w:p>
        </w:tc>
        <w:tc>
          <w:tcPr>
            <w:tcW w:w="2740" w:type="dxa"/>
            <w:shd w:val="clear" w:color="auto" w:fill="auto"/>
          </w:tcPr>
          <w:p w:rsidR="00703B92" w:rsidRPr="003757A3" w:rsidRDefault="00703B92" w:rsidP="00E83F44">
            <w:pPr>
              <w:jc w:val="center"/>
              <w:rPr>
                <w:sz w:val="28"/>
                <w:szCs w:val="28"/>
                <w:lang w:val="ro-RO"/>
              </w:rPr>
            </w:pPr>
            <w:r w:rsidRPr="003757A3">
              <w:rPr>
                <w:sz w:val="28"/>
                <w:szCs w:val="28"/>
                <w:lang w:val="ro-RO"/>
              </w:rPr>
              <w:t>1800</w:t>
            </w:r>
          </w:p>
        </w:tc>
      </w:tr>
      <w:tr w:rsidR="00703B92" w:rsidRPr="003757A3" w:rsidTr="00E83F44">
        <w:tc>
          <w:tcPr>
            <w:tcW w:w="2818" w:type="dxa"/>
            <w:shd w:val="clear" w:color="auto" w:fill="auto"/>
          </w:tcPr>
          <w:p w:rsidR="00703B92" w:rsidRPr="003757A3" w:rsidRDefault="00703B92" w:rsidP="00E83F44">
            <w:pPr>
              <w:rPr>
                <w:sz w:val="28"/>
                <w:szCs w:val="28"/>
                <w:lang w:val="ro-RO"/>
              </w:rPr>
            </w:pPr>
            <w:r w:rsidRPr="003757A3">
              <w:rPr>
                <w:sz w:val="28"/>
                <w:szCs w:val="28"/>
                <w:lang w:val="ro-RO"/>
              </w:rPr>
              <w:t>Proteine (g)</w:t>
            </w:r>
          </w:p>
        </w:tc>
        <w:tc>
          <w:tcPr>
            <w:tcW w:w="1676" w:type="dxa"/>
            <w:shd w:val="clear" w:color="auto" w:fill="auto"/>
          </w:tcPr>
          <w:p w:rsidR="00703B92" w:rsidRPr="003757A3" w:rsidRDefault="00703B92" w:rsidP="00E83F44">
            <w:pPr>
              <w:jc w:val="center"/>
              <w:rPr>
                <w:sz w:val="28"/>
                <w:szCs w:val="28"/>
                <w:lang w:val="ro-RO"/>
              </w:rPr>
            </w:pPr>
            <w:r w:rsidRPr="003757A3">
              <w:rPr>
                <w:sz w:val="28"/>
                <w:szCs w:val="28"/>
                <w:lang w:val="ro-RO"/>
              </w:rPr>
              <w:t>36</w:t>
            </w:r>
          </w:p>
        </w:tc>
        <w:tc>
          <w:tcPr>
            <w:tcW w:w="1980" w:type="dxa"/>
            <w:shd w:val="clear" w:color="auto" w:fill="auto"/>
          </w:tcPr>
          <w:p w:rsidR="00703B92" w:rsidRPr="003757A3" w:rsidRDefault="00703B92" w:rsidP="00E83F44">
            <w:pPr>
              <w:jc w:val="center"/>
              <w:rPr>
                <w:sz w:val="28"/>
                <w:szCs w:val="28"/>
                <w:lang w:val="ro-RO"/>
              </w:rPr>
            </w:pPr>
            <w:r w:rsidRPr="003757A3">
              <w:rPr>
                <w:sz w:val="28"/>
                <w:szCs w:val="28"/>
                <w:lang w:val="ro-RO"/>
              </w:rPr>
              <w:t>42</w:t>
            </w:r>
          </w:p>
        </w:tc>
        <w:tc>
          <w:tcPr>
            <w:tcW w:w="2740" w:type="dxa"/>
            <w:shd w:val="clear" w:color="auto" w:fill="auto"/>
          </w:tcPr>
          <w:p w:rsidR="00703B92" w:rsidRPr="003757A3" w:rsidRDefault="00703B92" w:rsidP="00E83F44">
            <w:pPr>
              <w:jc w:val="center"/>
              <w:rPr>
                <w:sz w:val="28"/>
                <w:szCs w:val="28"/>
                <w:lang w:val="ro-RO"/>
              </w:rPr>
            </w:pPr>
            <w:r w:rsidRPr="003757A3">
              <w:rPr>
                <w:sz w:val="28"/>
                <w:szCs w:val="28"/>
                <w:lang w:val="ro-RO"/>
              </w:rPr>
              <w:t>54</w:t>
            </w:r>
          </w:p>
        </w:tc>
      </w:tr>
      <w:tr w:rsidR="00703B92" w:rsidRPr="003757A3" w:rsidTr="00E83F44">
        <w:tc>
          <w:tcPr>
            <w:tcW w:w="2818" w:type="dxa"/>
            <w:shd w:val="clear" w:color="auto" w:fill="auto"/>
          </w:tcPr>
          <w:p w:rsidR="00703B92" w:rsidRPr="003757A3" w:rsidRDefault="00703B92" w:rsidP="00E83F44">
            <w:pPr>
              <w:rPr>
                <w:sz w:val="28"/>
                <w:szCs w:val="28"/>
                <w:lang w:val="ro-RO"/>
              </w:rPr>
            </w:pPr>
            <w:r w:rsidRPr="003757A3">
              <w:rPr>
                <w:sz w:val="28"/>
                <w:szCs w:val="28"/>
                <w:lang w:val="ro-RO"/>
              </w:rPr>
              <w:t>Lipide (g)</w:t>
            </w:r>
          </w:p>
        </w:tc>
        <w:tc>
          <w:tcPr>
            <w:tcW w:w="1676" w:type="dxa"/>
            <w:shd w:val="clear" w:color="auto" w:fill="auto"/>
          </w:tcPr>
          <w:p w:rsidR="00703B92" w:rsidRPr="003757A3" w:rsidRDefault="00703B92" w:rsidP="00E83F44">
            <w:pPr>
              <w:jc w:val="center"/>
              <w:rPr>
                <w:sz w:val="28"/>
                <w:szCs w:val="28"/>
                <w:lang w:val="ro-RO"/>
              </w:rPr>
            </w:pPr>
            <w:r w:rsidRPr="003757A3">
              <w:rPr>
                <w:sz w:val="28"/>
                <w:szCs w:val="28"/>
                <w:lang w:val="ro-RO"/>
              </w:rPr>
              <w:t>40</w:t>
            </w:r>
          </w:p>
        </w:tc>
        <w:tc>
          <w:tcPr>
            <w:tcW w:w="1980" w:type="dxa"/>
            <w:shd w:val="clear" w:color="auto" w:fill="auto"/>
          </w:tcPr>
          <w:p w:rsidR="00703B92" w:rsidRPr="003757A3" w:rsidRDefault="00703B92" w:rsidP="00E83F44">
            <w:pPr>
              <w:jc w:val="center"/>
              <w:rPr>
                <w:sz w:val="28"/>
                <w:szCs w:val="28"/>
                <w:lang w:val="ro-RO"/>
              </w:rPr>
            </w:pPr>
            <w:r w:rsidRPr="003757A3">
              <w:rPr>
                <w:sz w:val="28"/>
                <w:szCs w:val="28"/>
                <w:lang w:val="ro-RO"/>
              </w:rPr>
              <w:t>47</w:t>
            </w:r>
          </w:p>
        </w:tc>
        <w:tc>
          <w:tcPr>
            <w:tcW w:w="2740" w:type="dxa"/>
            <w:shd w:val="clear" w:color="auto" w:fill="auto"/>
          </w:tcPr>
          <w:p w:rsidR="00703B92" w:rsidRPr="003757A3" w:rsidRDefault="00703B92" w:rsidP="00E83F44">
            <w:pPr>
              <w:jc w:val="center"/>
              <w:rPr>
                <w:sz w:val="28"/>
                <w:szCs w:val="28"/>
                <w:lang w:val="ro-RO"/>
              </w:rPr>
            </w:pPr>
            <w:r w:rsidRPr="003757A3">
              <w:rPr>
                <w:sz w:val="28"/>
                <w:szCs w:val="28"/>
                <w:lang w:val="ro-RO"/>
              </w:rPr>
              <w:t>60</w:t>
            </w:r>
          </w:p>
        </w:tc>
      </w:tr>
      <w:tr w:rsidR="00703B92" w:rsidRPr="003757A3" w:rsidTr="00E83F44">
        <w:tc>
          <w:tcPr>
            <w:tcW w:w="2818" w:type="dxa"/>
            <w:shd w:val="clear" w:color="auto" w:fill="auto"/>
          </w:tcPr>
          <w:p w:rsidR="00703B92" w:rsidRPr="003757A3" w:rsidRDefault="00703B92" w:rsidP="00E83F44">
            <w:pPr>
              <w:rPr>
                <w:sz w:val="28"/>
                <w:szCs w:val="28"/>
                <w:lang w:val="ro-RO"/>
              </w:rPr>
            </w:pPr>
            <w:r w:rsidRPr="003757A3">
              <w:rPr>
                <w:sz w:val="28"/>
                <w:szCs w:val="28"/>
                <w:lang w:val="ro-RO"/>
              </w:rPr>
              <w:t>Glucide (g)</w:t>
            </w:r>
          </w:p>
        </w:tc>
        <w:tc>
          <w:tcPr>
            <w:tcW w:w="1676" w:type="dxa"/>
            <w:shd w:val="clear" w:color="auto" w:fill="auto"/>
          </w:tcPr>
          <w:p w:rsidR="00703B92" w:rsidRPr="003757A3" w:rsidRDefault="00703B92" w:rsidP="00E83F44">
            <w:pPr>
              <w:jc w:val="center"/>
              <w:rPr>
                <w:sz w:val="28"/>
                <w:szCs w:val="28"/>
                <w:lang w:val="ro-RO"/>
              </w:rPr>
            </w:pPr>
            <w:r w:rsidRPr="003757A3">
              <w:rPr>
                <w:sz w:val="28"/>
                <w:szCs w:val="28"/>
                <w:lang w:val="ro-RO"/>
              </w:rPr>
              <w:t>174</w:t>
            </w:r>
          </w:p>
        </w:tc>
        <w:tc>
          <w:tcPr>
            <w:tcW w:w="1980" w:type="dxa"/>
            <w:shd w:val="clear" w:color="auto" w:fill="auto"/>
          </w:tcPr>
          <w:p w:rsidR="00703B92" w:rsidRPr="003757A3" w:rsidRDefault="00703B92" w:rsidP="00E83F44">
            <w:pPr>
              <w:jc w:val="center"/>
              <w:rPr>
                <w:sz w:val="28"/>
                <w:szCs w:val="28"/>
                <w:lang w:val="ro-RO"/>
              </w:rPr>
            </w:pPr>
            <w:r w:rsidRPr="003757A3">
              <w:rPr>
                <w:sz w:val="28"/>
                <w:szCs w:val="28"/>
                <w:lang w:val="ro-RO"/>
              </w:rPr>
              <w:t>203</w:t>
            </w:r>
          </w:p>
        </w:tc>
        <w:tc>
          <w:tcPr>
            <w:tcW w:w="2740" w:type="dxa"/>
            <w:shd w:val="clear" w:color="auto" w:fill="auto"/>
          </w:tcPr>
          <w:p w:rsidR="00703B92" w:rsidRPr="003757A3" w:rsidRDefault="00703B92" w:rsidP="00E83F44">
            <w:pPr>
              <w:jc w:val="center"/>
              <w:rPr>
                <w:sz w:val="28"/>
                <w:szCs w:val="28"/>
                <w:lang w:val="ro-RO"/>
              </w:rPr>
            </w:pPr>
            <w:r w:rsidRPr="003757A3">
              <w:rPr>
                <w:sz w:val="28"/>
                <w:szCs w:val="28"/>
                <w:lang w:val="ro-RO"/>
              </w:rPr>
              <w:t>261</w:t>
            </w:r>
          </w:p>
        </w:tc>
      </w:tr>
    </w:tbl>
    <w:p w:rsidR="00703B92" w:rsidRPr="003757A3" w:rsidRDefault="00703B92" w:rsidP="00703B92">
      <w:pPr>
        <w:rPr>
          <w:lang w:val="ro-RO"/>
        </w:rPr>
      </w:pPr>
    </w:p>
    <w:p w:rsidR="00703B92" w:rsidRPr="003757A3" w:rsidRDefault="00703B92" w:rsidP="00703B92">
      <w:pPr>
        <w:ind w:firstLine="720"/>
        <w:rPr>
          <w:b/>
          <w:sz w:val="28"/>
          <w:lang w:val="ro-RO"/>
        </w:rPr>
      </w:pPr>
    </w:p>
    <w:p w:rsidR="00703B92" w:rsidRPr="003757A3" w:rsidRDefault="00703B92" w:rsidP="00703B92">
      <w:pPr>
        <w:ind w:firstLine="720"/>
        <w:rPr>
          <w:b/>
          <w:sz w:val="28"/>
          <w:lang w:val="ro-RO"/>
        </w:rPr>
      </w:pPr>
      <w:r w:rsidRPr="003757A3">
        <w:rPr>
          <w:b/>
          <w:sz w:val="28"/>
          <w:lang w:val="ro-RO"/>
        </w:rPr>
        <w:t>Tabelul 2. Volumul recomandat a unei porţii pentru copii, în gr.</w:t>
      </w:r>
    </w:p>
    <w:p w:rsidR="00703B92" w:rsidRPr="003757A3" w:rsidRDefault="00703B92" w:rsidP="00703B92">
      <w:pPr>
        <w:ind w:firstLine="720"/>
        <w:rPr>
          <w:b/>
          <w:sz w:val="28"/>
          <w:lang w:val="ro-RO"/>
        </w:rPr>
      </w:pPr>
      <w:r w:rsidRPr="003757A3">
        <w:rPr>
          <w:b/>
          <w:sz w:val="28"/>
          <w:lang w:val="ro-RO"/>
        </w:rPr>
        <w:t xml:space="preserve">                                                                                                       (Model)</w:t>
      </w:r>
    </w:p>
    <w:p w:rsidR="00703B92" w:rsidRPr="003757A3" w:rsidRDefault="00703B92" w:rsidP="00703B92">
      <w:pPr>
        <w:ind w:firstLine="720"/>
        <w:rPr>
          <w:b/>
          <w:sz w:val="28"/>
          <w:lang w:val="ro-RO"/>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980"/>
        <w:gridCol w:w="1980"/>
        <w:gridCol w:w="1874"/>
      </w:tblGrid>
      <w:tr w:rsidR="00703B92" w:rsidRPr="003757A3" w:rsidTr="00E83F44">
        <w:trPr>
          <w:trHeight w:val="300"/>
        </w:trPr>
        <w:tc>
          <w:tcPr>
            <w:tcW w:w="3348" w:type="dxa"/>
            <w:vMerge w:val="restart"/>
            <w:shd w:val="clear" w:color="auto" w:fill="auto"/>
          </w:tcPr>
          <w:p w:rsidR="00703B92" w:rsidRPr="003757A3" w:rsidRDefault="00703B92" w:rsidP="00E83F44">
            <w:pPr>
              <w:jc w:val="both"/>
              <w:rPr>
                <w:sz w:val="28"/>
                <w:lang w:val="ro-RO"/>
              </w:rPr>
            </w:pPr>
            <w:r w:rsidRPr="003757A3">
              <w:rPr>
                <w:sz w:val="28"/>
                <w:lang w:val="ro-RO"/>
              </w:rPr>
              <w:t>Denumirea felului de bucate</w:t>
            </w:r>
          </w:p>
        </w:tc>
        <w:tc>
          <w:tcPr>
            <w:tcW w:w="5834" w:type="dxa"/>
            <w:gridSpan w:val="3"/>
            <w:shd w:val="clear" w:color="auto" w:fill="auto"/>
          </w:tcPr>
          <w:p w:rsidR="00703B92" w:rsidRPr="003757A3" w:rsidRDefault="00703B92" w:rsidP="00E83F44">
            <w:pPr>
              <w:jc w:val="center"/>
              <w:rPr>
                <w:sz w:val="28"/>
                <w:lang w:val="ro-RO"/>
              </w:rPr>
            </w:pPr>
            <w:r w:rsidRPr="003757A3">
              <w:rPr>
                <w:sz w:val="28"/>
                <w:lang w:val="ro-RO"/>
              </w:rPr>
              <w:t>Vârsta, ani</w:t>
            </w:r>
          </w:p>
        </w:tc>
      </w:tr>
      <w:tr w:rsidR="00703B92" w:rsidRPr="003757A3" w:rsidTr="00E83F44">
        <w:trPr>
          <w:trHeight w:val="330"/>
        </w:trPr>
        <w:tc>
          <w:tcPr>
            <w:tcW w:w="3348" w:type="dxa"/>
            <w:vMerge/>
            <w:shd w:val="clear" w:color="auto" w:fill="auto"/>
          </w:tcPr>
          <w:p w:rsidR="00703B92" w:rsidRPr="003757A3" w:rsidRDefault="00703B92" w:rsidP="00E83F44">
            <w:pPr>
              <w:jc w:val="both"/>
              <w:rPr>
                <w:sz w:val="28"/>
                <w:lang w:val="ro-RO"/>
              </w:rPr>
            </w:pPr>
          </w:p>
        </w:tc>
        <w:tc>
          <w:tcPr>
            <w:tcW w:w="1980" w:type="dxa"/>
            <w:shd w:val="clear" w:color="auto" w:fill="auto"/>
          </w:tcPr>
          <w:p w:rsidR="00703B92" w:rsidRPr="003757A3" w:rsidRDefault="00703B92" w:rsidP="00E83F44">
            <w:pPr>
              <w:jc w:val="center"/>
              <w:rPr>
                <w:sz w:val="28"/>
                <w:lang w:val="ro-RO"/>
              </w:rPr>
            </w:pPr>
            <w:r w:rsidRPr="003757A3">
              <w:rPr>
                <w:sz w:val="28"/>
                <w:lang w:val="ro-RO"/>
              </w:rPr>
              <w:t>1,5 – 3 ani</w:t>
            </w:r>
          </w:p>
        </w:tc>
        <w:tc>
          <w:tcPr>
            <w:tcW w:w="1980" w:type="dxa"/>
            <w:shd w:val="clear" w:color="auto" w:fill="auto"/>
          </w:tcPr>
          <w:p w:rsidR="00703B92" w:rsidRPr="003757A3" w:rsidRDefault="00703B92" w:rsidP="00E83F44">
            <w:pPr>
              <w:jc w:val="center"/>
              <w:rPr>
                <w:sz w:val="28"/>
                <w:lang w:val="ro-RO"/>
              </w:rPr>
            </w:pPr>
            <w:r w:rsidRPr="003757A3">
              <w:rPr>
                <w:sz w:val="28"/>
                <w:lang w:val="ro-RO"/>
              </w:rPr>
              <w:t>3 – 4 ani</w:t>
            </w:r>
          </w:p>
        </w:tc>
        <w:tc>
          <w:tcPr>
            <w:tcW w:w="1874" w:type="dxa"/>
            <w:shd w:val="clear" w:color="auto" w:fill="auto"/>
          </w:tcPr>
          <w:p w:rsidR="00703B92" w:rsidRPr="003757A3" w:rsidRDefault="00703B92" w:rsidP="00E83F44">
            <w:pPr>
              <w:jc w:val="center"/>
              <w:rPr>
                <w:sz w:val="28"/>
                <w:lang w:val="ro-RO"/>
              </w:rPr>
            </w:pPr>
            <w:r w:rsidRPr="003757A3">
              <w:rPr>
                <w:sz w:val="28"/>
                <w:lang w:val="ro-RO"/>
              </w:rPr>
              <w:t>5 – 6 ani</w:t>
            </w:r>
          </w:p>
        </w:tc>
      </w:tr>
      <w:tr w:rsidR="00703B92" w:rsidRPr="003757A3" w:rsidTr="00E83F44">
        <w:tc>
          <w:tcPr>
            <w:tcW w:w="9182" w:type="dxa"/>
            <w:gridSpan w:val="4"/>
            <w:shd w:val="clear" w:color="auto" w:fill="auto"/>
          </w:tcPr>
          <w:p w:rsidR="00703B92" w:rsidRPr="003757A3" w:rsidRDefault="00703B92" w:rsidP="00E83F44">
            <w:pPr>
              <w:jc w:val="center"/>
              <w:rPr>
                <w:i/>
                <w:sz w:val="28"/>
                <w:lang w:val="ro-RO"/>
              </w:rPr>
            </w:pPr>
            <w:r w:rsidRPr="003757A3">
              <w:rPr>
                <w:i/>
                <w:sz w:val="28"/>
                <w:lang w:val="ro-RO"/>
              </w:rPr>
              <w:t>Dejunul</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 xml:space="preserve">Terci </w:t>
            </w:r>
          </w:p>
        </w:tc>
        <w:tc>
          <w:tcPr>
            <w:tcW w:w="1980" w:type="dxa"/>
            <w:shd w:val="clear" w:color="auto" w:fill="auto"/>
          </w:tcPr>
          <w:p w:rsidR="00703B92" w:rsidRPr="003757A3" w:rsidRDefault="00703B92" w:rsidP="00E83F44">
            <w:pPr>
              <w:jc w:val="center"/>
              <w:rPr>
                <w:sz w:val="28"/>
                <w:lang w:val="ro-RO"/>
              </w:rPr>
            </w:pPr>
            <w:r w:rsidRPr="003757A3">
              <w:rPr>
                <w:sz w:val="28"/>
                <w:lang w:val="ro-RO"/>
              </w:rPr>
              <w:t>200</w:t>
            </w:r>
          </w:p>
        </w:tc>
        <w:tc>
          <w:tcPr>
            <w:tcW w:w="1980" w:type="dxa"/>
            <w:shd w:val="clear" w:color="auto" w:fill="auto"/>
          </w:tcPr>
          <w:p w:rsidR="00703B92" w:rsidRPr="003757A3" w:rsidRDefault="00703B92" w:rsidP="00E83F44">
            <w:pPr>
              <w:jc w:val="center"/>
              <w:rPr>
                <w:sz w:val="28"/>
                <w:lang w:val="ro-RO"/>
              </w:rPr>
            </w:pPr>
            <w:r w:rsidRPr="003757A3">
              <w:rPr>
                <w:sz w:val="28"/>
                <w:lang w:val="ro-RO"/>
              </w:rPr>
              <w:t>200</w:t>
            </w:r>
          </w:p>
        </w:tc>
        <w:tc>
          <w:tcPr>
            <w:tcW w:w="1874" w:type="dxa"/>
            <w:shd w:val="clear" w:color="auto" w:fill="auto"/>
          </w:tcPr>
          <w:p w:rsidR="00703B92" w:rsidRPr="003757A3" w:rsidRDefault="00703B92" w:rsidP="00E83F44">
            <w:pPr>
              <w:jc w:val="center"/>
              <w:rPr>
                <w:sz w:val="28"/>
                <w:lang w:val="ro-RO"/>
              </w:rPr>
            </w:pPr>
            <w:r w:rsidRPr="003757A3">
              <w:rPr>
                <w:sz w:val="28"/>
                <w:lang w:val="ro-RO"/>
              </w:rPr>
              <w:t>200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Omletă sau bucate din carne</w:t>
            </w:r>
          </w:p>
        </w:tc>
        <w:tc>
          <w:tcPr>
            <w:tcW w:w="1980" w:type="dxa"/>
            <w:shd w:val="clear" w:color="auto" w:fill="auto"/>
          </w:tcPr>
          <w:p w:rsidR="00703B92" w:rsidRPr="003757A3" w:rsidRDefault="00703B92" w:rsidP="00E83F44">
            <w:pPr>
              <w:jc w:val="center"/>
              <w:rPr>
                <w:sz w:val="28"/>
                <w:lang w:val="ro-RO"/>
              </w:rPr>
            </w:pPr>
            <w:r w:rsidRPr="003757A3">
              <w:rPr>
                <w:sz w:val="28"/>
                <w:lang w:val="ro-RO"/>
              </w:rPr>
              <w:t>-</w:t>
            </w:r>
          </w:p>
        </w:tc>
        <w:tc>
          <w:tcPr>
            <w:tcW w:w="1980" w:type="dxa"/>
            <w:shd w:val="clear" w:color="auto" w:fill="auto"/>
          </w:tcPr>
          <w:p w:rsidR="00703B92" w:rsidRPr="003757A3" w:rsidRDefault="00703B92" w:rsidP="00E83F44">
            <w:pPr>
              <w:jc w:val="center"/>
              <w:rPr>
                <w:sz w:val="28"/>
                <w:lang w:val="ro-RO"/>
              </w:rPr>
            </w:pPr>
            <w:r w:rsidRPr="003757A3">
              <w:rPr>
                <w:sz w:val="28"/>
                <w:lang w:val="ro-RO"/>
              </w:rPr>
              <w:t>50</w:t>
            </w:r>
          </w:p>
        </w:tc>
        <w:tc>
          <w:tcPr>
            <w:tcW w:w="1874" w:type="dxa"/>
            <w:shd w:val="clear" w:color="auto" w:fill="auto"/>
          </w:tcPr>
          <w:p w:rsidR="00703B92" w:rsidRPr="003757A3" w:rsidRDefault="00703B92" w:rsidP="00E83F44">
            <w:pPr>
              <w:jc w:val="center"/>
              <w:rPr>
                <w:sz w:val="28"/>
                <w:lang w:val="ro-RO"/>
              </w:rPr>
            </w:pPr>
            <w:r w:rsidRPr="003757A3">
              <w:rPr>
                <w:sz w:val="28"/>
                <w:lang w:val="ro-RO"/>
              </w:rPr>
              <w:t>50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Băutură</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874" w:type="dxa"/>
            <w:shd w:val="clear" w:color="auto" w:fill="auto"/>
          </w:tcPr>
          <w:p w:rsidR="00703B92" w:rsidRPr="003757A3" w:rsidRDefault="00703B92" w:rsidP="00E83F44">
            <w:pPr>
              <w:jc w:val="center"/>
              <w:rPr>
                <w:sz w:val="28"/>
                <w:lang w:val="ro-RO"/>
              </w:rPr>
            </w:pPr>
            <w:r w:rsidRPr="003757A3">
              <w:rPr>
                <w:sz w:val="28"/>
                <w:lang w:val="ro-RO"/>
              </w:rPr>
              <w:t>200</w:t>
            </w:r>
          </w:p>
        </w:tc>
      </w:tr>
      <w:tr w:rsidR="00703B92" w:rsidRPr="003757A3" w:rsidTr="00E83F44">
        <w:tc>
          <w:tcPr>
            <w:tcW w:w="9182" w:type="dxa"/>
            <w:gridSpan w:val="4"/>
            <w:shd w:val="clear" w:color="auto" w:fill="auto"/>
          </w:tcPr>
          <w:p w:rsidR="00703B92" w:rsidRPr="003757A3" w:rsidRDefault="00703B92" w:rsidP="00E83F44">
            <w:pPr>
              <w:jc w:val="center"/>
              <w:rPr>
                <w:i/>
                <w:sz w:val="28"/>
                <w:lang w:val="ro-RO"/>
              </w:rPr>
            </w:pPr>
            <w:r w:rsidRPr="003757A3">
              <w:rPr>
                <w:i/>
                <w:sz w:val="28"/>
                <w:lang w:val="ro-RO"/>
              </w:rPr>
              <w:t>Prânzul</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Salată din legume fierte</w:t>
            </w:r>
          </w:p>
        </w:tc>
        <w:tc>
          <w:tcPr>
            <w:tcW w:w="1980" w:type="dxa"/>
            <w:shd w:val="clear" w:color="auto" w:fill="auto"/>
          </w:tcPr>
          <w:p w:rsidR="00703B92" w:rsidRPr="003757A3" w:rsidRDefault="00703B92" w:rsidP="00E83F44">
            <w:pPr>
              <w:jc w:val="center"/>
              <w:rPr>
                <w:sz w:val="28"/>
                <w:lang w:val="ro-RO"/>
              </w:rPr>
            </w:pPr>
            <w:r w:rsidRPr="003757A3">
              <w:rPr>
                <w:sz w:val="28"/>
                <w:lang w:val="ro-RO"/>
              </w:rPr>
              <w:t>40</w:t>
            </w:r>
          </w:p>
        </w:tc>
        <w:tc>
          <w:tcPr>
            <w:tcW w:w="1980" w:type="dxa"/>
            <w:shd w:val="clear" w:color="auto" w:fill="auto"/>
          </w:tcPr>
          <w:p w:rsidR="00703B92" w:rsidRPr="003757A3" w:rsidRDefault="00703B92" w:rsidP="00E83F44">
            <w:pPr>
              <w:jc w:val="center"/>
              <w:rPr>
                <w:sz w:val="28"/>
                <w:lang w:val="ro-RO"/>
              </w:rPr>
            </w:pPr>
            <w:r w:rsidRPr="003757A3">
              <w:rPr>
                <w:sz w:val="28"/>
                <w:lang w:val="ro-RO"/>
              </w:rPr>
              <w:t>50</w:t>
            </w:r>
          </w:p>
        </w:tc>
        <w:tc>
          <w:tcPr>
            <w:tcW w:w="1874" w:type="dxa"/>
            <w:shd w:val="clear" w:color="auto" w:fill="auto"/>
          </w:tcPr>
          <w:p w:rsidR="00703B92" w:rsidRPr="003757A3" w:rsidRDefault="00703B92" w:rsidP="00E83F44">
            <w:pPr>
              <w:jc w:val="center"/>
              <w:rPr>
                <w:sz w:val="28"/>
                <w:lang w:val="ro-RO"/>
              </w:rPr>
            </w:pPr>
            <w:r w:rsidRPr="003757A3">
              <w:rPr>
                <w:sz w:val="28"/>
                <w:lang w:val="ro-RO"/>
              </w:rPr>
              <w:t>50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Supă</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874" w:type="dxa"/>
            <w:shd w:val="clear" w:color="auto" w:fill="auto"/>
          </w:tcPr>
          <w:p w:rsidR="00703B92" w:rsidRPr="003757A3" w:rsidRDefault="00703B92" w:rsidP="00E83F44">
            <w:pPr>
              <w:jc w:val="center"/>
              <w:rPr>
                <w:sz w:val="28"/>
                <w:lang w:val="ro-RO"/>
              </w:rPr>
            </w:pPr>
            <w:r w:rsidRPr="003757A3">
              <w:rPr>
                <w:sz w:val="28"/>
                <w:lang w:val="ro-RO"/>
              </w:rPr>
              <w:t>200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Pârjoale din carne, sufleu</w:t>
            </w:r>
          </w:p>
        </w:tc>
        <w:tc>
          <w:tcPr>
            <w:tcW w:w="1980" w:type="dxa"/>
            <w:shd w:val="clear" w:color="auto" w:fill="auto"/>
          </w:tcPr>
          <w:p w:rsidR="00703B92" w:rsidRPr="003757A3" w:rsidRDefault="00703B92" w:rsidP="00E83F44">
            <w:pPr>
              <w:jc w:val="center"/>
              <w:rPr>
                <w:sz w:val="28"/>
                <w:lang w:val="ro-RO"/>
              </w:rPr>
            </w:pPr>
            <w:r w:rsidRPr="003757A3">
              <w:rPr>
                <w:sz w:val="28"/>
                <w:lang w:val="ro-RO"/>
              </w:rPr>
              <w:t>60</w:t>
            </w:r>
          </w:p>
        </w:tc>
        <w:tc>
          <w:tcPr>
            <w:tcW w:w="1980" w:type="dxa"/>
            <w:shd w:val="clear" w:color="auto" w:fill="auto"/>
          </w:tcPr>
          <w:p w:rsidR="00703B92" w:rsidRPr="003757A3" w:rsidRDefault="00703B92" w:rsidP="00E83F44">
            <w:pPr>
              <w:jc w:val="center"/>
              <w:rPr>
                <w:sz w:val="28"/>
                <w:lang w:val="ro-RO"/>
              </w:rPr>
            </w:pPr>
            <w:r w:rsidRPr="003757A3">
              <w:rPr>
                <w:sz w:val="28"/>
                <w:lang w:val="ro-RO"/>
              </w:rPr>
              <w:t>70</w:t>
            </w:r>
          </w:p>
        </w:tc>
        <w:tc>
          <w:tcPr>
            <w:tcW w:w="1874" w:type="dxa"/>
            <w:shd w:val="clear" w:color="auto" w:fill="auto"/>
          </w:tcPr>
          <w:p w:rsidR="00703B92" w:rsidRPr="003757A3" w:rsidRDefault="00703B92" w:rsidP="00E83F44">
            <w:pPr>
              <w:jc w:val="center"/>
              <w:rPr>
                <w:sz w:val="28"/>
                <w:lang w:val="ro-RO"/>
              </w:rPr>
            </w:pPr>
            <w:r w:rsidRPr="003757A3">
              <w:rPr>
                <w:sz w:val="28"/>
                <w:lang w:val="ro-RO"/>
              </w:rPr>
              <w:t>70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Garnitură din legume sau terci</w:t>
            </w:r>
          </w:p>
        </w:tc>
        <w:tc>
          <w:tcPr>
            <w:tcW w:w="1980" w:type="dxa"/>
            <w:shd w:val="clear" w:color="auto" w:fill="auto"/>
          </w:tcPr>
          <w:p w:rsidR="00703B92" w:rsidRPr="003757A3" w:rsidRDefault="00703B92" w:rsidP="00E83F44">
            <w:pPr>
              <w:jc w:val="center"/>
              <w:rPr>
                <w:sz w:val="28"/>
                <w:lang w:val="ro-RO"/>
              </w:rPr>
            </w:pPr>
            <w:r w:rsidRPr="003757A3">
              <w:rPr>
                <w:sz w:val="28"/>
                <w:lang w:val="ro-RO"/>
              </w:rPr>
              <w:t>100</w:t>
            </w:r>
          </w:p>
        </w:tc>
        <w:tc>
          <w:tcPr>
            <w:tcW w:w="1980" w:type="dxa"/>
            <w:shd w:val="clear" w:color="auto" w:fill="auto"/>
          </w:tcPr>
          <w:p w:rsidR="00703B92" w:rsidRPr="003757A3" w:rsidRDefault="00703B92" w:rsidP="00E83F44">
            <w:pPr>
              <w:jc w:val="center"/>
              <w:rPr>
                <w:sz w:val="28"/>
                <w:lang w:val="ro-RO"/>
              </w:rPr>
            </w:pPr>
            <w:r w:rsidRPr="003757A3">
              <w:rPr>
                <w:sz w:val="28"/>
                <w:lang w:val="ro-RO"/>
              </w:rPr>
              <w:t>110-130</w:t>
            </w:r>
          </w:p>
        </w:tc>
        <w:tc>
          <w:tcPr>
            <w:tcW w:w="1874" w:type="dxa"/>
            <w:shd w:val="clear" w:color="auto" w:fill="auto"/>
          </w:tcPr>
          <w:p w:rsidR="00703B92" w:rsidRPr="003757A3" w:rsidRDefault="00703B92" w:rsidP="00E83F44">
            <w:pPr>
              <w:jc w:val="center"/>
              <w:rPr>
                <w:sz w:val="28"/>
                <w:lang w:val="ro-RO"/>
              </w:rPr>
            </w:pPr>
            <w:r w:rsidRPr="003757A3">
              <w:rPr>
                <w:sz w:val="28"/>
                <w:lang w:val="ro-RO"/>
              </w:rPr>
              <w:t>130-150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Compot sau suc</w:t>
            </w:r>
          </w:p>
        </w:tc>
        <w:tc>
          <w:tcPr>
            <w:tcW w:w="1980" w:type="dxa"/>
            <w:shd w:val="clear" w:color="auto" w:fill="auto"/>
          </w:tcPr>
          <w:p w:rsidR="00703B92" w:rsidRPr="003757A3" w:rsidRDefault="00703B92" w:rsidP="00E83F44">
            <w:pPr>
              <w:jc w:val="center"/>
              <w:rPr>
                <w:sz w:val="28"/>
                <w:lang w:val="ro-RO"/>
              </w:rPr>
            </w:pPr>
            <w:r w:rsidRPr="003757A3">
              <w:rPr>
                <w:sz w:val="28"/>
                <w:lang w:val="ro-RO"/>
              </w:rPr>
              <w:t>100</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874" w:type="dxa"/>
            <w:shd w:val="clear" w:color="auto" w:fill="auto"/>
          </w:tcPr>
          <w:p w:rsidR="00703B92" w:rsidRPr="003757A3" w:rsidRDefault="00703B92" w:rsidP="00E83F44">
            <w:pPr>
              <w:jc w:val="center"/>
              <w:rPr>
                <w:sz w:val="28"/>
                <w:lang w:val="ro-RO"/>
              </w:rPr>
            </w:pPr>
            <w:r w:rsidRPr="003757A3">
              <w:rPr>
                <w:sz w:val="28"/>
                <w:lang w:val="ro-RO"/>
              </w:rPr>
              <w:t>150</w:t>
            </w:r>
          </w:p>
        </w:tc>
      </w:tr>
      <w:tr w:rsidR="00703B92" w:rsidRPr="003757A3" w:rsidTr="00E83F44">
        <w:tc>
          <w:tcPr>
            <w:tcW w:w="9182" w:type="dxa"/>
            <w:gridSpan w:val="4"/>
            <w:shd w:val="clear" w:color="auto" w:fill="auto"/>
          </w:tcPr>
          <w:p w:rsidR="00703B92" w:rsidRPr="003757A3" w:rsidRDefault="00703B92" w:rsidP="00E83F44">
            <w:pPr>
              <w:jc w:val="center"/>
              <w:rPr>
                <w:i/>
                <w:sz w:val="28"/>
                <w:lang w:val="ro-RO"/>
              </w:rPr>
            </w:pPr>
            <w:r w:rsidRPr="003757A3">
              <w:rPr>
                <w:i/>
                <w:sz w:val="28"/>
                <w:lang w:val="ro-RO"/>
              </w:rPr>
              <w:t>Gustarea</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Chefir, lapte</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980" w:type="dxa"/>
            <w:shd w:val="clear" w:color="auto" w:fill="auto"/>
          </w:tcPr>
          <w:p w:rsidR="00703B92" w:rsidRPr="003757A3" w:rsidRDefault="00703B92" w:rsidP="00E83F44">
            <w:pPr>
              <w:jc w:val="center"/>
              <w:rPr>
                <w:sz w:val="28"/>
                <w:lang w:val="ro-RO"/>
              </w:rPr>
            </w:pPr>
            <w:r w:rsidRPr="003757A3">
              <w:rPr>
                <w:sz w:val="28"/>
                <w:lang w:val="ro-RO"/>
              </w:rPr>
              <w:t>200</w:t>
            </w:r>
          </w:p>
        </w:tc>
        <w:tc>
          <w:tcPr>
            <w:tcW w:w="1874" w:type="dxa"/>
            <w:shd w:val="clear" w:color="auto" w:fill="auto"/>
          </w:tcPr>
          <w:p w:rsidR="00703B92" w:rsidRPr="003757A3" w:rsidRDefault="00703B92" w:rsidP="00E83F44">
            <w:pPr>
              <w:jc w:val="center"/>
              <w:rPr>
                <w:sz w:val="28"/>
                <w:lang w:val="ro-RO"/>
              </w:rPr>
            </w:pPr>
            <w:r w:rsidRPr="003757A3">
              <w:rPr>
                <w:sz w:val="28"/>
                <w:lang w:val="ro-RO"/>
              </w:rPr>
              <w:t>200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Chifle</w:t>
            </w:r>
          </w:p>
        </w:tc>
        <w:tc>
          <w:tcPr>
            <w:tcW w:w="1980" w:type="dxa"/>
            <w:shd w:val="clear" w:color="auto" w:fill="auto"/>
          </w:tcPr>
          <w:p w:rsidR="00703B92" w:rsidRPr="003757A3" w:rsidRDefault="00703B92" w:rsidP="00E83F44">
            <w:pPr>
              <w:jc w:val="center"/>
              <w:rPr>
                <w:sz w:val="28"/>
                <w:lang w:val="ro-RO"/>
              </w:rPr>
            </w:pPr>
            <w:r w:rsidRPr="003757A3">
              <w:rPr>
                <w:sz w:val="28"/>
                <w:lang w:val="ro-RO"/>
              </w:rPr>
              <w:t>45</w:t>
            </w:r>
          </w:p>
        </w:tc>
        <w:tc>
          <w:tcPr>
            <w:tcW w:w="1980" w:type="dxa"/>
            <w:shd w:val="clear" w:color="auto" w:fill="auto"/>
          </w:tcPr>
          <w:p w:rsidR="00703B92" w:rsidRPr="003757A3" w:rsidRDefault="00703B92" w:rsidP="00E83F44">
            <w:pPr>
              <w:jc w:val="center"/>
              <w:rPr>
                <w:sz w:val="28"/>
                <w:lang w:val="ro-RO"/>
              </w:rPr>
            </w:pPr>
            <w:r w:rsidRPr="003757A3">
              <w:rPr>
                <w:sz w:val="28"/>
                <w:lang w:val="ro-RO"/>
              </w:rPr>
              <w:t>50</w:t>
            </w:r>
          </w:p>
        </w:tc>
        <w:tc>
          <w:tcPr>
            <w:tcW w:w="1874" w:type="dxa"/>
            <w:shd w:val="clear" w:color="auto" w:fill="auto"/>
          </w:tcPr>
          <w:p w:rsidR="00703B92" w:rsidRPr="003757A3" w:rsidRDefault="00703B92" w:rsidP="00E83F44">
            <w:pPr>
              <w:jc w:val="center"/>
              <w:rPr>
                <w:sz w:val="28"/>
                <w:lang w:val="ro-RO"/>
              </w:rPr>
            </w:pPr>
            <w:r w:rsidRPr="003757A3">
              <w:rPr>
                <w:sz w:val="28"/>
                <w:lang w:val="ro-RO"/>
              </w:rPr>
              <w:t>60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Fructe</w:t>
            </w:r>
          </w:p>
        </w:tc>
        <w:tc>
          <w:tcPr>
            <w:tcW w:w="1980" w:type="dxa"/>
            <w:shd w:val="clear" w:color="auto" w:fill="auto"/>
          </w:tcPr>
          <w:p w:rsidR="00703B92" w:rsidRPr="003757A3" w:rsidRDefault="00703B92" w:rsidP="00E83F44">
            <w:pPr>
              <w:jc w:val="center"/>
              <w:rPr>
                <w:sz w:val="28"/>
                <w:lang w:val="ro-RO"/>
              </w:rPr>
            </w:pPr>
            <w:r w:rsidRPr="003757A3">
              <w:rPr>
                <w:sz w:val="28"/>
                <w:lang w:val="ro-RO"/>
              </w:rPr>
              <w:t>100</w:t>
            </w:r>
          </w:p>
        </w:tc>
        <w:tc>
          <w:tcPr>
            <w:tcW w:w="1980" w:type="dxa"/>
            <w:shd w:val="clear" w:color="auto" w:fill="auto"/>
          </w:tcPr>
          <w:p w:rsidR="00703B92" w:rsidRPr="003757A3" w:rsidRDefault="00703B92" w:rsidP="00E83F44">
            <w:pPr>
              <w:jc w:val="center"/>
              <w:rPr>
                <w:sz w:val="28"/>
                <w:lang w:val="ro-RO"/>
              </w:rPr>
            </w:pPr>
            <w:r w:rsidRPr="003757A3">
              <w:rPr>
                <w:sz w:val="28"/>
                <w:lang w:val="ro-RO"/>
              </w:rPr>
              <w:t>100</w:t>
            </w:r>
          </w:p>
        </w:tc>
        <w:tc>
          <w:tcPr>
            <w:tcW w:w="1874" w:type="dxa"/>
            <w:shd w:val="clear" w:color="auto" w:fill="auto"/>
          </w:tcPr>
          <w:p w:rsidR="00703B92" w:rsidRPr="003757A3" w:rsidRDefault="00703B92" w:rsidP="00E83F44">
            <w:pPr>
              <w:jc w:val="center"/>
              <w:rPr>
                <w:sz w:val="28"/>
                <w:lang w:val="ro-RO"/>
              </w:rPr>
            </w:pPr>
            <w:r w:rsidRPr="003757A3">
              <w:rPr>
                <w:sz w:val="28"/>
                <w:lang w:val="ro-RO"/>
              </w:rPr>
              <w:t>100</w:t>
            </w:r>
          </w:p>
        </w:tc>
      </w:tr>
      <w:tr w:rsidR="00703B92" w:rsidRPr="003757A3" w:rsidTr="00E83F44">
        <w:tc>
          <w:tcPr>
            <w:tcW w:w="9182" w:type="dxa"/>
            <w:gridSpan w:val="4"/>
            <w:shd w:val="clear" w:color="auto" w:fill="auto"/>
          </w:tcPr>
          <w:p w:rsidR="00703B92" w:rsidRPr="003757A3" w:rsidRDefault="00703B92" w:rsidP="00E83F44">
            <w:pPr>
              <w:jc w:val="center"/>
              <w:rPr>
                <w:i/>
                <w:sz w:val="28"/>
                <w:lang w:val="ro-RO"/>
              </w:rPr>
            </w:pPr>
            <w:r w:rsidRPr="003757A3">
              <w:rPr>
                <w:i/>
                <w:sz w:val="28"/>
                <w:lang w:val="ro-RO"/>
              </w:rPr>
              <w:t>Cina</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t>Legume sau terci</w:t>
            </w:r>
          </w:p>
        </w:tc>
        <w:tc>
          <w:tcPr>
            <w:tcW w:w="1980" w:type="dxa"/>
            <w:shd w:val="clear" w:color="auto" w:fill="auto"/>
          </w:tcPr>
          <w:p w:rsidR="00703B92" w:rsidRPr="003757A3" w:rsidRDefault="00703B92" w:rsidP="00E83F44">
            <w:pPr>
              <w:jc w:val="center"/>
              <w:rPr>
                <w:sz w:val="28"/>
                <w:lang w:val="ro-RO"/>
              </w:rPr>
            </w:pPr>
            <w:r w:rsidRPr="003757A3">
              <w:rPr>
                <w:sz w:val="28"/>
                <w:lang w:val="ro-RO"/>
              </w:rPr>
              <w:t>200</w:t>
            </w:r>
          </w:p>
        </w:tc>
        <w:tc>
          <w:tcPr>
            <w:tcW w:w="1980" w:type="dxa"/>
            <w:shd w:val="clear" w:color="auto" w:fill="auto"/>
          </w:tcPr>
          <w:p w:rsidR="00703B92" w:rsidRPr="003757A3" w:rsidRDefault="00703B92" w:rsidP="00E83F44">
            <w:pPr>
              <w:jc w:val="center"/>
              <w:rPr>
                <w:sz w:val="28"/>
                <w:lang w:val="ro-RO"/>
              </w:rPr>
            </w:pPr>
            <w:r w:rsidRPr="003757A3">
              <w:rPr>
                <w:sz w:val="28"/>
                <w:lang w:val="ro-RO"/>
              </w:rPr>
              <w:t>200</w:t>
            </w:r>
          </w:p>
        </w:tc>
        <w:tc>
          <w:tcPr>
            <w:tcW w:w="1874" w:type="dxa"/>
            <w:shd w:val="clear" w:color="auto" w:fill="auto"/>
          </w:tcPr>
          <w:p w:rsidR="00703B92" w:rsidRPr="003757A3" w:rsidRDefault="00703B92" w:rsidP="00E83F44">
            <w:pPr>
              <w:jc w:val="center"/>
              <w:rPr>
                <w:sz w:val="28"/>
                <w:lang w:val="ro-RO"/>
              </w:rPr>
            </w:pPr>
            <w:r w:rsidRPr="003757A3">
              <w:rPr>
                <w:sz w:val="28"/>
                <w:lang w:val="ro-RO"/>
              </w:rPr>
              <w:t>200</w:t>
            </w:r>
          </w:p>
        </w:tc>
      </w:tr>
      <w:tr w:rsidR="00703B92" w:rsidRPr="003757A3" w:rsidTr="00E83F44">
        <w:tc>
          <w:tcPr>
            <w:tcW w:w="3348" w:type="dxa"/>
            <w:shd w:val="clear" w:color="auto" w:fill="auto"/>
          </w:tcPr>
          <w:p w:rsidR="00703B92" w:rsidRPr="003757A3" w:rsidRDefault="00703B92" w:rsidP="00E83F44">
            <w:pPr>
              <w:jc w:val="both"/>
              <w:rPr>
                <w:sz w:val="28"/>
                <w:lang w:val="ro-RO"/>
              </w:rPr>
            </w:pPr>
            <w:r w:rsidRPr="003757A3">
              <w:rPr>
                <w:sz w:val="28"/>
                <w:lang w:val="ro-RO"/>
              </w:rPr>
              <w:lastRenderedPageBreak/>
              <w:t>Băutură (ceai)</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980" w:type="dxa"/>
            <w:shd w:val="clear" w:color="auto" w:fill="auto"/>
          </w:tcPr>
          <w:p w:rsidR="00703B92" w:rsidRPr="003757A3" w:rsidRDefault="00703B92" w:rsidP="00E83F44">
            <w:pPr>
              <w:jc w:val="center"/>
              <w:rPr>
                <w:sz w:val="28"/>
                <w:lang w:val="ro-RO"/>
              </w:rPr>
            </w:pPr>
            <w:r w:rsidRPr="003757A3">
              <w:rPr>
                <w:sz w:val="28"/>
                <w:lang w:val="ro-RO"/>
              </w:rPr>
              <w:t>150</w:t>
            </w:r>
          </w:p>
        </w:tc>
        <w:tc>
          <w:tcPr>
            <w:tcW w:w="1874" w:type="dxa"/>
            <w:shd w:val="clear" w:color="auto" w:fill="auto"/>
          </w:tcPr>
          <w:p w:rsidR="00703B92" w:rsidRPr="003757A3" w:rsidRDefault="00703B92" w:rsidP="00E83F44">
            <w:pPr>
              <w:jc w:val="center"/>
              <w:rPr>
                <w:sz w:val="28"/>
                <w:lang w:val="ro-RO"/>
              </w:rPr>
            </w:pPr>
            <w:r w:rsidRPr="003757A3">
              <w:rPr>
                <w:sz w:val="28"/>
                <w:lang w:val="ro-RO"/>
              </w:rPr>
              <w:t>150</w:t>
            </w:r>
          </w:p>
        </w:tc>
      </w:tr>
    </w:tbl>
    <w:p w:rsidR="00703B92" w:rsidRPr="003757A3" w:rsidRDefault="00703B92" w:rsidP="00703B92">
      <w:pPr>
        <w:ind w:firstLine="720"/>
        <w:jc w:val="center"/>
        <w:rPr>
          <w:b/>
          <w:sz w:val="28"/>
          <w:lang w:val="ro-RO"/>
        </w:rPr>
      </w:pPr>
    </w:p>
    <w:p w:rsidR="00703B92" w:rsidRPr="003757A3" w:rsidRDefault="00703B92" w:rsidP="00703B92">
      <w:pPr>
        <w:ind w:firstLine="720"/>
        <w:jc w:val="right"/>
        <w:rPr>
          <w:sz w:val="28"/>
          <w:lang w:val="ro-RO"/>
        </w:rPr>
      </w:pPr>
    </w:p>
    <w:p w:rsidR="00703B92" w:rsidRPr="003757A3" w:rsidRDefault="00703B92" w:rsidP="00703B92">
      <w:pPr>
        <w:ind w:firstLine="720"/>
        <w:jc w:val="right"/>
        <w:rPr>
          <w:sz w:val="28"/>
          <w:lang w:val="ro-RO"/>
        </w:rPr>
      </w:pPr>
    </w:p>
    <w:p w:rsidR="00703B92" w:rsidRPr="003757A3" w:rsidRDefault="00703B92" w:rsidP="00703B92">
      <w:pPr>
        <w:ind w:firstLine="720"/>
        <w:jc w:val="right"/>
        <w:rPr>
          <w:sz w:val="28"/>
          <w:lang w:val="ro-RO"/>
        </w:rPr>
      </w:pPr>
      <w:r w:rsidRPr="003757A3">
        <w:rPr>
          <w:sz w:val="28"/>
          <w:lang w:val="ro-RO"/>
        </w:rPr>
        <w:t>Anexa 18</w:t>
      </w:r>
    </w:p>
    <w:p w:rsidR="00703B92" w:rsidRPr="003757A3" w:rsidRDefault="00703B92" w:rsidP="00703B92">
      <w:pPr>
        <w:ind w:firstLine="720"/>
        <w:jc w:val="right"/>
        <w:rPr>
          <w:sz w:val="28"/>
          <w:szCs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                                                                                                                                        </w:t>
      </w:r>
      <w:r w:rsidRPr="003757A3">
        <w:rPr>
          <w:sz w:val="28"/>
          <w:szCs w:val="28"/>
          <w:lang w:val="ro-RO"/>
        </w:rPr>
        <w:t xml:space="preserve"> pentru instituţiile de învăţământ preşcolar</w:t>
      </w:r>
    </w:p>
    <w:p w:rsidR="00703B92" w:rsidRPr="003757A3" w:rsidRDefault="00703B92" w:rsidP="00703B92">
      <w:pPr>
        <w:shd w:val="clear" w:color="auto" w:fill="FFFFFF"/>
        <w:spacing w:before="100" w:beforeAutospacing="1"/>
        <w:ind w:left="1080"/>
        <w:jc w:val="center"/>
        <w:rPr>
          <w:b/>
          <w:bCs/>
          <w:sz w:val="28"/>
          <w:szCs w:val="28"/>
          <w:lang w:val="ro-RO"/>
        </w:rPr>
      </w:pPr>
      <w:r w:rsidRPr="003757A3">
        <w:rPr>
          <w:b/>
          <w:bCs/>
          <w:sz w:val="28"/>
          <w:szCs w:val="28"/>
          <w:lang w:val="ro-RO"/>
        </w:rPr>
        <w:t>Lista echipamentului medical şi medicamentelor pentru punctul medical din instituţia de învăţământ preşcolară</w:t>
      </w:r>
    </w:p>
    <w:tbl>
      <w:tblPr>
        <w:tblW w:w="9061" w:type="dxa"/>
        <w:tblCellSpacing w:w="0" w:type="dxa"/>
        <w:shd w:val="clear" w:color="auto" w:fill="FFFFFF"/>
        <w:tblCellMar>
          <w:top w:w="15" w:type="dxa"/>
          <w:left w:w="15" w:type="dxa"/>
          <w:bottom w:w="15" w:type="dxa"/>
          <w:right w:w="15" w:type="dxa"/>
        </w:tblCellMar>
        <w:tblLook w:val="0000"/>
      </w:tblPr>
      <w:tblGrid>
        <w:gridCol w:w="984"/>
        <w:gridCol w:w="5545"/>
        <w:gridCol w:w="514"/>
        <w:gridCol w:w="2018"/>
      </w:tblGrid>
      <w:tr w:rsidR="00703B92" w:rsidRPr="003757A3" w:rsidTr="00E83F44">
        <w:trPr>
          <w:trHeight w:val="375"/>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Nr.d/o</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Denumirea</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Unităţi de măsură (bucăţi/cantitate)</w:t>
            </w:r>
          </w:p>
        </w:tc>
      </w:tr>
      <w:tr w:rsidR="00703B92" w:rsidRPr="003757A3" w:rsidTr="00E83F44">
        <w:trPr>
          <w:trHeight w:val="135"/>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rPr>
                <w:sz w:val="28"/>
                <w:szCs w:val="28"/>
                <w:lang w:val="ro-RO"/>
              </w:rPr>
            </w:pPr>
            <w:r w:rsidRPr="003757A3">
              <w:rPr>
                <w:sz w:val="28"/>
                <w:szCs w:val="28"/>
                <w:lang w:val="ro-RO"/>
              </w:rPr>
              <w:t>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jc w:val="center"/>
              <w:rPr>
                <w:sz w:val="28"/>
                <w:szCs w:val="28"/>
                <w:lang w:val="ro-RO"/>
              </w:rPr>
            </w:pPr>
            <w:r w:rsidRPr="003757A3">
              <w:rPr>
                <w:sz w:val="28"/>
                <w:szCs w:val="28"/>
                <w:lang w:val="ro-RO"/>
              </w:rPr>
              <w:t>2</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jc w:val="center"/>
              <w:rPr>
                <w:sz w:val="28"/>
                <w:szCs w:val="28"/>
                <w:lang w:val="ro-RO"/>
              </w:rPr>
            </w:pPr>
            <w:r w:rsidRPr="003757A3">
              <w:rPr>
                <w:sz w:val="28"/>
                <w:szCs w:val="28"/>
                <w:lang w:val="ro-RO"/>
              </w:rPr>
              <w:t>3</w:t>
            </w:r>
          </w:p>
        </w:tc>
      </w:tr>
      <w:tr w:rsidR="00703B92" w:rsidRPr="003757A3" w:rsidTr="00E83F44">
        <w:trPr>
          <w:trHeight w:val="150"/>
          <w:tblCellSpacing w:w="0" w:type="dxa"/>
        </w:trPr>
        <w:tc>
          <w:tcPr>
            <w:tcW w:w="906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jc w:val="center"/>
              <w:rPr>
                <w:sz w:val="28"/>
                <w:szCs w:val="28"/>
                <w:lang w:val="ro-RO"/>
              </w:rPr>
            </w:pPr>
            <w:r w:rsidRPr="003757A3">
              <w:rPr>
                <w:b/>
                <w:bCs/>
                <w:sz w:val="28"/>
                <w:szCs w:val="28"/>
                <w:lang w:val="ro-RO"/>
              </w:rPr>
              <w:t>A. Dispozitive medicale</w:t>
            </w:r>
          </w:p>
          <w:p w:rsidR="00703B92" w:rsidRPr="003757A3" w:rsidRDefault="00703B92" w:rsidP="00E83F44">
            <w:pPr>
              <w:spacing w:before="100" w:beforeAutospacing="1" w:after="100" w:afterAutospacing="1" w:line="150" w:lineRule="atLeast"/>
              <w:jc w:val="center"/>
              <w:rPr>
                <w:sz w:val="28"/>
                <w:szCs w:val="28"/>
                <w:lang w:val="ro-RO"/>
              </w:rPr>
            </w:pP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Cântar pentru persoane (medical, se recomandă electronic ) </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Antropometru (pentru măsurarea staturii)</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Plantograf</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Dinamometru pentru copii (pentru forţa musculară)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Tensiometru (cu man</w:t>
            </w:r>
            <w:r>
              <w:rPr>
                <w:sz w:val="28"/>
                <w:szCs w:val="28"/>
                <w:lang w:val="ro-RO"/>
              </w:rPr>
              <w:t>ş</w:t>
            </w:r>
            <w:r w:rsidRPr="003757A3">
              <w:rPr>
                <w:sz w:val="28"/>
                <w:szCs w:val="28"/>
                <w:lang w:val="ro-RO"/>
              </w:rPr>
              <w:t>ete pediatrice, mărimea 5,6,7)</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6.</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Stetoscop</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7.</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Cronometru (pentru monitorizarea frecvenţei respiratorii şi pulsului)</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8.</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Spatule de unică folosinţă (complete a cîte 100 buc.)</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5</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9.</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 xml:space="preserve">Casoletă (s </w:t>
            </w:r>
            <w:smartTag w:uri="urn:schemas-microsoft-com:office:smarttags" w:element="metricconverter">
              <w:smartTagPr>
                <w:attr w:name="ProductID" w:val="20 cm"/>
              </w:smartTagPr>
              <w:r w:rsidRPr="003757A3">
                <w:rPr>
                  <w:sz w:val="28"/>
                  <w:szCs w:val="28"/>
                  <w:lang w:val="ro-RO"/>
                </w:rPr>
                <w:t>20 cm</w:t>
              </w:r>
            </w:smartTag>
            <w:r w:rsidRPr="003757A3">
              <w:rPr>
                <w:sz w:val="28"/>
                <w:szCs w:val="28"/>
                <w:lang w:val="ro-RO"/>
              </w:rPr>
              <w:t>)</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2</w:t>
            </w:r>
          </w:p>
        </w:tc>
      </w:tr>
      <w:tr w:rsidR="00703B92" w:rsidRPr="003757A3" w:rsidTr="00E83F44">
        <w:trPr>
          <w:trHeight w:val="165"/>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65" w:lineRule="atLeast"/>
              <w:rPr>
                <w:sz w:val="28"/>
                <w:szCs w:val="28"/>
                <w:lang w:val="ro-RO"/>
              </w:rPr>
            </w:pPr>
            <w:r w:rsidRPr="003757A3">
              <w:rPr>
                <w:sz w:val="28"/>
                <w:szCs w:val="28"/>
                <w:lang w:val="ro-RO"/>
              </w:rPr>
              <w:t>10.</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rPr>
                <w:sz w:val="28"/>
                <w:szCs w:val="28"/>
                <w:lang w:val="ro-RO"/>
              </w:rPr>
            </w:pPr>
            <w:r w:rsidRPr="003757A3">
              <w:rPr>
                <w:sz w:val="28"/>
                <w:szCs w:val="28"/>
                <w:lang w:val="ro-RO"/>
              </w:rPr>
              <w:t>Seringi de unică folosinţă cu ace:</w:t>
            </w:r>
          </w:p>
          <w:p w:rsidR="00703B92" w:rsidRPr="003757A3" w:rsidRDefault="00703B92" w:rsidP="00E83F44">
            <w:pPr>
              <w:spacing w:before="100" w:beforeAutospacing="1" w:after="100" w:afterAutospacing="1" w:line="165" w:lineRule="atLeast"/>
              <w:rPr>
                <w:sz w:val="28"/>
                <w:szCs w:val="28"/>
                <w:lang w:val="ro-RO"/>
              </w:rPr>
            </w:pPr>
            <w:r w:rsidRPr="003757A3">
              <w:rPr>
                <w:sz w:val="28"/>
                <w:szCs w:val="28"/>
                <w:lang w:val="ro-RO"/>
              </w:rPr>
              <w:t>de 2 ml x 5 ml x 10 ml</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65" w:lineRule="atLeast"/>
              <w:jc w:val="center"/>
              <w:rPr>
                <w:sz w:val="28"/>
                <w:szCs w:val="28"/>
                <w:lang w:val="ro-RO"/>
              </w:rPr>
            </w:pPr>
            <w:r w:rsidRPr="003757A3">
              <w:rPr>
                <w:sz w:val="28"/>
                <w:szCs w:val="28"/>
                <w:lang w:val="ro-RO"/>
              </w:rPr>
              <w:t>5 x 5 x 5 (la 500 copii)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Foarfece curb</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Foarfece drept</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Bisturiu</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Pipete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5</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15.</w:t>
            </w:r>
          </w:p>
        </w:tc>
        <w:tc>
          <w:tcPr>
            <w:tcW w:w="5545"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Garou de cauciuc (pentru stoparea hemoragiilor) </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2</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16.</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Atelă pentru imobilizarea fracturilor (de dimensiuni diverse)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3</w:t>
            </w:r>
          </w:p>
        </w:tc>
      </w:tr>
      <w:tr w:rsidR="00703B92" w:rsidRPr="003757A3" w:rsidTr="00E83F44">
        <w:trPr>
          <w:trHeight w:val="375"/>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17.</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Pipă orofaringiană  (pediatrice, mărimea 0,1,2,3)</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lastRenderedPageBreak/>
              <w:t>18.</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Termofor (inclusiv cu apă în congelator) </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2</w:t>
            </w:r>
          </w:p>
        </w:tc>
      </w:tr>
      <w:tr w:rsidR="00703B92" w:rsidRPr="003757A3" w:rsidTr="00E83F44">
        <w:trPr>
          <w:trHeight w:val="135"/>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rPr>
                <w:sz w:val="28"/>
                <w:szCs w:val="28"/>
                <w:lang w:val="ro-RO"/>
              </w:rPr>
            </w:pPr>
            <w:r w:rsidRPr="003757A3">
              <w:rPr>
                <w:sz w:val="28"/>
                <w:szCs w:val="28"/>
                <w:lang w:val="ro-RO"/>
              </w:rPr>
              <w:t>19.</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rPr>
                <w:sz w:val="28"/>
                <w:szCs w:val="28"/>
                <w:lang w:val="ro-RO"/>
              </w:rPr>
            </w:pPr>
            <w:r w:rsidRPr="003757A3">
              <w:rPr>
                <w:sz w:val="28"/>
                <w:szCs w:val="28"/>
                <w:lang w:val="ro-RO"/>
              </w:rPr>
              <w:t>Pungă de cauciuc (pentru gheaţă)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line="135" w:lineRule="atLeast"/>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20.</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Pară pentru aspiraţie (aspirator electric se propune+ sonde de aspira</w:t>
            </w:r>
            <w:r>
              <w:rPr>
                <w:sz w:val="28"/>
                <w:szCs w:val="28"/>
                <w:lang w:val="ro-RO"/>
              </w:rPr>
              <w:t>ţ</w:t>
            </w:r>
            <w:r w:rsidRPr="003757A3">
              <w:rPr>
                <w:sz w:val="28"/>
                <w:szCs w:val="28"/>
                <w:lang w:val="ro-RO"/>
              </w:rPr>
              <w:t>ie mărimea 6,8,10)</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Termometru medical</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5</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Măsuţă pentru instrumente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Lămpă bactericidă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Trusa pentru colectarea probelor în caz de intoxicaţie alimentară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06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jc w:val="center"/>
              <w:rPr>
                <w:sz w:val="28"/>
                <w:szCs w:val="28"/>
                <w:lang w:val="ro-RO"/>
              </w:rPr>
            </w:pPr>
            <w:r w:rsidRPr="003757A3">
              <w:rPr>
                <w:b/>
                <w:bCs/>
                <w:sz w:val="28"/>
                <w:szCs w:val="28"/>
                <w:lang w:val="ro-RO"/>
              </w:rPr>
              <w:t>B. Mobilier, veselă, ustensile şi lenjerie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Birou</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Scaune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4</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Frigider</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Dulap</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Dulap cu uşi din sticlă (pentru medicamente şi instrumente)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6.</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Lampă de masă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7.</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Cuier</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8.</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Canapea pentru consultaţii</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9.</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Targă pentru evacuare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10.</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Pahar</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5</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Oliţă de noapte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Coş pentru gunoi cu capac pedala</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Lighean</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Vas emailat pentru apă (</w:t>
            </w:r>
            <w:smartTag w:uri="urn:schemas-microsoft-com:office:smarttags" w:element="metricconverter">
              <w:smartTagPr>
                <w:attr w:name="ProductID" w:val="10 l"/>
              </w:smartTagPr>
              <w:r w:rsidRPr="003757A3">
                <w:rPr>
                  <w:sz w:val="28"/>
                  <w:szCs w:val="28"/>
                  <w:lang w:val="ro-RO"/>
                </w:rPr>
                <w:t>10 l</w:t>
              </w:r>
            </w:smartTag>
            <w:r w:rsidRPr="003757A3">
              <w:rPr>
                <w:sz w:val="28"/>
                <w:szCs w:val="28"/>
                <w:lang w:val="ro-RO"/>
              </w:rPr>
              <w:t>)</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1</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15.</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Cearşaf de pat</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3 bucăţi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16.</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Prosop</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6 bucăţi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17.</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Halat alb</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sz w:val="28"/>
                <w:szCs w:val="28"/>
                <w:lang w:val="ro-RO"/>
              </w:rPr>
              <w:t>3/persoană</w:t>
            </w:r>
          </w:p>
        </w:tc>
      </w:tr>
      <w:tr w:rsidR="00703B92" w:rsidRPr="003757A3" w:rsidTr="00E83F44">
        <w:trPr>
          <w:tblCellSpacing w:w="0" w:type="dxa"/>
        </w:trPr>
        <w:tc>
          <w:tcPr>
            <w:tcW w:w="906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jc w:val="center"/>
              <w:rPr>
                <w:sz w:val="28"/>
                <w:szCs w:val="28"/>
                <w:lang w:val="ro-RO"/>
              </w:rPr>
            </w:pPr>
            <w:r w:rsidRPr="003757A3">
              <w:rPr>
                <w:b/>
                <w:bCs/>
                <w:sz w:val="28"/>
                <w:szCs w:val="28"/>
                <w:lang w:val="ro-RO"/>
              </w:rPr>
              <w:t>C. Produse parafarmaceutice şi biodistructive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Produs biodistructiv</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Feşi 5/8</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bucăţi (la 500 copii)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3.</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Feşi 8/10</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bucăţi (la 500 copii)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4.</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Vată</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500 gr (la 500 copii)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Pansamente sterile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20 bucăţi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6.</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Leucoplast (</w:t>
            </w:r>
            <w:smartTag w:uri="urn:schemas-microsoft-com:office:smarttags" w:element="metricconverter">
              <w:smartTagPr>
                <w:attr w:name="ProductID" w:val="2 cm"/>
              </w:smartTagPr>
              <w:r w:rsidRPr="003757A3">
                <w:rPr>
                  <w:sz w:val="28"/>
                  <w:szCs w:val="28"/>
                  <w:lang w:val="ro-RO"/>
                </w:rPr>
                <w:t>2 cm</w:t>
              </w:r>
            </w:smartTag>
            <w:r w:rsidRPr="003757A3">
              <w:rPr>
                <w:sz w:val="28"/>
                <w:szCs w:val="28"/>
                <w:lang w:val="ro-RO"/>
              </w:rPr>
              <w:t xml:space="preserve"> şi </w:t>
            </w:r>
            <w:smartTag w:uri="urn:schemas-microsoft-com:office:smarttags" w:element="metricconverter">
              <w:smartTagPr>
                <w:attr w:name="ProductID" w:val="5 cm"/>
              </w:smartTagPr>
              <w:r w:rsidRPr="003757A3">
                <w:rPr>
                  <w:sz w:val="28"/>
                  <w:szCs w:val="28"/>
                  <w:lang w:val="ro-RO"/>
                </w:rPr>
                <w:t>5 cm</w:t>
              </w:r>
            </w:smartTag>
            <w:r w:rsidRPr="003757A3">
              <w:rPr>
                <w:sz w:val="28"/>
                <w:szCs w:val="28"/>
                <w:lang w:val="ro-RO"/>
              </w:rPr>
              <w:t>)</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3 bucăţi</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7.</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Bicarbonat de sodiu 4%</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100 gr</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9.</w:t>
            </w:r>
          </w:p>
        </w:tc>
        <w:tc>
          <w:tcPr>
            <w:tcW w:w="5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Mănuşi chirurgicale</w:t>
            </w:r>
          </w:p>
        </w:tc>
        <w:tc>
          <w:tcPr>
            <w:tcW w:w="253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10 perechi (la 500 copii)</w:t>
            </w:r>
          </w:p>
        </w:tc>
      </w:tr>
      <w:tr w:rsidR="00703B92" w:rsidRPr="003757A3" w:rsidTr="00E83F44">
        <w:trPr>
          <w:tblCellSpacing w:w="0" w:type="dxa"/>
        </w:trPr>
        <w:tc>
          <w:tcPr>
            <w:tcW w:w="906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jc w:val="center"/>
              <w:rPr>
                <w:sz w:val="28"/>
                <w:szCs w:val="28"/>
                <w:lang w:val="ro-RO"/>
              </w:rPr>
            </w:pPr>
            <w:r w:rsidRPr="003757A3">
              <w:rPr>
                <w:b/>
                <w:bCs/>
                <w:sz w:val="28"/>
                <w:szCs w:val="28"/>
                <w:lang w:val="ro-RO"/>
              </w:rPr>
              <w:lastRenderedPageBreak/>
              <w:t>D. Lista medicamentelor la 500 copii</w:t>
            </w:r>
          </w:p>
          <w:p w:rsidR="00703B92" w:rsidRPr="003757A3" w:rsidRDefault="00703B92" w:rsidP="00E83F44">
            <w:pPr>
              <w:spacing w:before="100" w:beforeAutospacing="1"/>
              <w:jc w:val="center"/>
              <w:rPr>
                <w:sz w:val="28"/>
                <w:szCs w:val="28"/>
                <w:lang w:val="ro-RO"/>
              </w:rPr>
            </w:pPr>
            <w:r w:rsidRPr="003757A3">
              <w:rPr>
                <w:b/>
                <w:bCs/>
                <w:sz w:val="28"/>
                <w:szCs w:val="28"/>
                <w:lang w:val="ro-RO"/>
              </w:rPr>
              <w:t>cantităţi variabile în funcţie de numărul de copii, dar nu mai puţin de 1 unitate pentru fiecare poziţie</w:t>
            </w:r>
          </w:p>
          <w:p w:rsidR="00703B92" w:rsidRPr="003757A3" w:rsidRDefault="00703B92" w:rsidP="00E83F44">
            <w:pPr>
              <w:spacing w:before="100" w:beforeAutospacing="1" w:after="100" w:afterAutospacing="1"/>
              <w:jc w:val="center"/>
              <w:rPr>
                <w:sz w:val="28"/>
                <w:szCs w:val="28"/>
                <w:lang w:val="ro-RO"/>
              </w:rPr>
            </w:pPr>
            <w:r w:rsidRPr="003757A3">
              <w:rPr>
                <w:b/>
                <w:bCs/>
                <w:sz w:val="28"/>
                <w:szCs w:val="28"/>
                <w:lang w:val="ro-RO"/>
              </w:rPr>
              <w:t>Denumirea Comună Internaţională</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Dexametasonă, soluţie injectabilă 4mg/ml, 1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fiole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Difenhidramină (Dimedrol)*, soluţie injectabilă 1%, 1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fiole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Epinefrină, soluţie injectabilă 0,1%,0,18%-1ml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10 fiole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Tub rectal Diazepam 5 mg, 10 mg sau/şi soluţie injectabilă (trusă anticonvulsivă)</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Câte 2 unit.sau fiole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Sulfacetamidă (Sulfacil de sodiu)*, picături oftalmice, soluţie, 20%, 1 ml, 5 ml, 10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rPr>
                <w:sz w:val="28"/>
                <w:szCs w:val="28"/>
                <w:lang w:val="ro-RO"/>
              </w:rPr>
            </w:pPr>
            <w:r w:rsidRPr="003757A3">
              <w:rPr>
                <w:sz w:val="28"/>
                <w:szCs w:val="28"/>
                <w:lang w:val="ro-RO"/>
              </w:rPr>
              <w:t>1 flacoane</w:t>
            </w:r>
          </w:p>
          <w:p w:rsidR="00703B92" w:rsidRPr="003757A3" w:rsidRDefault="00703B92" w:rsidP="00E83F44">
            <w:pPr>
              <w:spacing w:before="100" w:beforeAutospacing="1" w:after="100" w:afterAutospacing="1"/>
              <w:rPr>
                <w:sz w:val="28"/>
                <w:szCs w:val="28"/>
                <w:lang w:val="ro-RO"/>
              </w:rPr>
            </w:pPr>
            <w:r w:rsidRPr="003757A3">
              <w:rPr>
                <w:sz w:val="28"/>
                <w:szCs w:val="28"/>
                <w:lang w:val="ro-RO"/>
              </w:rPr>
              <w:t>(tuburi picurătoare de polietilenă)</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Iod, soluţie alcoolică 5%, 10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Verde de briliant, soluţie alcoolică 2%, 10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Alcool etilic, soluţie cutanată 70%, 100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Drotaverină (No-Spa)*, comprimate 40 mg, № 20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x 20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Metamizol (Analgin)*, comprimate 500 mg, № 10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x 10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Paracetamol 250 mg, supozitorii nr. 10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x 10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Paracetamol, comprimate 200 mg, № 10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5 x 10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Cărbune activat, comprimate 250 mg, № 10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25 x 10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Cloropiramină (Suprastin)*, 25 mg, comprimate №20</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x 20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Salbutamol, suspensie, 100 mcg/doză/200 doze</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Rehydron – 18,9; Rehidrol – 20,9 etc. pulb./sol. orală</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 x 10</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Hidroxid de amoniu, soluţie pentru uz extern 10% - 10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2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Peroxid de hidrogen, soluţie cutanată 3% - 40 ml, 100 ml</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flacoane</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Autospacing="1"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Permanganat de potasiu, pulbere 3g</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x 5</w:t>
            </w:r>
          </w:p>
        </w:tc>
      </w:tr>
      <w:tr w:rsidR="00703B92" w:rsidRPr="003757A3" w:rsidTr="00E83F44">
        <w:trPr>
          <w:tblCellSpacing w:w="0" w:type="dxa"/>
        </w:trPr>
        <w:tc>
          <w:tcPr>
            <w:tcW w:w="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703B92">
            <w:pPr>
              <w:numPr>
                <w:ilvl w:val="0"/>
                <w:numId w:val="18"/>
              </w:numPr>
              <w:spacing w:before="100" w:beforeAutospacing="1" w:after="100" w:afterAutospacing="1"/>
              <w:rPr>
                <w:sz w:val="28"/>
                <w:szCs w:val="28"/>
                <w:lang w:val="ro-RO"/>
              </w:rPr>
            </w:pPr>
          </w:p>
        </w:tc>
        <w:tc>
          <w:tcPr>
            <w:tcW w:w="60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sz w:val="28"/>
                <w:szCs w:val="28"/>
                <w:lang w:val="ro-RO"/>
              </w:rPr>
              <w:t>Tetraciclină, unguent 3%,12 g sau 15g</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03B92" w:rsidRPr="003757A3" w:rsidRDefault="00703B92" w:rsidP="00E83F44">
            <w:pPr>
              <w:spacing w:before="100" w:beforeAutospacing="1" w:after="100" w:afterAutospacing="1"/>
              <w:rPr>
                <w:sz w:val="28"/>
                <w:szCs w:val="28"/>
                <w:lang w:val="ro-RO"/>
              </w:rPr>
            </w:pPr>
            <w:r w:rsidRPr="003757A3">
              <w:rPr>
                <w:sz w:val="28"/>
                <w:szCs w:val="28"/>
                <w:lang w:val="ro-RO"/>
              </w:rPr>
              <w:t>1 tuburi</w:t>
            </w:r>
          </w:p>
        </w:tc>
      </w:tr>
      <w:tr w:rsidR="00703B92" w:rsidRPr="003757A3" w:rsidTr="00E83F44">
        <w:trPr>
          <w:tblCellSpacing w:w="0" w:type="dxa"/>
        </w:trPr>
        <w:tc>
          <w:tcPr>
            <w:tcW w:w="906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03B92" w:rsidRPr="003757A3" w:rsidRDefault="00703B92" w:rsidP="00E83F44">
            <w:pPr>
              <w:spacing w:before="100" w:beforeAutospacing="1" w:after="100" w:afterAutospacing="1"/>
              <w:rPr>
                <w:sz w:val="28"/>
                <w:szCs w:val="28"/>
                <w:lang w:val="ro-RO"/>
              </w:rPr>
            </w:pPr>
            <w:r w:rsidRPr="003757A3">
              <w:rPr>
                <w:b/>
                <w:bCs/>
                <w:sz w:val="28"/>
                <w:szCs w:val="28"/>
                <w:lang w:val="ro-RO"/>
              </w:rPr>
              <w:t>Notă:</w:t>
            </w:r>
            <w:r w:rsidRPr="003757A3">
              <w:rPr>
                <w:sz w:val="28"/>
                <w:szCs w:val="28"/>
                <w:lang w:val="ro-RO"/>
              </w:rPr>
              <w:t>* medicamente pe piaţa farmaceutică din Republica Moldova cu denumire comercială.</w:t>
            </w:r>
          </w:p>
        </w:tc>
      </w:tr>
    </w:tbl>
    <w:p w:rsidR="00703B92" w:rsidRPr="003757A3" w:rsidRDefault="00703B92" w:rsidP="00703B92">
      <w:pPr>
        <w:ind w:firstLine="720"/>
        <w:jc w:val="right"/>
        <w:rPr>
          <w:sz w:val="28"/>
          <w:lang w:val="ro-RO"/>
        </w:rPr>
      </w:pPr>
    </w:p>
    <w:p w:rsidR="00703B92" w:rsidRDefault="00703B92" w:rsidP="00703B92">
      <w:pPr>
        <w:ind w:firstLine="720"/>
        <w:jc w:val="right"/>
        <w:rPr>
          <w:sz w:val="28"/>
          <w:lang w:val="ro-RO"/>
        </w:rPr>
      </w:pPr>
    </w:p>
    <w:p w:rsidR="00703B92" w:rsidRPr="003757A3" w:rsidRDefault="00703B92" w:rsidP="00703B92">
      <w:pPr>
        <w:ind w:firstLine="720"/>
        <w:jc w:val="right"/>
        <w:rPr>
          <w:sz w:val="28"/>
          <w:lang w:val="ro-RO"/>
        </w:rPr>
      </w:pPr>
      <w:r w:rsidRPr="003757A3">
        <w:rPr>
          <w:sz w:val="28"/>
          <w:lang w:val="ro-RO"/>
        </w:rPr>
        <w:t>Anexa 19</w:t>
      </w:r>
    </w:p>
    <w:p w:rsidR="00703B92" w:rsidRPr="003757A3" w:rsidRDefault="00703B92" w:rsidP="00703B92">
      <w:pPr>
        <w:ind w:firstLine="720"/>
        <w:jc w:val="right"/>
        <w:rPr>
          <w:sz w:val="28"/>
          <w:szCs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                                                                                                                                        </w:t>
      </w:r>
      <w:r w:rsidRPr="003757A3">
        <w:rPr>
          <w:sz w:val="28"/>
          <w:szCs w:val="28"/>
          <w:lang w:val="ro-RO"/>
        </w:rPr>
        <w:t xml:space="preserve"> pentru instituţiile de învăţământ preşcolar</w:t>
      </w:r>
    </w:p>
    <w:p w:rsidR="00703B92" w:rsidRPr="003757A3" w:rsidRDefault="00703B92" w:rsidP="00703B92">
      <w:pPr>
        <w:ind w:firstLine="720"/>
        <w:jc w:val="right"/>
        <w:rPr>
          <w:sz w:val="28"/>
          <w:lang w:val="ro-RO"/>
        </w:rPr>
      </w:pPr>
    </w:p>
    <w:p w:rsidR="00703B92" w:rsidRPr="003757A3" w:rsidRDefault="00703B92" w:rsidP="00703B92">
      <w:pPr>
        <w:ind w:firstLine="720"/>
        <w:jc w:val="center"/>
        <w:rPr>
          <w:b/>
          <w:sz w:val="28"/>
          <w:lang w:val="ro-RO"/>
        </w:rPr>
      </w:pPr>
    </w:p>
    <w:p w:rsidR="00703B92" w:rsidRPr="003757A3" w:rsidRDefault="00703B92" w:rsidP="00703B92">
      <w:pPr>
        <w:ind w:firstLine="720"/>
        <w:jc w:val="center"/>
        <w:rPr>
          <w:b/>
          <w:sz w:val="28"/>
          <w:lang w:val="ro-RO"/>
        </w:rPr>
      </w:pPr>
      <w:r w:rsidRPr="003757A3">
        <w:rPr>
          <w:b/>
          <w:sz w:val="28"/>
          <w:lang w:val="ro-RO"/>
        </w:rPr>
        <w:t>Notă informativă</w:t>
      </w:r>
    </w:p>
    <w:p w:rsidR="00703B92" w:rsidRPr="003757A3" w:rsidRDefault="00703B92" w:rsidP="00703B92">
      <w:pPr>
        <w:ind w:firstLine="720"/>
        <w:jc w:val="both"/>
        <w:rPr>
          <w:b/>
          <w:sz w:val="28"/>
          <w:lang w:val="ro-RO"/>
        </w:rPr>
      </w:pPr>
    </w:p>
    <w:p w:rsidR="00703B92" w:rsidRPr="003757A3" w:rsidRDefault="00703B92" w:rsidP="00703B92">
      <w:pPr>
        <w:ind w:firstLine="720"/>
        <w:jc w:val="both"/>
        <w:rPr>
          <w:sz w:val="28"/>
          <w:lang w:val="ro-RO"/>
        </w:rPr>
      </w:pPr>
      <w:r w:rsidRPr="003757A3">
        <w:rPr>
          <w:b/>
          <w:sz w:val="28"/>
          <w:lang w:val="ro-RO"/>
        </w:rPr>
        <w:t>privind asistenţa medico-sanitară a copiilor în an</w:t>
      </w:r>
      <w:r w:rsidRPr="003757A3">
        <w:rPr>
          <w:sz w:val="28"/>
          <w:lang w:val="ro-RO"/>
        </w:rPr>
        <w:t>.________________</w:t>
      </w:r>
    </w:p>
    <w:p w:rsidR="00703B92" w:rsidRPr="003757A3" w:rsidRDefault="00703B92" w:rsidP="00703B92">
      <w:pPr>
        <w:ind w:firstLine="720"/>
        <w:jc w:val="both"/>
        <w:rPr>
          <w:sz w:val="28"/>
          <w:lang w:val="ro-RO"/>
        </w:rPr>
      </w:pPr>
      <w:r w:rsidRPr="003757A3">
        <w:rPr>
          <w:sz w:val="28"/>
          <w:lang w:val="ro-RO"/>
        </w:rPr>
        <w:t>în instituţia preşcolară _____________________________________</w:t>
      </w:r>
    </w:p>
    <w:p w:rsidR="00703B92" w:rsidRPr="003757A3" w:rsidRDefault="00703B92" w:rsidP="00703B92">
      <w:pPr>
        <w:ind w:firstLine="720"/>
        <w:jc w:val="both"/>
        <w:rPr>
          <w:sz w:val="28"/>
          <w:lang w:val="ro-RO"/>
        </w:rPr>
      </w:pPr>
      <w:r w:rsidRPr="003757A3">
        <w:rPr>
          <w:sz w:val="28"/>
          <w:lang w:val="ro-RO"/>
        </w:rPr>
        <w:t xml:space="preserve">                                                              (localitatea)</w:t>
      </w:r>
    </w:p>
    <w:p w:rsidR="00703B92" w:rsidRPr="003757A3" w:rsidRDefault="00703B92" w:rsidP="00703B92">
      <w:pPr>
        <w:numPr>
          <w:ilvl w:val="0"/>
          <w:numId w:val="3"/>
        </w:numPr>
        <w:tabs>
          <w:tab w:val="clear" w:pos="1425"/>
          <w:tab w:val="num" w:pos="1080"/>
        </w:tabs>
        <w:ind w:left="0" w:firstLine="720"/>
        <w:jc w:val="both"/>
        <w:rPr>
          <w:sz w:val="28"/>
          <w:lang w:val="ro-RO"/>
        </w:rPr>
      </w:pPr>
      <w:r w:rsidRPr="003757A3">
        <w:rPr>
          <w:sz w:val="28"/>
          <w:lang w:val="ro-RO"/>
        </w:rPr>
        <w:t>Numărul de grupe __________ Numărul de copii ___________________</w:t>
      </w:r>
    </w:p>
    <w:p w:rsidR="00703B92" w:rsidRPr="003757A3" w:rsidRDefault="00703B92" w:rsidP="00703B92">
      <w:pPr>
        <w:numPr>
          <w:ilvl w:val="0"/>
          <w:numId w:val="3"/>
        </w:numPr>
        <w:tabs>
          <w:tab w:val="clear" w:pos="1425"/>
          <w:tab w:val="num" w:pos="1080"/>
        </w:tabs>
        <w:ind w:left="0" w:firstLine="720"/>
        <w:jc w:val="both"/>
        <w:rPr>
          <w:sz w:val="28"/>
          <w:lang w:val="ro-RO"/>
        </w:rPr>
      </w:pPr>
      <w:r w:rsidRPr="003757A3">
        <w:rPr>
          <w:sz w:val="28"/>
          <w:lang w:val="ro-RO"/>
        </w:rPr>
        <w:t>Imunizarea copiilor (se indică numărul de copii cărora li s-a efectuat vaccinarea completă.</w:t>
      </w:r>
    </w:p>
    <w:p w:rsidR="00703B92" w:rsidRPr="003757A3" w:rsidRDefault="00703B92" w:rsidP="00703B92">
      <w:pPr>
        <w:ind w:firstLine="720"/>
        <w:jc w:val="both"/>
        <w:rPr>
          <w:sz w:val="28"/>
          <w:lang w:val="ro-RO"/>
        </w:r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595"/>
        <w:gridCol w:w="2525"/>
        <w:gridCol w:w="2377"/>
      </w:tblGrid>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 xml:space="preserve">Nr. </w:t>
            </w:r>
          </w:p>
          <w:p w:rsidR="00703B92" w:rsidRPr="003757A3" w:rsidRDefault="00703B92" w:rsidP="00E83F44">
            <w:pPr>
              <w:ind w:firstLine="72"/>
              <w:jc w:val="both"/>
              <w:rPr>
                <w:sz w:val="28"/>
                <w:lang w:val="ro-RO"/>
              </w:rPr>
            </w:pPr>
            <w:r w:rsidRPr="003757A3">
              <w:rPr>
                <w:sz w:val="28"/>
                <w:lang w:val="ro-RO"/>
              </w:rPr>
              <w:t>d/o</w:t>
            </w:r>
          </w:p>
        </w:tc>
        <w:tc>
          <w:tcPr>
            <w:tcW w:w="3595" w:type="dxa"/>
            <w:shd w:val="clear" w:color="auto" w:fill="auto"/>
          </w:tcPr>
          <w:p w:rsidR="00703B92" w:rsidRPr="003757A3" w:rsidRDefault="00703B92" w:rsidP="00E83F44">
            <w:pPr>
              <w:ind w:firstLine="138"/>
              <w:jc w:val="center"/>
              <w:rPr>
                <w:sz w:val="28"/>
                <w:lang w:val="ro-RO"/>
              </w:rPr>
            </w:pPr>
            <w:r w:rsidRPr="003757A3">
              <w:rPr>
                <w:sz w:val="28"/>
                <w:lang w:val="ro-RO"/>
              </w:rPr>
              <w:t>Specificare</w:t>
            </w:r>
          </w:p>
        </w:tc>
        <w:tc>
          <w:tcPr>
            <w:tcW w:w="2525" w:type="dxa"/>
            <w:shd w:val="clear" w:color="auto" w:fill="auto"/>
          </w:tcPr>
          <w:p w:rsidR="00703B92" w:rsidRPr="003757A3" w:rsidRDefault="00703B92" w:rsidP="00E83F44">
            <w:pPr>
              <w:ind w:firstLine="4"/>
              <w:jc w:val="center"/>
              <w:rPr>
                <w:sz w:val="28"/>
                <w:lang w:val="ro-RO"/>
              </w:rPr>
            </w:pPr>
            <w:r w:rsidRPr="003757A3">
              <w:rPr>
                <w:sz w:val="28"/>
                <w:lang w:val="ro-RO"/>
              </w:rPr>
              <w:t>Indicaţia imunizării</w:t>
            </w:r>
          </w:p>
        </w:tc>
        <w:tc>
          <w:tcPr>
            <w:tcW w:w="2377" w:type="dxa"/>
            <w:shd w:val="clear" w:color="auto" w:fill="auto"/>
          </w:tcPr>
          <w:p w:rsidR="00703B92" w:rsidRPr="003757A3" w:rsidRDefault="00703B92" w:rsidP="00E83F44">
            <w:pPr>
              <w:ind w:left="-152" w:firstLine="246"/>
              <w:jc w:val="both"/>
              <w:rPr>
                <w:sz w:val="28"/>
                <w:lang w:val="ro-RO"/>
              </w:rPr>
            </w:pPr>
            <w:r w:rsidRPr="003757A3">
              <w:rPr>
                <w:sz w:val="28"/>
                <w:lang w:val="ro-RO"/>
              </w:rPr>
              <w:t>Au fost imunizaţi</w:t>
            </w:r>
          </w:p>
        </w:tc>
      </w:tr>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1.</w:t>
            </w:r>
          </w:p>
        </w:tc>
        <w:tc>
          <w:tcPr>
            <w:tcW w:w="3595" w:type="dxa"/>
            <w:shd w:val="clear" w:color="auto" w:fill="auto"/>
          </w:tcPr>
          <w:p w:rsidR="00703B92" w:rsidRPr="003757A3" w:rsidRDefault="00703B92" w:rsidP="00E83F44">
            <w:pPr>
              <w:rPr>
                <w:sz w:val="28"/>
                <w:lang w:val="ro-RO"/>
              </w:rPr>
            </w:pPr>
            <w:r w:rsidRPr="003757A3">
              <w:rPr>
                <w:sz w:val="28"/>
                <w:lang w:val="ro-RO"/>
              </w:rPr>
              <w:t>Contra poliomielitei</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r w:rsidR="00703B92" w:rsidRPr="003757A3" w:rsidTr="00E83F44">
        <w:trPr>
          <w:trHeight w:val="781"/>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2.</w:t>
            </w:r>
          </w:p>
        </w:tc>
        <w:tc>
          <w:tcPr>
            <w:tcW w:w="3595" w:type="dxa"/>
            <w:shd w:val="clear" w:color="auto" w:fill="auto"/>
          </w:tcPr>
          <w:p w:rsidR="00703B92" w:rsidRPr="003757A3" w:rsidRDefault="00703B92" w:rsidP="00E83F44">
            <w:pPr>
              <w:ind w:firstLine="30"/>
              <w:rPr>
                <w:sz w:val="28"/>
                <w:lang w:val="ro-RO"/>
              </w:rPr>
            </w:pPr>
            <w:r w:rsidRPr="003757A3">
              <w:rPr>
                <w:sz w:val="28"/>
                <w:lang w:val="ro-RO"/>
              </w:rPr>
              <w:t>Contra difteriei, tetanosului, tusei convulsive</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3.</w:t>
            </w:r>
          </w:p>
        </w:tc>
        <w:tc>
          <w:tcPr>
            <w:tcW w:w="3595" w:type="dxa"/>
            <w:shd w:val="clear" w:color="auto" w:fill="auto"/>
          </w:tcPr>
          <w:p w:rsidR="00703B92" w:rsidRPr="003757A3" w:rsidRDefault="00703B92" w:rsidP="00E83F44">
            <w:pPr>
              <w:ind w:firstLine="30"/>
              <w:rPr>
                <w:sz w:val="28"/>
                <w:lang w:val="ro-RO"/>
              </w:rPr>
            </w:pPr>
            <w:r w:rsidRPr="003757A3">
              <w:rPr>
                <w:sz w:val="28"/>
                <w:lang w:val="ro-RO"/>
              </w:rPr>
              <w:t>Contra tuberculozei</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4.</w:t>
            </w:r>
          </w:p>
        </w:tc>
        <w:tc>
          <w:tcPr>
            <w:tcW w:w="3595" w:type="dxa"/>
            <w:shd w:val="clear" w:color="auto" w:fill="auto"/>
          </w:tcPr>
          <w:p w:rsidR="00703B92" w:rsidRPr="003757A3" w:rsidRDefault="00703B92" w:rsidP="00E83F44">
            <w:pPr>
              <w:rPr>
                <w:sz w:val="28"/>
                <w:lang w:val="ro-RO"/>
              </w:rPr>
            </w:pPr>
            <w:r w:rsidRPr="003757A3">
              <w:rPr>
                <w:sz w:val="28"/>
                <w:lang w:val="ro-RO"/>
              </w:rPr>
              <w:t>Contra hepatitei virale B (HVB)</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5.</w:t>
            </w:r>
          </w:p>
        </w:tc>
        <w:tc>
          <w:tcPr>
            <w:tcW w:w="3595" w:type="dxa"/>
            <w:shd w:val="clear" w:color="auto" w:fill="auto"/>
          </w:tcPr>
          <w:p w:rsidR="00703B92" w:rsidRPr="003757A3" w:rsidRDefault="00703B92" w:rsidP="00E83F44">
            <w:pPr>
              <w:ind w:firstLine="30"/>
              <w:rPr>
                <w:sz w:val="28"/>
                <w:lang w:val="ro-RO"/>
              </w:rPr>
            </w:pPr>
            <w:r w:rsidRPr="003757A3">
              <w:rPr>
                <w:sz w:val="28"/>
                <w:lang w:val="ro-RO"/>
              </w:rPr>
              <w:t>Contra rujeolei, oreionului şi rubeolei</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r w:rsidR="00703B92" w:rsidRPr="003757A3" w:rsidTr="00E83F44">
        <w:trPr>
          <w:trHeight w:val="403"/>
        </w:trPr>
        <w:tc>
          <w:tcPr>
            <w:tcW w:w="720" w:type="dxa"/>
            <w:shd w:val="clear" w:color="auto" w:fill="auto"/>
          </w:tcPr>
          <w:p w:rsidR="00703B92" w:rsidRPr="003757A3" w:rsidRDefault="00703B92" w:rsidP="00E83F44">
            <w:pPr>
              <w:ind w:firstLine="72"/>
              <w:jc w:val="both"/>
              <w:rPr>
                <w:sz w:val="28"/>
                <w:lang w:val="ro-RO"/>
              </w:rPr>
            </w:pPr>
            <w:r w:rsidRPr="003757A3">
              <w:rPr>
                <w:sz w:val="28"/>
                <w:lang w:val="ro-RO"/>
              </w:rPr>
              <w:t>6.</w:t>
            </w:r>
          </w:p>
        </w:tc>
        <w:tc>
          <w:tcPr>
            <w:tcW w:w="3595" w:type="dxa"/>
            <w:shd w:val="clear" w:color="auto" w:fill="auto"/>
          </w:tcPr>
          <w:p w:rsidR="00703B92" w:rsidRPr="003757A3" w:rsidRDefault="00703B92" w:rsidP="00E83F44">
            <w:pPr>
              <w:rPr>
                <w:sz w:val="28"/>
                <w:lang w:val="ro-RO"/>
              </w:rPr>
            </w:pPr>
            <w:r w:rsidRPr="003757A3">
              <w:rPr>
                <w:sz w:val="28"/>
                <w:lang w:val="ro-RO"/>
              </w:rPr>
              <w:t>Contra infecţiei rotavirale</w:t>
            </w:r>
          </w:p>
        </w:tc>
        <w:tc>
          <w:tcPr>
            <w:tcW w:w="2525" w:type="dxa"/>
            <w:shd w:val="clear" w:color="auto" w:fill="auto"/>
          </w:tcPr>
          <w:p w:rsidR="00703B92" w:rsidRPr="003757A3" w:rsidRDefault="00703B92" w:rsidP="00E83F44">
            <w:pPr>
              <w:ind w:firstLine="720"/>
              <w:jc w:val="both"/>
              <w:rPr>
                <w:sz w:val="28"/>
                <w:lang w:val="ro-RO"/>
              </w:rPr>
            </w:pPr>
          </w:p>
        </w:tc>
        <w:tc>
          <w:tcPr>
            <w:tcW w:w="2377" w:type="dxa"/>
            <w:shd w:val="clear" w:color="auto" w:fill="auto"/>
          </w:tcPr>
          <w:p w:rsidR="00703B92" w:rsidRPr="003757A3" w:rsidRDefault="00703B92" w:rsidP="00E83F44">
            <w:pPr>
              <w:ind w:firstLine="720"/>
              <w:jc w:val="both"/>
              <w:rPr>
                <w:sz w:val="28"/>
                <w:lang w:val="ro-RO"/>
              </w:rPr>
            </w:pPr>
          </w:p>
        </w:tc>
      </w:tr>
    </w:tbl>
    <w:p w:rsidR="00703B92" w:rsidRPr="003757A3" w:rsidRDefault="00703B92" w:rsidP="00703B92">
      <w:pPr>
        <w:ind w:firstLine="720"/>
        <w:rPr>
          <w:sz w:val="28"/>
          <w:lang w:val="ro-RO"/>
        </w:rPr>
      </w:pPr>
    </w:p>
    <w:p w:rsidR="00703B92" w:rsidRPr="003757A3" w:rsidRDefault="00703B92" w:rsidP="00703B92">
      <w:pPr>
        <w:ind w:firstLine="720"/>
        <w:rPr>
          <w:sz w:val="28"/>
          <w:lang w:val="ro-RO"/>
        </w:rPr>
      </w:pPr>
      <w:r w:rsidRPr="003757A3">
        <w:rPr>
          <w:sz w:val="28"/>
          <w:lang w:val="ro-RO"/>
        </w:rPr>
        <w:t>III. Starea de sănătate a copiilor</w:t>
      </w:r>
    </w:p>
    <w:p w:rsidR="00703B92" w:rsidRPr="003757A3" w:rsidRDefault="00703B92" w:rsidP="00703B92">
      <w:pPr>
        <w:ind w:firstLine="720"/>
        <w:jc w:val="center"/>
        <w:rPr>
          <w:sz w:val="28"/>
          <w:lang w:val="ro-RO"/>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960"/>
        <w:gridCol w:w="1274"/>
        <w:gridCol w:w="1701"/>
        <w:gridCol w:w="1560"/>
      </w:tblGrid>
      <w:tr w:rsidR="00703B92" w:rsidRPr="003757A3" w:rsidTr="00E83F44">
        <w:trPr>
          <w:trHeight w:val="970"/>
        </w:trPr>
        <w:tc>
          <w:tcPr>
            <w:tcW w:w="720" w:type="dxa"/>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ind w:right="-108"/>
              <w:jc w:val="center"/>
              <w:rPr>
                <w:sz w:val="28"/>
                <w:szCs w:val="28"/>
                <w:lang w:val="ro-RO"/>
              </w:rPr>
            </w:pPr>
            <w:r w:rsidRPr="003757A3">
              <w:rPr>
                <w:sz w:val="28"/>
                <w:szCs w:val="28"/>
                <w:lang w:val="ro-RO"/>
              </w:rPr>
              <w:t>Nr d/o</w:t>
            </w:r>
          </w:p>
        </w:tc>
        <w:tc>
          <w:tcPr>
            <w:tcW w:w="3960" w:type="dxa"/>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ind w:firstLine="720"/>
              <w:jc w:val="center"/>
              <w:rPr>
                <w:sz w:val="28"/>
                <w:szCs w:val="28"/>
                <w:lang w:val="ro-RO"/>
              </w:rPr>
            </w:pPr>
            <w:r w:rsidRPr="003757A3">
              <w:rPr>
                <w:sz w:val="28"/>
                <w:szCs w:val="28"/>
                <w:lang w:val="ro-RO"/>
              </w:rPr>
              <w:t>Indicatorii</w:t>
            </w:r>
          </w:p>
        </w:tc>
        <w:tc>
          <w:tcPr>
            <w:tcW w:w="1274" w:type="dxa"/>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ind w:firstLine="72"/>
              <w:jc w:val="center"/>
              <w:rPr>
                <w:sz w:val="28"/>
                <w:szCs w:val="28"/>
                <w:lang w:val="ro-RO"/>
              </w:rPr>
            </w:pPr>
            <w:r w:rsidRPr="003757A3">
              <w:rPr>
                <w:sz w:val="28"/>
                <w:szCs w:val="28"/>
                <w:lang w:val="ro-RO"/>
              </w:rPr>
              <w:t>Total</w:t>
            </w:r>
          </w:p>
          <w:p w:rsidR="00703B92" w:rsidRPr="003757A3" w:rsidRDefault="00703B92" w:rsidP="00E83F44">
            <w:pPr>
              <w:tabs>
                <w:tab w:val="left" w:pos="360"/>
              </w:tabs>
              <w:ind w:firstLine="72"/>
              <w:jc w:val="center"/>
              <w:rPr>
                <w:sz w:val="28"/>
                <w:szCs w:val="28"/>
                <w:lang w:val="ro-RO"/>
              </w:rPr>
            </w:pPr>
          </w:p>
        </w:tc>
        <w:tc>
          <w:tcPr>
            <w:tcW w:w="1701" w:type="dxa"/>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ind w:hanging="113"/>
              <w:jc w:val="center"/>
              <w:rPr>
                <w:sz w:val="28"/>
                <w:szCs w:val="28"/>
                <w:lang w:val="ro-RO"/>
              </w:rPr>
            </w:pPr>
            <w:r w:rsidRPr="003757A3">
              <w:rPr>
                <w:sz w:val="28"/>
                <w:szCs w:val="28"/>
                <w:lang w:val="ro-RO"/>
              </w:rPr>
              <w:t>Inclusiv copii de până la 3 ani</w:t>
            </w:r>
          </w:p>
        </w:tc>
        <w:tc>
          <w:tcPr>
            <w:tcW w:w="1560" w:type="dxa"/>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jc w:val="center"/>
              <w:rPr>
                <w:sz w:val="28"/>
                <w:szCs w:val="28"/>
                <w:lang w:val="ro-RO"/>
              </w:rPr>
            </w:pPr>
            <w:r w:rsidRPr="003757A3">
              <w:rPr>
                <w:sz w:val="28"/>
                <w:szCs w:val="28"/>
                <w:lang w:val="ro-RO"/>
              </w:rPr>
              <w:t>Inclusiv copii de</w:t>
            </w:r>
          </w:p>
          <w:p w:rsidR="00703B92" w:rsidRPr="003757A3" w:rsidRDefault="00703B92" w:rsidP="00E83F44">
            <w:pPr>
              <w:tabs>
                <w:tab w:val="left" w:pos="360"/>
              </w:tabs>
              <w:jc w:val="center"/>
              <w:rPr>
                <w:sz w:val="28"/>
                <w:szCs w:val="28"/>
                <w:lang w:val="ro-RO"/>
              </w:rPr>
            </w:pPr>
            <w:r w:rsidRPr="003757A3">
              <w:rPr>
                <w:sz w:val="28"/>
                <w:szCs w:val="28"/>
                <w:lang w:val="ro-RO"/>
              </w:rPr>
              <w:t xml:space="preserve"> peste 3 ani</w:t>
            </w:r>
          </w:p>
        </w:tc>
      </w:tr>
      <w:tr w:rsidR="00703B92" w:rsidRPr="003757A3" w:rsidTr="00E83F44">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right="-108"/>
              <w:jc w:val="center"/>
              <w:rPr>
                <w:sz w:val="28"/>
                <w:szCs w:val="28"/>
                <w:lang w:val="ro-RO"/>
              </w:rPr>
            </w:pPr>
            <w:r w:rsidRPr="003757A3">
              <w:rPr>
                <w:sz w:val="28"/>
                <w:szCs w:val="28"/>
                <w:lang w:val="ro-RO"/>
              </w:rPr>
              <w:t>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center"/>
              <w:rPr>
                <w:sz w:val="28"/>
                <w:szCs w:val="28"/>
                <w:lang w:val="ro-RO"/>
              </w:rPr>
            </w:pPr>
            <w:r w:rsidRPr="003757A3">
              <w:rPr>
                <w:sz w:val="28"/>
                <w:szCs w:val="28"/>
                <w:lang w:val="ro-RO"/>
              </w:rPr>
              <w:t>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
              <w:jc w:val="center"/>
              <w:rPr>
                <w:sz w:val="28"/>
                <w:szCs w:val="28"/>
                <w:lang w:val="ro-RO"/>
              </w:rPr>
            </w:pPr>
            <w:r w:rsidRPr="003757A3">
              <w:rPr>
                <w:sz w:val="28"/>
                <w:szCs w:val="28"/>
                <w:lang w:val="ro-RO"/>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12"/>
              <w:jc w:val="center"/>
              <w:rPr>
                <w:sz w:val="28"/>
                <w:szCs w:val="28"/>
                <w:lang w:val="ro-RO"/>
              </w:rPr>
            </w:pPr>
            <w:r w:rsidRPr="003757A3">
              <w:rPr>
                <w:sz w:val="28"/>
                <w:szCs w:val="28"/>
                <w:lang w:val="ro-RO"/>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132"/>
              <w:jc w:val="center"/>
              <w:rPr>
                <w:sz w:val="28"/>
                <w:szCs w:val="28"/>
                <w:lang w:val="ro-RO"/>
              </w:rPr>
            </w:pPr>
            <w:r w:rsidRPr="003757A3">
              <w:rPr>
                <w:sz w:val="28"/>
                <w:szCs w:val="28"/>
                <w:lang w:val="ro-RO"/>
              </w:rPr>
              <w:t>5</w:t>
            </w:r>
          </w:p>
        </w:tc>
      </w:tr>
      <w:tr w:rsidR="00703B92" w:rsidRPr="003757A3" w:rsidTr="00E83F44">
        <w:trPr>
          <w:trHeight w:val="885"/>
        </w:trPr>
        <w:tc>
          <w:tcPr>
            <w:tcW w:w="720" w:type="dxa"/>
            <w:vMerge w:val="restart"/>
            <w:tcBorders>
              <w:top w:val="single" w:sz="4" w:space="0" w:color="auto"/>
              <w:left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11.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sz w:val="28"/>
                <w:szCs w:val="28"/>
                <w:lang w:val="ro-RO"/>
              </w:rPr>
            </w:pPr>
            <w:r w:rsidRPr="003757A3">
              <w:rPr>
                <w:sz w:val="28"/>
                <w:szCs w:val="28"/>
                <w:lang w:val="ro-RO"/>
              </w:rPr>
              <w:t>Numărul de copii  încadraţi în grupele de sănătate:</w:t>
            </w:r>
          </w:p>
          <w:p w:rsidR="00703B92" w:rsidRPr="003757A3" w:rsidRDefault="00703B92" w:rsidP="00E83F44">
            <w:pPr>
              <w:rPr>
                <w:sz w:val="28"/>
                <w:szCs w:val="28"/>
                <w:lang w:val="ro-RO"/>
              </w:rPr>
            </w:pPr>
            <w:r w:rsidRPr="003757A3">
              <w:rPr>
                <w:b/>
                <w:sz w:val="28"/>
                <w:szCs w:val="28"/>
                <w:lang w:val="ro-RO"/>
              </w:rPr>
              <w:t>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255"/>
        </w:trPr>
        <w:tc>
          <w:tcPr>
            <w:tcW w:w="720" w:type="dxa"/>
            <w:vMerge/>
            <w:tcBorders>
              <w:left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sz w:val="28"/>
                <w:szCs w:val="28"/>
                <w:lang w:val="ro-RO"/>
              </w:rPr>
            </w:pPr>
            <w:r w:rsidRPr="003757A3">
              <w:rPr>
                <w:b/>
                <w:sz w:val="28"/>
                <w:szCs w:val="28"/>
                <w:lang w:val="ro-RO"/>
              </w:rPr>
              <w:t>II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375"/>
        </w:trPr>
        <w:tc>
          <w:tcPr>
            <w:tcW w:w="720" w:type="dxa"/>
            <w:vMerge/>
            <w:tcBorders>
              <w:left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b/>
                <w:sz w:val="28"/>
                <w:szCs w:val="28"/>
                <w:lang w:val="ro-RO"/>
              </w:rPr>
            </w:pPr>
            <w:r w:rsidRPr="003757A3">
              <w:rPr>
                <w:b/>
                <w:sz w:val="28"/>
                <w:szCs w:val="28"/>
                <w:lang w:val="ro-RO"/>
              </w:rPr>
              <w:t>III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255"/>
        </w:trPr>
        <w:tc>
          <w:tcPr>
            <w:tcW w:w="720" w:type="dxa"/>
            <w:vMerge/>
            <w:tcBorders>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rPr>
                <w:b/>
                <w:sz w:val="28"/>
                <w:szCs w:val="28"/>
                <w:lang w:val="ro-RO"/>
              </w:rPr>
            </w:pPr>
            <w:r w:rsidRPr="003757A3">
              <w:rPr>
                <w:b/>
                <w:sz w:val="28"/>
                <w:szCs w:val="28"/>
                <w:lang w:val="ro-RO"/>
              </w:rPr>
              <w:t>IV</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218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12.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sz w:val="28"/>
                <w:szCs w:val="28"/>
                <w:lang w:val="ro-RO"/>
              </w:rPr>
            </w:pPr>
            <w:r w:rsidRPr="003757A3">
              <w:rPr>
                <w:sz w:val="28"/>
                <w:szCs w:val="28"/>
                <w:lang w:val="ro-RO"/>
              </w:rPr>
              <w:t>Numărul de copii ce se îmbolnăvesc des de maladii acute ale sistemului respirator (inclusiv acutizarea celor cronice) (2 -3 ani – 6 şi mai multe ori, 4 ani – 5 ori, 5 -6 ani  -4 ori)</w:t>
            </w:r>
          </w:p>
          <w:p w:rsidR="00703B92" w:rsidRPr="003757A3" w:rsidRDefault="00703B92" w:rsidP="00E83F44">
            <w:pPr>
              <w:ind w:firstLine="720"/>
              <w:rPr>
                <w:sz w:val="28"/>
                <w:szCs w:val="28"/>
                <w:lang w:val="ro-RO"/>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1102"/>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num" w:pos="1215"/>
              </w:tabs>
              <w:ind w:left="855" w:hanging="963"/>
              <w:rPr>
                <w:sz w:val="28"/>
                <w:szCs w:val="28"/>
                <w:lang w:val="ro-RO"/>
              </w:rPr>
            </w:pPr>
            <w:r w:rsidRPr="003757A3">
              <w:rPr>
                <w:sz w:val="28"/>
                <w:szCs w:val="28"/>
                <w:lang w:val="ro-RO"/>
              </w:rPr>
              <w:t xml:space="preserve"> Numărul de copii cu înălţimea:</w:t>
            </w:r>
          </w:p>
          <w:p w:rsidR="00703B92" w:rsidRPr="003757A3" w:rsidRDefault="00703B92" w:rsidP="00E83F44">
            <w:pPr>
              <w:ind w:hanging="108"/>
              <w:jc w:val="both"/>
              <w:rPr>
                <w:sz w:val="28"/>
                <w:szCs w:val="28"/>
                <w:lang w:val="ro-RO"/>
              </w:rPr>
            </w:pPr>
            <w:r w:rsidRPr="003757A3">
              <w:rPr>
                <w:sz w:val="28"/>
                <w:szCs w:val="28"/>
                <w:lang w:val="ro-RO"/>
              </w:rPr>
              <w:t xml:space="preserve"> mică</w:t>
            </w:r>
          </w:p>
          <w:p w:rsidR="00703B92" w:rsidRPr="003757A3" w:rsidRDefault="00703B92" w:rsidP="00E83F44">
            <w:pPr>
              <w:ind w:hanging="108"/>
              <w:rPr>
                <w:sz w:val="28"/>
                <w:szCs w:val="28"/>
                <w:lang w:val="ro-RO"/>
              </w:rPr>
            </w:pPr>
            <w:r w:rsidRPr="003757A3">
              <w:rPr>
                <w:sz w:val="28"/>
                <w:szCs w:val="28"/>
                <w:lang w:val="ro-RO"/>
              </w:rPr>
              <w:t xml:space="preserve"> mare</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86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ind w:right="-468" w:hanging="108"/>
              <w:rPr>
                <w:sz w:val="28"/>
                <w:szCs w:val="28"/>
                <w:lang w:val="ro-RO"/>
              </w:rPr>
            </w:pPr>
            <w:r w:rsidRPr="003757A3">
              <w:rPr>
                <w:sz w:val="28"/>
                <w:szCs w:val="28"/>
                <w:lang w:val="ro-RO"/>
              </w:rPr>
              <w:t xml:space="preserve"> Numărul de copii</w:t>
            </w:r>
          </w:p>
          <w:p w:rsidR="00703B92" w:rsidRPr="003757A3" w:rsidRDefault="00703B92" w:rsidP="00E83F44">
            <w:pPr>
              <w:ind w:right="-468" w:hanging="108"/>
              <w:rPr>
                <w:sz w:val="28"/>
                <w:szCs w:val="28"/>
                <w:lang w:val="ro-RO"/>
              </w:rPr>
            </w:pPr>
            <w:r w:rsidRPr="003757A3">
              <w:rPr>
                <w:sz w:val="28"/>
                <w:szCs w:val="28"/>
                <w:lang w:val="ro-RO"/>
              </w:rPr>
              <w:t xml:space="preserve"> Cu deficit de masă de gradul I, II</w:t>
            </w:r>
          </w:p>
          <w:p w:rsidR="00703B92" w:rsidRPr="003757A3" w:rsidRDefault="00703B92" w:rsidP="00E83F44">
            <w:pPr>
              <w:ind w:left="-108" w:right="-468"/>
              <w:rPr>
                <w:sz w:val="28"/>
                <w:szCs w:val="28"/>
                <w:lang w:val="ro-RO"/>
              </w:rPr>
            </w:pPr>
            <w:r w:rsidRPr="003757A3">
              <w:rPr>
                <w:sz w:val="28"/>
                <w:szCs w:val="28"/>
                <w:lang w:val="ro-RO"/>
              </w:rPr>
              <w:t xml:space="preserve"> Cu surplus de masă de gradul I, II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ind w:right="-288"/>
              <w:rPr>
                <w:sz w:val="28"/>
                <w:szCs w:val="28"/>
                <w:lang w:val="ro-RO"/>
              </w:rPr>
            </w:pPr>
            <w:r w:rsidRPr="003757A3">
              <w:rPr>
                <w:sz w:val="28"/>
                <w:szCs w:val="28"/>
                <w:lang w:val="ro-RO"/>
              </w:rPr>
              <w:t>Numărul de copii investigaţi la helminţi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32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25.1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703B92" w:rsidRPr="003757A3" w:rsidRDefault="00703B92" w:rsidP="00E83F44">
            <w:pPr>
              <w:ind w:right="-288"/>
              <w:rPr>
                <w:sz w:val="28"/>
                <w:szCs w:val="28"/>
                <w:lang w:val="ro-RO"/>
              </w:rPr>
            </w:pPr>
            <w:r w:rsidRPr="003757A3">
              <w:rPr>
                <w:sz w:val="28"/>
                <w:szCs w:val="28"/>
                <w:lang w:val="ro-RO"/>
              </w:rPr>
              <w:t>Numărul de copii infectaţi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5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25.2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sz w:val="28"/>
                <w:szCs w:val="28"/>
                <w:lang w:val="ro-RO"/>
              </w:rPr>
            </w:pPr>
            <w:r w:rsidRPr="003757A3">
              <w:rPr>
                <w:sz w:val="28"/>
                <w:szCs w:val="28"/>
                <w:lang w:val="ro-RO"/>
              </w:rPr>
              <w:t>Din ei au primit tratament antihelmintic</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rPr>
                <w:sz w:val="28"/>
                <w:szCs w:val="28"/>
                <w:lang w:val="ro-RO"/>
              </w:rPr>
            </w:pPr>
            <w:r w:rsidRPr="003757A3">
              <w:rPr>
                <w:sz w:val="28"/>
                <w:szCs w:val="28"/>
                <w:lang w:val="ro-RO"/>
              </w:rPr>
              <w:t>Numărul  de  copii din grupa specială, inclusiv sunt antrenaţi în activităţi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r w:rsidR="00703B92" w:rsidRPr="003757A3" w:rsidTr="00E83F44">
        <w:trPr>
          <w:trHeight w:val="50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r w:rsidRPr="003757A3">
              <w:rPr>
                <w:sz w:val="28"/>
                <w:szCs w:val="28"/>
                <w:lang w:val="ro-RO"/>
              </w:rPr>
              <w:t>27.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ind w:firstLine="72"/>
              <w:rPr>
                <w:sz w:val="28"/>
                <w:szCs w:val="28"/>
                <w:lang w:val="ro-RO"/>
              </w:rPr>
            </w:pPr>
          </w:p>
          <w:p w:rsidR="00703B92" w:rsidRPr="003757A3" w:rsidRDefault="00703B92" w:rsidP="00E83F44">
            <w:pPr>
              <w:ind w:firstLine="72"/>
              <w:rPr>
                <w:sz w:val="28"/>
                <w:szCs w:val="28"/>
                <w:lang w:val="ro-RO"/>
              </w:rPr>
            </w:pPr>
            <w:r w:rsidRPr="003757A3">
              <w:rPr>
                <w:sz w:val="28"/>
                <w:szCs w:val="28"/>
                <w:lang w:val="ro-RO"/>
              </w:rPr>
              <w:t>Numărul total de copii</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3B92" w:rsidRPr="003757A3" w:rsidRDefault="00703B92" w:rsidP="00E83F44">
            <w:pPr>
              <w:tabs>
                <w:tab w:val="left" w:pos="360"/>
              </w:tabs>
              <w:ind w:firstLine="720"/>
              <w:jc w:val="both"/>
              <w:rPr>
                <w:sz w:val="28"/>
                <w:szCs w:val="28"/>
                <w:lang w:val="ro-RO"/>
              </w:rPr>
            </w:pPr>
          </w:p>
        </w:tc>
      </w:tr>
    </w:tbl>
    <w:p w:rsidR="00703B92" w:rsidRPr="003757A3" w:rsidRDefault="00703B92" w:rsidP="00703B92">
      <w:pPr>
        <w:numPr>
          <w:ilvl w:val="0"/>
          <w:numId w:val="6"/>
        </w:numPr>
        <w:tabs>
          <w:tab w:val="clear" w:pos="1425"/>
          <w:tab w:val="num" w:pos="540"/>
          <w:tab w:val="left" w:pos="1080"/>
        </w:tabs>
        <w:ind w:left="540" w:firstLine="0"/>
        <w:jc w:val="both"/>
        <w:rPr>
          <w:sz w:val="28"/>
          <w:lang w:val="ro-RO"/>
        </w:rPr>
      </w:pPr>
      <w:r w:rsidRPr="003757A3">
        <w:rPr>
          <w:sz w:val="28"/>
          <w:lang w:val="ro-RO"/>
        </w:rPr>
        <w:t>Supravegherea medico – sanitară:</w:t>
      </w:r>
    </w:p>
    <w:p w:rsidR="00703B92" w:rsidRPr="003757A3" w:rsidRDefault="00703B92" w:rsidP="00703B92">
      <w:pPr>
        <w:ind w:firstLine="720"/>
        <w:jc w:val="both"/>
        <w:rPr>
          <w:sz w:val="28"/>
          <w:lang w:val="ro-RO"/>
        </w:rPr>
      </w:pPr>
    </w:p>
    <w:p w:rsidR="00703B92" w:rsidRPr="003757A3" w:rsidRDefault="00703B92" w:rsidP="00703B92">
      <w:pPr>
        <w:numPr>
          <w:ilvl w:val="0"/>
          <w:numId w:val="4"/>
        </w:numPr>
        <w:tabs>
          <w:tab w:val="clear" w:pos="750"/>
          <w:tab w:val="num" w:pos="360"/>
          <w:tab w:val="num" w:pos="1290"/>
        </w:tabs>
        <w:ind w:left="0" w:firstLine="0"/>
        <w:jc w:val="both"/>
        <w:rPr>
          <w:sz w:val="28"/>
          <w:lang w:val="ro-RO"/>
        </w:rPr>
      </w:pPr>
      <w:r w:rsidRPr="003757A3">
        <w:rPr>
          <w:sz w:val="28"/>
          <w:lang w:val="ro-RO"/>
        </w:rPr>
        <w:t>Se alimentează ___________copii, de 3 ori ________, de 4 ori _______, de 2 ori ________.</w:t>
      </w:r>
    </w:p>
    <w:p w:rsidR="00703B92" w:rsidRPr="003757A3" w:rsidRDefault="00703B92" w:rsidP="00703B92">
      <w:pPr>
        <w:numPr>
          <w:ilvl w:val="0"/>
          <w:numId w:val="4"/>
        </w:numPr>
        <w:tabs>
          <w:tab w:val="clear" w:pos="750"/>
          <w:tab w:val="num" w:pos="360"/>
          <w:tab w:val="num" w:pos="1290"/>
        </w:tabs>
        <w:ind w:left="0" w:firstLine="0"/>
        <w:jc w:val="both"/>
        <w:rPr>
          <w:sz w:val="28"/>
          <w:lang w:val="ro-RO"/>
        </w:rPr>
      </w:pPr>
      <w:r w:rsidRPr="003757A3">
        <w:rPr>
          <w:sz w:val="28"/>
          <w:lang w:val="ro-RO"/>
        </w:rPr>
        <w:t>Sunt aşezaţi la măsuţe (conform normelor sanitare)_______copii, din numărul total ________.</w:t>
      </w:r>
    </w:p>
    <w:p w:rsidR="00703B92" w:rsidRPr="003757A3" w:rsidRDefault="00703B92" w:rsidP="00703B92">
      <w:pPr>
        <w:numPr>
          <w:ilvl w:val="0"/>
          <w:numId w:val="4"/>
        </w:numPr>
        <w:tabs>
          <w:tab w:val="clear" w:pos="750"/>
          <w:tab w:val="num" w:pos="360"/>
          <w:tab w:val="num" w:pos="1290"/>
        </w:tabs>
        <w:ind w:left="0" w:firstLine="0"/>
        <w:jc w:val="both"/>
        <w:rPr>
          <w:sz w:val="28"/>
          <w:lang w:val="ro-RO"/>
        </w:rPr>
      </w:pPr>
      <w:r w:rsidRPr="003757A3">
        <w:rPr>
          <w:sz w:val="28"/>
          <w:lang w:val="ro-RO"/>
        </w:rPr>
        <w:t>Numărul încăperilor de grupă _________, săli de gimnastică _________, inclusiv nu corespund nivelului de iluminare artificială _________, nu corespund normelor de temperatură a aerului __________.</w:t>
      </w:r>
    </w:p>
    <w:p w:rsidR="00703B92" w:rsidRPr="003757A3" w:rsidRDefault="00703B92" w:rsidP="00703B92">
      <w:pPr>
        <w:jc w:val="both"/>
        <w:rPr>
          <w:sz w:val="28"/>
          <w:lang w:val="ro-RO"/>
        </w:rPr>
      </w:pPr>
      <w:r w:rsidRPr="003757A3">
        <w:rPr>
          <w:sz w:val="28"/>
          <w:lang w:val="ro-RO"/>
        </w:rPr>
        <w:t>4. Situaţia privind necesarul de produse alimentare pentru un copil  (gr / zi):</w:t>
      </w:r>
    </w:p>
    <w:p w:rsidR="00703B92" w:rsidRPr="003757A3" w:rsidRDefault="00703B92" w:rsidP="00703B92">
      <w:pPr>
        <w:tabs>
          <w:tab w:val="left" w:pos="720"/>
        </w:tabs>
        <w:rPr>
          <w:sz w:val="28"/>
          <w:lang w:val="ro-RO"/>
        </w:rPr>
      </w:pPr>
      <w:r w:rsidRPr="003757A3">
        <w:rPr>
          <w:sz w:val="28"/>
          <w:lang w:val="ro-RO"/>
        </w:rPr>
        <w:t>pâine: norma _______, efectiv _______, diferenţa _______, cota % ___________</w:t>
      </w:r>
    </w:p>
    <w:p w:rsidR="00703B92" w:rsidRPr="003757A3" w:rsidRDefault="00703B92" w:rsidP="00703B92">
      <w:pPr>
        <w:tabs>
          <w:tab w:val="left" w:pos="0"/>
        </w:tabs>
        <w:rPr>
          <w:sz w:val="28"/>
          <w:lang w:val="ro-RO"/>
        </w:rPr>
      </w:pPr>
      <w:r w:rsidRPr="003757A3">
        <w:rPr>
          <w:sz w:val="28"/>
          <w:lang w:val="ro-RO"/>
        </w:rPr>
        <w:t>crupe, paste făinoase, făină de grâu: norma _____, efectiv ____, cota %________</w:t>
      </w:r>
    </w:p>
    <w:p w:rsidR="00703B92" w:rsidRPr="003757A3" w:rsidRDefault="00703B92" w:rsidP="00703B92">
      <w:pPr>
        <w:tabs>
          <w:tab w:val="left" w:pos="960"/>
        </w:tabs>
        <w:rPr>
          <w:sz w:val="28"/>
          <w:lang w:val="ro-RO"/>
        </w:rPr>
      </w:pPr>
      <w:r w:rsidRPr="003757A3">
        <w:rPr>
          <w:sz w:val="28"/>
          <w:lang w:val="ro-RO"/>
        </w:rPr>
        <w:t>produse de patiserie: norma ____, efectiv ____, diferenţa ____, cota % ________</w:t>
      </w:r>
    </w:p>
    <w:p w:rsidR="00703B92" w:rsidRPr="003757A3" w:rsidRDefault="00703B92" w:rsidP="00703B92">
      <w:pPr>
        <w:tabs>
          <w:tab w:val="left" w:pos="960"/>
        </w:tabs>
        <w:rPr>
          <w:sz w:val="28"/>
          <w:lang w:val="ro-RO"/>
        </w:rPr>
      </w:pPr>
      <w:r w:rsidRPr="003757A3">
        <w:rPr>
          <w:sz w:val="28"/>
          <w:lang w:val="ro-RO"/>
        </w:rPr>
        <w:t>cartofi: norma _____, efectiv ______, diferenţa _____, cota % _______________</w:t>
      </w:r>
    </w:p>
    <w:p w:rsidR="00703B92" w:rsidRPr="003757A3" w:rsidRDefault="00703B92" w:rsidP="00703B92">
      <w:pPr>
        <w:tabs>
          <w:tab w:val="left" w:pos="960"/>
        </w:tabs>
        <w:rPr>
          <w:sz w:val="28"/>
          <w:lang w:val="ro-RO"/>
        </w:rPr>
      </w:pPr>
      <w:r w:rsidRPr="003757A3">
        <w:rPr>
          <w:sz w:val="28"/>
          <w:lang w:val="ro-RO"/>
        </w:rPr>
        <w:t xml:space="preserve">legume: norma _____, efectiv _____, diferenţa _____, cota % _______________ </w:t>
      </w:r>
    </w:p>
    <w:p w:rsidR="00703B92" w:rsidRPr="003757A3" w:rsidRDefault="00703B92" w:rsidP="00703B92">
      <w:pPr>
        <w:tabs>
          <w:tab w:val="left" w:pos="960"/>
        </w:tabs>
        <w:rPr>
          <w:sz w:val="28"/>
          <w:lang w:val="ro-RO"/>
        </w:rPr>
      </w:pPr>
      <w:r w:rsidRPr="003757A3">
        <w:rPr>
          <w:sz w:val="28"/>
          <w:lang w:val="ro-RO"/>
        </w:rPr>
        <w:t xml:space="preserve">fructe proaspete: norma _____, efectiv _____, diferenţa ____, cota %__________ </w:t>
      </w:r>
    </w:p>
    <w:p w:rsidR="00703B92" w:rsidRPr="003757A3" w:rsidRDefault="00703B92" w:rsidP="00703B92">
      <w:pPr>
        <w:tabs>
          <w:tab w:val="left" w:pos="960"/>
        </w:tabs>
        <w:rPr>
          <w:sz w:val="28"/>
          <w:lang w:val="ro-RO"/>
        </w:rPr>
      </w:pPr>
      <w:r w:rsidRPr="003757A3">
        <w:rPr>
          <w:sz w:val="28"/>
          <w:lang w:val="ro-RO"/>
        </w:rPr>
        <w:lastRenderedPageBreak/>
        <w:t xml:space="preserve">fructe uscate: norma _______, efectiv ______, diferenţa _____, cota %________ </w:t>
      </w:r>
    </w:p>
    <w:p w:rsidR="00703B92" w:rsidRPr="003757A3" w:rsidRDefault="00703B92" w:rsidP="00703B92">
      <w:pPr>
        <w:tabs>
          <w:tab w:val="left" w:pos="960"/>
        </w:tabs>
        <w:rPr>
          <w:sz w:val="28"/>
          <w:lang w:val="ro-RO"/>
        </w:rPr>
      </w:pPr>
      <w:r w:rsidRPr="003757A3">
        <w:rPr>
          <w:sz w:val="28"/>
          <w:lang w:val="ro-RO"/>
        </w:rPr>
        <w:t xml:space="preserve">zahăr: norma ______, efectiv ______, diferenţa ______, cota %______________ </w:t>
      </w:r>
    </w:p>
    <w:p w:rsidR="00703B92" w:rsidRPr="003757A3" w:rsidRDefault="00703B92" w:rsidP="00703B92">
      <w:pPr>
        <w:tabs>
          <w:tab w:val="left" w:pos="0"/>
        </w:tabs>
        <w:rPr>
          <w:sz w:val="28"/>
          <w:lang w:val="ro-RO"/>
        </w:rPr>
      </w:pPr>
      <w:r w:rsidRPr="003757A3">
        <w:rPr>
          <w:sz w:val="28"/>
          <w:lang w:val="ro-RO"/>
        </w:rPr>
        <w:t xml:space="preserve">ulei: norma ______, efectiv ________, diferenţa ________, cota %____________ </w:t>
      </w:r>
    </w:p>
    <w:p w:rsidR="00703B92" w:rsidRPr="003757A3" w:rsidRDefault="00703B92" w:rsidP="00703B92">
      <w:pPr>
        <w:tabs>
          <w:tab w:val="left" w:pos="720"/>
        </w:tabs>
        <w:rPr>
          <w:sz w:val="28"/>
          <w:lang w:val="ro-RO"/>
        </w:rPr>
      </w:pPr>
      <w:r w:rsidRPr="003757A3">
        <w:rPr>
          <w:sz w:val="28"/>
          <w:lang w:val="ro-RO"/>
        </w:rPr>
        <w:t xml:space="preserve">unt: norma _________, efectiv ________, diferenţa _______, cota %__________ </w:t>
      </w:r>
    </w:p>
    <w:p w:rsidR="00703B92" w:rsidRPr="003757A3" w:rsidRDefault="00703B92" w:rsidP="00703B92">
      <w:pPr>
        <w:tabs>
          <w:tab w:val="left" w:pos="960"/>
        </w:tabs>
        <w:rPr>
          <w:sz w:val="28"/>
          <w:lang w:val="ro-RO"/>
        </w:rPr>
      </w:pPr>
      <w:r w:rsidRPr="003757A3">
        <w:rPr>
          <w:sz w:val="28"/>
          <w:lang w:val="ro-RO"/>
        </w:rPr>
        <w:t xml:space="preserve">ouă: norma ________, efectiv _______, diferenţa ________, cota %___________ </w:t>
      </w:r>
    </w:p>
    <w:p w:rsidR="00703B92" w:rsidRPr="003757A3" w:rsidRDefault="00703B92" w:rsidP="00703B92">
      <w:pPr>
        <w:tabs>
          <w:tab w:val="left" w:pos="960"/>
        </w:tabs>
        <w:rPr>
          <w:sz w:val="28"/>
          <w:lang w:val="ro-RO"/>
        </w:rPr>
      </w:pPr>
      <w:r w:rsidRPr="003757A3">
        <w:rPr>
          <w:sz w:val="28"/>
          <w:lang w:val="ro-RO"/>
        </w:rPr>
        <w:t>lapte: norma _______, efectiv _______, diferenţa ________, cota %___________</w:t>
      </w:r>
    </w:p>
    <w:p w:rsidR="00703B92" w:rsidRPr="003757A3" w:rsidRDefault="00703B92" w:rsidP="00703B92">
      <w:pPr>
        <w:tabs>
          <w:tab w:val="left" w:pos="720"/>
        </w:tabs>
        <w:rPr>
          <w:sz w:val="28"/>
          <w:lang w:val="ro-RO"/>
        </w:rPr>
      </w:pPr>
      <w:r w:rsidRPr="003757A3">
        <w:rPr>
          <w:sz w:val="28"/>
          <w:lang w:val="ro-RO"/>
        </w:rPr>
        <w:t>brânză, caşcaval: norma _____, efectiv _____, diferenţa _____, cota %________</w:t>
      </w:r>
    </w:p>
    <w:p w:rsidR="00703B92" w:rsidRPr="003757A3" w:rsidRDefault="00703B92" w:rsidP="00703B92">
      <w:pPr>
        <w:tabs>
          <w:tab w:val="left" w:pos="900"/>
        </w:tabs>
        <w:rPr>
          <w:sz w:val="28"/>
          <w:lang w:val="ro-RO"/>
        </w:rPr>
      </w:pPr>
      <w:r w:rsidRPr="003757A3">
        <w:rPr>
          <w:sz w:val="28"/>
          <w:lang w:val="ro-RO"/>
        </w:rPr>
        <w:t xml:space="preserve">carne: norma ______, efectiv _______, diferenţa ________, cota %___________ </w:t>
      </w:r>
    </w:p>
    <w:p w:rsidR="00703B92" w:rsidRPr="003757A3" w:rsidRDefault="00703B92" w:rsidP="00703B92">
      <w:pPr>
        <w:tabs>
          <w:tab w:val="left" w:pos="960"/>
        </w:tabs>
        <w:rPr>
          <w:sz w:val="28"/>
          <w:lang w:val="ro-RO"/>
        </w:rPr>
      </w:pPr>
      <w:r w:rsidRPr="003757A3">
        <w:rPr>
          <w:sz w:val="28"/>
          <w:lang w:val="ro-RO"/>
        </w:rPr>
        <w:t>peşte: norma _______, efectiv ______, diferenţa _______, cota %____________</w:t>
      </w:r>
    </w:p>
    <w:p w:rsidR="00703B92" w:rsidRPr="003757A3" w:rsidRDefault="00703B92" w:rsidP="00703B92">
      <w:pPr>
        <w:tabs>
          <w:tab w:val="left" w:pos="960"/>
        </w:tabs>
        <w:rPr>
          <w:sz w:val="28"/>
          <w:lang w:val="ro-RO"/>
        </w:rPr>
      </w:pPr>
      <w:r w:rsidRPr="003757A3">
        <w:rPr>
          <w:sz w:val="28"/>
          <w:lang w:val="ro-RO"/>
        </w:rPr>
        <w:t>smântână: norma _______, efectiv ______, diferenţa ______, cota %__________</w:t>
      </w:r>
    </w:p>
    <w:p w:rsidR="00703B92" w:rsidRPr="003757A3" w:rsidRDefault="00703B92" w:rsidP="00703B92">
      <w:pPr>
        <w:numPr>
          <w:ilvl w:val="2"/>
          <w:numId w:val="6"/>
        </w:numPr>
        <w:tabs>
          <w:tab w:val="clear" w:pos="2685"/>
          <w:tab w:val="num" w:pos="360"/>
        </w:tabs>
        <w:ind w:left="0" w:firstLine="0"/>
        <w:rPr>
          <w:sz w:val="28"/>
          <w:lang w:val="ro-RO"/>
        </w:rPr>
      </w:pPr>
      <w:r w:rsidRPr="003757A3">
        <w:rPr>
          <w:sz w:val="28"/>
          <w:lang w:val="ro-RO"/>
        </w:rPr>
        <w:t>Funcţionarea ventilaţiei în cantină ______________, în spălătorie __________</w:t>
      </w:r>
    </w:p>
    <w:p w:rsidR="00703B92" w:rsidRPr="003757A3" w:rsidRDefault="00703B92" w:rsidP="00703B92">
      <w:pPr>
        <w:tabs>
          <w:tab w:val="left" w:pos="720"/>
        </w:tabs>
        <w:ind w:firstLine="720"/>
        <w:rPr>
          <w:sz w:val="16"/>
          <w:szCs w:val="16"/>
          <w:lang w:val="ro-RO"/>
        </w:rPr>
      </w:pPr>
      <w:r w:rsidRPr="003757A3">
        <w:rPr>
          <w:sz w:val="28"/>
          <w:lang w:val="ro-RO"/>
        </w:rPr>
        <w:t xml:space="preserve">                                                           </w:t>
      </w:r>
      <w:r w:rsidRPr="003757A3">
        <w:rPr>
          <w:sz w:val="16"/>
          <w:szCs w:val="16"/>
          <w:lang w:val="ro-RO"/>
        </w:rPr>
        <w:t>specificare                                                                 specificare</w:t>
      </w:r>
    </w:p>
    <w:p w:rsidR="00703B92" w:rsidRPr="003757A3" w:rsidRDefault="00703B92" w:rsidP="00703B92">
      <w:pPr>
        <w:tabs>
          <w:tab w:val="left" w:pos="720"/>
        </w:tabs>
        <w:ind w:firstLine="720"/>
        <w:rPr>
          <w:sz w:val="16"/>
          <w:szCs w:val="16"/>
          <w:lang w:val="ro-RO"/>
        </w:rPr>
      </w:pPr>
    </w:p>
    <w:p w:rsidR="00703B92" w:rsidRPr="003757A3" w:rsidRDefault="00703B92" w:rsidP="00703B92">
      <w:pPr>
        <w:tabs>
          <w:tab w:val="left" w:pos="720"/>
        </w:tabs>
        <w:rPr>
          <w:sz w:val="28"/>
          <w:lang w:val="ro-RO"/>
        </w:rPr>
      </w:pPr>
      <w:r w:rsidRPr="003757A3">
        <w:rPr>
          <w:sz w:val="28"/>
          <w:szCs w:val="28"/>
          <w:lang w:val="ro-RO"/>
        </w:rPr>
        <w:t>6.</w:t>
      </w:r>
      <w:r w:rsidRPr="003757A3">
        <w:rPr>
          <w:lang w:val="ro-RO"/>
        </w:rPr>
        <w:t xml:space="preserve"> </w:t>
      </w:r>
      <w:r w:rsidRPr="003757A3">
        <w:rPr>
          <w:sz w:val="28"/>
          <w:lang w:val="ro-RO"/>
        </w:rPr>
        <w:t>Activităţi de educaţie sanitară:</w:t>
      </w:r>
    </w:p>
    <w:p w:rsidR="00703B92" w:rsidRPr="003757A3" w:rsidRDefault="00703B92" w:rsidP="00703B92">
      <w:pPr>
        <w:numPr>
          <w:ilvl w:val="1"/>
          <w:numId w:val="7"/>
        </w:numPr>
        <w:tabs>
          <w:tab w:val="clear" w:pos="1080"/>
          <w:tab w:val="left" w:pos="540"/>
          <w:tab w:val="left" w:pos="720"/>
          <w:tab w:val="left" w:pos="900"/>
        </w:tabs>
        <w:ind w:left="0" w:firstLine="0"/>
        <w:jc w:val="both"/>
        <w:rPr>
          <w:sz w:val="28"/>
          <w:lang w:val="ro-RO"/>
        </w:rPr>
      </w:pPr>
      <w:r w:rsidRPr="003757A3">
        <w:rPr>
          <w:sz w:val="28"/>
          <w:lang w:val="ro-RO"/>
        </w:rPr>
        <w:t>Numărul de lecţii ______, convorbiri _______ organizate cu personalul _________, copii ________, au fost instruiţi pe program igienic ______________</w:t>
      </w:r>
    </w:p>
    <w:p w:rsidR="00703B92" w:rsidRPr="003757A3" w:rsidRDefault="00703B92" w:rsidP="00703B92">
      <w:pPr>
        <w:numPr>
          <w:ilvl w:val="1"/>
          <w:numId w:val="7"/>
        </w:numPr>
        <w:tabs>
          <w:tab w:val="left" w:pos="540"/>
        </w:tabs>
        <w:ind w:left="0" w:firstLine="0"/>
        <w:jc w:val="both"/>
        <w:rPr>
          <w:sz w:val="28"/>
          <w:lang w:val="ro-RO"/>
        </w:rPr>
      </w:pPr>
      <w:r w:rsidRPr="003757A3">
        <w:rPr>
          <w:sz w:val="28"/>
          <w:lang w:val="ro-RO"/>
        </w:rPr>
        <w:t>Numărul de angajaţi conform statelor de funcţiuni _____, efectiv _________</w:t>
      </w:r>
    </w:p>
    <w:p w:rsidR="00703B92" w:rsidRPr="003757A3" w:rsidRDefault="00703B92" w:rsidP="00703B92">
      <w:pPr>
        <w:numPr>
          <w:ilvl w:val="0"/>
          <w:numId w:val="7"/>
        </w:numPr>
        <w:tabs>
          <w:tab w:val="left" w:pos="0"/>
        </w:tabs>
        <w:ind w:left="0" w:firstLine="0"/>
        <w:jc w:val="both"/>
        <w:rPr>
          <w:sz w:val="28"/>
          <w:lang w:val="ro-RO"/>
        </w:rPr>
      </w:pPr>
      <w:r w:rsidRPr="003757A3">
        <w:rPr>
          <w:sz w:val="28"/>
          <w:lang w:val="ro-RO"/>
        </w:rPr>
        <w:t>Suprafaţa cabinetului medical _______, înzestrarea cu utilaj medical, medicamente conform normelor _______________________________________</w:t>
      </w:r>
    </w:p>
    <w:p w:rsidR="00703B92" w:rsidRPr="003757A3" w:rsidRDefault="00703B92" w:rsidP="00703B92">
      <w:pPr>
        <w:tabs>
          <w:tab w:val="left" w:pos="960"/>
        </w:tabs>
        <w:ind w:firstLine="720"/>
        <w:rPr>
          <w:lang w:val="ro-RO"/>
        </w:rPr>
      </w:pPr>
      <w:r w:rsidRPr="003757A3">
        <w:rPr>
          <w:sz w:val="28"/>
          <w:lang w:val="ro-RO"/>
        </w:rPr>
        <w:t xml:space="preserve">                                                                                       </w:t>
      </w:r>
      <w:r w:rsidRPr="003757A3">
        <w:rPr>
          <w:lang w:val="ro-RO"/>
        </w:rPr>
        <w:t>specificare</w:t>
      </w:r>
    </w:p>
    <w:p w:rsidR="00703B92" w:rsidRPr="003757A3" w:rsidRDefault="00703B92" w:rsidP="00703B92">
      <w:pPr>
        <w:numPr>
          <w:ilvl w:val="0"/>
          <w:numId w:val="7"/>
        </w:numPr>
        <w:tabs>
          <w:tab w:val="left" w:pos="720"/>
        </w:tabs>
        <w:ind w:left="0" w:firstLine="0"/>
        <w:rPr>
          <w:sz w:val="28"/>
          <w:szCs w:val="28"/>
          <w:lang w:val="ro-RO"/>
        </w:rPr>
      </w:pPr>
      <w:r w:rsidRPr="003757A3">
        <w:rPr>
          <w:sz w:val="28"/>
          <w:szCs w:val="28"/>
          <w:lang w:val="ro-RO"/>
        </w:rPr>
        <w:t>Personalul medical:</w:t>
      </w:r>
    </w:p>
    <w:p w:rsidR="00703B92" w:rsidRPr="003757A3" w:rsidRDefault="00703B92" w:rsidP="00703B92">
      <w:pPr>
        <w:numPr>
          <w:ilvl w:val="1"/>
          <w:numId w:val="5"/>
        </w:numPr>
        <w:tabs>
          <w:tab w:val="clear" w:pos="780"/>
          <w:tab w:val="num" w:pos="540"/>
          <w:tab w:val="left" w:pos="960"/>
        </w:tabs>
        <w:ind w:left="0" w:firstLine="0"/>
        <w:rPr>
          <w:lang w:val="ro-RO"/>
        </w:rPr>
      </w:pPr>
      <w:r w:rsidRPr="003757A3">
        <w:rPr>
          <w:sz w:val="28"/>
          <w:szCs w:val="28"/>
          <w:lang w:val="ro-RO"/>
        </w:rPr>
        <w:t>Se prevăd conform statelor ___________ (unităţi), încadraţi _____________</w:t>
      </w:r>
    </w:p>
    <w:p w:rsidR="00703B92" w:rsidRPr="003757A3" w:rsidRDefault="00703B92" w:rsidP="00703B92">
      <w:pPr>
        <w:tabs>
          <w:tab w:val="left" w:pos="960"/>
        </w:tabs>
        <w:rPr>
          <w:sz w:val="28"/>
          <w:szCs w:val="28"/>
          <w:lang w:val="ro-RO"/>
        </w:rPr>
      </w:pPr>
      <w:r w:rsidRPr="003757A3">
        <w:rPr>
          <w:sz w:val="28"/>
          <w:szCs w:val="28"/>
          <w:lang w:val="ro-RO"/>
        </w:rPr>
        <w:t>8.2.Vechimea în muncă __________ (ani ), inclusiv pe specialitate ___________</w:t>
      </w:r>
    </w:p>
    <w:p w:rsidR="00703B92" w:rsidRPr="003757A3" w:rsidRDefault="00703B92" w:rsidP="00703B92">
      <w:pPr>
        <w:pBdr>
          <w:bottom w:val="single" w:sz="12" w:space="1" w:color="auto"/>
        </w:pBdr>
        <w:tabs>
          <w:tab w:val="left" w:pos="960"/>
        </w:tabs>
        <w:rPr>
          <w:sz w:val="28"/>
          <w:szCs w:val="28"/>
          <w:lang w:val="ro-RO"/>
        </w:rPr>
      </w:pPr>
      <w:r w:rsidRPr="003757A3">
        <w:rPr>
          <w:sz w:val="28"/>
          <w:szCs w:val="28"/>
          <w:lang w:val="ro-RO"/>
        </w:rPr>
        <w:t>8.3. Perfecţionarea în medicina preşcolară _______________________________</w:t>
      </w:r>
    </w:p>
    <w:p w:rsidR="00703B92" w:rsidRPr="003757A3" w:rsidRDefault="00703B92" w:rsidP="00703B92">
      <w:pPr>
        <w:pBdr>
          <w:bottom w:val="single" w:sz="12" w:space="1" w:color="auto"/>
        </w:pBdr>
        <w:tabs>
          <w:tab w:val="left" w:pos="960"/>
        </w:tabs>
        <w:ind w:firstLine="720"/>
        <w:rPr>
          <w:sz w:val="28"/>
          <w:szCs w:val="28"/>
          <w:lang w:val="ro-RO"/>
        </w:rPr>
      </w:pPr>
    </w:p>
    <w:p w:rsidR="00703B92" w:rsidRPr="003757A3" w:rsidRDefault="00703B92" w:rsidP="00703B92">
      <w:pPr>
        <w:tabs>
          <w:tab w:val="left" w:pos="960"/>
        </w:tabs>
        <w:ind w:firstLine="720"/>
        <w:rPr>
          <w:lang w:val="ro-RO"/>
        </w:rPr>
      </w:pPr>
      <w:r w:rsidRPr="003757A3">
        <w:rPr>
          <w:sz w:val="28"/>
          <w:szCs w:val="28"/>
          <w:lang w:val="ro-RO"/>
        </w:rPr>
        <w:t xml:space="preserve">                       </w:t>
      </w:r>
      <w:r w:rsidRPr="003757A3">
        <w:rPr>
          <w:lang w:val="ro-RO"/>
        </w:rPr>
        <w:t>( anul, luna, instituţia unde s-a organizat ciclul de perfecţionare)</w:t>
      </w:r>
    </w:p>
    <w:p w:rsidR="00703B92" w:rsidRPr="003757A3" w:rsidRDefault="00703B92" w:rsidP="00703B92">
      <w:pPr>
        <w:tabs>
          <w:tab w:val="left" w:pos="960"/>
        </w:tabs>
        <w:ind w:firstLine="720"/>
        <w:rPr>
          <w:sz w:val="28"/>
          <w:szCs w:val="28"/>
          <w:lang w:val="ro-RO"/>
        </w:rPr>
      </w:pPr>
    </w:p>
    <w:p w:rsidR="00703B92" w:rsidRPr="003757A3" w:rsidRDefault="00703B92" w:rsidP="00703B92">
      <w:pPr>
        <w:tabs>
          <w:tab w:val="left" w:pos="960"/>
        </w:tabs>
        <w:ind w:firstLine="720"/>
        <w:rPr>
          <w:sz w:val="28"/>
          <w:szCs w:val="28"/>
          <w:lang w:val="ro-RO"/>
        </w:rPr>
      </w:pPr>
      <w:r w:rsidRPr="003757A3">
        <w:rPr>
          <w:sz w:val="28"/>
          <w:szCs w:val="28"/>
          <w:lang w:val="ro-RO"/>
        </w:rPr>
        <w:t>Asistenta medicală______________</w:t>
      </w:r>
    </w:p>
    <w:p w:rsidR="00703B92" w:rsidRPr="003757A3" w:rsidRDefault="00703B92" w:rsidP="00703B92">
      <w:pPr>
        <w:tabs>
          <w:tab w:val="left" w:pos="960"/>
        </w:tabs>
        <w:ind w:firstLine="720"/>
        <w:rPr>
          <w:sz w:val="28"/>
          <w:szCs w:val="28"/>
          <w:lang w:val="ro-RO"/>
        </w:rPr>
      </w:pPr>
      <w:r w:rsidRPr="003757A3">
        <w:rPr>
          <w:sz w:val="28"/>
          <w:szCs w:val="28"/>
          <w:lang w:val="ro-RO"/>
        </w:rPr>
        <w:t>Directorul I.P. ________________</w:t>
      </w:r>
    </w:p>
    <w:p w:rsidR="00703B92" w:rsidRPr="003757A3" w:rsidRDefault="00703B92" w:rsidP="00703B92">
      <w:pPr>
        <w:tabs>
          <w:tab w:val="left" w:pos="960"/>
        </w:tabs>
        <w:rPr>
          <w:b/>
          <w:sz w:val="28"/>
          <w:szCs w:val="28"/>
          <w:lang w:val="ro-RO"/>
        </w:rPr>
      </w:pPr>
    </w:p>
    <w:p w:rsidR="00703B92" w:rsidRPr="003757A3" w:rsidRDefault="00703B92" w:rsidP="00703B92">
      <w:pPr>
        <w:tabs>
          <w:tab w:val="left" w:pos="960"/>
        </w:tabs>
        <w:jc w:val="both"/>
        <w:rPr>
          <w:lang w:val="ro-RO"/>
        </w:rPr>
      </w:pPr>
      <w:r w:rsidRPr="003757A3">
        <w:rPr>
          <w:i/>
          <w:lang w:val="ro-RO"/>
        </w:rPr>
        <w:t xml:space="preserve">Remarcă: </w:t>
      </w:r>
      <w:r w:rsidRPr="003757A3">
        <w:rPr>
          <w:lang w:val="ro-RO"/>
        </w:rPr>
        <w:t>Anual, către 02.02. nota informativă privind asisten</w:t>
      </w:r>
      <w:r>
        <w:rPr>
          <w:lang w:val="ro-RO"/>
        </w:rPr>
        <w:t>ţ</w:t>
      </w:r>
      <w:r w:rsidRPr="003757A3">
        <w:rPr>
          <w:lang w:val="ro-RO"/>
        </w:rPr>
        <w:t>a medico-sanitara a copiilor din IP generalizată va fi prezentată de către Centrele de Sănătate Publică teritoriale Centrului Na</w:t>
      </w:r>
      <w:r>
        <w:rPr>
          <w:lang w:val="ro-RO"/>
        </w:rPr>
        <w:t>ţ</w:t>
      </w:r>
      <w:r w:rsidRPr="003757A3">
        <w:rPr>
          <w:lang w:val="ro-RO"/>
        </w:rPr>
        <w:t xml:space="preserve">ional de Sănătate Publică. </w:t>
      </w:r>
    </w:p>
    <w:p w:rsidR="00703B92" w:rsidRPr="003757A3" w:rsidRDefault="00703B92" w:rsidP="00703B92">
      <w:pPr>
        <w:ind w:firstLine="720"/>
        <w:jc w:val="right"/>
        <w:rPr>
          <w:sz w:val="28"/>
          <w:szCs w:val="28"/>
          <w:lang w:val="ro-RO"/>
        </w:rPr>
      </w:pPr>
    </w:p>
    <w:p w:rsidR="00703B92" w:rsidRDefault="00703B92" w:rsidP="00703B92">
      <w:pPr>
        <w:ind w:firstLine="720"/>
        <w:jc w:val="right"/>
        <w:rPr>
          <w:sz w:val="28"/>
          <w:szCs w:val="28"/>
          <w:lang w:val="ro-RO"/>
        </w:rPr>
      </w:pPr>
    </w:p>
    <w:p w:rsidR="00703B92" w:rsidRPr="003757A3" w:rsidRDefault="00703B92" w:rsidP="00703B92">
      <w:pPr>
        <w:ind w:firstLine="720"/>
        <w:jc w:val="right"/>
        <w:rPr>
          <w:sz w:val="28"/>
          <w:szCs w:val="28"/>
          <w:lang w:val="ro-RO"/>
        </w:rPr>
      </w:pPr>
      <w:r w:rsidRPr="003757A3">
        <w:rPr>
          <w:sz w:val="28"/>
          <w:szCs w:val="28"/>
          <w:lang w:val="ro-RO"/>
        </w:rPr>
        <w:t>Anexa 20</w:t>
      </w:r>
    </w:p>
    <w:p w:rsidR="00703B92" w:rsidRPr="003757A3" w:rsidRDefault="00703B92" w:rsidP="00703B92">
      <w:pPr>
        <w:ind w:firstLine="720"/>
        <w:jc w:val="right"/>
        <w:rPr>
          <w:sz w:val="28"/>
          <w:lang w:val="ro-RO"/>
        </w:rPr>
      </w:pPr>
      <w:smartTag w:uri="urn:schemas-microsoft-com:office:smarttags" w:element="PersonName">
        <w:smartTagPr>
          <w:attr w:name="ProductID" w:val="la Regulamentul"/>
        </w:smartTagPr>
        <w:r w:rsidRPr="003757A3">
          <w:rPr>
            <w:sz w:val="28"/>
            <w:lang w:val="ro-RO"/>
          </w:rPr>
          <w:t>la Regulamentul</w:t>
        </w:r>
      </w:smartTag>
      <w:r w:rsidRPr="003757A3">
        <w:rPr>
          <w:sz w:val="28"/>
          <w:lang w:val="ro-RO"/>
        </w:rPr>
        <w:t xml:space="preserve"> sanitar</w:t>
      </w:r>
    </w:p>
    <w:p w:rsidR="00703B92" w:rsidRPr="003757A3" w:rsidRDefault="00703B92" w:rsidP="00703B92">
      <w:pPr>
        <w:ind w:firstLine="720"/>
        <w:jc w:val="right"/>
        <w:rPr>
          <w:sz w:val="28"/>
          <w:szCs w:val="28"/>
          <w:lang w:val="ro-RO"/>
        </w:rPr>
      </w:pPr>
      <w:r w:rsidRPr="003757A3">
        <w:rPr>
          <w:sz w:val="28"/>
          <w:szCs w:val="28"/>
          <w:lang w:val="ro-RO"/>
        </w:rPr>
        <w:t xml:space="preserve"> pentru instituţiile de învăţământ preşcolar</w:t>
      </w:r>
    </w:p>
    <w:p w:rsidR="00703B92" w:rsidRPr="003757A3" w:rsidRDefault="00703B92" w:rsidP="00703B92">
      <w:pPr>
        <w:ind w:firstLine="720"/>
        <w:jc w:val="center"/>
        <w:rPr>
          <w:lang w:val="ro-RO"/>
        </w:rPr>
      </w:pPr>
    </w:p>
    <w:p w:rsidR="00703B92" w:rsidRPr="003757A3" w:rsidRDefault="00703B92" w:rsidP="00703B92">
      <w:pPr>
        <w:ind w:firstLine="720"/>
        <w:jc w:val="center"/>
        <w:rPr>
          <w:b/>
          <w:sz w:val="28"/>
          <w:szCs w:val="28"/>
          <w:lang w:val="ro-RO"/>
        </w:rPr>
      </w:pPr>
      <w:r w:rsidRPr="003757A3">
        <w:rPr>
          <w:b/>
          <w:sz w:val="28"/>
          <w:szCs w:val="28"/>
          <w:lang w:val="ro-RO"/>
        </w:rPr>
        <w:t>Documentaţia m</w:t>
      </w:r>
      <w:r>
        <w:rPr>
          <w:b/>
          <w:sz w:val="28"/>
          <w:szCs w:val="28"/>
          <w:lang w:val="ro-RO"/>
        </w:rPr>
        <w:t>edicală din instituţia preşcolară</w:t>
      </w:r>
    </w:p>
    <w:p w:rsidR="00703B92" w:rsidRPr="003757A3" w:rsidRDefault="00703B92" w:rsidP="00703B92">
      <w:pPr>
        <w:numPr>
          <w:ilvl w:val="0"/>
          <w:numId w:val="8"/>
        </w:numPr>
        <w:jc w:val="both"/>
        <w:rPr>
          <w:sz w:val="28"/>
          <w:szCs w:val="28"/>
          <w:lang w:val="ro-RO"/>
        </w:rPr>
      </w:pPr>
      <w:r w:rsidRPr="003757A3">
        <w:rPr>
          <w:sz w:val="28"/>
          <w:szCs w:val="28"/>
          <w:lang w:val="ro-RO"/>
        </w:rPr>
        <w:t>Fişa de evidenţă a vaccinărilor (f-063/e);</w:t>
      </w:r>
    </w:p>
    <w:p w:rsidR="00703B92" w:rsidRPr="003757A3" w:rsidRDefault="00703B92" w:rsidP="00703B92">
      <w:pPr>
        <w:numPr>
          <w:ilvl w:val="0"/>
          <w:numId w:val="8"/>
        </w:numPr>
        <w:jc w:val="both"/>
        <w:rPr>
          <w:sz w:val="28"/>
          <w:szCs w:val="28"/>
          <w:lang w:val="ro-RO"/>
        </w:rPr>
      </w:pPr>
      <w:r w:rsidRPr="003757A3">
        <w:rPr>
          <w:sz w:val="28"/>
          <w:szCs w:val="28"/>
          <w:lang w:val="ro-RO"/>
        </w:rPr>
        <w:t>Registrul de evidenţă a bolilor infecţioase (f-060/e);</w:t>
      </w:r>
    </w:p>
    <w:p w:rsidR="00703B92" w:rsidRPr="003757A3" w:rsidRDefault="00703B92" w:rsidP="00703B92">
      <w:pPr>
        <w:tabs>
          <w:tab w:val="left" w:pos="1080"/>
        </w:tabs>
        <w:ind w:left="720"/>
        <w:jc w:val="both"/>
        <w:rPr>
          <w:sz w:val="28"/>
          <w:szCs w:val="28"/>
          <w:lang w:val="ro-RO"/>
        </w:rPr>
      </w:pPr>
      <w:r w:rsidRPr="003757A3">
        <w:rPr>
          <w:sz w:val="28"/>
          <w:szCs w:val="28"/>
          <w:lang w:val="ro-RO"/>
        </w:rPr>
        <w:t>3. Registrul de proceduri;</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Registrul de evidenţă a copiilor din grupe;</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Registrul privind efectuarea filtrului de dimineaţă;</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Registrul de evidenţă a examenului medical al personalului;</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lastRenderedPageBreak/>
        <w:t>Registrul de evidenţă a copiilor cu maladii cronice;</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Registrul „Sănătatea”;</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Registrul de evidenţă zilnică a temperaturii aerului din sălile de joc;</w:t>
      </w:r>
    </w:p>
    <w:p w:rsidR="00703B92" w:rsidRPr="003757A3" w:rsidRDefault="00703B92" w:rsidP="00703B92">
      <w:pPr>
        <w:numPr>
          <w:ilvl w:val="0"/>
          <w:numId w:val="4"/>
        </w:numPr>
        <w:tabs>
          <w:tab w:val="left" w:pos="1080"/>
        </w:tabs>
        <w:ind w:left="0" w:firstLine="720"/>
        <w:jc w:val="both"/>
        <w:rPr>
          <w:sz w:val="28"/>
          <w:szCs w:val="28"/>
          <w:lang w:val="ro-RO"/>
        </w:rPr>
      </w:pPr>
      <w:r w:rsidRPr="003757A3">
        <w:rPr>
          <w:sz w:val="28"/>
          <w:szCs w:val="28"/>
          <w:lang w:val="ro-RO"/>
        </w:rPr>
        <w:t xml:space="preserve"> Registrul produselor alimentare.</w:t>
      </w:r>
    </w:p>
    <w:p w:rsidR="00703B92" w:rsidRPr="003757A3" w:rsidRDefault="00703B92" w:rsidP="00703B92">
      <w:pPr>
        <w:tabs>
          <w:tab w:val="left" w:pos="7920"/>
        </w:tabs>
        <w:ind w:right="-5" w:firstLine="720"/>
        <w:jc w:val="center"/>
        <w:rPr>
          <w:sz w:val="28"/>
          <w:szCs w:val="28"/>
          <w:lang w:val="ro-RO"/>
        </w:rPr>
      </w:pPr>
    </w:p>
    <w:p w:rsidR="00703B92" w:rsidRPr="003757A3" w:rsidRDefault="00703B92" w:rsidP="00703B92">
      <w:pPr>
        <w:tabs>
          <w:tab w:val="left" w:pos="7920"/>
        </w:tabs>
        <w:ind w:right="-4281" w:firstLine="720"/>
        <w:jc w:val="center"/>
        <w:rPr>
          <w:sz w:val="28"/>
          <w:szCs w:val="28"/>
          <w:lang w:val="ro-RO"/>
        </w:rPr>
      </w:pPr>
    </w:p>
    <w:p w:rsidR="00703B92" w:rsidRPr="003757A3" w:rsidRDefault="00703B92" w:rsidP="00703B92"/>
    <w:p w:rsidR="00703B92" w:rsidRPr="00BE4601" w:rsidRDefault="00703B92" w:rsidP="00703B92">
      <w:pPr>
        <w:ind w:left="720"/>
        <w:rPr>
          <w:sz w:val="28"/>
          <w:szCs w:val="28"/>
          <w:lang w:val="ro-RO"/>
        </w:rPr>
      </w:pPr>
    </w:p>
    <w:p w:rsidR="00703B92" w:rsidRPr="00BE4601" w:rsidRDefault="00703B92" w:rsidP="00703B92">
      <w:pPr>
        <w:ind w:left="720"/>
        <w:rPr>
          <w:sz w:val="28"/>
          <w:szCs w:val="28"/>
          <w:lang w:val="ro-RO"/>
        </w:rPr>
      </w:pPr>
    </w:p>
    <w:p w:rsidR="00677D24" w:rsidRDefault="00677D24"/>
    <w:sectPr w:rsidR="00677D24" w:rsidSect="004977CD">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8C2"/>
    <w:multiLevelType w:val="singleLevel"/>
    <w:tmpl w:val="8BF6E8F8"/>
    <w:lvl w:ilvl="0">
      <w:start w:val="1"/>
      <w:numFmt w:val="decimal"/>
      <w:lvlText w:val="%1."/>
      <w:lvlJc w:val="left"/>
      <w:pPr>
        <w:tabs>
          <w:tab w:val="num" w:pos="360"/>
        </w:tabs>
        <w:ind w:left="360" w:hanging="360"/>
      </w:pPr>
      <w:rPr>
        <w:lang w:val="ro-RO"/>
      </w:rPr>
    </w:lvl>
  </w:abstractNum>
  <w:abstractNum w:abstractNumId="1">
    <w:nsid w:val="067E3D1D"/>
    <w:multiLevelType w:val="hybridMultilevel"/>
    <w:tmpl w:val="AE4AFBD6"/>
    <w:lvl w:ilvl="0" w:tplc="97FE64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F956F02"/>
    <w:multiLevelType w:val="multilevel"/>
    <w:tmpl w:val="FDD43F7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11CE42EF"/>
    <w:multiLevelType w:val="multilevel"/>
    <w:tmpl w:val="B212FA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9186A4B"/>
    <w:multiLevelType w:val="hybridMultilevel"/>
    <w:tmpl w:val="8CC259B8"/>
    <w:lvl w:ilvl="0" w:tplc="D81C21D6">
      <w:start w:val="3"/>
      <w:numFmt w:val="bullet"/>
      <w:lvlText w:val=""/>
      <w:lvlJc w:val="left"/>
      <w:pPr>
        <w:tabs>
          <w:tab w:val="num" w:pos="1215"/>
        </w:tabs>
        <w:ind w:left="1215" w:hanging="360"/>
      </w:pPr>
      <w:rPr>
        <w:rFonts w:ascii="Symbol" w:eastAsia="Times New Roman" w:hAnsi="Symbol"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nsid w:val="19685033"/>
    <w:multiLevelType w:val="hybridMultilevel"/>
    <w:tmpl w:val="7D580C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1E7E2E"/>
    <w:multiLevelType w:val="multilevel"/>
    <w:tmpl w:val="A07A0A46"/>
    <w:lvl w:ilvl="0">
      <w:start w:val="1"/>
      <w:numFmt w:val="decimal"/>
      <w:lvlText w:val="%1."/>
      <w:lvlJc w:val="left"/>
      <w:pPr>
        <w:tabs>
          <w:tab w:val="num" w:pos="432"/>
        </w:tabs>
        <w:ind w:left="432" w:hanging="432"/>
      </w:pPr>
      <w:rPr>
        <w:rFonts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1545E22"/>
    <w:multiLevelType w:val="hybridMultilevel"/>
    <w:tmpl w:val="0CEC330A"/>
    <w:lvl w:ilvl="0" w:tplc="7A9C45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87E1A42"/>
    <w:multiLevelType w:val="hybridMultilevel"/>
    <w:tmpl w:val="13786782"/>
    <w:lvl w:ilvl="0" w:tplc="04190003">
      <w:start w:val="1"/>
      <w:numFmt w:val="bullet"/>
      <w:lvlText w:val="o"/>
      <w:lvlJc w:val="left"/>
      <w:pPr>
        <w:ind w:left="1170" w:hanging="360"/>
      </w:pPr>
      <w:rPr>
        <w:rFonts w:ascii="Courier New" w:hAnsi="Courier New" w:cs="Courier New"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nsid w:val="2892250E"/>
    <w:multiLevelType w:val="hybridMultilevel"/>
    <w:tmpl w:val="191CA870"/>
    <w:lvl w:ilvl="0" w:tplc="45C4EB36">
      <w:start w:val="4"/>
      <w:numFmt w:val="upperRoman"/>
      <w:lvlText w:val="%1."/>
      <w:lvlJc w:val="left"/>
      <w:pPr>
        <w:tabs>
          <w:tab w:val="num" w:pos="1425"/>
        </w:tabs>
        <w:ind w:left="1425" w:hanging="720"/>
      </w:pPr>
      <w:rPr>
        <w:rFonts w:hint="default"/>
      </w:rPr>
    </w:lvl>
    <w:lvl w:ilvl="1" w:tplc="DB3AD716">
      <w:start w:val="3"/>
      <w:numFmt w:val="bullet"/>
      <w:lvlText w:val=""/>
      <w:lvlJc w:val="left"/>
      <w:pPr>
        <w:tabs>
          <w:tab w:val="num" w:pos="1785"/>
        </w:tabs>
        <w:ind w:left="1785" w:hanging="360"/>
      </w:pPr>
      <w:rPr>
        <w:rFonts w:ascii="Symbol" w:eastAsia="Times New Roman" w:hAnsi="Symbol" w:cs="Times New Roman" w:hint="default"/>
      </w:rPr>
    </w:lvl>
    <w:lvl w:ilvl="2" w:tplc="648E2854">
      <w:start w:val="5"/>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8F04200"/>
    <w:multiLevelType w:val="hybridMultilevel"/>
    <w:tmpl w:val="75547A28"/>
    <w:lvl w:ilvl="0" w:tplc="3940BF8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2C9F11B0"/>
    <w:multiLevelType w:val="singleLevel"/>
    <w:tmpl w:val="0419000F"/>
    <w:lvl w:ilvl="0">
      <w:start w:val="1"/>
      <w:numFmt w:val="decimal"/>
      <w:lvlText w:val="%1."/>
      <w:lvlJc w:val="left"/>
      <w:pPr>
        <w:tabs>
          <w:tab w:val="num" w:pos="360"/>
        </w:tabs>
        <w:ind w:left="360" w:hanging="360"/>
      </w:pPr>
    </w:lvl>
  </w:abstractNum>
  <w:abstractNum w:abstractNumId="13">
    <w:nsid w:val="2CA03B47"/>
    <w:multiLevelType w:val="hybridMultilevel"/>
    <w:tmpl w:val="B0D6A4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3D0B6C"/>
    <w:multiLevelType w:val="hybridMultilevel"/>
    <w:tmpl w:val="AA4830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F810D5"/>
    <w:multiLevelType w:val="hybridMultilevel"/>
    <w:tmpl w:val="18CEE18E"/>
    <w:lvl w:ilvl="0" w:tplc="F1B4262E">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33469B9"/>
    <w:multiLevelType w:val="hybridMultilevel"/>
    <w:tmpl w:val="770457F8"/>
    <w:lvl w:ilvl="0" w:tplc="D6F61AEE">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5A86FEF"/>
    <w:multiLevelType w:val="hybridMultilevel"/>
    <w:tmpl w:val="142C2488"/>
    <w:lvl w:ilvl="0" w:tplc="18A4A240">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1050181"/>
    <w:multiLevelType w:val="hybridMultilevel"/>
    <w:tmpl w:val="5150F0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2984EF8"/>
    <w:multiLevelType w:val="hybridMultilevel"/>
    <w:tmpl w:val="BB8C98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01182D"/>
    <w:multiLevelType w:val="hybridMultilevel"/>
    <w:tmpl w:val="C9FEC148"/>
    <w:lvl w:ilvl="0" w:tplc="1EA06726">
      <w:start w:val="2"/>
      <w:numFmt w:val="bullet"/>
      <w:lvlText w:val="-"/>
      <w:lvlJc w:val="left"/>
      <w:pPr>
        <w:tabs>
          <w:tab w:val="num" w:pos="1215"/>
        </w:tabs>
        <w:ind w:left="1215" w:hanging="360"/>
      </w:pPr>
      <w:rPr>
        <w:rFonts w:ascii="Times New Roman" w:eastAsia="Times New Roman" w:hAnsi="Times New Roman" w:cs="Times New Roman" w:hint="default"/>
      </w:rPr>
    </w:lvl>
    <w:lvl w:ilvl="1" w:tplc="9EF0D9F8">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469051B"/>
    <w:multiLevelType w:val="multilevel"/>
    <w:tmpl w:val="32A668F2"/>
    <w:lvl w:ilvl="0">
      <w:start w:val="8"/>
      <w:numFmt w:val="decimal"/>
      <w:lvlText w:val="%1."/>
      <w:lvlJc w:val="left"/>
      <w:pPr>
        <w:tabs>
          <w:tab w:val="num" w:pos="420"/>
        </w:tabs>
        <w:ind w:left="420" w:hanging="420"/>
      </w:pPr>
      <w:rPr>
        <w:rFonts w:hint="default"/>
        <w:sz w:val="28"/>
      </w:rPr>
    </w:lvl>
    <w:lvl w:ilvl="1">
      <w:start w:val="1"/>
      <w:numFmt w:val="decimal"/>
      <w:lvlText w:val="%1.%2."/>
      <w:lvlJc w:val="left"/>
      <w:pPr>
        <w:tabs>
          <w:tab w:val="num" w:pos="780"/>
        </w:tabs>
        <w:ind w:left="780" w:hanging="42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1800"/>
        </w:tabs>
        <w:ind w:left="1800" w:hanging="72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240"/>
        </w:tabs>
        <w:ind w:left="3240" w:hanging="108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320"/>
        </w:tabs>
        <w:ind w:left="4320" w:hanging="1440"/>
      </w:pPr>
      <w:rPr>
        <w:rFonts w:hint="default"/>
        <w:sz w:val="28"/>
      </w:rPr>
    </w:lvl>
  </w:abstractNum>
  <w:abstractNum w:abstractNumId="22">
    <w:nsid w:val="55795683"/>
    <w:multiLevelType w:val="hybridMultilevel"/>
    <w:tmpl w:val="8E1C3C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E819D9"/>
    <w:multiLevelType w:val="hybridMultilevel"/>
    <w:tmpl w:val="F186464C"/>
    <w:lvl w:ilvl="0" w:tplc="40D6DFEE">
      <w:start w:val="1"/>
      <w:numFmt w:val="lowerLetter"/>
      <w:lvlText w:val="%1)"/>
      <w:lvlJc w:val="left"/>
      <w:pPr>
        <w:ind w:left="720" w:hanging="360"/>
      </w:pPr>
      <w:rPr>
        <w:rFonts w:ascii="Times New Roman" w:hAnsi="Times New Roman" w:cs="Times New Roman" w:hint="default"/>
        <w:color w:val="auto"/>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8882B68"/>
    <w:multiLevelType w:val="hybridMultilevel"/>
    <w:tmpl w:val="11A2C5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D5E2C1E"/>
    <w:multiLevelType w:val="hybridMultilevel"/>
    <w:tmpl w:val="0C54385E"/>
    <w:lvl w:ilvl="0" w:tplc="04190003">
      <w:start w:val="1"/>
      <w:numFmt w:val="bullet"/>
      <w:lvlText w:val="o"/>
      <w:lvlJc w:val="left"/>
      <w:pPr>
        <w:ind w:left="765" w:hanging="360"/>
      </w:pPr>
      <w:rPr>
        <w:rFonts w:ascii="Courier New" w:hAnsi="Courier New" w:cs="Courier New"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nsid w:val="64DC197B"/>
    <w:multiLevelType w:val="hybridMultilevel"/>
    <w:tmpl w:val="CB34440C"/>
    <w:lvl w:ilvl="0" w:tplc="0C08F4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6CF12C07"/>
    <w:multiLevelType w:val="hybridMultilevel"/>
    <w:tmpl w:val="6D92D4B8"/>
    <w:lvl w:ilvl="0" w:tplc="FFFFFFFF">
      <w:start w:val="1"/>
      <w:numFmt w:val="low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F351B59"/>
    <w:multiLevelType w:val="hybridMultilevel"/>
    <w:tmpl w:val="AC2E08F2"/>
    <w:lvl w:ilvl="0" w:tplc="04190003">
      <w:start w:val="1"/>
      <w:numFmt w:val="bullet"/>
      <w:lvlText w:val="o"/>
      <w:lvlJc w:val="left"/>
      <w:pPr>
        <w:ind w:left="1332" w:hanging="360"/>
      </w:pPr>
      <w:rPr>
        <w:rFonts w:ascii="Courier New" w:hAnsi="Courier New" w:cs="Courier New"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29">
    <w:nsid w:val="72880E38"/>
    <w:multiLevelType w:val="multilevel"/>
    <w:tmpl w:val="C610EBE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nsid w:val="7A864292"/>
    <w:multiLevelType w:val="hybridMultilevel"/>
    <w:tmpl w:val="974A72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C866FC6"/>
    <w:multiLevelType w:val="hybridMultilevel"/>
    <w:tmpl w:val="A0BE072A"/>
    <w:lvl w:ilvl="0" w:tplc="BD1A3926">
      <w:start w:val="1"/>
      <w:numFmt w:val="decimal"/>
      <w:lvlText w:val="%1."/>
      <w:lvlJc w:val="left"/>
      <w:pPr>
        <w:tabs>
          <w:tab w:val="num" w:pos="432"/>
        </w:tabs>
        <w:ind w:left="432" w:hanging="432"/>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lvlOverride w:ilvl="0">
      <w:startOverride w:val="1"/>
    </w:lvlOverride>
  </w:num>
  <w:num w:numId="2">
    <w:abstractNumId w:val="0"/>
  </w:num>
  <w:num w:numId="3">
    <w:abstractNumId w:val="15"/>
  </w:num>
  <w:num w:numId="4">
    <w:abstractNumId w:val="29"/>
  </w:num>
  <w:num w:numId="5">
    <w:abstractNumId w:val="21"/>
  </w:num>
  <w:num w:numId="6">
    <w:abstractNumId w:val="10"/>
  </w:num>
  <w:num w:numId="7">
    <w:abstractNumId w:val="2"/>
  </w:num>
  <w:num w:numId="8">
    <w:abstractNumId w:val="1"/>
  </w:num>
  <w:num w:numId="9">
    <w:abstractNumId w:val="8"/>
  </w:num>
  <w:num w:numId="10">
    <w:abstractNumId w:val="27"/>
  </w:num>
  <w:num w:numId="11">
    <w:abstractNumId w:val="17"/>
  </w:num>
  <w:num w:numId="12">
    <w:abstractNumId w:val="16"/>
  </w:num>
  <w:num w:numId="13">
    <w:abstractNumId w:val="4"/>
  </w:num>
  <w:num w:numId="14">
    <w:abstractNumId w:val="7"/>
  </w:num>
  <w:num w:numId="15">
    <w:abstractNumId w:val="6"/>
  </w:num>
  <w:num w:numId="16">
    <w:abstractNumId w:val="31"/>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5"/>
  </w:num>
  <w:num w:numId="21">
    <w:abstractNumId w:val="25"/>
  </w:num>
  <w:num w:numId="22">
    <w:abstractNumId w:val="14"/>
  </w:num>
  <w:num w:numId="23">
    <w:abstractNumId w:val="9"/>
  </w:num>
  <w:num w:numId="24">
    <w:abstractNumId w:val="19"/>
  </w:num>
  <w:num w:numId="25">
    <w:abstractNumId w:val="22"/>
  </w:num>
  <w:num w:numId="26">
    <w:abstractNumId w:val="24"/>
  </w:num>
  <w:num w:numId="27">
    <w:abstractNumId w:val="18"/>
  </w:num>
  <w:num w:numId="28">
    <w:abstractNumId w:val="23"/>
  </w:num>
  <w:num w:numId="29">
    <w:abstractNumId w:val="30"/>
  </w:num>
  <w:num w:numId="30">
    <w:abstractNumId w:val="13"/>
  </w:num>
  <w:num w:numId="31">
    <w:abstractNumId w:val="28"/>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characterSpacingControl w:val="doNotCompress"/>
  <w:compat/>
  <w:rsids>
    <w:rsidRoot w:val="00703B92"/>
    <w:rsid w:val="000E1AB2"/>
    <w:rsid w:val="00195E20"/>
    <w:rsid w:val="001B6642"/>
    <w:rsid w:val="003C3BC5"/>
    <w:rsid w:val="004A7551"/>
    <w:rsid w:val="004B5A0D"/>
    <w:rsid w:val="006437B1"/>
    <w:rsid w:val="00650CA4"/>
    <w:rsid w:val="00677D24"/>
    <w:rsid w:val="006A41B1"/>
    <w:rsid w:val="006C61FA"/>
    <w:rsid w:val="00703B92"/>
    <w:rsid w:val="008466B5"/>
    <w:rsid w:val="008C5E66"/>
    <w:rsid w:val="00A7698A"/>
    <w:rsid w:val="00B44674"/>
    <w:rsid w:val="00C470AA"/>
    <w:rsid w:val="00D11948"/>
    <w:rsid w:val="00DC20A8"/>
    <w:rsid w:val="00DE5FB8"/>
    <w:rsid w:val="00E7761F"/>
    <w:rsid w:val="00E85814"/>
    <w:rsid w:val="00E858B7"/>
    <w:rsid w:val="00ED2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3B92"/>
    <w:pPr>
      <w:keepNext/>
      <w:ind w:firstLine="720"/>
      <w:jc w:val="both"/>
      <w:outlineLvl w:val="0"/>
    </w:pPr>
    <w:rPr>
      <w:b/>
      <w:sz w:val="28"/>
      <w:lang w:val="ro-RO"/>
    </w:rPr>
  </w:style>
  <w:style w:type="paragraph" w:styleId="2">
    <w:name w:val="heading 2"/>
    <w:basedOn w:val="a"/>
    <w:next w:val="a"/>
    <w:link w:val="20"/>
    <w:qFormat/>
    <w:rsid w:val="00703B92"/>
    <w:pPr>
      <w:keepNext/>
      <w:jc w:val="center"/>
      <w:outlineLvl w:val="1"/>
    </w:pPr>
    <w:rPr>
      <w:b/>
      <w:sz w:val="20"/>
      <w:szCs w:val="20"/>
      <w:lang w:val="ro-RO"/>
    </w:rPr>
  </w:style>
  <w:style w:type="paragraph" w:styleId="3">
    <w:name w:val="heading 3"/>
    <w:basedOn w:val="a"/>
    <w:next w:val="a"/>
    <w:link w:val="30"/>
    <w:qFormat/>
    <w:rsid w:val="00703B92"/>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703B9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703B92"/>
    <w:pPr>
      <w:keepNext/>
      <w:jc w:val="center"/>
      <w:outlineLvl w:val="4"/>
    </w:pPr>
    <w:rPr>
      <w:b/>
      <w:sz w:val="28"/>
      <w:szCs w:val="20"/>
      <w:lang w:val="ro-RO"/>
    </w:rPr>
  </w:style>
  <w:style w:type="paragraph" w:styleId="6">
    <w:name w:val="heading 6"/>
    <w:basedOn w:val="a"/>
    <w:next w:val="a"/>
    <w:link w:val="60"/>
    <w:qFormat/>
    <w:rsid w:val="00703B9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B9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uiPriority w:val="9"/>
    <w:semiHidden/>
    <w:rsid w:val="00703B92"/>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rsid w:val="00703B92"/>
    <w:rPr>
      <w:rFonts w:ascii="Times New Roman" w:eastAsia="Times New Roman" w:hAnsi="Times New Roman" w:cs="Times New Roman"/>
      <w:b/>
      <w:sz w:val="20"/>
      <w:szCs w:val="20"/>
      <w:lang w:val="ro-RO" w:eastAsia="ru-RU"/>
    </w:rPr>
  </w:style>
  <w:style w:type="character" w:customStyle="1" w:styleId="30">
    <w:name w:val="Заголовок 3 Знак"/>
    <w:basedOn w:val="a0"/>
    <w:link w:val="3"/>
    <w:rsid w:val="00703B92"/>
    <w:rPr>
      <w:rFonts w:ascii="Arial" w:eastAsia="Times New Roman" w:hAnsi="Arial" w:cs="Arial"/>
      <w:b/>
      <w:bCs/>
      <w:sz w:val="26"/>
      <w:szCs w:val="26"/>
      <w:lang w:eastAsia="ru-RU"/>
    </w:rPr>
  </w:style>
  <w:style w:type="character" w:customStyle="1" w:styleId="50">
    <w:name w:val="Заголовок 5 Знак"/>
    <w:basedOn w:val="a0"/>
    <w:link w:val="5"/>
    <w:rsid w:val="00703B92"/>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703B92"/>
    <w:rPr>
      <w:rFonts w:ascii="Times New Roman" w:eastAsia="Times New Roman" w:hAnsi="Times New Roman" w:cs="Times New Roman"/>
      <w:b/>
      <w:bCs/>
      <w:lang w:eastAsia="ru-RU"/>
    </w:rPr>
  </w:style>
  <w:style w:type="paragraph" w:styleId="31">
    <w:name w:val="Body Text Indent 3"/>
    <w:basedOn w:val="a"/>
    <w:link w:val="32"/>
    <w:rsid w:val="00703B92"/>
    <w:pPr>
      <w:ind w:left="1416"/>
      <w:jc w:val="right"/>
    </w:pPr>
    <w:rPr>
      <w:sz w:val="28"/>
      <w:szCs w:val="20"/>
      <w:lang w:val="en-US"/>
    </w:rPr>
  </w:style>
  <w:style w:type="character" w:customStyle="1" w:styleId="32">
    <w:name w:val="Основной текст с отступом 3 Знак"/>
    <w:basedOn w:val="a0"/>
    <w:link w:val="31"/>
    <w:rsid w:val="00703B92"/>
    <w:rPr>
      <w:rFonts w:ascii="Times New Roman" w:eastAsia="Times New Roman" w:hAnsi="Times New Roman" w:cs="Times New Roman"/>
      <w:sz w:val="28"/>
      <w:szCs w:val="20"/>
      <w:lang w:val="en-US" w:eastAsia="ru-RU"/>
    </w:rPr>
  </w:style>
  <w:style w:type="paragraph" w:styleId="a3">
    <w:name w:val="Body Text"/>
    <w:basedOn w:val="a"/>
    <w:link w:val="a4"/>
    <w:rsid w:val="00703B92"/>
    <w:pPr>
      <w:jc w:val="both"/>
    </w:pPr>
    <w:rPr>
      <w:sz w:val="28"/>
      <w:szCs w:val="20"/>
      <w:lang w:val="ro-RO"/>
    </w:rPr>
  </w:style>
  <w:style w:type="character" w:customStyle="1" w:styleId="a4">
    <w:name w:val="Основной текст Знак"/>
    <w:basedOn w:val="a0"/>
    <w:link w:val="a3"/>
    <w:rsid w:val="00703B92"/>
    <w:rPr>
      <w:rFonts w:ascii="Times New Roman" w:eastAsia="Times New Roman" w:hAnsi="Times New Roman" w:cs="Times New Roman"/>
      <w:sz w:val="28"/>
      <w:szCs w:val="20"/>
      <w:lang w:val="ro-RO" w:eastAsia="ru-RU"/>
    </w:rPr>
  </w:style>
  <w:style w:type="paragraph" w:styleId="a5">
    <w:name w:val="Body Text Indent"/>
    <w:basedOn w:val="a"/>
    <w:link w:val="a6"/>
    <w:rsid w:val="00703B92"/>
    <w:pPr>
      <w:ind w:firstLine="720"/>
    </w:pPr>
    <w:rPr>
      <w:sz w:val="28"/>
      <w:szCs w:val="20"/>
      <w:lang w:val="ro-RO"/>
    </w:rPr>
  </w:style>
  <w:style w:type="character" w:customStyle="1" w:styleId="a6">
    <w:name w:val="Основной текст с отступом Знак"/>
    <w:basedOn w:val="a0"/>
    <w:link w:val="a5"/>
    <w:rsid w:val="00703B92"/>
    <w:rPr>
      <w:rFonts w:ascii="Times New Roman" w:eastAsia="Times New Roman" w:hAnsi="Times New Roman" w:cs="Times New Roman"/>
      <w:sz w:val="28"/>
      <w:szCs w:val="20"/>
      <w:lang w:val="ro-RO" w:eastAsia="ru-RU"/>
    </w:rPr>
  </w:style>
  <w:style w:type="paragraph" w:styleId="21">
    <w:name w:val="Body Text Indent 2"/>
    <w:basedOn w:val="a"/>
    <w:link w:val="22"/>
    <w:rsid w:val="00703B92"/>
    <w:pPr>
      <w:ind w:left="426" w:firstLine="294"/>
    </w:pPr>
    <w:rPr>
      <w:sz w:val="28"/>
      <w:szCs w:val="20"/>
      <w:lang w:val="ro-RO"/>
    </w:rPr>
  </w:style>
  <w:style w:type="character" w:customStyle="1" w:styleId="22">
    <w:name w:val="Основной текст с отступом 2 Знак"/>
    <w:basedOn w:val="a0"/>
    <w:link w:val="21"/>
    <w:rsid w:val="00703B92"/>
    <w:rPr>
      <w:rFonts w:ascii="Times New Roman" w:eastAsia="Times New Roman" w:hAnsi="Times New Roman" w:cs="Times New Roman"/>
      <w:sz w:val="28"/>
      <w:szCs w:val="20"/>
      <w:lang w:val="ro-RO" w:eastAsia="ru-RU"/>
    </w:rPr>
  </w:style>
  <w:style w:type="paragraph" w:styleId="a7">
    <w:name w:val="header"/>
    <w:basedOn w:val="a"/>
    <w:link w:val="a8"/>
    <w:rsid w:val="00703B92"/>
    <w:pPr>
      <w:tabs>
        <w:tab w:val="center" w:pos="4153"/>
        <w:tab w:val="right" w:pos="8306"/>
      </w:tabs>
    </w:pPr>
    <w:rPr>
      <w:sz w:val="20"/>
      <w:szCs w:val="20"/>
    </w:rPr>
  </w:style>
  <w:style w:type="character" w:customStyle="1" w:styleId="a8">
    <w:name w:val="Верхний колонтитул Знак"/>
    <w:basedOn w:val="a0"/>
    <w:link w:val="a7"/>
    <w:rsid w:val="00703B92"/>
    <w:rPr>
      <w:rFonts w:ascii="Times New Roman" w:eastAsia="Times New Roman" w:hAnsi="Times New Roman" w:cs="Times New Roman"/>
      <w:sz w:val="20"/>
      <w:szCs w:val="20"/>
      <w:lang w:eastAsia="ru-RU"/>
    </w:rPr>
  </w:style>
  <w:style w:type="character" w:styleId="a9">
    <w:name w:val="page number"/>
    <w:basedOn w:val="a0"/>
    <w:rsid w:val="00703B92"/>
  </w:style>
  <w:style w:type="paragraph" w:styleId="aa">
    <w:name w:val="footer"/>
    <w:basedOn w:val="a"/>
    <w:link w:val="ab"/>
    <w:rsid w:val="00703B92"/>
    <w:pPr>
      <w:tabs>
        <w:tab w:val="center" w:pos="4153"/>
        <w:tab w:val="right" w:pos="8306"/>
      </w:tabs>
    </w:pPr>
    <w:rPr>
      <w:sz w:val="20"/>
      <w:szCs w:val="20"/>
    </w:rPr>
  </w:style>
  <w:style w:type="character" w:customStyle="1" w:styleId="ab">
    <w:name w:val="Нижний колонтитул Знак"/>
    <w:basedOn w:val="a0"/>
    <w:link w:val="aa"/>
    <w:rsid w:val="00703B92"/>
    <w:rPr>
      <w:rFonts w:ascii="Times New Roman" w:eastAsia="Times New Roman" w:hAnsi="Times New Roman" w:cs="Times New Roman"/>
      <w:sz w:val="20"/>
      <w:szCs w:val="20"/>
      <w:lang w:eastAsia="ru-RU"/>
    </w:rPr>
  </w:style>
  <w:style w:type="table" w:styleId="ac">
    <w:name w:val="Table Grid"/>
    <w:basedOn w:val="a1"/>
    <w:rsid w:val="00703B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w:basedOn w:val="a"/>
    <w:rsid w:val="00703B92"/>
    <w:pPr>
      <w:spacing w:after="160" w:line="240" w:lineRule="exact"/>
    </w:pPr>
    <w:rPr>
      <w:rFonts w:ascii="Arial" w:eastAsia="Batang" w:hAnsi="Arial" w:cs="Arial"/>
      <w:sz w:val="20"/>
      <w:szCs w:val="20"/>
      <w:lang w:val="en-US" w:eastAsia="en-US"/>
    </w:rPr>
  </w:style>
  <w:style w:type="paragraph" w:customStyle="1" w:styleId="CharChar">
    <w:name w:val="Char Char"/>
    <w:basedOn w:val="a"/>
    <w:rsid w:val="00703B92"/>
    <w:pPr>
      <w:snapToGrid w:val="0"/>
      <w:spacing w:after="160" w:line="240" w:lineRule="exact"/>
    </w:pPr>
    <w:rPr>
      <w:rFonts w:ascii="Arial" w:hAnsi="Arial" w:cs="Arial"/>
      <w:sz w:val="20"/>
      <w:szCs w:val="20"/>
      <w:lang w:val="en-US"/>
    </w:rPr>
  </w:style>
  <w:style w:type="character" w:customStyle="1" w:styleId="apple-converted-space">
    <w:name w:val="apple-converted-space"/>
    <w:basedOn w:val="a0"/>
    <w:rsid w:val="00703B92"/>
  </w:style>
  <w:style w:type="character" w:styleId="ae">
    <w:name w:val="Strong"/>
    <w:qFormat/>
    <w:rsid w:val="00703B92"/>
    <w:rPr>
      <w:b/>
      <w:bCs/>
    </w:rPr>
  </w:style>
  <w:style w:type="paragraph" w:customStyle="1" w:styleId="firme">
    <w:name w:val="firme"/>
    <w:basedOn w:val="a"/>
    <w:rsid w:val="00703B92"/>
    <w:pPr>
      <w:spacing w:before="100" w:beforeAutospacing="1" w:after="100" w:afterAutospacing="1"/>
    </w:pPr>
  </w:style>
  <w:style w:type="paragraph" w:customStyle="1" w:styleId="23">
    <w:name w:val="Абзац списка2"/>
    <w:basedOn w:val="a"/>
    <w:qFormat/>
    <w:rsid w:val="00703B92"/>
    <w:pPr>
      <w:spacing w:after="200" w:line="276" w:lineRule="auto"/>
      <w:ind w:left="720"/>
    </w:pPr>
    <w:rPr>
      <w:rFonts w:ascii="Calibri" w:eastAsia="Calibri" w:hAnsi="Calibri" w:cs="Calibri"/>
      <w:sz w:val="22"/>
      <w:szCs w:val="22"/>
      <w:lang w:eastAsia="en-US"/>
    </w:rPr>
  </w:style>
  <w:style w:type="paragraph" w:customStyle="1" w:styleId="af">
    <w:name w:val="Знак Знак Знак Знак"/>
    <w:basedOn w:val="a"/>
    <w:rsid w:val="00703B92"/>
    <w:pPr>
      <w:spacing w:after="160" w:line="240" w:lineRule="exact"/>
    </w:pPr>
    <w:rPr>
      <w:rFonts w:ascii="Arial" w:eastAsia="Batang" w:hAnsi="Arial" w:cs="Arial"/>
      <w:sz w:val="20"/>
      <w:szCs w:val="20"/>
      <w:lang w:val="en-US" w:eastAsia="en-US"/>
    </w:rPr>
  </w:style>
  <w:style w:type="character" w:customStyle="1" w:styleId="ft">
    <w:name w:val="ft"/>
    <w:basedOn w:val="a0"/>
    <w:rsid w:val="00703B92"/>
  </w:style>
  <w:style w:type="character" w:styleId="af0">
    <w:name w:val="Emphasis"/>
    <w:qFormat/>
    <w:rsid w:val="00703B92"/>
    <w:rPr>
      <w:i/>
      <w:iCs/>
    </w:rPr>
  </w:style>
  <w:style w:type="paragraph" w:customStyle="1" w:styleId="11">
    <w:name w:val="Абзац списка1"/>
    <w:basedOn w:val="a"/>
    <w:qFormat/>
    <w:rsid w:val="00703B92"/>
    <w:pPr>
      <w:ind w:left="708"/>
    </w:pPr>
    <w:rPr>
      <w:sz w:val="20"/>
      <w:szCs w:val="20"/>
    </w:rPr>
  </w:style>
  <w:style w:type="character" w:styleId="af1">
    <w:name w:val="annotation reference"/>
    <w:rsid w:val="00703B92"/>
    <w:rPr>
      <w:sz w:val="16"/>
      <w:szCs w:val="16"/>
    </w:rPr>
  </w:style>
  <w:style w:type="paragraph" w:styleId="af2">
    <w:name w:val="annotation text"/>
    <w:basedOn w:val="a"/>
    <w:link w:val="af3"/>
    <w:rsid w:val="00703B92"/>
    <w:rPr>
      <w:sz w:val="20"/>
      <w:szCs w:val="20"/>
    </w:rPr>
  </w:style>
  <w:style w:type="character" w:customStyle="1" w:styleId="af3">
    <w:name w:val="Текст примечания Знак"/>
    <w:basedOn w:val="a0"/>
    <w:link w:val="af2"/>
    <w:rsid w:val="00703B92"/>
    <w:rPr>
      <w:rFonts w:ascii="Times New Roman" w:eastAsia="Times New Roman" w:hAnsi="Times New Roman" w:cs="Times New Roman"/>
      <w:sz w:val="20"/>
      <w:szCs w:val="20"/>
      <w:lang w:eastAsia="ru-RU"/>
    </w:rPr>
  </w:style>
  <w:style w:type="paragraph" w:styleId="af4">
    <w:name w:val="annotation subject"/>
    <w:basedOn w:val="af2"/>
    <w:next w:val="af2"/>
    <w:link w:val="af5"/>
    <w:rsid w:val="00703B92"/>
    <w:rPr>
      <w:b/>
      <w:bCs/>
    </w:rPr>
  </w:style>
  <w:style w:type="character" w:customStyle="1" w:styleId="af5">
    <w:name w:val="Тема примечания Знак"/>
    <w:basedOn w:val="af3"/>
    <w:link w:val="af4"/>
    <w:rsid w:val="00703B92"/>
    <w:rPr>
      <w:b/>
      <w:bCs/>
    </w:rPr>
  </w:style>
  <w:style w:type="paragraph" w:styleId="af6">
    <w:name w:val="Balloon Text"/>
    <w:basedOn w:val="a"/>
    <w:link w:val="af7"/>
    <w:rsid w:val="00703B92"/>
    <w:rPr>
      <w:rFonts w:ascii="Tahoma" w:hAnsi="Tahoma"/>
      <w:sz w:val="16"/>
      <w:szCs w:val="16"/>
    </w:rPr>
  </w:style>
  <w:style w:type="character" w:customStyle="1" w:styleId="af7">
    <w:name w:val="Текст выноски Знак"/>
    <w:basedOn w:val="a0"/>
    <w:link w:val="af6"/>
    <w:rsid w:val="00703B92"/>
    <w:rPr>
      <w:rFonts w:ascii="Tahoma" w:eastAsia="Times New Roman" w:hAnsi="Tahoma" w:cs="Times New Roman"/>
      <w:sz w:val="16"/>
      <w:szCs w:val="16"/>
      <w:lang w:eastAsia="ru-RU"/>
    </w:rPr>
  </w:style>
  <w:style w:type="paragraph" w:customStyle="1" w:styleId="CharChar0">
    <w:name w:val="Char Char"/>
    <w:basedOn w:val="a"/>
    <w:rsid w:val="00703B92"/>
    <w:pPr>
      <w:spacing w:after="160" w:line="240" w:lineRule="exact"/>
    </w:pPr>
    <w:rPr>
      <w:rFonts w:ascii="Arial" w:hAnsi="Arial" w:cs="Arial"/>
      <w:snapToGrid w:val="0"/>
      <w:sz w:val="20"/>
      <w:szCs w:val="20"/>
      <w:lang w:val="en-US"/>
    </w:rPr>
  </w:style>
  <w:style w:type="paragraph" w:styleId="af8">
    <w:name w:val="Normal (Web)"/>
    <w:basedOn w:val="a"/>
    <w:rsid w:val="00703B92"/>
    <w:pPr>
      <w:spacing w:before="100" w:beforeAutospacing="1" w:after="100" w:afterAutospacing="1"/>
    </w:pPr>
  </w:style>
  <w:style w:type="paragraph" w:styleId="af9">
    <w:name w:val="List Paragraph"/>
    <w:basedOn w:val="a"/>
    <w:uiPriority w:val="34"/>
    <w:qFormat/>
    <w:rsid w:val="00703B92"/>
    <w:pPr>
      <w:spacing w:after="200" w:line="276" w:lineRule="auto"/>
      <w:ind w:left="720"/>
      <w:contextualSpacing/>
    </w:pPr>
    <w:rPr>
      <w:rFonts w:ascii="Calibri" w:eastAsia="Calibri" w:hAnsi="Calibri"/>
      <w:sz w:val="22"/>
      <w:szCs w:val="22"/>
      <w:lang w:eastAsia="en-US"/>
    </w:rPr>
  </w:style>
  <w:style w:type="character" w:customStyle="1" w:styleId="contentmaterial">
    <w:name w:val="content_material"/>
    <w:basedOn w:val="a0"/>
    <w:rsid w:val="00703B92"/>
  </w:style>
  <w:style w:type="paragraph" w:styleId="afa">
    <w:name w:val="endnote text"/>
    <w:basedOn w:val="a"/>
    <w:link w:val="afb"/>
    <w:rsid w:val="00703B92"/>
    <w:rPr>
      <w:sz w:val="20"/>
      <w:szCs w:val="20"/>
    </w:rPr>
  </w:style>
  <w:style w:type="character" w:customStyle="1" w:styleId="afb">
    <w:name w:val="Текст концевой сноски Знак"/>
    <w:basedOn w:val="a0"/>
    <w:link w:val="afa"/>
    <w:rsid w:val="00703B92"/>
    <w:rPr>
      <w:rFonts w:ascii="Times New Roman" w:eastAsia="Times New Roman" w:hAnsi="Times New Roman" w:cs="Times New Roman"/>
      <w:sz w:val="20"/>
      <w:szCs w:val="20"/>
      <w:lang w:eastAsia="ru-RU"/>
    </w:rPr>
  </w:style>
  <w:style w:type="character" w:styleId="afc">
    <w:name w:val="endnote reference"/>
    <w:basedOn w:val="a0"/>
    <w:rsid w:val="00703B9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18724</Words>
  <Characters>106728</Characters>
  <Application>Microsoft Office Word</Application>
  <DocSecurity>0</DocSecurity>
  <Lines>889</Lines>
  <Paragraphs>250</Paragraphs>
  <ScaleCrop>false</ScaleCrop>
  <Company>Krokoz™</Company>
  <LinksUpToDate>false</LinksUpToDate>
  <CharactersWithSpaces>125202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abucur</dc:creator>
  <cp:lastModifiedBy>Marina</cp:lastModifiedBy>
  <cp:revision>2</cp:revision>
  <dcterms:created xsi:type="dcterms:W3CDTF">2015-08-24T12:44:00Z</dcterms:created>
  <dcterms:modified xsi:type="dcterms:W3CDTF">2015-08-24T12:44:00Z</dcterms:modified>
</cp:coreProperties>
</file>