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Dorință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Când bunica-mi povestea,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Despre starea de război.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Ea mereu își amintea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Că erau multe nevoi.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Dar acum eu sunt mare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Și  trăiesc acel coșmar.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Că e un  fel de continuare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Un al istoriei ciliar.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Am o singură dorință,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Să fie pace pe pământ.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Această mare suferință,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Să dispară ca un gând.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0" w:hanging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Ignat Alexandra, clasa a V-a,  IPG Todirești, </w:t>
      </w:r>
    </w:p>
    <w:p>
      <w:pPr>
        <w:pStyle w:val="Normal"/>
        <w:ind w:left="0" w:hanging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s. Todirești, r. Anenii Noi, 069449303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titlu">
    <w:name w:val="Stil titlu"/>
    <w:basedOn w:val="Normal"/>
    <w:next w:val="Corp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text"/>
    <w:pPr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Neat_Office/6.2.8.2$Windows_x86 LibreOffice_project/</Application>
  <Pages>1</Pages>
  <Words>65</Words>
  <Characters>306</Characters>
  <CharactersWithSpaces>365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2022-03-14T18:50:48Z</dcterms:created>
  <dc:creator>Cristina Pascan</dc:creator>
  <dc:description/>
  <dc:language>ro-RO</dc:language>
  <cp:lastModifiedBy>Cristina Pascan</cp:lastModifiedBy>
  <dcterms:modified xsi:type="dcterms:W3CDTF">2022-03-14T18:58:32Z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