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2C" w:rsidRPr="00A30CE4" w:rsidRDefault="000D012C" w:rsidP="00A30CE4">
      <w:pPr>
        <w:pStyle w:val="a3"/>
        <w:pBdr>
          <w:bottom w:val="single" w:sz="12" w:space="1" w:color="auto"/>
        </w:pBdr>
        <w:jc w:val="left"/>
        <w:rPr>
          <w:smallCaps/>
          <w:sz w:val="22"/>
          <w:szCs w:val="22"/>
        </w:rPr>
      </w:pPr>
    </w:p>
    <w:p w:rsidR="00164AE3" w:rsidRPr="005859CC" w:rsidRDefault="00164AE3" w:rsidP="000D012C">
      <w:pPr>
        <w:ind w:left="360"/>
        <w:rPr>
          <w:b/>
          <w:sz w:val="24"/>
          <w:szCs w:val="24"/>
          <w:lang w:val="ro-RO"/>
        </w:rPr>
      </w:pPr>
    </w:p>
    <w:bookmarkStart w:id="0" w:name="_GoBack"/>
    <w:bookmarkEnd w:id="0"/>
    <w:bookmarkStart w:id="1" w:name="_MON_1653314957"/>
    <w:bookmarkEnd w:id="1"/>
    <w:p w:rsidR="000D012C" w:rsidRPr="005859CC" w:rsidRDefault="00ED358B" w:rsidP="000D012C">
      <w:pPr>
        <w:ind w:left="36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object w:dxaOrig="12960" w:dyaOrig="9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in;height:465.75pt" o:ole="">
            <v:imagedata r:id="rId8" o:title=""/>
          </v:shape>
          <o:OLEObject Type="Embed" ProgID="Word.Document.12" ShapeID="_x0000_i1025" DrawAspect="Content" ObjectID="_1653317131" r:id="rId9">
            <o:FieldCodes>\s</o:FieldCodes>
          </o:OLEObject>
        </w:object>
      </w:r>
      <w:r w:rsidR="000D012C" w:rsidRPr="005859CC">
        <w:rPr>
          <w:b/>
          <w:sz w:val="24"/>
          <w:szCs w:val="24"/>
          <w:lang w:val="ro-RO"/>
        </w:rPr>
        <w:t>întregii vieţi</w:t>
      </w:r>
    </w:p>
    <w:p w:rsidR="000D012C" w:rsidRPr="005859CC" w:rsidRDefault="000D012C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Obiectivul specific nr.1.1: Extinderea accesului la educaţia timpurie de calitate</w:t>
      </w:r>
    </w:p>
    <w:p w:rsidR="000D012C" w:rsidRPr="005859CC" w:rsidRDefault="000D012C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Obiectivul specific nr.1.2: Asigurarea accesului la învăţământul general obligatoriu</w:t>
      </w:r>
    </w:p>
    <w:p w:rsidR="0060724C" w:rsidRPr="005859CC" w:rsidRDefault="0060724C" w:rsidP="0060724C">
      <w:pPr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      </w:t>
      </w:r>
      <w:r w:rsidR="000D012C" w:rsidRPr="005859CC">
        <w:rPr>
          <w:sz w:val="24"/>
          <w:szCs w:val="24"/>
          <w:lang w:val="ro-RO"/>
        </w:rPr>
        <w:t>Obiectivul specific nr.1.3: Extinderea şi diversificarea sistemului de învăţare pe tot parcursul vieţii</w:t>
      </w:r>
      <w:r w:rsidRPr="005859CC">
        <w:rPr>
          <w:sz w:val="24"/>
          <w:szCs w:val="24"/>
          <w:lang w:val="ro-RO"/>
        </w:rPr>
        <w:t xml:space="preserve">                    </w:t>
      </w:r>
    </w:p>
    <w:p w:rsidR="000D012C" w:rsidRPr="005859CC" w:rsidRDefault="0060724C" w:rsidP="0060724C">
      <w:pPr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      </w:t>
      </w:r>
      <w:r w:rsidR="000D012C" w:rsidRPr="005859CC">
        <w:rPr>
          <w:sz w:val="24"/>
          <w:szCs w:val="24"/>
          <w:lang w:val="ro-RO"/>
        </w:rPr>
        <w:t xml:space="preserve">Obiectivul specific nr.1.4: Promovarea şi asigurarea educaţiei incluzive la nivel de sistem educaţional, în scopul sporirii accesului </w:t>
      </w:r>
      <w:r w:rsidRPr="005859CC">
        <w:rPr>
          <w:sz w:val="24"/>
          <w:szCs w:val="24"/>
          <w:lang w:val="ro-RO"/>
        </w:rPr>
        <w:t xml:space="preserve">                                                </w:t>
      </w:r>
      <w:r w:rsidR="000D012C" w:rsidRPr="005859CC">
        <w:rPr>
          <w:sz w:val="24"/>
          <w:szCs w:val="24"/>
          <w:lang w:val="ro-RO"/>
        </w:rPr>
        <w:t>copiilor cu cerinţe educaţionale speciale la educaţie.</w:t>
      </w:r>
    </w:p>
    <w:p w:rsidR="000D012C" w:rsidRPr="005859CC" w:rsidRDefault="0060724C" w:rsidP="000D012C">
      <w:pPr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     </w:t>
      </w:r>
      <w:r w:rsidR="00255342" w:rsidRPr="005859CC">
        <w:rPr>
          <w:sz w:val="24"/>
          <w:szCs w:val="24"/>
          <w:lang w:val="ro-RO"/>
        </w:rPr>
        <w:t xml:space="preserve"> </w:t>
      </w:r>
      <w:r w:rsidR="000D012C" w:rsidRPr="005859CC">
        <w:rPr>
          <w:sz w:val="24"/>
          <w:szCs w:val="24"/>
          <w:lang w:val="ro-RO"/>
        </w:rPr>
        <w:t>Obiectivul specific nr.1.5: Dezvoltarea sistemului de consiliere şi proiectare a carierei pe parcursul întregii vieţi</w:t>
      </w:r>
    </w:p>
    <w:p w:rsidR="000D012C" w:rsidRPr="005859CC" w:rsidRDefault="00E27997" w:rsidP="000D012C">
      <w:pPr>
        <w:ind w:left="360"/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>Obiectiv</w:t>
      </w:r>
      <w:r w:rsidR="00545F32" w:rsidRPr="005859CC">
        <w:rPr>
          <w:b/>
          <w:sz w:val="24"/>
          <w:szCs w:val="24"/>
          <w:lang w:val="ro-RO"/>
        </w:rPr>
        <w:t>ul</w:t>
      </w:r>
      <w:r w:rsidRPr="005859CC">
        <w:rPr>
          <w:b/>
          <w:sz w:val="24"/>
          <w:szCs w:val="24"/>
          <w:lang w:val="ro-RO"/>
        </w:rPr>
        <w:t xml:space="preserve"> general nr.2:</w:t>
      </w:r>
      <w:r w:rsidR="000D012C" w:rsidRPr="005859CC">
        <w:rPr>
          <w:b/>
          <w:sz w:val="24"/>
          <w:szCs w:val="24"/>
          <w:lang w:val="ro-RO"/>
        </w:rPr>
        <w:t xml:space="preserve"> Asigurarea relevanţei studiilor pentru viaţă, cetăţenie activă</w:t>
      </w:r>
      <w:r w:rsidRPr="005859CC">
        <w:rPr>
          <w:b/>
          <w:sz w:val="24"/>
          <w:szCs w:val="24"/>
          <w:lang w:val="ro-RO"/>
        </w:rPr>
        <w:t xml:space="preserve"> şi succes în carieră</w:t>
      </w:r>
    </w:p>
    <w:p w:rsidR="008876DD" w:rsidRPr="005859CC" w:rsidRDefault="008876DD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Obiectivul specific nr.2.1</w:t>
      </w:r>
      <w:r w:rsidR="006D7215" w:rsidRPr="005859CC">
        <w:rPr>
          <w:sz w:val="24"/>
          <w:szCs w:val="24"/>
          <w:lang w:val="ro-RO"/>
        </w:rPr>
        <w:t>: Ajustarea conţinutului pentru educaţia timpurie la metodele moderne</w:t>
      </w:r>
    </w:p>
    <w:p w:rsidR="006D7215" w:rsidRPr="005859CC" w:rsidRDefault="00091CF1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Obiectivul specific nr.2.2: Dezvoltarea </w:t>
      </w:r>
      <w:r w:rsidR="004A0D3F" w:rsidRPr="005859CC">
        <w:rPr>
          <w:sz w:val="24"/>
          <w:szCs w:val="24"/>
          <w:lang w:val="ro-RO"/>
        </w:rPr>
        <w:t>continuă</w:t>
      </w:r>
      <w:r w:rsidR="003758FE" w:rsidRPr="005859CC">
        <w:rPr>
          <w:sz w:val="24"/>
          <w:szCs w:val="24"/>
          <w:lang w:val="ro-RO"/>
        </w:rPr>
        <w:t xml:space="preserve"> a parteneriatelor educaţ</w:t>
      </w:r>
      <w:r w:rsidR="00C0513E" w:rsidRPr="005859CC">
        <w:rPr>
          <w:sz w:val="24"/>
          <w:szCs w:val="24"/>
          <w:lang w:val="ro-RO"/>
        </w:rPr>
        <w:t xml:space="preserve">ionale si a </w:t>
      </w:r>
      <w:r w:rsidRPr="005859CC">
        <w:rPr>
          <w:sz w:val="24"/>
          <w:szCs w:val="24"/>
          <w:lang w:val="ro-RO"/>
        </w:rPr>
        <w:t>relaţiilor de colaborare</w:t>
      </w:r>
      <w:r w:rsidR="003758FE" w:rsidRPr="005859CC">
        <w:rPr>
          <w:sz w:val="24"/>
          <w:szCs w:val="24"/>
          <w:lang w:val="ro-RO"/>
        </w:rPr>
        <w:t xml:space="preserve"> in scopul asigură</w:t>
      </w:r>
      <w:r w:rsidR="00C0513E" w:rsidRPr="005859CC">
        <w:rPr>
          <w:sz w:val="24"/>
          <w:szCs w:val="24"/>
          <w:lang w:val="ro-RO"/>
        </w:rPr>
        <w:t>rii unui mediu favorabil si sigur pentru copii</w:t>
      </w:r>
    </w:p>
    <w:p w:rsidR="00091CF1" w:rsidRPr="005859CC" w:rsidRDefault="00091CF1" w:rsidP="000D012C">
      <w:pPr>
        <w:ind w:left="360"/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 xml:space="preserve">Obiectivul general nr.3: Dezvoltarea, sprijinirea </w:t>
      </w:r>
      <w:r w:rsidR="00A4581B" w:rsidRPr="005859CC">
        <w:rPr>
          <w:b/>
          <w:sz w:val="24"/>
          <w:szCs w:val="24"/>
          <w:lang w:val="ro-RO"/>
        </w:rPr>
        <w:t>şi motivarea cadrelor didactice pentru asigurarea educaţiei de calitate</w:t>
      </w:r>
    </w:p>
    <w:p w:rsidR="000D012C" w:rsidRPr="005859CC" w:rsidRDefault="00A4581B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Obiectivul specific nr.3.1: </w:t>
      </w:r>
      <w:r w:rsidR="00723183" w:rsidRPr="005859CC">
        <w:rPr>
          <w:sz w:val="24"/>
          <w:szCs w:val="24"/>
          <w:lang w:val="ro-RO"/>
        </w:rPr>
        <w:t>Sporirea atractivităţii profesiei de pedagog, atragerea şi menţinerea cadrelor performante în sistem</w:t>
      </w:r>
    </w:p>
    <w:p w:rsidR="00723183" w:rsidRPr="005859CC" w:rsidRDefault="00723183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Obiectivul specific nr.3.2:</w:t>
      </w:r>
      <w:r w:rsidR="000A3A9A" w:rsidRPr="005859CC">
        <w:rPr>
          <w:sz w:val="24"/>
          <w:szCs w:val="24"/>
          <w:lang w:val="ro-RO"/>
        </w:rPr>
        <w:t xml:space="preserve"> Asigurarea unui echilibru cantitativ şi structural al ofertei şi cererii cadrelor didactice pentru </w:t>
      </w:r>
      <w:r w:rsidR="00522037" w:rsidRPr="005859CC">
        <w:rPr>
          <w:sz w:val="24"/>
          <w:szCs w:val="24"/>
          <w:lang w:val="ro-RO"/>
        </w:rPr>
        <w:t>nivelul sistemului educaţional preşcolar, în scopul asigurării integrale</w:t>
      </w:r>
      <w:r w:rsidR="00B25A29" w:rsidRPr="005859CC">
        <w:rPr>
          <w:sz w:val="24"/>
          <w:szCs w:val="24"/>
          <w:lang w:val="ro-RO"/>
        </w:rPr>
        <w:t xml:space="preserve"> cu cadre didactice calificate</w:t>
      </w:r>
    </w:p>
    <w:p w:rsidR="00B25A29" w:rsidRPr="005859CC" w:rsidRDefault="00B25A29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Obiectivul</w:t>
      </w:r>
      <w:r w:rsidR="00752AF0" w:rsidRPr="005859CC">
        <w:rPr>
          <w:sz w:val="24"/>
          <w:szCs w:val="24"/>
          <w:lang w:val="ro-RO"/>
        </w:rPr>
        <w:t xml:space="preserve"> specific</w:t>
      </w:r>
      <w:r w:rsidR="00F11054" w:rsidRPr="005859CC">
        <w:rPr>
          <w:sz w:val="24"/>
          <w:szCs w:val="24"/>
          <w:lang w:val="ro-RO"/>
        </w:rPr>
        <w:t xml:space="preserve"> </w:t>
      </w:r>
      <w:r w:rsidR="00F62E75" w:rsidRPr="005859CC">
        <w:rPr>
          <w:sz w:val="24"/>
          <w:szCs w:val="24"/>
          <w:lang w:val="ro-RO"/>
        </w:rPr>
        <w:t xml:space="preserve">nr. 3.3: Reconceptualizarea </w:t>
      </w:r>
      <w:r w:rsidR="004926E4" w:rsidRPr="005859CC">
        <w:rPr>
          <w:sz w:val="24"/>
          <w:szCs w:val="24"/>
          <w:lang w:val="ro-RO"/>
        </w:rPr>
        <w:t>formării iniţiale a cadrelor didactice prin dezvoltarea competenţelor acestora</w:t>
      </w:r>
      <w:r w:rsidR="00B810DC" w:rsidRPr="005859CC">
        <w:rPr>
          <w:sz w:val="24"/>
          <w:szCs w:val="24"/>
          <w:lang w:val="ro-RO"/>
        </w:rPr>
        <w:t>, necesare pentru realizarea noului parcurs educaţional, caracteristic unui mediu complex, unei societăţi globale a cunoaşterii şi în continuă schimbare</w:t>
      </w:r>
    </w:p>
    <w:p w:rsidR="00B810DC" w:rsidRPr="005859CC" w:rsidRDefault="00E0329C" w:rsidP="000D012C">
      <w:pPr>
        <w:ind w:left="360"/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>Obiectiv</w:t>
      </w:r>
      <w:r w:rsidR="00821726" w:rsidRPr="005859CC">
        <w:rPr>
          <w:b/>
          <w:sz w:val="24"/>
          <w:szCs w:val="24"/>
          <w:lang w:val="ro-RO"/>
        </w:rPr>
        <w:t>ul</w:t>
      </w:r>
      <w:r w:rsidRPr="005859CC">
        <w:rPr>
          <w:b/>
          <w:sz w:val="24"/>
          <w:szCs w:val="24"/>
          <w:lang w:val="ro-RO"/>
        </w:rPr>
        <w:t xml:space="preserve"> general nr.4: Proiectarea şi instituţionalizarea unui sistem eficient de evaluare</w:t>
      </w:r>
      <w:r w:rsidR="003A67C5" w:rsidRPr="005859CC">
        <w:rPr>
          <w:b/>
          <w:sz w:val="24"/>
          <w:szCs w:val="24"/>
          <w:lang w:val="ro-RO"/>
        </w:rPr>
        <w:t>, monitorizare şi de asigurare a calităţii  în educaţie</w:t>
      </w:r>
    </w:p>
    <w:p w:rsidR="003A67C5" w:rsidRPr="005859CC" w:rsidRDefault="003A67C5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Obiectivul specific nr.4.1: </w:t>
      </w:r>
      <w:r w:rsidR="00DA4002" w:rsidRPr="005859CC">
        <w:rPr>
          <w:sz w:val="24"/>
          <w:szCs w:val="24"/>
          <w:lang w:val="ro-RO"/>
        </w:rPr>
        <w:t>Dezvoltarea sistemului naţional de standarde în educaţie</w:t>
      </w:r>
    </w:p>
    <w:p w:rsidR="00DA4002" w:rsidRPr="005859CC" w:rsidRDefault="00DA4002" w:rsidP="000D012C">
      <w:pPr>
        <w:ind w:left="360"/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>Obiectivul general nr.5: Îmbunătăţirea managementului resurselor în educaţie</w:t>
      </w:r>
    </w:p>
    <w:p w:rsidR="00DA4002" w:rsidRPr="005859CC" w:rsidRDefault="00E540F0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Obiectivul specific nr.5.1: Îmbunătăţirea planificării şi a managementului reţelei instituţiei de învăţământ</w:t>
      </w:r>
    </w:p>
    <w:p w:rsidR="00B254DD" w:rsidRPr="005859CC" w:rsidRDefault="00B254DD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Obiectivul specific nr.5.2: Eficientizarea finanţării educaţiei</w:t>
      </w:r>
    </w:p>
    <w:p w:rsidR="00B254DD" w:rsidRPr="005859CC" w:rsidRDefault="00B254DD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Obiectivul specific nr.5.3: Modernizarea infrastructurii şi a bazei tehnico – materiale a instituţiei</w:t>
      </w:r>
    </w:p>
    <w:p w:rsidR="00B254DD" w:rsidRPr="005859CC" w:rsidRDefault="00B254DD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Obiectivul specific nr.5.4: Asigurarea cu materiale didactice</w:t>
      </w:r>
    </w:p>
    <w:p w:rsidR="00EC5581" w:rsidRPr="005859CC" w:rsidRDefault="00EC5581" w:rsidP="000D012C">
      <w:pPr>
        <w:ind w:left="360"/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>Obiectivul general nr.6: Integrarea TIC în educaţie</w:t>
      </w:r>
    </w:p>
    <w:p w:rsidR="00EC5581" w:rsidRPr="005859CC" w:rsidRDefault="00EC5581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Obiectivul specific nr.6.1:</w:t>
      </w:r>
      <w:r w:rsidR="00A1431D" w:rsidRPr="005859CC">
        <w:rPr>
          <w:sz w:val="24"/>
          <w:szCs w:val="24"/>
          <w:lang w:val="ro-RO"/>
        </w:rPr>
        <w:t xml:space="preserve"> Sporirea accesului la educaţie de calitate prin dotarea instituţiei de învăţământ cu echipamente moderne, utile procesului de studii</w:t>
      </w:r>
    </w:p>
    <w:p w:rsidR="00723F59" w:rsidRPr="005859CC" w:rsidRDefault="00723F59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Obiectivul specific nr.6.2: Dezvoltarea competenţelor digitale prin elaborarea</w:t>
      </w:r>
      <w:r w:rsidR="008A27DE" w:rsidRPr="005859CC">
        <w:rPr>
          <w:sz w:val="24"/>
          <w:szCs w:val="24"/>
          <w:lang w:val="ro-RO"/>
        </w:rPr>
        <w:t xml:space="preserve"> şi aplicarea conţinuturilor educaţionale digitale în procesul educaţional</w:t>
      </w:r>
    </w:p>
    <w:p w:rsidR="00AE2A5B" w:rsidRPr="005859CC" w:rsidRDefault="00AE2A5B" w:rsidP="000D012C">
      <w:pPr>
        <w:ind w:left="360"/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>Obiectivul general nr.7: Asigurarea coeziunii sociale pentru oferirea unei educaţii de calitate</w:t>
      </w:r>
    </w:p>
    <w:p w:rsidR="00AE2A5B" w:rsidRPr="005859CC" w:rsidRDefault="00AE2A5B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Obiectivul specific nr.7.1: </w:t>
      </w:r>
      <w:r w:rsidR="00DC583B" w:rsidRPr="005859CC">
        <w:rPr>
          <w:sz w:val="24"/>
          <w:szCs w:val="24"/>
          <w:lang w:val="ro-RO"/>
        </w:rPr>
        <w:t>Asigurarea educaţiei parentale eficiente în vederea îmbunătăţirii practicilor de îngrijire şi educaţie a copiilor</w:t>
      </w:r>
    </w:p>
    <w:p w:rsidR="00B254DD" w:rsidRPr="005859CC" w:rsidRDefault="00990996" w:rsidP="000D012C">
      <w:pPr>
        <w:ind w:left="360"/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>Obiectivul general nr.8: Asigurarea managerială şi metodică a sistemului educaţional</w:t>
      </w:r>
    </w:p>
    <w:p w:rsidR="00990996" w:rsidRPr="005859CC" w:rsidRDefault="00990996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Obiectivul specific nr.8.</w:t>
      </w:r>
      <w:r w:rsidR="002E1C30" w:rsidRPr="005859CC">
        <w:rPr>
          <w:sz w:val="24"/>
          <w:szCs w:val="24"/>
          <w:lang w:val="ro-RO"/>
        </w:rPr>
        <w:t>1: Activi</w:t>
      </w:r>
      <w:r w:rsidR="006A1031" w:rsidRPr="005859CC">
        <w:rPr>
          <w:sz w:val="24"/>
          <w:szCs w:val="24"/>
          <w:lang w:val="ro-RO"/>
        </w:rPr>
        <w:t>tăţi organizatorice instructive</w:t>
      </w:r>
    </w:p>
    <w:p w:rsidR="002E1C30" w:rsidRPr="005859CC" w:rsidRDefault="002E1C30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</w:t>
      </w:r>
      <w:r w:rsidR="00B77290" w:rsidRPr="005859CC">
        <w:rPr>
          <w:sz w:val="24"/>
          <w:szCs w:val="24"/>
          <w:lang w:val="ro-RO"/>
        </w:rPr>
        <w:t>ul</w:t>
      </w:r>
      <w:r w:rsidRPr="005859CC">
        <w:rPr>
          <w:sz w:val="24"/>
          <w:szCs w:val="24"/>
          <w:lang w:val="ro-RO"/>
        </w:rPr>
        <w:t xml:space="preserve"> specific nr.8.2: Activităţi metodice (de consultanţă)</w:t>
      </w:r>
      <w:r w:rsidR="003D33D3" w:rsidRPr="005859CC">
        <w:rPr>
          <w:sz w:val="24"/>
          <w:szCs w:val="24"/>
          <w:lang w:val="ro-RO"/>
        </w:rPr>
        <w:t xml:space="preserve"> : seminare, ateliere de lucru</w:t>
      </w:r>
    </w:p>
    <w:p w:rsidR="003D33D3" w:rsidRPr="005859CC" w:rsidRDefault="003D33D3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</w:t>
      </w:r>
      <w:r w:rsidR="00B77290" w:rsidRPr="005859CC">
        <w:rPr>
          <w:sz w:val="24"/>
          <w:szCs w:val="24"/>
          <w:lang w:val="ro-RO"/>
        </w:rPr>
        <w:t>ul</w:t>
      </w:r>
      <w:r w:rsidRPr="005859CC">
        <w:rPr>
          <w:sz w:val="24"/>
          <w:szCs w:val="24"/>
          <w:lang w:val="ro-RO"/>
        </w:rPr>
        <w:t xml:space="preserve"> specific</w:t>
      </w:r>
      <w:r w:rsidR="006A1031" w:rsidRPr="005859CC">
        <w:rPr>
          <w:sz w:val="24"/>
          <w:szCs w:val="24"/>
          <w:lang w:val="ro-RO"/>
        </w:rPr>
        <w:t xml:space="preserve"> nr.8.3: Activităţi de evaluare</w:t>
      </w:r>
    </w:p>
    <w:p w:rsidR="003D33D3" w:rsidRPr="005859CC" w:rsidRDefault="003D33D3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</w:t>
      </w:r>
      <w:r w:rsidR="00B77290" w:rsidRPr="005859CC">
        <w:rPr>
          <w:sz w:val="24"/>
          <w:szCs w:val="24"/>
          <w:lang w:val="ro-RO"/>
        </w:rPr>
        <w:t>ul</w:t>
      </w:r>
      <w:r w:rsidRPr="005859CC">
        <w:rPr>
          <w:sz w:val="24"/>
          <w:szCs w:val="24"/>
          <w:lang w:val="ro-RO"/>
        </w:rPr>
        <w:t xml:space="preserve"> specific nr.8.4: Concursuri, olimpiade, expoziţii, sărbători</w:t>
      </w:r>
    </w:p>
    <w:p w:rsidR="003D33D3" w:rsidRPr="005859CC" w:rsidRDefault="0031633F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</w:t>
      </w:r>
      <w:r w:rsidR="00B77290" w:rsidRPr="005859CC">
        <w:rPr>
          <w:sz w:val="24"/>
          <w:szCs w:val="24"/>
          <w:lang w:val="ro-RO"/>
        </w:rPr>
        <w:t>ul</w:t>
      </w:r>
      <w:r w:rsidRPr="005859CC">
        <w:rPr>
          <w:sz w:val="24"/>
          <w:szCs w:val="24"/>
          <w:lang w:val="ro-RO"/>
        </w:rPr>
        <w:t xml:space="preserve"> specific nr.8.5: Conferinţe</w:t>
      </w:r>
    </w:p>
    <w:p w:rsidR="0031633F" w:rsidRPr="005859CC" w:rsidRDefault="0031633F" w:rsidP="000D012C">
      <w:pPr>
        <w:ind w:left="360"/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>Obiectiv</w:t>
      </w:r>
      <w:r w:rsidR="00B77290" w:rsidRPr="005859CC">
        <w:rPr>
          <w:b/>
          <w:sz w:val="24"/>
          <w:szCs w:val="24"/>
          <w:lang w:val="ro-RO"/>
        </w:rPr>
        <w:t>ul</w:t>
      </w:r>
      <w:r w:rsidRPr="005859CC">
        <w:rPr>
          <w:b/>
          <w:sz w:val="24"/>
          <w:szCs w:val="24"/>
          <w:lang w:val="ro-RO"/>
        </w:rPr>
        <w:t xml:space="preserve"> general</w:t>
      </w:r>
      <w:r w:rsidR="009A6B29" w:rsidRPr="005859CC">
        <w:rPr>
          <w:b/>
          <w:sz w:val="24"/>
          <w:szCs w:val="24"/>
          <w:lang w:val="ro-RO"/>
        </w:rPr>
        <w:t xml:space="preserve"> nr.9: Dezvoltarea procesului participativ şi asigurarea transparenţei în activitatea decizională</w:t>
      </w:r>
    </w:p>
    <w:p w:rsidR="009A6B29" w:rsidRPr="005859CC" w:rsidRDefault="009A6B29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</w:t>
      </w:r>
      <w:r w:rsidR="00B77290" w:rsidRPr="005859CC">
        <w:rPr>
          <w:sz w:val="24"/>
          <w:szCs w:val="24"/>
          <w:lang w:val="ro-RO"/>
        </w:rPr>
        <w:t>ul</w:t>
      </w:r>
      <w:r w:rsidRPr="005859CC">
        <w:rPr>
          <w:sz w:val="24"/>
          <w:szCs w:val="24"/>
          <w:lang w:val="ro-RO"/>
        </w:rPr>
        <w:t xml:space="preserve"> specific nr.9.1: </w:t>
      </w:r>
      <w:r w:rsidR="00930D26" w:rsidRPr="005859CC">
        <w:rPr>
          <w:sz w:val="24"/>
          <w:szCs w:val="24"/>
          <w:lang w:val="ro-RO"/>
        </w:rPr>
        <w:t>Mediatizarea reformelor în educaţie şi informarea grupurilor – ţintă despre nece</w:t>
      </w:r>
      <w:r w:rsidR="00D8075D" w:rsidRPr="005859CC">
        <w:rPr>
          <w:sz w:val="24"/>
          <w:szCs w:val="24"/>
          <w:lang w:val="ro-RO"/>
        </w:rPr>
        <w:t>sitatea implementării acestora</w:t>
      </w:r>
    </w:p>
    <w:p w:rsidR="00D8075D" w:rsidRPr="005859CC" w:rsidRDefault="00D8075D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Obiectivul specific nr.9.2: Probleme propuse spre examinare în cadrul şedinţelor Consiliului Comunal</w:t>
      </w:r>
    </w:p>
    <w:p w:rsidR="00DC3A74" w:rsidRPr="005859CC" w:rsidRDefault="00DC3A74" w:rsidP="000D012C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Obiectivul specific nr.9.3: Probleme propuse spre examinare în cadrul şedinţelor Consiliului de Administraţie</w:t>
      </w:r>
    </w:p>
    <w:p w:rsidR="00515D5C" w:rsidRPr="005859CC" w:rsidRDefault="000D1F33" w:rsidP="000C7EA3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Obiectivul specific nr.9.4: Probleme propuse spre examinare în cadrul şedinţelor cu cadrele didactice</w:t>
      </w:r>
    </w:p>
    <w:p w:rsidR="00C0513E" w:rsidRPr="005859CC" w:rsidRDefault="00C0513E" w:rsidP="000C7EA3">
      <w:pPr>
        <w:ind w:left="360"/>
        <w:rPr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>Obiectivu</w:t>
      </w:r>
      <w:r w:rsidR="00242598" w:rsidRPr="005859CC">
        <w:rPr>
          <w:b/>
          <w:sz w:val="24"/>
          <w:szCs w:val="24"/>
          <w:lang w:val="ro-RO"/>
        </w:rPr>
        <w:t xml:space="preserve">l general nr.10: Asigurarea vieţii si </w:t>
      </w:r>
      <w:r w:rsidR="00106297" w:rsidRPr="005859CC">
        <w:rPr>
          <w:b/>
          <w:sz w:val="24"/>
          <w:szCs w:val="24"/>
          <w:lang w:val="ro-RO"/>
        </w:rPr>
        <w:t>sănătății</w:t>
      </w:r>
      <w:r w:rsidRPr="005859CC">
        <w:rPr>
          <w:b/>
          <w:sz w:val="24"/>
          <w:szCs w:val="24"/>
          <w:lang w:val="ro-RO"/>
        </w:rPr>
        <w:t xml:space="preserve"> cop</w:t>
      </w:r>
      <w:r w:rsidR="00242598" w:rsidRPr="005859CC">
        <w:rPr>
          <w:b/>
          <w:sz w:val="24"/>
          <w:szCs w:val="24"/>
          <w:lang w:val="ro-RO"/>
        </w:rPr>
        <w:t>iilor intru respectarea securităţ</w:t>
      </w:r>
      <w:r w:rsidRPr="005859CC">
        <w:rPr>
          <w:b/>
          <w:sz w:val="24"/>
          <w:szCs w:val="24"/>
          <w:lang w:val="ro-RO"/>
        </w:rPr>
        <w:t>ii personal</w:t>
      </w:r>
      <w:r w:rsidRPr="005859CC">
        <w:rPr>
          <w:sz w:val="24"/>
          <w:szCs w:val="24"/>
          <w:lang w:val="ro-RO"/>
        </w:rPr>
        <w:t>e</w:t>
      </w:r>
    </w:p>
    <w:p w:rsidR="00C0513E" w:rsidRPr="005859CC" w:rsidRDefault="00C0513E" w:rsidP="000C7EA3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Obiectivul specific</w:t>
      </w:r>
      <w:r w:rsidR="00242598" w:rsidRPr="005859CC">
        <w:rPr>
          <w:sz w:val="24"/>
          <w:szCs w:val="24"/>
          <w:lang w:val="ro-RO"/>
        </w:rPr>
        <w:t xml:space="preserve"> nr.10.1: Crearea condiţ</w:t>
      </w:r>
      <w:r w:rsidR="00FD7497" w:rsidRPr="005859CC">
        <w:rPr>
          <w:sz w:val="24"/>
          <w:szCs w:val="24"/>
          <w:lang w:val="ro-RO"/>
        </w:rPr>
        <w:t>iilor optime de mediu, care vor spo</w:t>
      </w:r>
      <w:r w:rsidR="00242598" w:rsidRPr="005859CC">
        <w:rPr>
          <w:sz w:val="24"/>
          <w:szCs w:val="24"/>
          <w:lang w:val="ro-RO"/>
        </w:rPr>
        <w:t xml:space="preserve">ri nu numai capacitatea de muncă, </w:t>
      </w:r>
      <w:r w:rsidR="00300E57" w:rsidRPr="005859CC">
        <w:rPr>
          <w:sz w:val="24"/>
          <w:szCs w:val="24"/>
          <w:lang w:val="ro-RO"/>
        </w:rPr>
        <w:t xml:space="preserve">calitatea </w:t>
      </w:r>
      <w:r w:rsidR="00106297" w:rsidRPr="005859CC">
        <w:rPr>
          <w:sz w:val="24"/>
          <w:szCs w:val="24"/>
          <w:lang w:val="ro-RO"/>
        </w:rPr>
        <w:t>însușirii</w:t>
      </w:r>
      <w:r w:rsidR="00FD7497" w:rsidRPr="005859CC">
        <w:rPr>
          <w:sz w:val="24"/>
          <w:szCs w:val="24"/>
          <w:lang w:val="ro-RO"/>
        </w:rPr>
        <w:t xml:space="preserve"> materiei, dar </w:t>
      </w:r>
      <w:r w:rsidR="00300E57" w:rsidRPr="005859CC">
        <w:rPr>
          <w:sz w:val="24"/>
          <w:szCs w:val="24"/>
          <w:lang w:val="ro-RO"/>
        </w:rPr>
        <w:t>şi</w:t>
      </w:r>
      <w:r w:rsidR="00FD7497" w:rsidRPr="005859CC">
        <w:rPr>
          <w:sz w:val="24"/>
          <w:szCs w:val="24"/>
          <w:lang w:val="ro-RO"/>
        </w:rPr>
        <w:t xml:space="preserve"> vor ame</w:t>
      </w:r>
      <w:r w:rsidR="00300E57" w:rsidRPr="005859CC">
        <w:rPr>
          <w:sz w:val="24"/>
          <w:szCs w:val="24"/>
          <w:lang w:val="ro-RO"/>
        </w:rPr>
        <w:t>liora starea de sănă</w:t>
      </w:r>
      <w:r w:rsidR="00FD7497" w:rsidRPr="005859CC">
        <w:rPr>
          <w:sz w:val="24"/>
          <w:szCs w:val="24"/>
          <w:lang w:val="ro-RO"/>
        </w:rPr>
        <w:t>tate a copiilor.</w:t>
      </w:r>
    </w:p>
    <w:p w:rsidR="00FD7497" w:rsidRPr="005859CC" w:rsidRDefault="00FD7497" w:rsidP="000C7EA3">
      <w:pPr>
        <w:ind w:left="360"/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>Planul C</w:t>
      </w:r>
      <w:r w:rsidR="00300E57" w:rsidRPr="005859CC">
        <w:rPr>
          <w:b/>
          <w:sz w:val="24"/>
          <w:szCs w:val="24"/>
          <w:lang w:val="ro-RO"/>
        </w:rPr>
        <w:t>omisiei Multidisciplinare Intraş</w:t>
      </w:r>
      <w:r w:rsidRPr="005859CC">
        <w:rPr>
          <w:b/>
          <w:sz w:val="24"/>
          <w:szCs w:val="24"/>
          <w:lang w:val="ro-RO"/>
        </w:rPr>
        <w:t>colare</w:t>
      </w:r>
    </w:p>
    <w:p w:rsidR="00FD7497" w:rsidRPr="005859CC" w:rsidRDefault="00FD7497" w:rsidP="00FD7497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Obiective specifice:</w:t>
      </w:r>
    </w:p>
    <w:p w:rsidR="00FD7497" w:rsidRPr="005859CC" w:rsidRDefault="00300E57" w:rsidP="00FD7497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1.Dezvoltarea capacităţii organizaţionale a serviciilor de educaţ</w:t>
      </w:r>
      <w:r w:rsidR="00FD7497" w:rsidRPr="005859CC">
        <w:rPr>
          <w:sz w:val="24"/>
          <w:szCs w:val="24"/>
          <w:lang w:val="ro-RO"/>
        </w:rPr>
        <w:t>ie timpurie</w:t>
      </w:r>
    </w:p>
    <w:p w:rsidR="00FD7497" w:rsidRPr="005859CC" w:rsidRDefault="00005853" w:rsidP="00FD7497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2.Dezvoltarea capacităţ</w:t>
      </w:r>
      <w:r w:rsidR="00FD7497" w:rsidRPr="005859CC">
        <w:rPr>
          <w:sz w:val="24"/>
          <w:szCs w:val="24"/>
          <w:lang w:val="ro-RO"/>
        </w:rPr>
        <w:t>ii cadrelor di</w:t>
      </w:r>
      <w:r w:rsidRPr="005859CC">
        <w:rPr>
          <w:sz w:val="24"/>
          <w:szCs w:val="24"/>
          <w:lang w:val="ro-RO"/>
        </w:rPr>
        <w:t>dactice din serviciile de educaţ</w:t>
      </w:r>
      <w:r w:rsidR="00FD7497" w:rsidRPr="005859CC">
        <w:rPr>
          <w:sz w:val="24"/>
          <w:szCs w:val="24"/>
          <w:lang w:val="ro-RO"/>
        </w:rPr>
        <w:t>ie timpurie</w:t>
      </w:r>
    </w:p>
    <w:p w:rsidR="00FD7497" w:rsidRPr="005859CC" w:rsidRDefault="00005853" w:rsidP="00FD7497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3.Dezvoltarea capacităţ</w:t>
      </w:r>
      <w:r w:rsidR="00FD7497" w:rsidRPr="005859CC">
        <w:rPr>
          <w:sz w:val="24"/>
          <w:szCs w:val="24"/>
          <w:lang w:val="ro-RO"/>
        </w:rPr>
        <w:t xml:space="preserve">ii </w:t>
      </w:r>
      <w:r w:rsidR="00106297" w:rsidRPr="005859CC">
        <w:rPr>
          <w:sz w:val="24"/>
          <w:szCs w:val="24"/>
          <w:lang w:val="ro-RO"/>
        </w:rPr>
        <w:t>întregului</w:t>
      </w:r>
      <w:r w:rsidR="00FD7497" w:rsidRPr="005859CC">
        <w:rPr>
          <w:sz w:val="24"/>
          <w:szCs w:val="24"/>
          <w:lang w:val="ro-RO"/>
        </w:rPr>
        <w:t xml:space="preserve"> personal </w:t>
      </w:r>
      <w:r w:rsidRPr="005859CC">
        <w:rPr>
          <w:sz w:val="24"/>
          <w:szCs w:val="24"/>
          <w:lang w:val="ro-RO"/>
        </w:rPr>
        <w:t>din cadrul serviciului de educaţ</w:t>
      </w:r>
      <w:r w:rsidR="00FD7497" w:rsidRPr="005859CC">
        <w:rPr>
          <w:sz w:val="24"/>
          <w:szCs w:val="24"/>
          <w:lang w:val="ro-RO"/>
        </w:rPr>
        <w:t>ie timpurie</w:t>
      </w:r>
    </w:p>
    <w:p w:rsidR="00FD7497" w:rsidRPr="005859CC" w:rsidRDefault="00005853" w:rsidP="00FD7497">
      <w:pPr>
        <w:ind w:left="360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4.Dezvoltarea capacităţ</w:t>
      </w:r>
      <w:r w:rsidR="00FD7497" w:rsidRPr="005859CC">
        <w:rPr>
          <w:sz w:val="24"/>
          <w:szCs w:val="24"/>
          <w:lang w:val="ro-RO"/>
        </w:rPr>
        <w:t>ii m</w:t>
      </w:r>
      <w:r w:rsidRPr="005859CC">
        <w:rPr>
          <w:sz w:val="24"/>
          <w:szCs w:val="24"/>
          <w:lang w:val="ro-RO"/>
        </w:rPr>
        <w:t>anagerului serviciului de educaţ</w:t>
      </w:r>
      <w:r w:rsidR="00FD7497" w:rsidRPr="005859CC">
        <w:rPr>
          <w:sz w:val="24"/>
          <w:szCs w:val="24"/>
          <w:lang w:val="ro-RO"/>
        </w:rPr>
        <w:t>ie timpurie</w:t>
      </w:r>
    </w:p>
    <w:p w:rsidR="00750E4D" w:rsidRPr="005859CC" w:rsidRDefault="00750E4D" w:rsidP="00FD7497">
      <w:pPr>
        <w:ind w:left="360"/>
        <w:rPr>
          <w:sz w:val="24"/>
          <w:szCs w:val="24"/>
          <w:lang w:val="ro-RO"/>
        </w:rPr>
      </w:pPr>
    </w:p>
    <w:p w:rsidR="00750E4D" w:rsidRPr="005859CC" w:rsidRDefault="00476E6E" w:rsidP="00106297">
      <w:pPr>
        <w:ind w:left="360"/>
        <w:jc w:val="both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Ceea ce a stat la baza activităţ</w:t>
      </w:r>
      <w:r w:rsidR="00750E4D" w:rsidRPr="005859CC">
        <w:rPr>
          <w:sz w:val="24"/>
          <w:szCs w:val="24"/>
          <w:lang w:val="ro-RO"/>
        </w:rPr>
        <w:t>ilor in anu</w:t>
      </w:r>
      <w:r w:rsidRPr="005859CC">
        <w:rPr>
          <w:sz w:val="24"/>
          <w:szCs w:val="24"/>
          <w:lang w:val="ro-RO"/>
        </w:rPr>
        <w:t>l de studii 2019-2020, considerăm că în condiţiile care au fost, totuş</w:t>
      </w:r>
      <w:r w:rsidR="00073D11" w:rsidRPr="005859CC">
        <w:rPr>
          <w:sz w:val="24"/>
          <w:szCs w:val="24"/>
          <w:lang w:val="ro-RO"/>
        </w:rPr>
        <w:t>i ne-am isprăvit să realiză</w:t>
      </w:r>
      <w:r w:rsidR="00750E4D" w:rsidRPr="005859CC">
        <w:rPr>
          <w:sz w:val="24"/>
          <w:szCs w:val="24"/>
          <w:lang w:val="ro-RO"/>
        </w:rPr>
        <w:t>m</w:t>
      </w:r>
      <w:r w:rsidR="00BB6DB3" w:rsidRPr="005859CC">
        <w:rPr>
          <w:sz w:val="24"/>
          <w:szCs w:val="24"/>
          <w:lang w:val="ro-RO"/>
        </w:rPr>
        <w:t xml:space="preserve"> obiectivele propuse prin implementarea documentelor </w:t>
      </w:r>
      <w:r w:rsidR="00073D11" w:rsidRPr="005859CC">
        <w:rPr>
          <w:sz w:val="24"/>
          <w:szCs w:val="24"/>
          <w:lang w:val="ro-RO"/>
        </w:rPr>
        <w:t xml:space="preserve">de </w:t>
      </w:r>
      <w:r w:rsidR="00106297" w:rsidRPr="005859CC">
        <w:rPr>
          <w:sz w:val="24"/>
          <w:szCs w:val="24"/>
          <w:lang w:val="ro-RO"/>
        </w:rPr>
        <w:t>politici</w:t>
      </w:r>
      <w:r w:rsidR="00073D11" w:rsidRPr="005859CC">
        <w:rPr>
          <w:sz w:val="24"/>
          <w:szCs w:val="24"/>
          <w:lang w:val="ro-RO"/>
        </w:rPr>
        <w:t xml:space="preserve"> educaţ</w:t>
      </w:r>
      <w:r w:rsidR="00750E4D" w:rsidRPr="005859CC">
        <w:rPr>
          <w:sz w:val="24"/>
          <w:szCs w:val="24"/>
          <w:lang w:val="ro-RO"/>
        </w:rPr>
        <w:t>ionale noi</w:t>
      </w:r>
      <w:r w:rsidR="00052616" w:rsidRPr="005859CC">
        <w:rPr>
          <w:sz w:val="24"/>
          <w:szCs w:val="24"/>
          <w:lang w:val="ro-RO"/>
        </w:rPr>
        <w:t>,</w:t>
      </w:r>
      <w:r w:rsidR="00750E4D" w:rsidRPr="005859CC">
        <w:rPr>
          <w:sz w:val="24"/>
          <w:szCs w:val="24"/>
          <w:lang w:val="ro-RO"/>
        </w:rPr>
        <w:t xml:space="preserve"> puse in apli</w:t>
      </w:r>
      <w:r w:rsidR="00726A54" w:rsidRPr="005859CC">
        <w:rPr>
          <w:sz w:val="24"/>
          <w:szCs w:val="24"/>
          <w:lang w:val="ro-RO"/>
        </w:rPr>
        <w:t>care: Curriculumul pentru Educaţia Timpurie, Cadrul de Referinţă al educaţ</w:t>
      </w:r>
      <w:r w:rsidR="00750E4D" w:rsidRPr="005859CC">
        <w:rPr>
          <w:sz w:val="24"/>
          <w:szCs w:val="24"/>
          <w:lang w:val="ro-RO"/>
        </w:rPr>
        <w:t>ie</w:t>
      </w:r>
      <w:r w:rsidR="00726A54" w:rsidRPr="005859CC">
        <w:rPr>
          <w:sz w:val="24"/>
          <w:szCs w:val="24"/>
          <w:lang w:val="ro-RO"/>
        </w:rPr>
        <w:t xml:space="preserve">i timpurii, Standardele de </w:t>
      </w:r>
      <w:r w:rsidR="00106297" w:rsidRPr="005859CC">
        <w:rPr>
          <w:sz w:val="24"/>
          <w:szCs w:val="24"/>
          <w:lang w:val="ro-RO"/>
        </w:rPr>
        <w:t>învățare</w:t>
      </w:r>
      <w:r w:rsidR="00750E4D" w:rsidRPr="005859CC">
        <w:rPr>
          <w:sz w:val="24"/>
          <w:szCs w:val="24"/>
          <w:lang w:val="ro-RO"/>
        </w:rPr>
        <w:t xml:space="preserve"> </w:t>
      </w:r>
      <w:r w:rsidR="00405400" w:rsidRPr="005859CC">
        <w:rPr>
          <w:sz w:val="24"/>
          <w:szCs w:val="24"/>
          <w:lang w:val="ro-RO"/>
        </w:rPr>
        <w:t>şi</w:t>
      </w:r>
      <w:r w:rsidR="00750E4D" w:rsidRPr="005859CC">
        <w:rPr>
          <w:sz w:val="24"/>
          <w:szCs w:val="24"/>
          <w:lang w:val="ro-RO"/>
        </w:rPr>
        <w:t xml:space="preserve"> </w:t>
      </w:r>
      <w:r w:rsidR="00726A54" w:rsidRPr="005859CC">
        <w:rPr>
          <w:sz w:val="24"/>
          <w:szCs w:val="24"/>
          <w:lang w:val="ro-RO"/>
        </w:rPr>
        <w:t>dezvoltare a copilului de la naş</w:t>
      </w:r>
      <w:r w:rsidR="00750E4D" w:rsidRPr="005859CC">
        <w:rPr>
          <w:sz w:val="24"/>
          <w:szCs w:val="24"/>
          <w:lang w:val="ro-RO"/>
        </w:rPr>
        <w:t xml:space="preserve">tere </w:t>
      </w:r>
      <w:r w:rsidR="00726A54" w:rsidRPr="005859CC">
        <w:rPr>
          <w:sz w:val="24"/>
          <w:szCs w:val="24"/>
          <w:lang w:val="ro-RO"/>
        </w:rPr>
        <w:t>până</w:t>
      </w:r>
      <w:r w:rsidR="00750E4D" w:rsidRPr="005859CC">
        <w:rPr>
          <w:sz w:val="24"/>
          <w:szCs w:val="24"/>
          <w:lang w:val="ro-RO"/>
        </w:rPr>
        <w:t xml:space="preserve"> la 7 a</w:t>
      </w:r>
      <w:r w:rsidR="00726A54" w:rsidRPr="005859CC">
        <w:rPr>
          <w:sz w:val="24"/>
          <w:szCs w:val="24"/>
          <w:lang w:val="ro-RO"/>
        </w:rPr>
        <w:t>ni, Ghidurile metodologice, bazâ</w:t>
      </w:r>
      <w:r w:rsidR="00405400" w:rsidRPr="005859CC">
        <w:rPr>
          <w:sz w:val="24"/>
          <w:szCs w:val="24"/>
          <w:lang w:val="ro-RO"/>
        </w:rPr>
        <w:t>ndu-ne pe abordarea holistică a dezvoltă</w:t>
      </w:r>
      <w:r w:rsidR="00750E4D" w:rsidRPr="005859CC">
        <w:rPr>
          <w:sz w:val="24"/>
          <w:szCs w:val="24"/>
          <w:lang w:val="ro-RO"/>
        </w:rPr>
        <w:t xml:space="preserve">rii copilului </w:t>
      </w:r>
      <w:r w:rsidR="00405400" w:rsidRPr="005859CC">
        <w:rPr>
          <w:sz w:val="24"/>
          <w:szCs w:val="24"/>
          <w:lang w:val="ro-RO"/>
        </w:rPr>
        <w:t>şi abordarea centrată pe copil in procesul educaţ</w:t>
      </w:r>
      <w:r w:rsidR="00750E4D" w:rsidRPr="005859CC">
        <w:rPr>
          <w:sz w:val="24"/>
          <w:szCs w:val="24"/>
          <w:lang w:val="ro-RO"/>
        </w:rPr>
        <w:t>ional.</w:t>
      </w:r>
      <w:r w:rsidR="00052616" w:rsidRPr="005859CC">
        <w:rPr>
          <w:sz w:val="24"/>
          <w:szCs w:val="24"/>
          <w:lang w:val="ro-RO"/>
        </w:rPr>
        <w:t xml:space="preserve"> Cadrele didactice au fost orientate </w:t>
      </w:r>
      <w:r w:rsidR="00405400" w:rsidRPr="005859CC">
        <w:rPr>
          <w:sz w:val="24"/>
          <w:szCs w:val="24"/>
          <w:lang w:val="ro-RO"/>
        </w:rPr>
        <w:t>în</w:t>
      </w:r>
      <w:r w:rsidR="00052616" w:rsidRPr="005859CC">
        <w:rPr>
          <w:sz w:val="24"/>
          <w:szCs w:val="24"/>
          <w:lang w:val="ro-RO"/>
        </w:rPr>
        <w:t xml:space="preserve"> proiectarea, org</w:t>
      </w:r>
      <w:r w:rsidR="00405400" w:rsidRPr="005859CC">
        <w:rPr>
          <w:sz w:val="24"/>
          <w:szCs w:val="24"/>
          <w:lang w:val="ro-RO"/>
        </w:rPr>
        <w:t>anizarea si realizarea activităţilor educaţ</w:t>
      </w:r>
      <w:r w:rsidR="00052616" w:rsidRPr="005859CC">
        <w:rPr>
          <w:sz w:val="24"/>
          <w:szCs w:val="24"/>
          <w:lang w:val="ro-RO"/>
        </w:rPr>
        <w:t>ionale din perspectiva unei viziuni no</w:t>
      </w:r>
      <w:r w:rsidR="001D6F26" w:rsidRPr="005859CC">
        <w:rPr>
          <w:sz w:val="24"/>
          <w:szCs w:val="24"/>
          <w:lang w:val="ro-RO"/>
        </w:rPr>
        <w:t>i pedagogice asupra copilului şi educaţ</w:t>
      </w:r>
      <w:r w:rsidR="00052616" w:rsidRPr="005859CC">
        <w:rPr>
          <w:sz w:val="24"/>
          <w:szCs w:val="24"/>
          <w:lang w:val="ro-RO"/>
        </w:rPr>
        <w:t>iei. Monitori</w:t>
      </w:r>
      <w:r w:rsidR="001D6F26" w:rsidRPr="005859CC">
        <w:rPr>
          <w:sz w:val="24"/>
          <w:szCs w:val="24"/>
          <w:lang w:val="ro-RO"/>
        </w:rPr>
        <w:t>zarea dezvoltării copiilor s-a realizat atât in cadrul activităţilor educaţ</w:t>
      </w:r>
      <w:r w:rsidR="00052616" w:rsidRPr="005859CC">
        <w:rPr>
          <w:sz w:val="24"/>
          <w:szCs w:val="24"/>
          <w:lang w:val="ro-RO"/>
        </w:rPr>
        <w:t xml:space="preserve">ionale, </w:t>
      </w:r>
      <w:r w:rsidR="001D6F26" w:rsidRPr="005859CC">
        <w:rPr>
          <w:sz w:val="24"/>
          <w:szCs w:val="24"/>
          <w:lang w:val="ro-RO"/>
        </w:rPr>
        <w:t>cât şi</w:t>
      </w:r>
      <w:r w:rsidR="00052616" w:rsidRPr="005859CC">
        <w:rPr>
          <w:sz w:val="24"/>
          <w:szCs w:val="24"/>
          <w:lang w:val="ro-RO"/>
        </w:rPr>
        <w:t xml:space="preserve"> </w:t>
      </w:r>
      <w:r w:rsidR="001D6F26" w:rsidRPr="005859CC">
        <w:rPr>
          <w:sz w:val="24"/>
          <w:szCs w:val="24"/>
          <w:lang w:val="ro-RO"/>
        </w:rPr>
        <w:t>în</w:t>
      </w:r>
      <w:r w:rsidR="009A7EDF" w:rsidRPr="005859CC">
        <w:rPr>
          <w:sz w:val="24"/>
          <w:szCs w:val="24"/>
          <w:lang w:val="ro-RO"/>
        </w:rPr>
        <w:t xml:space="preserve"> timpul rutinelor, tranziţiilor ş</w:t>
      </w:r>
      <w:r w:rsidR="00052616" w:rsidRPr="005859CC">
        <w:rPr>
          <w:sz w:val="24"/>
          <w:szCs w:val="24"/>
          <w:lang w:val="ro-RO"/>
        </w:rPr>
        <w:t>i altor momente de regim, in conformita</w:t>
      </w:r>
      <w:r w:rsidR="009A7EDF" w:rsidRPr="005859CC">
        <w:rPr>
          <w:sz w:val="24"/>
          <w:szCs w:val="24"/>
          <w:lang w:val="ro-RO"/>
        </w:rPr>
        <w:t>te cu Curriculumul pentru Educaţ</w:t>
      </w:r>
      <w:r w:rsidR="00052616" w:rsidRPr="005859CC">
        <w:rPr>
          <w:sz w:val="24"/>
          <w:szCs w:val="24"/>
          <w:lang w:val="ro-RO"/>
        </w:rPr>
        <w:t xml:space="preserve">ia Timpurie </w:t>
      </w:r>
      <w:r w:rsidR="009A7EDF" w:rsidRPr="005859CC">
        <w:rPr>
          <w:sz w:val="24"/>
          <w:szCs w:val="24"/>
          <w:lang w:val="ro-RO"/>
        </w:rPr>
        <w:t>in conexiune cu Standardele de învăţare ş</w:t>
      </w:r>
      <w:r w:rsidR="00052616" w:rsidRPr="005859CC">
        <w:rPr>
          <w:sz w:val="24"/>
          <w:szCs w:val="24"/>
          <w:lang w:val="ro-RO"/>
        </w:rPr>
        <w:t xml:space="preserve">i </w:t>
      </w:r>
      <w:r w:rsidR="009A7EDF" w:rsidRPr="005859CC">
        <w:rPr>
          <w:sz w:val="24"/>
          <w:szCs w:val="24"/>
          <w:lang w:val="ro-RO"/>
        </w:rPr>
        <w:t>dezvoltare a copilului de la naştere până la 7 ani, luând in consideraţie şi procesul educaţ</w:t>
      </w:r>
      <w:r w:rsidR="00052616" w:rsidRPr="005859CC">
        <w:rPr>
          <w:sz w:val="24"/>
          <w:szCs w:val="24"/>
          <w:lang w:val="ro-RO"/>
        </w:rPr>
        <w:t>ional pe perioada carantinei.</w:t>
      </w:r>
      <w:r w:rsidR="00E24EB8" w:rsidRPr="005859CC">
        <w:rPr>
          <w:sz w:val="24"/>
          <w:szCs w:val="24"/>
          <w:lang w:val="ro-RO"/>
        </w:rPr>
        <w:t xml:space="preserve"> A crescut calit</w:t>
      </w:r>
      <w:r w:rsidR="00445F7C" w:rsidRPr="005859CC">
        <w:rPr>
          <w:sz w:val="24"/>
          <w:szCs w:val="24"/>
          <w:lang w:val="ro-RO"/>
        </w:rPr>
        <w:t>atea procesului de predare</w:t>
      </w:r>
      <w:r w:rsidR="00106297">
        <w:rPr>
          <w:sz w:val="24"/>
          <w:szCs w:val="24"/>
          <w:lang w:val="ro-RO"/>
        </w:rPr>
        <w:t xml:space="preserve"> – </w:t>
      </w:r>
      <w:r w:rsidR="00106297" w:rsidRPr="005859CC">
        <w:rPr>
          <w:sz w:val="24"/>
          <w:szCs w:val="24"/>
          <w:lang w:val="ro-RO"/>
        </w:rPr>
        <w:t>învățare</w:t>
      </w:r>
      <w:r w:rsidR="00106297">
        <w:rPr>
          <w:sz w:val="24"/>
          <w:szCs w:val="24"/>
          <w:lang w:val="ro-RO"/>
        </w:rPr>
        <w:t xml:space="preserve"> </w:t>
      </w:r>
      <w:r w:rsidR="00E24EB8" w:rsidRPr="005859CC">
        <w:rPr>
          <w:sz w:val="24"/>
          <w:szCs w:val="24"/>
          <w:lang w:val="ro-RO"/>
        </w:rPr>
        <w:t>-</w:t>
      </w:r>
      <w:r w:rsidR="00106297">
        <w:rPr>
          <w:sz w:val="24"/>
          <w:szCs w:val="24"/>
          <w:lang w:val="ro-RO"/>
        </w:rPr>
        <w:t xml:space="preserve"> </w:t>
      </w:r>
      <w:r w:rsidR="00E24EB8" w:rsidRPr="005859CC">
        <w:rPr>
          <w:sz w:val="24"/>
          <w:szCs w:val="24"/>
          <w:lang w:val="ro-RO"/>
        </w:rPr>
        <w:t>e</w:t>
      </w:r>
      <w:r w:rsidR="00445F7C" w:rsidRPr="005859CC">
        <w:rPr>
          <w:sz w:val="24"/>
          <w:szCs w:val="24"/>
          <w:lang w:val="ro-RO"/>
        </w:rPr>
        <w:t xml:space="preserve">valuare prin modernizarea abordării </w:t>
      </w:r>
      <w:r w:rsidR="00106297" w:rsidRPr="005859CC">
        <w:rPr>
          <w:sz w:val="24"/>
          <w:szCs w:val="24"/>
          <w:lang w:val="ro-RO"/>
        </w:rPr>
        <w:t>învățării</w:t>
      </w:r>
      <w:r w:rsidR="00E24EB8" w:rsidRPr="005859CC">
        <w:rPr>
          <w:sz w:val="24"/>
          <w:szCs w:val="24"/>
          <w:lang w:val="ro-RO"/>
        </w:rPr>
        <w:t>.</w:t>
      </w:r>
    </w:p>
    <w:p w:rsidR="000C15DC" w:rsidRPr="005859CC" w:rsidRDefault="000C15DC" w:rsidP="00FD7497">
      <w:pPr>
        <w:ind w:left="360"/>
        <w:rPr>
          <w:sz w:val="24"/>
          <w:szCs w:val="24"/>
          <w:lang w:val="ro-RO"/>
        </w:rPr>
      </w:pPr>
    </w:p>
    <w:p w:rsidR="000D012C" w:rsidRPr="005859CC" w:rsidRDefault="009B5B94" w:rsidP="000D012C">
      <w:pPr>
        <w:pStyle w:val="a5"/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 xml:space="preserve">2. </w:t>
      </w:r>
      <w:r w:rsidR="000D012C" w:rsidRPr="005859CC">
        <w:rPr>
          <w:b/>
          <w:sz w:val="24"/>
          <w:szCs w:val="24"/>
          <w:lang w:val="ro-RO"/>
        </w:rPr>
        <w:t xml:space="preserve">Activitatea managerială desfăşurată </w:t>
      </w:r>
    </w:p>
    <w:p w:rsidR="000D012C" w:rsidRPr="005859CC" w:rsidRDefault="00E50254" w:rsidP="00E50254">
      <w:pPr>
        <w:ind w:left="720"/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 xml:space="preserve">2.1. </w:t>
      </w:r>
      <w:r w:rsidR="000D012C" w:rsidRPr="005859CC">
        <w:rPr>
          <w:b/>
          <w:sz w:val="24"/>
          <w:szCs w:val="24"/>
          <w:lang w:val="ro-RO"/>
        </w:rPr>
        <w:t>Date statistice:</w:t>
      </w:r>
    </w:p>
    <w:p w:rsidR="000D012C" w:rsidRPr="005859CC" w:rsidRDefault="000D012C" w:rsidP="000D012C">
      <w:pPr>
        <w:pStyle w:val="a5"/>
        <w:ind w:left="1080"/>
        <w:rPr>
          <w:b/>
          <w:sz w:val="24"/>
          <w:szCs w:val="24"/>
          <w:lang w:val="ro-RO"/>
        </w:rPr>
      </w:pPr>
    </w:p>
    <w:p w:rsidR="000D012C" w:rsidRPr="005859CC" w:rsidRDefault="000D012C" w:rsidP="000D012C">
      <w:pPr>
        <w:pStyle w:val="a5"/>
        <w:ind w:left="1800"/>
        <w:rPr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 xml:space="preserve">2.1.1. </w:t>
      </w:r>
      <w:r w:rsidR="009B5B94" w:rsidRPr="005859CC">
        <w:rPr>
          <w:b/>
          <w:sz w:val="24"/>
          <w:szCs w:val="24"/>
          <w:lang w:val="ro-RO"/>
        </w:rPr>
        <w:t>N</w:t>
      </w:r>
      <w:r w:rsidRPr="005859CC">
        <w:rPr>
          <w:b/>
          <w:sz w:val="24"/>
          <w:szCs w:val="24"/>
          <w:lang w:val="ro-RO"/>
        </w:rPr>
        <w:t>r. total al copiilor</w:t>
      </w:r>
      <w:r w:rsidRPr="005859CC">
        <w:rPr>
          <w:sz w:val="24"/>
          <w:szCs w:val="24"/>
          <w:lang w:val="ro-RO"/>
        </w:rPr>
        <w:t xml:space="preserve"> </w:t>
      </w:r>
    </w:p>
    <w:p w:rsidR="000D012C" w:rsidRPr="005859CC" w:rsidRDefault="000D012C" w:rsidP="000D012C">
      <w:pPr>
        <w:pStyle w:val="a5"/>
        <w:ind w:left="1800"/>
        <w:rPr>
          <w:b/>
          <w:sz w:val="24"/>
          <w:szCs w:val="24"/>
          <w:lang w:val="ro-RO"/>
        </w:rPr>
      </w:pPr>
    </w:p>
    <w:tbl>
      <w:tblPr>
        <w:tblStyle w:val="a8"/>
        <w:tblW w:w="1389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4"/>
        <w:gridCol w:w="1844"/>
        <w:gridCol w:w="708"/>
        <w:gridCol w:w="1163"/>
        <w:gridCol w:w="1672"/>
        <w:gridCol w:w="1418"/>
        <w:gridCol w:w="1134"/>
        <w:gridCol w:w="2268"/>
        <w:gridCol w:w="2551"/>
      </w:tblGrid>
      <w:tr w:rsidR="000D012C" w:rsidRPr="00A30CE4" w:rsidTr="00374132">
        <w:trPr>
          <w:trHeight w:val="375"/>
        </w:trPr>
        <w:tc>
          <w:tcPr>
            <w:tcW w:w="13892" w:type="dxa"/>
            <w:gridSpan w:val="9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Nr de copii, pe vârste, în localitate și rata frecvenței</w:t>
            </w:r>
          </w:p>
        </w:tc>
      </w:tr>
      <w:tr w:rsidR="000D012C" w:rsidRPr="005859CC" w:rsidTr="00374132">
        <w:trPr>
          <w:trHeight w:val="285"/>
        </w:trPr>
        <w:tc>
          <w:tcPr>
            <w:tcW w:w="3686" w:type="dxa"/>
            <w:gridSpan w:val="3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0-3 ani</w:t>
            </w:r>
          </w:p>
        </w:tc>
        <w:tc>
          <w:tcPr>
            <w:tcW w:w="4253" w:type="dxa"/>
            <w:gridSpan w:val="3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3-5 ani</w:t>
            </w:r>
          </w:p>
        </w:tc>
        <w:tc>
          <w:tcPr>
            <w:tcW w:w="5953" w:type="dxa"/>
            <w:gridSpan w:val="3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5-7 ani</w:t>
            </w:r>
          </w:p>
        </w:tc>
      </w:tr>
      <w:tr w:rsidR="000D012C" w:rsidRPr="005859CC" w:rsidTr="00FD7497">
        <w:trPr>
          <w:trHeight w:val="252"/>
        </w:trPr>
        <w:tc>
          <w:tcPr>
            <w:tcW w:w="1134" w:type="dxa"/>
          </w:tcPr>
          <w:p w:rsidR="000D012C" w:rsidRPr="005859C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Real ezistenți</w:t>
            </w:r>
          </w:p>
        </w:tc>
        <w:tc>
          <w:tcPr>
            <w:tcW w:w="1844" w:type="dxa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Frecventează IET</w:t>
            </w:r>
          </w:p>
        </w:tc>
        <w:tc>
          <w:tcPr>
            <w:tcW w:w="708" w:type="dxa"/>
          </w:tcPr>
          <w:p w:rsidR="000D012C" w:rsidRPr="005859C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Rata, %</w:t>
            </w:r>
          </w:p>
        </w:tc>
        <w:tc>
          <w:tcPr>
            <w:tcW w:w="1163" w:type="dxa"/>
          </w:tcPr>
          <w:p w:rsidR="000D012C" w:rsidRPr="005859C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Real existenți</w:t>
            </w:r>
          </w:p>
        </w:tc>
        <w:tc>
          <w:tcPr>
            <w:tcW w:w="1672" w:type="dxa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Frecventează</w:t>
            </w:r>
          </w:p>
          <w:p w:rsidR="000D012C" w:rsidRPr="005859CC" w:rsidRDefault="000D012C" w:rsidP="00374132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IET</w:t>
            </w:r>
          </w:p>
        </w:tc>
        <w:tc>
          <w:tcPr>
            <w:tcW w:w="1418" w:type="dxa"/>
          </w:tcPr>
          <w:p w:rsidR="000D012C" w:rsidRPr="005859C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Rata, %</w:t>
            </w:r>
          </w:p>
        </w:tc>
        <w:tc>
          <w:tcPr>
            <w:tcW w:w="1134" w:type="dxa"/>
          </w:tcPr>
          <w:p w:rsidR="000D012C" w:rsidRPr="005859C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Real existenți</w:t>
            </w:r>
          </w:p>
        </w:tc>
        <w:tc>
          <w:tcPr>
            <w:tcW w:w="2268" w:type="dxa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Frecventează</w:t>
            </w:r>
          </w:p>
          <w:p w:rsidR="000D012C" w:rsidRPr="005859CC" w:rsidRDefault="000D012C" w:rsidP="00374132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IET</w:t>
            </w:r>
          </w:p>
        </w:tc>
        <w:tc>
          <w:tcPr>
            <w:tcW w:w="2551" w:type="dxa"/>
          </w:tcPr>
          <w:p w:rsidR="000D012C" w:rsidRPr="005859C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Rata, %</w:t>
            </w:r>
          </w:p>
        </w:tc>
      </w:tr>
      <w:tr w:rsidR="000D012C" w:rsidRPr="005859CC" w:rsidTr="00FD7497">
        <w:tc>
          <w:tcPr>
            <w:tcW w:w="1134" w:type="dxa"/>
          </w:tcPr>
          <w:p w:rsidR="000D012C" w:rsidRPr="005859CC" w:rsidRDefault="00EF2AC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70</w:t>
            </w:r>
          </w:p>
        </w:tc>
        <w:tc>
          <w:tcPr>
            <w:tcW w:w="1844" w:type="dxa"/>
          </w:tcPr>
          <w:p w:rsidR="000D012C" w:rsidRPr="005859CC" w:rsidRDefault="0027440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708" w:type="dxa"/>
          </w:tcPr>
          <w:p w:rsidR="000D012C" w:rsidRPr="005859CC" w:rsidRDefault="0027440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0 </w:t>
            </w:r>
            <w:r w:rsidR="00CB6A18" w:rsidRPr="005859CC">
              <w:rPr>
                <w:sz w:val="24"/>
                <w:szCs w:val="24"/>
                <w:lang w:val="ro-RO"/>
              </w:rPr>
              <w:t>%</w:t>
            </w:r>
          </w:p>
        </w:tc>
        <w:tc>
          <w:tcPr>
            <w:tcW w:w="1163" w:type="dxa"/>
          </w:tcPr>
          <w:p w:rsidR="000D012C" w:rsidRPr="005859CC" w:rsidRDefault="00EF2AC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32</w:t>
            </w:r>
          </w:p>
        </w:tc>
        <w:tc>
          <w:tcPr>
            <w:tcW w:w="1672" w:type="dxa"/>
          </w:tcPr>
          <w:p w:rsidR="000D012C" w:rsidRPr="005859CC" w:rsidRDefault="00EF2AC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32</w:t>
            </w:r>
          </w:p>
        </w:tc>
        <w:tc>
          <w:tcPr>
            <w:tcW w:w="1418" w:type="dxa"/>
          </w:tcPr>
          <w:p w:rsidR="000D012C" w:rsidRPr="005859CC" w:rsidRDefault="004C6E15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10</w:t>
            </w:r>
            <w:r w:rsidR="00274400" w:rsidRPr="005859CC">
              <w:rPr>
                <w:sz w:val="24"/>
                <w:szCs w:val="24"/>
                <w:lang w:val="ro-RO"/>
              </w:rPr>
              <w:t>0</w:t>
            </w:r>
            <w:r w:rsidR="005A4451" w:rsidRPr="005859CC">
              <w:rPr>
                <w:sz w:val="24"/>
                <w:szCs w:val="24"/>
                <w:lang w:val="ro-RO"/>
              </w:rPr>
              <w:t xml:space="preserve"> %</w:t>
            </w:r>
          </w:p>
        </w:tc>
        <w:tc>
          <w:tcPr>
            <w:tcW w:w="1134" w:type="dxa"/>
          </w:tcPr>
          <w:p w:rsidR="000D012C" w:rsidRPr="005859CC" w:rsidRDefault="00EF2AC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34</w:t>
            </w:r>
          </w:p>
        </w:tc>
        <w:tc>
          <w:tcPr>
            <w:tcW w:w="2268" w:type="dxa"/>
          </w:tcPr>
          <w:p w:rsidR="000D012C" w:rsidRPr="005859CC" w:rsidRDefault="00EF2AC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34</w:t>
            </w:r>
          </w:p>
        </w:tc>
        <w:tc>
          <w:tcPr>
            <w:tcW w:w="2551" w:type="dxa"/>
          </w:tcPr>
          <w:p w:rsidR="000D012C" w:rsidRPr="005859CC" w:rsidRDefault="00CB6A1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100 %</w:t>
            </w:r>
          </w:p>
        </w:tc>
      </w:tr>
    </w:tbl>
    <w:p w:rsidR="000D012C" w:rsidRPr="005859CC" w:rsidRDefault="000D012C" w:rsidP="000D012C">
      <w:pPr>
        <w:rPr>
          <w:b/>
          <w:sz w:val="24"/>
          <w:szCs w:val="24"/>
          <w:lang w:val="ro-RO"/>
        </w:rPr>
      </w:pPr>
    </w:p>
    <w:p w:rsidR="00D04232" w:rsidRPr="005859CC" w:rsidRDefault="000D012C" w:rsidP="000D012C">
      <w:pPr>
        <w:rPr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 xml:space="preserve">Constatări, analize comparative cu anul 2018-2019 </w:t>
      </w:r>
      <w:r w:rsidRPr="005859CC">
        <w:rPr>
          <w:sz w:val="24"/>
          <w:szCs w:val="24"/>
          <w:lang w:val="ro-RO"/>
        </w:rPr>
        <w:t>(s-au renovat, dotat, s-a mărit nr. copiilor care frecventează, și-au schimbat statutul etc.).</w:t>
      </w:r>
      <w:r w:rsidR="00D04232" w:rsidRPr="005859CC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C7A4A" w:rsidRPr="005859CC">
        <w:rPr>
          <w:sz w:val="24"/>
          <w:szCs w:val="24"/>
          <w:lang w:val="ro-RO"/>
        </w:rPr>
        <w:t xml:space="preserve"> </w:t>
      </w:r>
    </w:p>
    <w:p w:rsidR="00D04232" w:rsidRPr="005859CC" w:rsidRDefault="00D04232" w:rsidP="000D012C">
      <w:pPr>
        <w:rPr>
          <w:sz w:val="24"/>
          <w:szCs w:val="24"/>
          <w:lang w:val="ro-RO"/>
        </w:rPr>
      </w:pPr>
    </w:p>
    <w:p w:rsidR="000D012C" w:rsidRPr="005859CC" w:rsidRDefault="005C7A4A" w:rsidP="00661482">
      <w:pPr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În fiecare an </w:t>
      </w:r>
      <w:r w:rsidR="00274400" w:rsidRPr="005859CC">
        <w:rPr>
          <w:sz w:val="24"/>
          <w:szCs w:val="24"/>
          <w:lang w:val="ro-RO"/>
        </w:rPr>
        <w:t>frecventează între 66</w:t>
      </w:r>
      <w:r w:rsidR="00A656D1" w:rsidRPr="005859CC">
        <w:rPr>
          <w:sz w:val="24"/>
          <w:szCs w:val="24"/>
          <w:lang w:val="ro-RO"/>
        </w:rPr>
        <w:t xml:space="preserve"> – 68 copii. Nu au fost renovări</w:t>
      </w:r>
      <w:r w:rsidR="00745B1E" w:rsidRPr="005859CC">
        <w:rPr>
          <w:sz w:val="24"/>
          <w:szCs w:val="24"/>
          <w:lang w:val="ro-RO"/>
        </w:rPr>
        <w:t xml:space="preserve"> şi dotări</w:t>
      </w:r>
      <w:r w:rsidR="00A1588C" w:rsidRPr="005859CC">
        <w:rPr>
          <w:sz w:val="24"/>
          <w:szCs w:val="24"/>
          <w:lang w:val="ro-RO"/>
        </w:rPr>
        <w:t xml:space="preserve"> de grupe adăugătoare</w:t>
      </w:r>
      <w:r w:rsidR="00745B1E" w:rsidRPr="005859CC">
        <w:rPr>
          <w:sz w:val="24"/>
          <w:szCs w:val="24"/>
          <w:lang w:val="ro-RO"/>
        </w:rPr>
        <w:t>, din cauza lipsei spaţiului.</w:t>
      </w:r>
      <w:r w:rsidR="00EF2ACA" w:rsidRPr="005859CC">
        <w:rPr>
          <w:sz w:val="24"/>
          <w:szCs w:val="24"/>
          <w:lang w:val="ro-RO"/>
        </w:rPr>
        <w:t xml:space="preserve"> Din acelaşi</w:t>
      </w:r>
      <w:r w:rsidR="008B101B" w:rsidRPr="005859CC">
        <w:rPr>
          <w:sz w:val="24"/>
          <w:szCs w:val="24"/>
          <w:lang w:val="ro-RO"/>
        </w:rPr>
        <w:t xml:space="preserve"> motiv (lipsa spaţiului ), in instituţ</w:t>
      </w:r>
      <w:r w:rsidR="001E108B" w:rsidRPr="005859CC">
        <w:rPr>
          <w:sz w:val="24"/>
          <w:szCs w:val="24"/>
          <w:lang w:val="ro-RO"/>
        </w:rPr>
        <w:t xml:space="preserve">ie pentru anul de </w:t>
      </w:r>
      <w:r w:rsidR="008B101B" w:rsidRPr="005859CC">
        <w:rPr>
          <w:sz w:val="24"/>
          <w:szCs w:val="24"/>
          <w:lang w:val="ro-RO"/>
        </w:rPr>
        <w:t xml:space="preserve">studii 2020-2021 vor fi instituţionalizaţi numai 12 copii noi </w:t>
      </w:r>
      <w:r w:rsidR="00106297" w:rsidRPr="005859CC">
        <w:rPr>
          <w:sz w:val="24"/>
          <w:szCs w:val="24"/>
          <w:lang w:val="ro-RO"/>
        </w:rPr>
        <w:t>veniți</w:t>
      </w:r>
      <w:r w:rsidR="00106297">
        <w:rPr>
          <w:sz w:val="24"/>
          <w:szCs w:val="24"/>
          <w:lang w:val="ro-RO"/>
        </w:rPr>
        <w:t xml:space="preserve"> </w:t>
      </w:r>
      <w:r w:rsidR="008B101B" w:rsidRPr="005859CC">
        <w:rPr>
          <w:sz w:val="24"/>
          <w:szCs w:val="24"/>
          <w:lang w:val="ro-RO"/>
        </w:rPr>
        <w:t xml:space="preserve">, </w:t>
      </w:r>
      <w:r w:rsidR="00106297" w:rsidRPr="005859CC">
        <w:rPr>
          <w:sz w:val="24"/>
          <w:szCs w:val="24"/>
          <w:lang w:val="ro-RO"/>
        </w:rPr>
        <w:t>născuți</w:t>
      </w:r>
      <w:r w:rsidR="00661482" w:rsidRPr="005859CC">
        <w:rPr>
          <w:sz w:val="24"/>
          <w:szCs w:val="24"/>
          <w:lang w:val="ro-RO"/>
        </w:rPr>
        <w:t xml:space="preserve"> in anul 2016. Copii de 3 </w:t>
      </w:r>
      <w:r w:rsidR="00106297" w:rsidRPr="005859CC">
        <w:rPr>
          <w:sz w:val="24"/>
          <w:szCs w:val="24"/>
          <w:lang w:val="ro-RO"/>
        </w:rPr>
        <w:t>anișori</w:t>
      </w:r>
      <w:r w:rsidR="00661482" w:rsidRPr="005859CC">
        <w:rPr>
          <w:sz w:val="24"/>
          <w:szCs w:val="24"/>
          <w:lang w:val="ro-RO"/>
        </w:rPr>
        <w:t xml:space="preserve">, </w:t>
      </w:r>
      <w:r w:rsidR="00106297" w:rsidRPr="005859CC">
        <w:rPr>
          <w:sz w:val="24"/>
          <w:szCs w:val="24"/>
          <w:lang w:val="ro-RO"/>
        </w:rPr>
        <w:t>născuți</w:t>
      </w:r>
      <w:r w:rsidR="00150A75" w:rsidRPr="005859CC">
        <w:rPr>
          <w:sz w:val="24"/>
          <w:szCs w:val="24"/>
          <w:lang w:val="ro-RO"/>
        </w:rPr>
        <w:t xml:space="preserve"> in 2017 vor veni numai 4 copii. 21</w:t>
      </w:r>
      <w:r w:rsidR="00661482" w:rsidRPr="005859CC">
        <w:rPr>
          <w:sz w:val="24"/>
          <w:szCs w:val="24"/>
          <w:lang w:val="ro-RO"/>
        </w:rPr>
        <w:t xml:space="preserve"> copii </w:t>
      </w:r>
      <w:r w:rsidR="00150A75" w:rsidRPr="005859CC">
        <w:rPr>
          <w:sz w:val="24"/>
          <w:szCs w:val="24"/>
          <w:lang w:val="ro-RO"/>
        </w:rPr>
        <w:t>din 2017 nu vor beneficia de grădiniţă</w:t>
      </w:r>
      <w:r w:rsidR="00661482" w:rsidRPr="005859CC">
        <w:rPr>
          <w:sz w:val="24"/>
          <w:szCs w:val="24"/>
          <w:lang w:val="ro-RO"/>
        </w:rPr>
        <w:t xml:space="preserve"> </w:t>
      </w:r>
      <w:r w:rsidR="00150A75" w:rsidRPr="005859CC">
        <w:rPr>
          <w:sz w:val="24"/>
          <w:szCs w:val="24"/>
          <w:lang w:val="ro-RO"/>
        </w:rPr>
        <w:t>din cauza lipsei spaţ</w:t>
      </w:r>
      <w:r w:rsidR="00661482" w:rsidRPr="005859CC">
        <w:rPr>
          <w:sz w:val="24"/>
          <w:szCs w:val="24"/>
          <w:lang w:val="ro-RO"/>
        </w:rPr>
        <w:t>iului.</w:t>
      </w:r>
    </w:p>
    <w:p w:rsidR="001636ED" w:rsidRPr="005859CC" w:rsidRDefault="000D012C" w:rsidP="000D012C">
      <w:pPr>
        <w:rPr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>Constatări, analize comparativ cu 2018-2019</w:t>
      </w:r>
      <w:r w:rsidR="001636ED" w:rsidRPr="005859CC">
        <w:rPr>
          <w:sz w:val="24"/>
          <w:szCs w:val="24"/>
          <w:lang w:val="ro-RO"/>
        </w:rPr>
        <w:t xml:space="preserve">  </w:t>
      </w:r>
      <w:r w:rsidR="00274400" w:rsidRPr="005859CC">
        <w:rPr>
          <w:sz w:val="24"/>
          <w:szCs w:val="24"/>
          <w:lang w:val="ro-RO"/>
        </w:rPr>
        <w:t>În anul 2018 – 2019</w:t>
      </w:r>
      <w:r w:rsidR="00A61C8D" w:rsidRPr="005859CC">
        <w:rPr>
          <w:sz w:val="24"/>
          <w:szCs w:val="24"/>
          <w:lang w:val="ro-RO"/>
        </w:rPr>
        <w:t xml:space="preserve"> în Reuţelu</w:t>
      </w:r>
      <w:r w:rsidR="00CB4F1A" w:rsidRPr="005859CC">
        <w:rPr>
          <w:sz w:val="24"/>
          <w:szCs w:val="24"/>
          <w:lang w:val="ro-RO"/>
        </w:rPr>
        <w:t xml:space="preserve">l Nou au fost copii de 0 – 7 ani, </w:t>
      </w:r>
      <w:r w:rsidR="007075DA" w:rsidRPr="005859CC">
        <w:rPr>
          <w:sz w:val="24"/>
          <w:szCs w:val="24"/>
          <w:lang w:val="ro-RO"/>
        </w:rPr>
        <w:t>în</w:t>
      </w:r>
      <w:r w:rsidR="00274400" w:rsidRPr="005859CC">
        <w:rPr>
          <w:sz w:val="24"/>
          <w:szCs w:val="24"/>
          <w:lang w:val="ro-RO"/>
        </w:rPr>
        <w:t xml:space="preserve"> număr de 2 copii. D</w:t>
      </w:r>
      <w:r w:rsidR="00E1077F" w:rsidRPr="005859CC">
        <w:rPr>
          <w:sz w:val="24"/>
          <w:szCs w:val="24"/>
          <w:lang w:val="ro-RO"/>
        </w:rPr>
        <w:t xml:space="preserve">oi </w:t>
      </w:r>
      <w:r w:rsidR="00274400" w:rsidRPr="005859CC">
        <w:rPr>
          <w:sz w:val="24"/>
          <w:szCs w:val="24"/>
          <w:lang w:val="ro-RO"/>
        </w:rPr>
        <w:t xml:space="preserve">copii </w:t>
      </w:r>
      <w:r w:rsidR="00E1077F" w:rsidRPr="005859CC">
        <w:rPr>
          <w:sz w:val="24"/>
          <w:szCs w:val="24"/>
          <w:lang w:val="ro-RO"/>
        </w:rPr>
        <w:t xml:space="preserve">au frecventat </w:t>
      </w:r>
      <w:r w:rsidR="002B5863" w:rsidRPr="005859CC">
        <w:rPr>
          <w:sz w:val="24"/>
          <w:szCs w:val="24"/>
          <w:lang w:val="ro-RO"/>
        </w:rPr>
        <w:t>IET Grădiniţa de copii Hiliuţi pe parcursul anului de învăţământ 2018 – 2019.</w:t>
      </w:r>
      <w:r w:rsidR="00D85B9B" w:rsidRPr="005859CC">
        <w:rPr>
          <w:sz w:val="24"/>
          <w:szCs w:val="24"/>
          <w:lang w:val="ro-RO"/>
        </w:rPr>
        <w:t xml:space="preserve"> În septembrie</w:t>
      </w:r>
      <w:r w:rsidR="00274400" w:rsidRPr="005859CC">
        <w:rPr>
          <w:sz w:val="24"/>
          <w:szCs w:val="24"/>
          <w:lang w:val="ro-RO"/>
        </w:rPr>
        <w:t xml:space="preserve"> 2019 aceşti doi copii au fost</w:t>
      </w:r>
      <w:r w:rsidR="00D85B9B" w:rsidRPr="005859CC">
        <w:rPr>
          <w:sz w:val="24"/>
          <w:szCs w:val="24"/>
          <w:lang w:val="ro-RO"/>
        </w:rPr>
        <w:t xml:space="preserve"> înscrişi la şcoală.</w:t>
      </w:r>
      <w:r w:rsidR="002B5863" w:rsidRPr="005859CC">
        <w:rPr>
          <w:sz w:val="24"/>
          <w:szCs w:val="24"/>
          <w:lang w:val="ro-RO"/>
        </w:rPr>
        <w:t xml:space="preserve"> La moment </w:t>
      </w:r>
      <w:r w:rsidR="00274400" w:rsidRPr="005859CC">
        <w:rPr>
          <w:sz w:val="24"/>
          <w:szCs w:val="24"/>
          <w:lang w:val="ro-RO"/>
        </w:rPr>
        <w:t xml:space="preserve">in anul de studii 2019 – 2020 </w:t>
      </w:r>
      <w:r w:rsidR="002B5863" w:rsidRPr="005859CC">
        <w:rPr>
          <w:sz w:val="24"/>
          <w:szCs w:val="24"/>
          <w:lang w:val="ro-RO"/>
        </w:rPr>
        <w:t>în Reuţelul Nou nu este nici un copil de 0 – 7 ani.</w:t>
      </w:r>
    </w:p>
    <w:p w:rsidR="00D04232" w:rsidRPr="005859CC" w:rsidRDefault="00D04232" w:rsidP="000D012C">
      <w:pPr>
        <w:rPr>
          <w:sz w:val="24"/>
          <w:szCs w:val="24"/>
          <w:lang w:val="ro-RO"/>
        </w:rPr>
      </w:pPr>
    </w:p>
    <w:p w:rsidR="000D012C" w:rsidRPr="005859CC" w:rsidRDefault="000D012C" w:rsidP="00CB4F1A">
      <w:pPr>
        <w:pStyle w:val="a5"/>
        <w:numPr>
          <w:ilvl w:val="2"/>
          <w:numId w:val="2"/>
        </w:numPr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>Cadre didactice din IET.</w:t>
      </w:r>
    </w:p>
    <w:p w:rsidR="000D012C" w:rsidRPr="005859CC" w:rsidRDefault="000D012C" w:rsidP="000D012C">
      <w:pPr>
        <w:pStyle w:val="a5"/>
        <w:rPr>
          <w:b/>
          <w:sz w:val="24"/>
          <w:szCs w:val="24"/>
          <w:lang w:val="ro-RO"/>
        </w:rPr>
      </w:pPr>
    </w:p>
    <w:tbl>
      <w:tblPr>
        <w:tblStyle w:val="a8"/>
        <w:tblW w:w="13033" w:type="dxa"/>
        <w:jc w:val="center"/>
        <w:tblLook w:val="04A0" w:firstRow="1" w:lastRow="0" w:firstColumn="1" w:lastColumn="0" w:noHBand="0" w:noVBand="1"/>
      </w:tblPr>
      <w:tblGrid>
        <w:gridCol w:w="1312"/>
        <w:gridCol w:w="2514"/>
        <w:gridCol w:w="1842"/>
        <w:gridCol w:w="1585"/>
        <w:gridCol w:w="1047"/>
        <w:gridCol w:w="601"/>
        <w:gridCol w:w="573"/>
        <w:gridCol w:w="884"/>
        <w:gridCol w:w="1385"/>
        <w:gridCol w:w="1290"/>
      </w:tblGrid>
      <w:tr w:rsidR="000D012C" w:rsidRPr="00A30CE4" w:rsidTr="00374132">
        <w:trPr>
          <w:jc w:val="center"/>
        </w:trPr>
        <w:tc>
          <w:tcPr>
            <w:tcW w:w="1313" w:type="dxa"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944" w:type="dxa"/>
            <w:gridSpan w:val="3"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Cadre didactice (incl</w:t>
            </w:r>
            <w:r w:rsidR="00106297">
              <w:rPr>
                <w:sz w:val="24"/>
                <w:szCs w:val="24"/>
                <w:lang w:val="ro-RO"/>
              </w:rPr>
              <w:t>usiv</w:t>
            </w:r>
            <w:r w:rsidRPr="005859CC">
              <w:rPr>
                <w:sz w:val="24"/>
                <w:szCs w:val="24"/>
                <w:lang w:val="ro-RO"/>
              </w:rPr>
              <w:t>.</w:t>
            </w:r>
            <w:r w:rsidR="00106297">
              <w:rPr>
                <w:sz w:val="24"/>
                <w:szCs w:val="24"/>
                <w:lang w:val="ro-RO"/>
              </w:rPr>
              <w:t xml:space="preserve"> </w:t>
            </w:r>
            <w:r w:rsidRPr="005859CC">
              <w:rPr>
                <w:sz w:val="24"/>
                <w:szCs w:val="24"/>
                <w:lang w:val="ro-RO"/>
              </w:rPr>
              <w:t xml:space="preserve">director, educator, metodist, conducător muzical, psiholog, logoped, cadru didactic de sprijin etc.) </w:t>
            </w:r>
          </w:p>
        </w:tc>
        <w:tc>
          <w:tcPr>
            <w:tcW w:w="4486" w:type="dxa"/>
            <w:gridSpan w:val="5"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Nr. cadrelor didactice deţinătoare de grade didactice </w:t>
            </w:r>
          </w:p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90" w:type="dxa"/>
            <w:vMerge w:val="restart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Deficitul de cadre didactice, de care,   instituţia în care este înregistrat</w:t>
            </w:r>
          </w:p>
        </w:tc>
      </w:tr>
      <w:tr w:rsidR="000D012C" w:rsidRPr="005859CC" w:rsidTr="00374132">
        <w:trPr>
          <w:trHeight w:val="1065"/>
          <w:jc w:val="center"/>
        </w:trPr>
        <w:tc>
          <w:tcPr>
            <w:tcW w:w="1313" w:type="dxa"/>
            <w:vMerge w:val="restart"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Nr. total</w:t>
            </w:r>
          </w:p>
        </w:tc>
        <w:tc>
          <w:tcPr>
            <w:tcW w:w="2515" w:type="dxa"/>
            <w:vMerge w:val="restart"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Cu calificare în domeniul preșcolar</w:t>
            </w:r>
          </w:p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 (din nr. total)</w:t>
            </w:r>
          </w:p>
        </w:tc>
        <w:tc>
          <w:tcPr>
            <w:tcW w:w="1843" w:type="dxa"/>
            <w:vMerge w:val="restart"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cu alte calificări, dar din domeniul pedagogiei</w:t>
            </w:r>
          </w:p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(din nr. total)</w:t>
            </w:r>
          </w:p>
        </w:tc>
        <w:tc>
          <w:tcPr>
            <w:tcW w:w="1586" w:type="dxa"/>
            <w:vMerge w:val="restart"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cu alte calificări </w:t>
            </w:r>
          </w:p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(din nr. total)</w:t>
            </w:r>
          </w:p>
        </w:tc>
        <w:tc>
          <w:tcPr>
            <w:tcW w:w="1043" w:type="dxa"/>
            <w:vMerge w:val="restart"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Superior</w:t>
            </w:r>
          </w:p>
        </w:tc>
        <w:tc>
          <w:tcPr>
            <w:tcW w:w="601" w:type="dxa"/>
            <w:vMerge w:val="restart"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573" w:type="dxa"/>
            <w:vMerge w:val="restart"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9" w:type="dxa"/>
            <w:gridSpan w:val="2"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Fără grad didactic</w:t>
            </w:r>
          </w:p>
        </w:tc>
        <w:tc>
          <w:tcPr>
            <w:tcW w:w="1290" w:type="dxa"/>
            <w:vMerge/>
          </w:tcPr>
          <w:p w:rsidR="000D012C" w:rsidRPr="005859C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</w:tr>
      <w:tr w:rsidR="000D012C" w:rsidRPr="00A30CE4" w:rsidTr="00374132">
        <w:trPr>
          <w:trHeight w:val="855"/>
          <w:jc w:val="center"/>
        </w:trPr>
        <w:tc>
          <w:tcPr>
            <w:tcW w:w="1313" w:type="dxa"/>
            <w:vMerge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15" w:type="dxa"/>
            <w:vMerge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86" w:type="dxa"/>
            <w:vMerge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043" w:type="dxa"/>
            <w:vMerge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601" w:type="dxa"/>
            <w:vMerge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73" w:type="dxa"/>
            <w:vMerge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Nr. total</w:t>
            </w:r>
          </w:p>
        </w:tc>
        <w:tc>
          <w:tcPr>
            <w:tcW w:w="1385" w:type="dxa"/>
            <w:vAlign w:val="center"/>
          </w:tcPr>
          <w:p w:rsidR="000D012C" w:rsidRPr="005859C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din ei tineri specialişti (primii 3 ani de activitate)</w:t>
            </w:r>
          </w:p>
        </w:tc>
        <w:tc>
          <w:tcPr>
            <w:tcW w:w="1290" w:type="dxa"/>
            <w:vMerge/>
          </w:tcPr>
          <w:p w:rsidR="000D012C" w:rsidRPr="005859C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</w:tr>
      <w:tr w:rsidR="000D012C" w:rsidRPr="005859CC" w:rsidTr="00374132">
        <w:trPr>
          <w:jc w:val="center"/>
        </w:trPr>
        <w:tc>
          <w:tcPr>
            <w:tcW w:w="1313" w:type="dxa"/>
          </w:tcPr>
          <w:p w:rsidR="000D012C" w:rsidRPr="005859CC" w:rsidRDefault="00D46E5F" w:rsidP="00374132">
            <w:pPr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2515" w:type="dxa"/>
          </w:tcPr>
          <w:p w:rsidR="000D012C" w:rsidRPr="005859CC" w:rsidRDefault="00D46E5F" w:rsidP="00374132">
            <w:pPr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843" w:type="dxa"/>
          </w:tcPr>
          <w:p w:rsidR="000D012C" w:rsidRPr="005859CC" w:rsidRDefault="00D46E5F" w:rsidP="00374132">
            <w:pPr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586" w:type="dxa"/>
          </w:tcPr>
          <w:p w:rsidR="000D012C" w:rsidRPr="005859CC" w:rsidRDefault="00D46E5F" w:rsidP="00374132">
            <w:pPr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43" w:type="dxa"/>
          </w:tcPr>
          <w:p w:rsidR="000D012C" w:rsidRPr="005859CC" w:rsidRDefault="00D93783" w:rsidP="00374132">
            <w:pPr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601" w:type="dxa"/>
          </w:tcPr>
          <w:p w:rsidR="000D012C" w:rsidRPr="005859CC" w:rsidRDefault="00D93783" w:rsidP="00374132">
            <w:pPr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573" w:type="dxa"/>
          </w:tcPr>
          <w:p w:rsidR="000D012C" w:rsidRPr="005859CC" w:rsidRDefault="00D93783" w:rsidP="00374132">
            <w:pPr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884" w:type="dxa"/>
          </w:tcPr>
          <w:p w:rsidR="000D012C" w:rsidRPr="005859CC" w:rsidRDefault="00D46E5F" w:rsidP="00374132">
            <w:pPr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385" w:type="dxa"/>
          </w:tcPr>
          <w:p w:rsidR="000D012C" w:rsidRPr="005859CC" w:rsidRDefault="007626DA" w:rsidP="00374132">
            <w:pPr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290" w:type="dxa"/>
          </w:tcPr>
          <w:p w:rsidR="000D012C" w:rsidRPr="005859CC" w:rsidRDefault="00D93783" w:rsidP="00374132">
            <w:pPr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0</w:t>
            </w:r>
          </w:p>
        </w:tc>
      </w:tr>
      <w:tr w:rsidR="000D012C" w:rsidRPr="005859CC" w:rsidTr="00374132">
        <w:trPr>
          <w:jc w:val="center"/>
        </w:trPr>
        <w:tc>
          <w:tcPr>
            <w:tcW w:w="1313" w:type="dxa"/>
          </w:tcPr>
          <w:p w:rsidR="000D012C" w:rsidRPr="005859C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515" w:type="dxa"/>
          </w:tcPr>
          <w:p w:rsidR="000D012C" w:rsidRPr="005859C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0D012C" w:rsidRPr="005859C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86" w:type="dxa"/>
          </w:tcPr>
          <w:p w:rsidR="000D012C" w:rsidRPr="005859C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043" w:type="dxa"/>
          </w:tcPr>
          <w:p w:rsidR="000D012C" w:rsidRPr="005859C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601" w:type="dxa"/>
          </w:tcPr>
          <w:p w:rsidR="000D012C" w:rsidRPr="005859C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573" w:type="dxa"/>
          </w:tcPr>
          <w:p w:rsidR="000D012C" w:rsidRPr="005859C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884" w:type="dxa"/>
          </w:tcPr>
          <w:p w:rsidR="000D012C" w:rsidRPr="005859C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385" w:type="dxa"/>
          </w:tcPr>
          <w:p w:rsidR="000D012C" w:rsidRPr="005859C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290" w:type="dxa"/>
          </w:tcPr>
          <w:p w:rsidR="000D012C" w:rsidRPr="005859C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8444EC" w:rsidRPr="005859CC" w:rsidRDefault="008444EC" w:rsidP="000D012C">
      <w:pPr>
        <w:ind w:left="720"/>
        <w:rPr>
          <w:sz w:val="24"/>
          <w:szCs w:val="24"/>
          <w:lang w:val="ro-RO"/>
        </w:rPr>
      </w:pPr>
    </w:p>
    <w:p w:rsidR="000D012C" w:rsidRPr="005859CC" w:rsidRDefault="000D012C" w:rsidP="000D012C">
      <w:pPr>
        <w:pStyle w:val="a5"/>
        <w:numPr>
          <w:ilvl w:val="1"/>
          <w:numId w:val="1"/>
        </w:numPr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 xml:space="preserve">Baza tehnico-materială a instituției de educație timpurie </w:t>
      </w:r>
    </w:p>
    <w:p w:rsidR="000D012C" w:rsidRPr="005859CC" w:rsidRDefault="000D012C" w:rsidP="000D012C">
      <w:pPr>
        <w:pStyle w:val="a5"/>
        <w:ind w:left="1080"/>
        <w:rPr>
          <w:sz w:val="24"/>
          <w:szCs w:val="24"/>
          <w:lang w:val="ro-RO"/>
        </w:rPr>
      </w:pPr>
    </w:p>
    <w:tbl>
      <w:tblPr>
        <w:tblStyle w:val="a8"/>
        <w:tblW w:w="13325" w:type="dxa"/>
        <w:tblInd w:w="-176" w:type="dxa"/>
        <w:tblLook w:val="04A0" w:firstRow="1" w:lastRow="0" w:firstColumn="1" w:lastColumn="0" w:noHBand="0" w:noVBand="1"/>
      </w:tblPr>
      <w:tblGrid>
        <w:gridCol w:w="1372"/>
        <w:gridCol w:w="2082"/>
        <w:gridCol w:w="766"/>
        <w:gridCol w:w="1411"/>
        <w:gridCol w:w="1414"/>
        <w:gridCol w:w="2076"/>
        <w:gridCol w:w="4204"/>
      </w:tblGrid>
      <w:tr w:rsidR="007626DA" w:rsidRPr="00A30CE4" w:rsidTr="00374132">
        <w:trPr>
          <w:trHeight w:val="1104"/>
        </w:trPr>
        <w:tc>
          <w:tcPr>
            <w:tcW w:w="1393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Nr. de calculatoare, inclusiv:</w:t>
            </w:r>
          </w:p>
        </w:tc>
        <w:tc>
          <w:tcPr>
            <w:tcW w:w="1300" w:type="dxa"/>
            <w:vAlign w:val="center"/>
          </w:tcPr>
          <w:p w:rsidR="000D012C" w:rsidRPr="005859CC" w:rsidRDefault="007626DA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Nr. de calculatoare </w:t>
            </w:r>
            <w:r w:rsidR="000D012C" w:rsidRPr="005859CC">
              <w:rPr>
                <w:sz w:val="24"/>
                <w:szCs w:val="24"/>
                <w:lang w:val="ro-RO"/>
              </w:rPr>
              <w:t>conectate la Internet</w:t>
            </w:r>
          </w:p>
        </w:tc>
        <w:tc>
          <w:tcPr>
            <w:tcW w:w="1419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Nr. de centre metodice create în incinta IET</w:t>
            </w:r>
          </w:p>
        </w:tc>
        <w:tc>
          <w:tcPr>
            <w:tcW w:w="2095" w:type="dxa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Nr.</w:t>
            </w:r>
            <w:r w:rsidR="00106297">
              <w:rPr>
                <w:sz w:val="24"/>
                <w:szCs w:val="24"/>
                <w:lang w:val="ro-RO"/>
              </w:rPr>
              <w:t xml:space="preserve"> </w:t>
            </w:r>
            <w:r w:rsidRPr="005859CC">
              <w:rPr>
                <w:sz w:val="24"/>
                <w:szCs w:val="24"/>
                <w:lang w:val="ro-RO"/>
              </w:rPr>
              <w:t>de centre pentru educația inclusivă create în incinta IET</w:t>
            </w:r>
          </w:p>
        </w:tc>
        <w:tc>
          <w:tcPr>
            <w:tcW w:w="4252" w:type="dxa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Nr. de instituții care au transport pentru transportarea copiilor cu </w:t>
            </w:r>
            <w:r w:rsidR="00106297" w:rsidRPr="005859CC">
              <w:rPr>
                <w:sz w:val="24"/>
                <w:szCs w:val="24"/>
                <w:lang w:val="ro-RO"/>
              </w:rPr>
              <w:t>dezabilități</w:t>
            </w:r>
          </w:p>
        </w:tc>
      </w:tr>
      <w:tr w:rsidR="007626DA" w:rsidRPr="005859CC" w:rsidTr="00374132">
        <w:tc>
          <w:tcPr>
            <w:tcW w:w="1393" w:type="dxa"/>
            <w:vMerge w:val="restart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La administrație </w:t>
            </w:r>
          </w:p>
        </w:tc>
        <w:tc>
          <w:tcPr>
            <w:tcW w:w="774" w:type="dxa"/>
            <w:vAlign w:val="center"/>
          </w:tcPr>
          <w:p w:rsidR="000D012C" w:rsidRPr="005859CC" w:rsidRDefault="00C32DB2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300" w:type="dxa"/>
            <w:vAlign w:val="center"/>
          </w:tcPr>
          <w:p w:rsidR="000D012C" w:rsidRPr="005859CC" w:rsidRDefault="007626DA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419" w:type="dxa"/>
            <w:vAlign w:val="center"/>
          </w:tcPr>
          <w:p w:rsidR="000D012C" w:rsidRPr="005859CC" w:rsidRDefault="00901DF4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2095" w:type="dxa"/>
          </w:tcPr>
          <w:p w:rsidR="000D012C" w:rsidRPr="005859CC" w:rsidRDefault="00901DF4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4252" w:type="dxa"/>
          </w:tcPr>
          <w:p w:rsidR="000D012C" w:rsidRPr="005859CC" w:rsidRDefault="00901DF4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-</w:t>
            </w:r>
          </w:p>
        </w:tc>
      </w:tr>
      <w:tr w:rsidR="007626DA" w:rsidRPr="005859CC" w:rsidTr="00374132">
        <w:tc>
          <w:tcPr>
            <w:tcW w:w="1393" w:type="dxa"/>
            <w:vMerge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La centrul metodic</w:t>
            </w:r>
          </w:p>
        </w:tc>
        <w:tc>
          <w:tcPr>
            <w:tcW w:w="774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19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7626DA" w:rsidRPr="005859CC" w:rsidTr="00374132">
        <w:tc>
          <w:tcPr>
            <w:tcW w:w="1393" w:type="dxa"/>
            <w:vMerge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În grupele de copii</w:t>
            </w:r>
          </w:p>
        </w:tc>
        <w:tc>
          <w:tcPr>
            <w:tcW w:w="774" w:type="dxa"/>
            <w:vAlign w:val="center"/>
          </w:tcPr>
          <w:p w:rsidR="000D012C" w:rsidRPr="005859CC" w:rsidRDefault="00C32DB2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300" w:type="dxa"/>
            <w:vAlign w:val="center"/>
          </w:tcPr>
          <w:p w:rsidR="000D012C" w:rsidRPr="005859CC" w:rsidRDefault="007626DA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419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7626DA" w:rsidRPr="005859CC" w:rsidTr="00374132">
        <w:tc>
          <w:tcPr>
            <w:tcW w:w="1393" w:type="dxa"/>
            <w:vMerge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La logoped</w:t>
            </w:r>
          </w:p>
        </w:tc>
        <w:tc>
          <w:tcPr>
            <w:tcW w:w="774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19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7626DA" w:rsidRPr="005859CC" w:rsidTr="00374132">
        <w:tc>
          <w:tcPr>
            <w:tcW w:w="1393" w:type="dxa"/>
            <w:vMerge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La psiholog </w:t>
            </w:r>
          </w:p>
        </w:tc>
        <w:tc>
          <w:tcPr>
            <w:tcW w:w="774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19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7626DA" w:rsidRPr="005859CC" w:rsidTr="00374132">
        <w:tc>
          <w:tcPr>
            <w:tcW w:w="1393" w:type="dxa"/>
            <w:vMerge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La conducătorul muzical</w:t>
            </w:r>
          </w:p>
        </w:tc>
        <w:tc>
          <w:tcPr>
            <w:tcW w:w="774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19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7626DA" w:rsidRPr="005859CC" w:rsidTr="00374132">
        <w:tc>
          <w:tcPr>
            <w:tcW w:w="1393" w:type="dxa"/>
            <w:vMerge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Altundeva</w:t>
            </w:r>
          </w:p>
        </w:tc>
        <w:tc>
          <w:tcPr>
            <w:tcW w:w="774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19" w:type="dxa"/>
            <w:vAlign w:val="center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0D012C" w:rsidRPr="005859C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</w:tr>
    </w:tbl>
    <w:p w:rsidR="000D012C" w:rsidRPr="005859CC" w:rsidRDefault="00CA5300" w:rsidP="00CA5300">
      <w:pPr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                 </w:t>
      </w:r>
      <w:r w:rsidR="000D012C" w:rsidRPr="005859CC">
        <w:rPr>
          <w:b/>
          <w:sz w:val="24"/>
          <w:szCs w:val="24"/>
          <w:lang w:val="ro-RO"/>
        </w:rPr>
        <w:t>Observaţii, analize, constatări, nevoi</w:t>
      </w:r>
      <w:r w:rsidR="00801D05" w:rsidRPr="005859CC">
        <w:rPr>
          <w:sz w:val="24"/>
          <w:szCs w:val="24"/>
          <w:lang w:val="ro-RO"/>
        </w:rPr>
        <w:t xml:space="preserve"> </w:t>
      </w:r>
    </w:p>
    <w:p w:rsidR="00801D05" w:rsidRPr="005859CC" w:rsidRDefault="00506DE6" w:rsidP="007626DA">
      <w:pPr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 Toate calculatoarele sunt conectate la internet. </w:t>
      </w:r>
      <w:r w:rsidR="001B0A7A" w:rsidRPr="005859CC">
        <w:rPr>
          <w:sz w:val="24"/>
          <w:szCs w:val="24"/>
          <w:lang w:val="ro-RO"/>
        </w:rPr>
        <w:t xml:space="preserve">Cadrele didactice au procurat la fiecare calculator din grupă </w:t>
      </w:r>
      <w:r w:rsidR="00106297">
        <w:rPr>
          <w:sz w:val="24"/>
          <w:szCs w:val="24"/>
          <w:lang w:val="ro-RO"/>
        </w:rPr>
        <w:t>câ</w:t>
      </w:r>
      <w:r w:rsidR="001B0A7A" w:rsidRPr="005859CC">
        <w:rPr>
          <w:sz w:val="24"/>
          <w:szCs w:val="24"/>
          <w:lang w:val="ro-RO"/>
        </w:rPr>
        <w:t>te o imprimantă</w:t>
      </w:r>
      <w:r w:rsidR="00BE19B4" w:rsidRPr="005859CC">
        <w:rPr>
          <w:sz w:val="24"/>
          <w:szCs w:val="24"/>
          <w:lang w:val="ro-RO"/>
        </w:rPr>
        <w:t xml:space="preserve"> </w:t>
      </w:r>
      <w:r w:rsidR="007626DA" w:rsidRPr="005859CC">
        <w:rPr>
          <w:sz w:val="24"/>
          <w:szCs w:val="24"/>
          <w:lang w:val="ro-RO"/>
        </w:rPr>
        <w:t xml:space="preserve">si copiator </w:t>
      </w:r>
      <w:r w:rsidR="00BE19B4" w:rsidRPr="005859CC">
        <w:rPr>
          <w:sz w:val="24"/>
          <w:szCs w:val="24"/>
          <w:lang w:val="ro-RO"/>
        </w:rPr>
        <w:t xml:space="preserve">(dintre care </w:t>
      </w:r>
      <w:r w:rsidR="00746B86" w:rsidRPr="005859CC">
        <w:rPr>
          <w:sz w:val="24"/>
          <w:szCs w:val="24"/>
          <w:lang w:val="ro-RO"/>
        </w:rPr>
        <w:t xml:space="preserve">- </w:t>
      </w:r>
      <w:r w:rsidR="00BE19B4" w:rsidRPr="005859CC">
        <w:rPr>
          <w:sz w:val="24"/>
          <w:szCs w:val="24"/>
          <w:lang w:val="ro-RO"/>
        </w:rPr>
        <w:t>una colo</w:t>
      </w:r>
      <w:r w:rsidR="007626DA" w:rsidRPr="005859CC">
        <w:rPr>
          <w:sz w:val="24"/>
          <w:szCs w:val="24"/>
          <w:lang w:val="ro-RO"/>
        </w:rPr>
        <w:t xml:space="preserve">r, din compensaţia de 2000 lei </w:t>
      </w:r>
      <w:r w:rsidR="0000255D" w:rsidRPr="005859CC">
        <w:rPr>
          <w:sz w:val="24"/>
          <w:szCs w:val="24"/>
          <w:lang w:val="ro-RO"/>
        </w:rPr>
        <w:t>în</w:t>
      </w:r>
      <w:r w:rsidR="007626DA" w:rsidRPr="005859CC">
        <w:rPr>
          <w:sz w:val="24"/>
          <w:szCs w:val="24"/>
          <w:lang w:val="ro-RO"/>
        </w:rPr>
        <w:t xml:space="preserve"> vara</w:t>
      </w:r>
      <w:r w:rsidR="00106297">
        <w:rPr>
          <w:sz w:val="24"/>
          <w:szCs w:val="24"/>
          <w:lang w:val="ro-RO"/>
        </w:rPr>
        <w:t xml:space="preserve"> </w:t>
      </w:r>
      <w:r w:rsidR="007626DA" w:rsidRPr="005859CC">
        <w:rPr>
          <w:sz w:val="24"/>
          <w:szCs w:val="24"/>
          <w:lang w:val="ro-RO"/>
        </w:rPr>
        <w:t>- toamna anului 2019.</w:t>
      </w:r>
    </w:p>
    <w:p w:rsidR="000D012C" w:rsidRPr="005859CC" w:rsidRDefault="000D012C" w:rsidP="00CA5300">
      <w:pPr>
        <w:rPr>
          <w:sz w:val="24"/>
          <w:szCs w:val="24"/>
          <w:lang w:val="ro-RO"/>
        </w:rPr>
      </w:pPr>
    </w:p>
    <w:p w:rsidR="000D012C" w:rsidRPr="005859CC" w:rsidRDefault="000D012C" w:rsidP="000D012C">
      <w:pPr>
        <w:pStyle w:val="a5"/>
        <w:numPr>
          <w:ilvl w:val="1"/>
          <w:numId w:val="1"/>
        </w:numPr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 xml:space="preserve">Activitate de control </w:t>
      </w:r>
      <w:r w:rsidRPr="005859CC">
        <w:rPr>
          <w:sz w:val="24"/>
          <w:szCs w:val="24"/>
          <w:lang w:val="ro-RO"/>
        </w:rPr>
        <w:t>(nr. de controale, tipul lor, tematica, obiectivele, instituţiile supuse controlului, constatări, recomandări, etc.)</w:t>
      </w:r>
    </w:p>
    <w:tbl>
      <w:tblPr>
        <w:tblStyle w:val="a8"/>
        <w:tblW w:w="13325" w:type="dxa"/>
        <w:tblInd w:w="-176" w:type="dxa"/>
        <w:tblLook w:val="04A0" w:firstRow="1" w:lastRow="0" w:firstColumn="1" w:lastColumn="0" w:noHBand="0" w:noVBand="1"/>
      </w:tblPr>
      <w:tblGrid>
        <w:gridCol w:w="1593"/>
        <w:gridCol w:w="3637"/>
        <w:gridCol w:w="3899"/>
        <w:gridCol w:w="4196"/>
      </w:tblGrid>
      <w:tr w:rsidR="00A60796" w:rsidRPr="005859CC" w:rsidTr="00A60796">
        <w:tc>
          <w:tcPr>
            <w:tcW w:w="1593" w:type="dxa"/>
          </w:tcPr>
          <w:p w:rsidR="000D012C" w:rsidRPr="005859CC" w:rsidRDefault="000D012C" w:rsidP="00747A4B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Tipul  controlului</w:t>
            </w:r>
          </w:p>
        </w:tc>
        <w:tc>
          <w:tcPr>
            <w:tcW w:w="3637" w:type="dxa"/>
          </w:tcPr>
          <w:p w:rsidR="000D012C" w:rsidRPr="005859CC" w:rsidRDefault="000D012C" w:rsidP="00747A4B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Tematica</w:t>
            </w:r>
          </w:p>
        </w:tc>
        <w:tc>
          <w:tcPr>
            <w:tcW w:w="3899" w:type="dxa"/>
          </w:tcPr>
          <w:p w:rsidR="000D012C" w:rsidRPr="005859CC" w:rsidRDefault="000D012C" w:rsidP="00747A4B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Obiectivele controlului</w:t>
            </w:r>
          </w:p>
        </w:tc>
        <w:tc>
          <w:tcPr>
            <w:tcW w:w="4196" w:type="dxa"/>
          </w:tcPr>
          <w:p w:rsidR="000D012C" w:rsidRPr="005859CC" w:rsidRDefault="000D012C" w:rsidP="00747A4B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Instituția/instituțiile supuse controlului</w:t>
            </w:r>
          </w:p>
        </w:tc>
      </w:tr>
      <w:tr w:rsidR="00A60796" w:rsidRPr="005859CC" w:rsidTr="00A60796">
        <w:tc>
          <w:tcPr>
            <w:tcW w:w="1593" w:type="dxa"/>
          </w:tcPr>
          <w:p w:rsidR="000D012C" w:rsidRPr="005859CC" w:rsidRDefault="00E52F12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Inspecţie operativă</w:t>
            </w:r>
          </w:p>
        </w:tc>
        <w:tc>
          <w:tcPr>
            <w:tcW w:w="3637" w:type="dxa"/>
          </w:tcPr>
          <w:p w:rsidR="000D012C" w:rsidRPr="005859CC" w:rsidRDefault="00E52F12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Respectarea prevederilor MECC şi M</w:t>
            </w:r>
            <w:r w:rsidR="00807020" w:rsidRPr="005859CC">
              <w:rPr>
                <w:sz w:val="24"/>
                <w:szCs w:val="24"/>
                <w:lang w:val="ro-RO"/>
              </w:rPr>
              <w:t>S cu privire la alimentarea calitativă a copiilor din instituţie</w:t>
            </w:r>
          </w:p>
        </w:tc>
        <w:tc>
          <w:tcPr>
            <w:tcW w:w="3899" w:type="dxa"/>
          </w:tcPr>
          <w:p w:rsidR="00FB47B9" w:rsidRPr="005859CC" w:rsidRDefault="0000255D" w:rsidP="00FB47B9">
            <w:pPr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Respectarea legislaţ</w:t>
            </w:r>
            <w:r w:rsidR="00FB47B9" w:rsidRPr="005859CC">
              <w:rPr>
                <w:sz w:val="24"/>
                <w:szCs w:val="24"/>
                <w:lang w:val="ro-RO"/>
              </w:rPr>
              <w:t xml:space="preserve">iei in </w:t>
            </w:r>
            <w:r w:rsidR="00B0541F" w:rsidRPr="005859CC">
              <w:rPr>
                <w:sz w:val="24"/>
                <w:szCs w:val="24"/>
                <w:lang w:val="ro-RO"/>
              </w:rPr>
              <w:t>vigoare la organizarea alimentaţ</w:t>
            </w:r>
            <w:r w:rsidR="00FB47B9" w:rsidRPr="005859CC">
              <w:rPr>
                <w:sz w:val="24"/>
                <w:szCs w:val="24"/>
                <w:lang w:val="ro-RO"/>
              </w:rPr>
              <w:t>iei calorice a copiilor</w:t>
            </w:r>
          </w:p>
          <w:p w:rsidR="000D012C" w:rsidRPr="005859CC" w:rsidRDefault="00807020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Asigurarea alimentaţiei calitative a copiilor</w:t>
            </w:r>
          </w:p>
        </w:tc>
        <w:tc>
          <w:tcPr>
            <w:tcW w:w="4196" w:type="dxa"/>
          </w:tcPr>
          <w:p w:rsidR="000D012C" w:rsidRPr="005859CC" w:rsidRDefault="00AF0095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</w:tc>
      </w:tr>
      <w:tr w:rsidR="00A60796" w:rsidRPr="005859CC" w:rsidTr="00A60796">
        <w:tc>
          <w:tcPr>
            <w:tcW w:w="1593" w:type="dxa"/>
          </w:tcPr>
          <w:p w:rsidR="000D012C" w:rsidRPr="005859CC" w:rsidRDefault="00AF0095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Inspecţie tematică</w:t>
            </w:r>
          </w:p>
        </w:tc>
        <w:tc>
          <w:tcPr>
            <w:tcW w:w="3637" w:type="dxa"/>
          </w:tcPr>
          <w:p w:rsidR="000D012C" w:rsidRPr="005859CC" w:rsidRDefault="00AF0095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„Profilaxia intoxicaţiilor alimentare</w:t>
            </w:r>
            <w:r w:rsidR="00C36E51" w:rsidRPr="005859CC">
              <w:rPr>
                <w:sz w:val="24"/>
                <w:szCs w:val="24"/>
                <w:lang w:val="ro-RO"/>
              </w:rPr>
              <w:t>”; „Prevenirea accidentelor şi traumatismelor la copii”</w:t>
            </w:r>
          </w:p>
          <w:p w:rsidR="00FB47B9" w:rsidRPr="005859CC" w:rsidRDefault="00FB47B9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  <w:p w:rsidR="00FB47B9" w:rsidRPr="005859CC" w:rsidRDefault="00FB47B9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  <w:p w:rsidR="00FB47B9" w:rsidRPr="005859CC" w:rsidRDefault="00FB47B9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3899" w:type="dxa"/>
          </w:tcPr>
          <w:p w:rsidR="000D012C" w:rsidRPr="005859CC" w:rsidRDefault="009306C5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Monitorizarea respectării regulilor securităţii tehnice</w:t>
            </w:r>
          </w:p>
          <w:p w:rsidR="00FB47B9" w:rsidRPr="005859CC" w:rsidRDefault="00B0541F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Plan de acţ</w:t>
            </w:r>
            <w:r w:rsidR="00FB47B9" w:rsidRPr="005859CC">
              <w:rPr>
                <w:sz w:val="24"/>
                <w:szCs w:val="24"/>
                <w:lang w:val="ro-RO"/>
              </w:rPr>
              <w:t>iuni cu</w:t>
            </w:r>
            <w:r w:rsidRPr="005859CC">
              <w:rPr>
                <w:sz w:val="24"/>
                <w:szCs w:val="24"/>
                <w:lang w:val="ro-RO"/>
              </w:rPr>
              <w:t xml:space="preserve"> privire la prevenirea intoxicaţiilor alimentare ş</w:t>
            </w:r>
            <w:r w:rsidR="00FB47B9" w:rsidRPr="005859CC">
              <w:rPr>
                <w:sz w:val="24"/>
                <w:szCs w:val="24"/>
                <w:lang w:val="ro-RO"/>
              </w:rPr>
              <w:t>i a bolilor diareice acute</w:t>
            </w:r>
          </w:p>
          <w:p w:rsidR="00FB47B9" w:rsidRPr="005859CC" w:rsidRDefault="00FB47B9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4196" w:type="dxa"/>
          </w:tcPr>
          <w:p w:rsidR="000D012C" w:rsidRPr="005859CC" w:rsidRDefault="00FB47B9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IET Grădiniţa de copii </w:t>
            </w:r>
          </w:p>
        </w:tc>
      </w:tr>
      <w:tr w:rsidR="00A60796" w:rsidRPr="005859CC" w:rsidTr="00A60796">
        <w:tc>
          <w:tcPr>
            <w:tcW w:w="1593" w:type="dxa"/>
          </w:tcPr>
          <w:p w:rsidR="000D012C" w:rsidRPr="005859CC" w:rsidRDefault="00402723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Inspecţie inopinată</w:t>
            </w:r>
          </w:p>
        </w:tc>
        <w:tc>
          <w:tcPr>
            <w:tcW w:w="3637" w:type="dxa"/>
          </w:tcPr>
          <w:p w:rsidR="000D012C" w:rsidRPr="005859CC" w:rsidRDefault="00402723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„Monitorizarea proiectării didactice</w:t>
            </w:r>
            <w:r w:rsidR="001628C2" w:rsidRPr="005859CC">
              <w:rPr>
                <w:sz w:val="24"/>
                <w:szCs w:val="24"/>
                <w:lang w:val="ro-RO"/>
              </w:rPr>
              <w:t xml:space="preserve"> şi a evaluării didactice”</w:t>
            </w:r>
          </w:p>
        </w:tc>
        <w:tc>
          <w:tcPr>
            <w:tcW w:w="3899" w:type="dxa"/>
          </w:tcPr>
          <w:p w:rsidR="000D012C" w:rsidRPr="005859CC" w:rsidRDefault="001628C2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Aplicarea SNP ale cadrelor didactice în procesul de evaluare a performanţei</w:t>
            </w:r>
          </w:p>
        </w:tc>
        <w:tc>
          <w:tcPr>
            <w:tcW w:w="4196" w:type="dxa"/>
          </w:tcPr>
          <w:p w:rsidR="000D012C" w:rsidRPr="005859CC" w:rsidRDefault="001628C2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</w:tc>
      </w:tr>
      <w:tr w:rsidR="004C3DC9" w:rsidRPr="005859CC" w:rsidTr="00A60796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593" w:type="dxa"/>
          </w:tcPr>
          <w:p w:rsidR="00377A3A" w:rsidRPr="005859CC" w:rsidRDefault="004B5B77" w:rsidP="00267E5B">
            <w:pPr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Inspecţie tematică</w:t>
            </w:r>
            <w:r w:rsidR="00503942" w:rsidRPr="005859CC">
              <w:rPr>
                <w:sz w:val="24"/>
                <w:szCs w:val="24"/>
                <w:lang w:val="ro-RO"/>
              </w:rPr>
              <w:t xml:space="preserve"> </w:t>
            </w:r>
          </w:p>
          <w:p w:rsidR="00377A3A" w:rsidRPr="005859CC" w:rsidRDefault="00377A3A" w:rsidP="00747A4B">
            <w:pPr>
              <w:pStyle w:val="a5"/>
              <w:ind w:left="1251"/>
              <w:rPr>
                <w:sz w:val="24"/>
                <w:szCs w:val="24"/>
                <w:lang w:val="ro-RO"/>
              </w:rPr>
            </w:pPr>
          </w:p>
          <w:p w:rsidR="00377A3A" w:rsidRPr="005859CC" w:rsidRDefault="00377A3A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3637" w:type="dxa"/>
          </w:tcPr>
          <w:p w:rsidR="00377A3A" w:rsidRPr="005859CC" w:rsidRDefault="00E9597D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Respectarea normelo</w:t>
            </w:r>
            <w:r w:rsidR="00B0541F" w:rsidRPr="005859CC">
              <w:rPr>
                <w:sz w:val="24"/>
                <w:szCs w:val="24"/>
                <w:lang w:val="ro-RO"/>
              </w:rPr>
              <w:t>r sanitaro-igienice şi asigurar</w:t>
            </w:r>
            <w:r w:rsidRPr="005859CC">
              <w:rPr>
                <w:sz w:val="24"/>
                <w:szCs w:val="24"/>
                <w:lang w:val="ro-RO"/>
              </w:rPr>
              <w:t>ea unui mediu sigur şi protec</w:t>
            </w:r>
            <w:r w:rsidR="00172C37" w:rsidRPr="005859CC">
              <w:rPr>
                <w:sz w:val="24"/>
                <w:szCs w:val="24"/>
                <w:lang w:val="ro-RO"/>
              </w:rPr>
              <w:t>tor”</w:t>
            </w:r>
          </w:p>
          <w:p w:rsidR="00377A3A" w:rsidRPr="005859CC" w:rsidRDefault="00377A3A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3899" w:type="dxa"/>
          </w:tcPr>
          <w:p w:rsidR="005B1C8B" w:rsidRPr="005859CC" w:rsidRDefault="00172C37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Promovarea stilului sănătos</w:t>
            </w:r>
            <w:r w:rsidR="00EA247E" w:rsidRPr="005859CC">
              <w:rPr>
                <w:sz w:val="24"/>
                <w:szCs w:val="24"/>
                <w:lang w:val="ro-RO"/>
              </w:rPr>
              <w:t xml:space="preserve"> de viaţă</w:t>
            </w:r>
            <w:r w:rsidR="005B1C8B" w:rsidRPr="005859CC">
              <w:rPr>
                <w:sz w:val="24"/>
                <w:szCs w:val="24"/>
                <w:lang w:val="ro-RO"/>
              </w:rPr>
              <w:t xml:space="preserve"> Norme sanitare si de </w:t>
            </w:r>
            <w:r w:rsidR="00106297" w:rsidRPr="005859CC">
              <w:rPr>
                <w:sz w:val="24"/>
                <w:szCs w:val="24"/>
                <w:lang w:val="ro-RO"/>
              </w:rPr>
              <w:t>îngrijire</w:t>
            </w:r>
            <w:r w:rsidR="005B1C8B" w:rsidRPr="005859CC">
              <w:rPr>
                <w:sz w:val="24"/>
                <w:szCs w:val="24"/>
                <w:lang w:val="ro-RO"/>
              </w:rPr>
              <w:t xml:space="preserve"> a copiilor</w:t>
            </w:r>
          </w:p>
          <w:p w:rsidR="00377A3A" w:rsidRPr="005859CC" w:rsidRDefault="00377A3A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4196" w:type="dxa"/>
          </w:tcPr>
          <w:p w:rsidR="00377A3A" w:rsidRPr="005859CC" w:rsidRDefault="00EA247E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  <w:p w:rsidR="00377A3A" w:rsidRPr="005859CC" w:rsidRDefault="00377A3A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</w:tr>
      <w:tr w:rsidR="00A60796" w:rsidRPr="005859CC" w:rsidTr="00A60796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593" w:type="dxa"/>
          </w:tcPr>
          <w:p w:rsidR="00A60796" w:rsidRPr="005859CC" w:rsidRDefault="00E3186C" w:rsidP="00EF3776">
            <w:pPr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Inspecţie tematică</w:t>
            </w:r>
          </w:p>
          <w:p w:rsidR="00A60796" w:rsidRPr="005859CC" w:rsidRDefault="00A60796" w:rsidP="00377A3A">
            <w:pPr>
              <w:pStyle w:val="a5"/>
              <w:ind w:left="1251"/>
              <w:rPr>
                <w:sz w:val="24"/>
                <w:szCs w:val="24"/>
                <w:lang w:val="ro-RO"/>
              </w:rPr>
            </w:pPr>
          </w:p>
          <w:p w:rsidR="00A60796" w:rsidRPr="005859CC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3637" w:type="dxa"/>
          </w:tcPr>
          <w:p w:rsidR="00A60796" w:rsidRPr="005859CC" w:rsidRDefault="00561AB7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„Evaluarea gradului de implementare a TIC în realizarea procesului educaţional”</w:t>
            </w:r>
          </w:p>
          <w:p w:rsidR="00A60796" w:rsidRPr="005859CC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3899" w:type="dxa"/>
          </w:tcPr>
          <w:p w:rsidR="00A60796" w:rsidRPr="005859CC" w:rsidRDefault="00954D02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Respectarea Standardelor instituţionale </w:t>
            </w:r>
            <w:r w:rsidR="00A47F42" w:rsidRPr="005859CC">
              <w:rPr>
                <w:sz w:val="24"/>
                <w:szCs w:val="24"/>
                <w:lang w:val="ro-RO"/>
              </w:rPr>
              <w:t>cu referire la dotarea bazei-tehnico materiale a instituţiei</w:t>
            </w:r>
          </w:p>
          <w:p w:rsidR="00A60796" w:rsidRPr="005859CC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4196" w:type="dxa"/>
          </w:tcPr>
          <w:p w:rsidR="00A60796" w:rsidRPr="005859CC" w:rsidRDefault="00A47F42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  <w:p w:rsidR="00A60796" w:rsidRPr="005859CC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</w:tr>
      <w:tr w:rsidR="00A60796" w:rsidRPr="005859CC" w:rsidTr="00A60796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1593" w:type="dxa"/>
          </w:tcPr>
          <w:p w:rsidR="00A60796" w:rsidRPr="005859CC" w:rsidRDefault="00E3186C" w:rsidP="00A60796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Inspecţie tematică</w:t>
            </w:r>
          </w:p>
          <w:p w:rsidR="00A60796" w:rsidRPr="005859CC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3637" w:type="dxa"/>
          </w:tcPr>
          <w:p w:rsidR="00A60796" w:rsidRPr="005859CC" w:rsidRDefault="00561AB7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„Evaluarea cadrelor didactice în aprecierea progresului copiilor către debutul şcolar”</w:t>
            </w:r>
          </w:p>
          <w:p w:rsidR="00A60796" w:rsidRPr="005859CC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3899" w:type="dxa"/>
          </w:tcPr>
          <w:p w:rsidR="00A60796" w:rsidRPr="005859CC" w:rsidRDefault="004C3DC9" w:rsidP="00747A4B">
            <w:pPr>
              <w:ind w:left="171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Evaluar</w:t>
            </w:r>
            <w:r w:rsidR="002A19F1" w:rsidRPr="005859CC">
              <w:rPr>
                <w:sz w:val="24"/>
                <w:szCs w:val="24"/>
                <w:lang w:val="ro-RO"/>
              </w:rPr>
              <w:t>ea cunoştinţelor şi competenţelor</w:t>
            </w:r>
            <w:r w:rsidRPr="005859CC">
              <w:rPr>
                <w:sz w:val="24"/>
                <w:szCs w:val="24"/>
                <w:lang w:val="ro-RO"/>
              </w:rPr>
              <w:t xml:space="preserve"> copiilor</w:t>
            </w:r>
          </w:p>
        </w:tc>
        <w:tc>
          <w:tcPr>
            <w:tcW w:w="4196" w:type="dxa"/>
          </w:tcPr>
          <w:p w:rsidR="00A60796" w:rsidRPr="005859CC" w:rsidRDefault="0075098C" w:rsidP="00747A4B">
            <w:pPr>
              <w:ind w:left="171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IET Grădiniţa de copii </w:t>
            </w:r>
          </w:p>
        </w:tc>
      </w:tr>
      <w:tr w:rsidR="00A60796" w:rsidRPr="005859CC" w:rsidTr="00A60796">
        <w:tblPrEx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1593" w:type="dxa"/>
          </w:tcPr>
          <w:p w:rsidR="00A60796" w:rsidRPr="005859CC" w:rsidRDefault="00E3186C" w:rsidP="00267E5B">
            <w:pPr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Inspecţie tematică</w:t>
            </w:r>
          </w:p>
          <w:p w:rsidR="00A60796" w:rsidRPr="005859CC" w:rsidRDefault="00A60796" w:rsidP="00377A3A">
            <w:pPr>
              <w:pStyle w:val="a5"/>
              <w:ind w:left="1251"/>
              <w:rPr>
                <w:sz w:val="24"/>
                <w:szCs w:val="24"/>
                <w:lang w:val="ro-RO"/>
              </w:rPr>
            </w:pPr>
          </w:p>
          <w:p w:rsidR="00A60796" w:rsidRPr="005859CC" w:rsidRDefault="00A60796" w:rsidP="00377A3A">
            <w:pPr>
              <w:pStyle w:val="a5"/>
              <w:ind w:left="1251"/>
              <w:rPr>
                <w:sz w:val="24"/>
                <w:szCs w:val="24"/>
                <w:lang w:val="ro-RO"/>
              </w:rPr>
            </w:pPr>
          </w:p>
          <w:p w:rsidR="00A60796" w:rsidRPr="005859CC" w:rsidRDefault="00A60796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</w:p>
          <w:p w:rsidR="00A60796" w:rsidRPr="005859CC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3637" w:type="dxa"/>
          </w:tcPr>
          <w:p w:rsidR="00A60796" w:rsidRPr="005859CC" w:rsidRDefault="00DC4870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„Monitorizarea implementării curriculumului la domeniul: Dezvoltarea limbajului şi a comunicării şi premisele citirii şi scrierii”</w:t>
            </w:r>
          </w:p>
          <w:p w:rsidR="00A60796" w:rsidRPr="005859CC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3899" w:type="dxa"/>
          </w:tcPr>
          <w:p w:rsidR="00A60796" w:rsidRPr="005859CC" w:rsidRDefault="004C3DC9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Respectarea actelor normative</w:t>
            </w:r>
          </w:p>
          <w:p w:rsidR="00A60796" w:rsidRPr="005859CC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4196" w:type="dxa"/>
          </w:tcPr>
          <w:p w:rsidR="00A60796" w:rsidRPr="005859CC" w:rsidRDefault="0075098C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IET Grădiniţa de copii </w:t>
            </w:r>
          </w:p>
          <w:p w:rsidR="00A60796" w:rsidRPr="005859CC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</w:tr>
    </w:tbl>
    <w:p w:rsidR="00424F02" w:rsidRPr="005859CC" w:rsidRDefault="00424F02" w:rsidP="000D012C">
      <w:pPr>
        <w:rPr>
          <w:sz w:val="24"/>
          <w:szCs w:val="24"/>
          <w:lang w:val="ro-RO"/>
        </w:rPr>
      </w:pPr>
    </w:p>
    <w:p w:rsidR="008A64F7" w:rsidRPr="005859CC" w:rsidRDefault="000D012C" w:rsidP="000D012C">
      <w:pPr>
        <w:rPr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>Constată</w:t>
      </w:r>
      <w:r w:rsidR="006138BA" w:rsidRPr="005859CC">
        <w:rPr>
          <w:b/>
          <w:sz w:val="24"/>
          <w:szCs w:val="24"/>
          <w:lang w:val="ro-RO"/>
        </w:rPr>
        <w:t xml:space="preserve">ri, analize, recomandări                                                                                                                                                                                           </w:t>
      </w:r>
      <w:r w:rsidR="006138BA" w:rsidRPr="005859CC">
        <w:rPr>
          <w:sz w:val="24"/>
          <w:szCs w:val="24"/>
          <w:lang w:val="ro-RO"/>
        </w:rPr>
        <w:t>În rezultatul tuturor inspecţiilor desfăşurate</w:t>
      </w:r>
      <w:r w:rsidR="004826D3" w:rsidRPr="005859CC">
        <w:rPr>
          <w:sz w:val="24"/>
          <w:szCs w:val="24"/>
          <w:lang w:val="ro-RO"/>
        </w:rPr>
        <w:t xml:space="preserve">, </w:t>
      </w:r>
      <w:r w:rsidR="004826D3" w:rsidRPr="005859CC">
        <w:rPr>
          <w:b/>
          <w:sz w:val="24"/>
          <w:szCs w:val="24"/>
          <w:lang w:val="ro-RO"/>
        </w:rPr>
        <w:t xml:space="preserve">a analizelor </w:t>
      </w:r>
      <w:r w:rsidR="00106297" w:rsidRPr="005859CC">
        <w:rPr>
          <w:b/>
          <w:sz w:val="24"/>
          <w:szCs w:val="24"/>
          <w:lang w:val="ro-RO"/>
        </w:rPr>
        <w:t>făcute</w:t>
      </w:r>
      <w:r w:rsidR="004826D3" w:rsidRPr="005859CC">
        <w:rPr>
          <w:b/>
          <w:sz w:val="24"/>
          <w:szCs w:val="24"/>
          <w:lang w:val="ro-RO"/>
        </w:rPr>
        <w:t>,</w:t>
      </w:r>
      <w:r w:rsidR="006138BA" w:rsidRPr="005859CC">
        <w:rPr>
          <w:sz w:val="24"/>
          <w:szCs w:val="24"/>
          <w:lang w:val="ro-RO"/>
        </w:rPr>
        <w:t xml:space="preserve"> </w:t>
      </w:r>
      <w:r w:rsidR="006138BA" w:rsidRPr="005859CC">
        <w:rPr>
          <w:b/>
          <w:sz w:val="24"/>
          <w:szCs w:val="24"/>
          <w:lang w:val="ro-RO"/>
        </w:rPr>
        <w:t>s-a constatat</w:t>
      </w:r>
      <w:r w:rsidR="006138BA" w:rsidRPr="005859CC">
        <w:rPr>
          <w:sz w:val="24"/>
          <w:szCs w:val="24"/>
          <w:lang w:val="ro-RO"/>
        </w:rPr>
        <w:t xml:space="preserve"> următoarele:</w:t>
      </w:r>
      <w:r w:rsidR="003347CB" w:rsidRPr="005859CC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</w:t>
      </w:r>
      <w:r w:rsidR="004062CA" w:rsidRPr="005859CC">
        <w:rPr>
          <w:sz w:val="24"/>
          <w:szCs w:val="24"/>
          <w:lang w:val="ro-RO"/>
        </w:rPr>
        <w:t>Cadrele didactice răspund necesităţilor unice de învăţare şi dezvoltare ale fiecărui copil</w:t>
      </w:r>
      <w:r w:rsidR="00E375F3" w:rsidRPr="005859CC">
        <w:rPr>
          <w:sz w:val="24"/>
          <w:szCs w:val="24"/>
          <w:lang w:val="ro-RO"/>
        </w:rPr>
        <w:t>.                                                                                      Abordează dezvoltarea copilului în mod integrat</w:t>
      </w:r>
      <w:r w:rsidR="006E04AA" w:rsidRPr="005859CC">
        <w:rPr>
          <w:sz w:val="24"/>
          <w:szCs w:val="24"/>
          <w:lang w:val="ro-RO"/>
        </w:rPr>
        <w:t>, asigurându-i dezv</w:t>
      </w:r>
      <w:r w:rsidR="00A77A66" w:rsidRPr="005859CC">
        <w:rPr>
          <w:sz w:val="24"/>
          <w:szCs w:val="24"/>
          <w:lang w:val="ro-RO"/>
        </w:rPr>
        <w:t>oltarea pe plan cognitiv, socio</w:t>
      </w:r>
      <w:r w:rsidR="008C1799" w:rsidRPr="005859CC">
        <w:rPr>
          <w:sz w:val="24"/>
          <w:szCs w:val="24"/>
          <w:lang w:val="ro-RO"/>
        </w:rPr>
        <w:t>-</w:t>
      </w:r>
      <w:r w:rsidR="00A77A66" w:rsidRPr="005859CC">
        <w:rPr>
          <w:sz w:val="24"/>
          <w:szCs w:val="24"/>
          <w:lang w:val="ro-RO"/>
        </w:rPr>
        <w:t>emoţional şi fizic.                                                      Realizează planificări zilnice şi săptămânale</w:t>
      </w:r>
      <w:r w:rsidR="00DF4569" w:rsidRPr="005859CC">
        <w:rPr>
          <w:sz w:val="24"/>
          <w:szCs w:val="24"/>
          <w:lang w:val="ro-RO"/>
        </w:rPr>
        <w:t>,</w:t>
      </w:r>
      <w:r w:rsidR="00C14A39" w:rsidRPr="005859CC">
        <w:rPr>
          <w:sz w:val="24"/>
          <w:szCs w:val="24"/>
          <w:lang w:val="ro-RO"/>
        </w:rPr>
        <w:t xml:space="preserve"> care</w:t>
      </w:r>
      <w:r w:rsidR="00DF4569" w:rsidRPr="005859CC">
        <w:rPr>
          <w:sz w:val="24"/>
          <w:szCs w:val="24"/>
          <w:lang w:val="ro-RO"/>
        </w:rPr>
        <w:t xml:space="preserve"> reflectă abordarea integrată a curriculumului şi </w:t>
      </w:r>
      <w:r w:rsidR="00C14A39" w:rsidRPr="005859CC">
        <w:rPr>
          <w:sz w:val="24"/>
          <w:szCs w:val="24"/>
          <w:lang w:val="ro-RO"/>
        </w:rPr>
        <w:t xml:space="preserve"> se bazează pe cu</w:t>
      </w:r>
      <w:r w:rsidR="00892B57" w:rsidRPr="005859CC">
        <w:rPr>
          <w:sz w:val="24"/>
          <w:szCs w:val="24"/>
          <w:lang w:val="ro-RO"/>
        </w:rPr>
        <w:t>noaşterea dezvoltării copilului</w:t>
      </w:r>
      <w:r w:rsidR="00DF4569" w:rsidRPr="005859CC">
        <w:rPr>
          <w:sz w:val="24"/>
          <w:szCs w:val="24"/>
          <w:lang w:val="ro-RO"/>
        </w:rPr>
        <w:t>,</w:t>
      </w:r>
      <w:r w:rsidR="00892B57" w:rsidRPr="005859CC">
        <w:rPr>
          <w:sz w:val="24"/>
          <w:szCs w:val="24"/>
          <w:lang w:val="ro-RO"/>
        </w:rPr>
        <w:t xml:space="preserve"> şi pe obiectivele ariilor curriculare.</w:t>
      </w:r>
      <w:r w:rsidR="00B24EBB" w:rsidRPr="005859CC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</w:t>
      </w:r>
      <w:r w:rsidR="004826D3" w:rsidRPr="005859CC">
        <w:rPr>
          <w:b/>
          <w:sz w:val="24"/>
          <w:szCs w:val="24"/>
          <w:lang w:val="ro-RO"/>
        </w:rPr>
        <w:t>Se recomanda</w:t>
      </w:r>
      <w:r w:rsidR="004826D3" w:rsidRPr="005859CC">
        <w:rPr>
          <w:sz w:val="24"/>
          <w:szCs w:val="24"/>
          <w:lang w:val="ro-RO"/>
        </w:rPr>
        <w:t xml:space="preserve"> ca, c</w:t>
      </w:r>
      <w:r w:rsidR="00B24EBB" w:rsidRPr="005859CC">
        <w:rPr>
          <w:sz w:val="24"/>
          <w:szCs w:val="24"/>
          <w:lang w:val="ro-RO"/>
        </w:rPr>
        <w:t xml:space="preserve">adrele didactice, </w:t>
      </w:r>
      <w:r w:rsidR="00106297">
        <w:rPr>
          <w:sz w:val="24"/>
          <w:szCs w:val="24"/>
          <w:lang w:val="ro-RO"/>
        </w:rPr>
        <w:t>sa se stră</w:t>
      </w:r>
      <w:r w:rsidR="008A64F7" w:rsidRPr="005859CC">
        <w:rPr>
          <w:sz w:val="24"/>
          <w:szCs w:val="24"/>
          <w:lang w:val="ro-RO"/>
        </w:rPr>
        <w:t xml:space="preserve">duie sa realizeze un proces </w:t>
      </w:r>
      <w:r w:rsidR="00106297" w:rsidRPr="005859CC">
        <w:rPr>
          <w:sz w:val="24"/>
          <w:szCs w:val="24"/>
          <w:lang w:val="ro-RO"/>
        </w:rPr>
        <w:t>educațional</w:t>
      </w:r>
      <w:r w:rsidR="008A64F7" w:rsidRPr="005859CC">
        <w:rPr>
          <w:sz w:val="24"/>
          <w:szCs w:val="24"/>
          <w:lang w:val="ro-RO"/>
        </w:rPr>
        <w:t xml:space="preserve"> de calitate si sa dezvolte conti</w:t>
      </w:r>
      <w:r w:rsidR="00106297">
        <w:rPr>
          <w:sz w:val="24"/>
          <w:szCs w:val="24"/>
          <w:lang w:val="ro-RO"/>
        </w:rPr>
        <w:t>nuu calitatea prin pris</w:t>
      </w:r>
      <w:r w:rsidR="000D1F1C" w:rsidRPr="005859CC">
        <w:rPr>
          <w:sz w:val="24"/>
          <w:szCs w:val="24"/>
          <w:lang w:val="ro-RO"/>
        </w:rPr>
        <w:t>ma corelă</w:t>
      </w:r>
      <w:r w:rsidR="008A64F7" w:rsidRPr="005859CC">
        <w:rPr>
          <w:sz w:val="24"/>
          <w:szCs w:val="24"/>
          <w:lang w:val="ro-RO"/>
        </w:rPr>
        <w:t xml:space="preserve">rii cu Standardele de </w:t>
      </w:r>
      <w:r w:rsidR="00106297">
        <w:rPr>
          <w:sz w:val="24"/>
          <w:szCs w:val="24"/>
          <w:lang w:val="ro-RO"/>
        </w:rPr>
        <w:t>î</w:t>
      </w:r>
      <w:r w:rsidR="00106297" w:rsidRPr="005859CC">
        <w:rPr>
          <w:sz w:val="24"/>
          <w:szCs w:val="24"/>
          <w:lang w:val="ro-RO"/>
        </w:rPr>
        <w:t>nvățare</w:t>
      </w:r>
      <w:r w:rsidR="008A64F7" w:rsidRPr="005859CC">
        <w:rPr>
          <w:sz w:val="24"/>
          <w:szCs w:val="24"/>
          <w:lang w:val="ro-RO"/>
        </w:rPr>
        <w:t xml:space="preserve"> si </w:t>
      </w:r>
      <w:r w:rsidR="000D1F1C" w:rsidRPr="005859CC">
        <w:rPr>
          <w:sz w:val="24"/>
          <w:szCs w:val="24"/>
          <w:lang w:val="ro-RO"/>
        </w:rPr>
        <w:t>dezvoltare a copilului de la naştere până</w:t>
      </w:r>
      <w:r w:rsidR="008A64F7" w:rsidRPr="005859CC">
        <w:rPr>
          <w:sz w:val="24"/>
          <w:szCs w:val="24"/>
          <w:lang w:val="ro-RO"/>
        </w:rPr>
        <w:t xml:space="preserve"> la 7 ani, inclusiv prin reflectarea practicii zilnice:</w:t>
      </w:r>
    </w:p>
    <w:p w:rsidR="008A64F7" w:rsidRPr="005859CC" w:rsidRDefault="000D1F1C" w:rsidP="000D012C">
      <w:pPr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Să</w:t>
      </w:r>
      <w:r w:rsidR="008A64F7" w:rsidRPr="005859CC">
        <w:rPr>
          <w:sz w:val="24"/>
          <w:szCs w:val="24"/>
          <w:lang w:val="ro-RO"/>
        </w:rPr>
        <w:t xml:space="preserve"> asigure </w:t>
      </w:r>
      <w:r w:rsidR="00E24EB8" w:rsidRPr="005859CC">
        <w:rPr>
          <w:sz w:val="24"/>
          <w:szCs w:val="24"/>
          <w:lang w:val="ro-RO"/>
        </w:rPr>
        <w:t xml:space="preserve">permanent </w:t>
      </w:r>
      <w:r w:rsidR="008A64F7" w:rsidRPr="005859CC">
        <w:rPr>
          <w:sz w:val="24"/>
          <w:szCs w:val="24"/>
          <w:lang w:val="ro-RO"/>
        </w:rPr>
        <w:t>starea de bine a copilului</w:t>
      </w:r>
    </w:p>
    <w:p w:rsidR="000D012C" w:rsidRPr="005859CC" w:rsidRDefault="0045769A" w:rsidP="000D012C">
      <w:pPr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S</w:t>
      </w:r>
      <w:r w:rsidR="00B24EBB" w:rsidRPr="005859CC">
        <w:rPr>
          <w:sz w:val="24"/>
          <w:szCs w:val="24"/>
          <w:lang w:val="ro-RO"/>
        </w:rPr>
        <w:t>ă includă în planurile zilnice o varietate de activităţi</w:t>
      </w:r>
      <w:r w:rsidR="00AF14C4" w:rsidRPr="005859CC">
        <w:rPr>
          <w:sz w:val="24"/>
          <w:szCs w:val="24"/>
          <w:lang w:val="ro-RO"/>
        </w:rPr>
        <w:t xml:space="preserve">, pentru a satisface diversele nevoi, abilităţi şi stiluri de învăţare ale copiilor.                                                                                                                                                                                                           </w:t>
      </w:r>
      <w:r w:rsidR="00C51D51" w:rsidRPr="005859CC">
        <w:rPr>
          <w:sz w:val="24"/>
          <w:szCs w:val="24"/>
          <w:lang w:val="ro-RO"/>
        </w:rPr>
        <w:t>Să utilizeze diverse strategii care să contribuie la învăţarea activă</w:t>
      </w:r>
      <w:r w:rsidR="008E5241" w:rsidRPr="005859CC">
        <w:rPr>
          <w:sz w:val="24"/>
          <w:szCs w:val="24"/>
          <w:lang w:val="ro-RO"/>
        </w:rPr>
        <w:t>, la construirea de către copii a propriilor cunoştinţe.</w:t>
      </w:r>
      <w:r w:rsidR="001F28D7" w:rsidRPr="005859CC">
        <w:rPr>
          <w:sz w:val="24"/>
          <w:szCs w:val="24"/>
          <w:lang w:val="ro-RO"/>
        </w:rPr>
        <w:t xml:space="preserve">                                                   Să creeze un climat social</w:t>
      </w:r>
      <w:r w:rsidR="002E7791" w:rsidRPr="005859CC">
        <w:rPr>
          <w:sz w:val="24"/>
          <w:szCs w:val="24"/>
          <w:lang w:val="ro-RO"/>
        </w:rPr>
        <w:t xml:space="preserve"> care promovează învăţarea şi oferă încredere</w:t>
      </w:r>
      <w:r w:rsidR="007D63EA" w:rsidRPr="005859CC">
        <w:rPr>
          <w:sz w:val="24"/>
          <w:szCs w:val="24"/>
          <w:lang w:val="ro-RO"/>
        </w:rPr>
        <w:t>,</w:t>
      </w:r>
      <w:r w:rsidR="002E7791" w:rsidRPr="005859CC">
        <w:rPr>
          <w:sz w:val="24"/>
          <w:szCs w:val="24"/>
          <w:lang w:val="ro-RO"/>
        </w:rPr>
        <w:t xml:space="preserve"> şi siguranţă în exprimarea liberă a copiilor.</w:t>
      </w:r>
      <w:r w:rsidR="007D63EA" w:rsidRPr="005859CC">
        <w:rPr>
          <w:sz w:val="24"/>
          <w:szCs w:val="24"/>
          <w:lang w:val="ro-RO"/>
        </w:rPr>
        <w:t xml:space="preserve">                                                     Să participe la cursuri de formare continuă în </w:t>
      </w:r>
      <w:r w:rsidR="004D3FBF" w:rsidRPr="005859CC">
        <w:rPr>
          <w:sz w:val="24"/>
          <w:szCs w:val="24"/>
          <w:lang w:val="ro-RO"/>
        </w:rPr>
        <w:t xml:space="preserve">domeniul TIC.                                                                                                                                               Să </w:t>
      </w:r>
      <w:r w:rsidR="0028215A" w:rsidRPr="005859CC">
        <w:rPr>
          <w:sz w:val="24"/>
          <w:szCs w:val="24"/>
          <w:lang w:val="ro-RO"/>
        </w:rPr>
        <w:t xml:space="preserve">colaboreze cu </w:t>
      </w:r>
      <w:r w:rsidR="00106297" w:rsidRPr="005859CC">
        <w:rPr>
          <w:sz w:val="24"/>
          <w:szCs w:val="24"/>
          <w:lang w:val="ro-RO"/>
        </w:rPr>
        <w:t>părinții</w:t>
      </w:r>
      <w:r w:rsidR="0028215A" w:rsidRPr="005859CC">
        <w:rPr>
          <w:sz w:val="24"/>
          <w:szCs w:val="24"/>
          <w:lang w:val="ro-RO"/>
        </w:rPr>
        <w:t xml:space="preserve"> copiilor si să</w:t>
      </w:r>
      <w:r w:rsidR="008A64F7" w:rsidRPr="005859CC">
        <w:rPr>
          <w:sz w:val="24"/>
          <w:szCs w:val="24"/>
          <w:lang w:val="ro-RO"/>
        </w:rPr>
        <w:t xml:space="preserve"> </w:t>
      </w:r>
      <w:r w:rsidR="004D3FBF" w:rsidRPr="005859CC">
        <w:rPr>
          <w:sz w:val="24"/>
          <w:szCs w:val="24"/>
          <w:lang w:val="ro-RO"/>
        </w:rPr>
        <w:t xml:space="preserve">implice permanent familia </w:t>
      </w:r>
      <w:r w:rsidR="00FB5AAE" w:rsidRPr="005859CC">
        <w:rPr>
          <w:sz w:val="24"/>
          <w:szCs w:val="24"/>
          <w:lang w:val="ro-RO"/>
        </w:rPr>
        <w:t xml:space="preserve">în </w:t>
      </w:r>
      <w:r w:rsidR="0028215A" w:rsidRPr="005859CC">
        <w:rPr>
          <w:sz w:val="24"/>
          <w:szCs w:val="24"/>
          <w:lang w:val="ro-RO"/>
        </w:rPr>
        <w:t>activităţ</w:t>
      </w:r>
      <w:r w:rsidR="008A64F7" w:rsidRPr="005859CC">
        <w:rPr>
          <w:sz w:val="24"/>
          <w:szCs w:val="24"/>
          <w:lang w:val="ro-RO"/>
        </w:rPr>
        <w:t xml:space="preserve">ile organizate cu copiii, in </w:t>
      </w:r>
      <w:r w:rsidR="00FB5AAE" w:rsidRPr="005859CC">
        <w:rPr>
          <w:sz w:val="24"/>
          <w:szCs w:val="24"/>
          <w:lang w:val="ro-RO"/>
        </w:rPr>
        <w:t>luarea de decizii privind ed</w:t>
      </w:r>
      <w:r w:rsidR="008A64F7" w:rsidRPr="005859CC">
        <w:rPr>
          <w:sz w:val="24"/>
          <w:szCs w:val="24"/>
          <w:lang w:val="ro-RO"/>
        </w:rPr>
        <w:t>ucaţi</w:t>
      </w:r>
      <w:r w:rsidR="0028215A" w:rsidRPr="005859CC">
        <w:rPr>
          <w:sz w:val="24"/>
          <w:szCs w:val="24"/>
          <w:lang w:val="ro-RO"/>
        </w:rPr>
        <w:t>a şi dezvoltarea copilului si să</w:t>
      </w:r>
      <w:r w:rsidR="008A64F7" w:rsidRPr="005859CC">
        <w:rPr>
          <w:sz w:val="24"/>
          <w:szCs w:val="24"/>
          <w:lang w:val="ro-RO"/>
        </w:rPr>
        <w:t xml:space="preserve"> asigure conti</w:t>
      </w:r>
      <w:r w:rsidR="00AE244A" w:rsidRPr="005859CC">
        <w:rPr>
          <w:sz w:val="24"/>
          <w:szCs w:val="24"/>
          <w:lang w:val="ro-RO"/>
        </w:rPr>
        <w:t>nuitatea educaţ</w:t>
      </w:r>
      <w:r w:rsidR="008C1799" w:rsidRPr="005859CC">
        <w:rPr>
          <w:sz w:val="24"/>
          <w:szCs w:val="24"/>
          <w:lang w:val="ro-RO"/>
        </w:rPr>
        <w:t>iei</w:t>
      </w:r>
      <w:r w:rsidR="00AE244A" w:rsidRPr="005859CC">
        <w:rPr>
          <w:sz w:val="24"/>
          <w:szCs w:val="24"/>
          <w:lang w:val="ro-RO"/>
        </w:rPr>
        <w:t xml:space="preserve"> timpurii acasă , în</w:t>
      </w:r>
      <w:r w:rsidR="008A64F7" w:rsidRPr="005859CC">
        <w:rPr>
          <w:sz w:val="24"/>
          <w:szCs w:val="24"/>
          <w:lang w:val="ro-RO"/>
        </w:rPr>
        <w:t xml:space="preserve"> familie.</w:t>
      </w:r>
    </w:p>
    <w:p w:rsidR="000D012C" w:rsidRPr="005859CC" w:rsidRDefault="000D012C" w:rsidP="005B1C8B">
      <w:pPr>
        <w:rPr>
          <w:sz w:val="24"/>
          <w:szCs w:val="24"/>
          <w:lang w:val="ro-RO"/>
        </w:rPr>
      </w:pPr>
    </w:p>
    <w:p w:rsidR="000008F5" w:rsidRPr="005859CC" w:rsidRDefault="000D012C" w:rsidP="004F43D1">
      <w:pPr>
        <w:ind w:left="720"/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>2.5.Monitorizarea pregătirii copiilor pentru școală în baza SÎDC/rezultate</w:t>
      </w:r>
      <w:r w:rsidR="008555E6" w:rsidRPr="005859CC">
        <w:rPr>
          <w:b/>
          <w:sz w:val="24"/>
          <w:szCs w:val="24"/>
          <w:lang w:val="ro-RO"/>
        </w:rPr>
        <w:t xml:space="preserve"> (septembrie – martie in baza </w:t>
      </w:r>
      <w:r w:rsidR="00106297" w:rsidRPr="005859CC">
        <w:rPr>
          <w:b/>
          <w:sz w:val="24"/>
          <w:szCs w:val="24"/>
          <w:lang w:val="ro-RO"/>
        </w:rPr>
        <w:t>observărilor</w:t>
      </w:r>
      <w:r w:rsidR="008555E6" w:rsidRPr="005859CC">
        <w:rPr>
          <w:b/>
          <w:sz w:val="24"/>
          <w:szCs w:val="24"/>
          <w:lang w:val="ro-RO"/>
        </w:rPr>
        <w:t>) in baza descriptorilor</w:t>
      </w:r>
    </w:p>
    <w:p w:rsidR="00467427" w:rsidRPr="005859CC" w:rsidRDefault="00106297" w:rsidP="004F43D1">
      <w:pPr>
        <w:ind w:left="720"/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>Constatări</w:t>
      </w:r>
      <w:r w:rsidR="00467427" w:rsidRPr="005859CC">
        <w:rPr>
          <w:b/>
          <w:sz w:val="24"/>
          <w:szCs w:val="24"/>
          <w:lang w:val="ro-RO"/>
        </w:rPr>
        <w:t xml:space="preserve">, analize, </w:t>
      </w:r>
      <w:r w:rsidRPr="005859CC">
        <w:rPr>
          <w:b/>
          <w:sz w:val="24"/>
          <w:szCs w:val="24"/>
          <w:lang w:val="ro-RO"/>
        </w:rPr>
        <w:t>recomandări</w:t>
      </w:r>
    </w:p>
    <w:p w:rsidR="004F43D1" w:rsidRPr="005859CC" w:rsidRDefault="000008F5" w:rsidP="000008F5">
      <w:pPr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Cadrele didactice de la grupa pregătitoare posedă abilităţi de analiză şi înţelegere a indicatorilor, corelarea lor cu alţi indicatori din SÎDC. Posedă abilităţi de observare a copilului pentru a stabili nevoile şi interesele lui. Posedă abilităţi de înregistrare a rezultatelor observării conform treptelor scalei de apreciere. Posedă abilităţi de comunicare a rezultatelor monitorizării/evaluării părinţilor. </w:t>
      </w:r>
    </w:p>
    <w:p w:rsidR="004F43D1" w:rsidRPr="005859CC" w:rsidRDefault="000008F5" w:rsidP="007C17BC">
      <w:pPr>
        <w:jc w:val="both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 </w:t>
      </w:r>
      <w:r w:rsidR="004F43D1" w:rsidRPr="005859CC">
        <w:rPr>
          <w:b/>
          <w:sz w:val="24"/>
          <w:szCs w:val="24"/>
          <w:lang w:val="ro-RO"/>
        </w:rPr>
        <w:t>E</w:t>
      </w:r>
      <w:r w:rsidR="00E05C83" w:rsidRPr="005859CC">
        <w:rPr>
          <w:b/>
          <w:sz w:val="24"/>
          <w:szCs w:val="24"/>
          <w:lang w:val="ro-RO"/>
        </w:rPr>
        <w:t>ducarea copiilor, inclusiv pregătirea lor pentru scoală</w:t>
      </w:r>
      <w:r w:rsidR="004F43D1" w:rsidRPr="005859CC">
        <w:rPr>
          <w:b/>
          <w:sz w:val="24"/>
          <w:szCs w:val="24"/>
          <w:lang w:val="ro-RO"/>
        </w:rPr>
        <w:t xml:space="preserve">, educatoarele Vrancean Lilia si Danu Adriana, au realizat-o </w:t>
      </w:r>
      <w:r w:rsidR="00E05C83" w:rsidRPr="005859CC">
        <w:rPr>
          <w:b/>
          <w:sz w:val="24"/>
          <w:szCs w:val="24"/>
          <w:lang w:val="ro-RO"/>
        </w:rPr>
        <w:t>în</w:t>
      </w:r>
      <w:r w:rsidR="004F43D1" w:rsidRPr="005859CC">
        <w:rPr>
          <w:b/>
          <w:sz w:val="24"/>
          <w:szCs w:val="24"/>
          <w:lang w:val="ro-RO"/>
        </w:rPr>
        <w:t xml:space="preserve"> baz</w:t>
      </w:r>
      <w:r w:rsidR="00E05C83" w:rsidRPr="005859CC">
        <w:rPr>
          <w:sz w:val="24"/>
          <w:szCs w:val="24"/>
          <w:lang w:val="ro-RO"/>
        </w:rPr>
        <w:t>a documentelor de politică educaţională</w:t>
      </w:r>
      <w:r w:rsidR="004F43D1" w:rsidRPr="005859CC">
        <w:rPr>
          <w:sz w:val="24"/>
          <w:szCs w:val="24"/>
          <w:lang w:val="ro-RO"/>
        </w:rPr>
        <w:t>. In munca cu cop</w:t>
      </w:r>
      <w:r w:rsidR="00E05C83" w:rsidRPr="005859CC">
        <w:rPr>
          <w:sz w:val="24"/>
          <w:szCs w:val="24"/>
          <w:lang w:val="ro-RO"/>
        </w:rPr>
        <w:t xml:space="preserve">iii au </w:t>
      </w:r>
      <w:r w:rsidR="00106297" w:rsidRPr="005859CC">
        <w:rPr>
          <w:sz w:val="24"/>
          <w:szCs w:val="24"/>
          <w:lang w:val="ro-RO"/>
        </w:rPr>
        <w:t>îmbinat</w:t>
      </w:r>
      <w:r w:rsidR="00E05C83" w:rsidRPr="005859CC">
        <w:rPr>
          <w:sz w:val="24"/>
          <w:szCs w:val="24"/>
          <w:lang w:val="ro-RO"/>
        </w:rPr>
        <w:t xml:space="preserve"> sistematic cerinţele planifică</w:t>
      </w:r>
      <w:r w:rsidR="004F43D1" w:rsidRPr="005859CC">
        <w:rPr>
          <w:sz w:val="24"/>
          <w:szCs w:val="24"/>
          <w:lang w:val="ro-RO"/>
        </w:rPr>
        <w:t xml:space="preserve">rii cu nevoile </w:t>
      </w:r>
      <w:r w:rsidR="00B6358F" w:rsidRPr="005859CC">
        <w:rPr>
          <w:sz w:val="24"/>
          <w:szCs w:val="24"/>
          <w:lang w:val="ro-RO"/>
        </w:rPr>
        <w:t>şi posibilităţ</w:t>
      </w:r>
      <w:r w:rsidR="004F43D1" w:rsidRPr="005859CC">
        <w:rPr>
          <w:sz w:val="24"/>
          <w:szCs w:val="24"/>
          <w:lang w:val="ro-RO"/>
        </w:rPr>
        <w:t>ile copiilor. Au respe</w:t>
      </w:r>
      <w:r w:rsidR="00B6358F" w:rsidRPr="005859CC">
        <w:rPr>
          <w:sz w:val="24"/>
          <w:szCs w:val="24"/>
          <w:lang w:val="ro-RO"/>
        </w:rPr>
        <w:t xml:space="preserve">ctat dreptul copiilor de a </w:t>
      </w:r>
      <w:r w:rsidR="00106297" w:rsidRPr="005859CC">
        <w:rPr>
          <w:sz w:val="24"/>
          <w:szCs w:val="24"/>
          <w:lang w:val="ro-RO"/>
        </w:rPr>
        <w:t>învăța</w:t>
      </w:r>
      <w:r w:rsidR="00B6358F" w:rsidRPr="005859CC">
        <w:rPr>
          <w:sz w:val="24"/>
          <w:szCs w:val="24"/>
          <w:lang w:val="ro-RO"/>
        </w:rPr>
        <w:t xml:space="preserve"> cu plăcere ş</w:t>
      </w:r>
      <w:r w:rsidR="004F43D1" w:rsidRPr="005859CC">
        <w:rPr>
          <w:sz w:val="24"/>
          <w:szCs w:val="24"/>
          <w:lang w:val="ro-RO"/>
        </w:rPr>
        <w:t>i int</w:t>
      </w:r>
      <w:r w:rsidR="00B6358F" w:rsidRPr="005859CC">
        <w:rPr>
          <w:sz w:val="24"/>
          <w:szCs w:val="24"/>
          <w:lang w:val="ro-RO"/>
        </w:rPr>
        <w:t>eres conform Principiului învăţă</w:t>
      </w:r>
      <w:r w:rsidR="004F43D1" w:rsidRPr="005859CC">
        <w:rPr>
          <w:sz w:val="24"/>
          <w:szCs w:val="24"/>
          <w:lang w:val="ro-RO"/>
        </w:rPr>
        <w:t>rii bazate pe joc. Au creat un mediu sigur in care fieca</w:t>
      </w:r>
      <w:r w:rsidR="00894ABF" w:rsidRPr="005859CC">
        <w:rPr>
          <w:sz w:val="24"/>
          <w:szCs w:val="24"/>
          <w:lang w:val="ro-RO"/>
        </w:rPr>
        <w:t>re copil a beneficiat de protecţie fizică</w:t>
      </w:r>
      <w:r w:rsidR="004F43D1" w:rsidRPr="005859CC">
        <w:rPr>
          <w:sz w:val="24"/>
          <w:szCs w:val="24"/>
          <w:lang w:val="ro-RO"/>
        </w:rPr>
        <w:t xml:space="preserve"> </w:t>
      </w:r>
      <w:r w:rsidR="00894ABF" w:rsidRPr="005859CC">
        <w:rPr>
          <w:sz w:val="24"/>
          <w:szCs w:val="24"/>
          <w:lang w:val="ro-RO"/>
        </w:rPr>
        <w:t>şi emoţională</w:t>
      </w:r>
      <w:r w:rsidR="004F43D1" w:rsidRPr="005859CC">
        <w:rPr>
          <w:sz w:val="24"/>
          <w:szCs w:val="24"/>
          <w:lang w:val="ro-RO"/>
        </w:rPr>
        <w:t xml:space="preserve"> de acces la toate materialele </w:t>
      </w:r>
      <w:r w:rsidR="00894ABF" w:rsidRPr="005859CC">
        <w:rPr>
          <w:sz w:val="24"/>
          <w:szCs w:val="24"/>
          <w:lang w:val="ro-RO"/>
        </w:rPr>
        <w:t>şi</w:t>
      </w:r>
      <w:r w:rsidR="004F43D1" w:rsidRPr="005859CC">
        <w:rPr>
          <w:sz w:val="24"/>
          <w:szCs w:val="24"/>
          <w:lang w:val="ro-RO"/>
        </w:rPr>
        <w:t xml:space="preserve"> mijloacele didactice</w:t>
      </w:r>
      <w:r w:rsidR="001E6407" w:rsidRPr="005859CC">
        <w:rPr>
          <w:sz w:val="24"/>
          <w:szCs w:val="24"/>
          <w:lang w:val="ro-RO"/>
        </w:rPr>
        <w:t xml:space="preserve"> de care au dispus.</w:t>
      </w:r>
      <w:r w:rsidRPr="005859CC">
        <w:rPr>
          <w:sz w:val="24"/>
          <w:szCs w:val="24"/>
          <w:lang w:val="ro-RO"/>
        </w:rPr>
        <w:t xml:space="preserve"> </w:t>
      </w:r>
      <w:r w:rsidR="001E6407" w:rsidRPr="005859CC">
        <w:rPr>
          <w:b/>
          <w:sz w:val="24"/>
          <w:szCs w:val="24"/>
          <w:lang w:val="ro-RO"/>
        </w:rPr>
        <w:t>Pe parcursul lunilor septembrie-martie</w:t>
      </w:r>
      <w:r w:rsidR="001E6407" w:rsidRPr="005859CC">
        <w:rPr>
          <w:sz w:val="24"/>
          <w:szCs w:val="24"/>
          <w:lang w:val="ro-RO"/>
        </w:rPr>
        <w:t xml:space="preserve"> </w:t>
      </w:r>
      <w:r w:rsidR="00106297" w:rsidRPr="005859CC">
        <w:rPr>
          <w:sz w:val="24"/>
          <w:szCs w:val="24"/>
          <w:lang w:val="ro-RO"/>
        </w:rPr>
        <w:t>toți</w:t>
      </w:r>
      <w:r w:rsidR="001E6407" w:rsidRPr="005859CC">
        <w:rPr>
          <w:sz w:val="24"/>
          <w:szCs w:val="24"/>
          <w:lang w:val="ro-RO"/>
        </w:rPr>
        <w:t xml:space="preserve"> copiii a</w:t>
      </w:r>
      <w:r w:rsidR="00894ABF" w:rsidRPr="005859CC">
        <w:rPr>
          <w:sz w:val="24"/>
          <w:szCs w:val="24"/>
          <w:lang w:val="ro-RO"/>
        </w:rPr>
        <w:t>u frecventat cu regularitate grădiniţ</w:t>
      </w:r>
      <w:r w:rsidR="001E6407" w:rsidRPr="005859CC">
        <w:rPr>
          <w:sz w:val="24"/>
          <w:szCs w:val="24"/>
          <w:lang w:val="ro-RO"/>
        </w:rPr>
        <w:t>a. In peri</w:t>
      </w:r>
      <w:r w:rsidR="00BE0980" w:rsidRPr="005859CC">
        <w:rPr>
          <w:sz w:val="24"/>
          <w:szCs w:val="24"/>
          <w:lang w:val="ro-RO"/>
        </w:rPr>
        <w:t>oada martie-mai au lucrat cu toţi copiii la distanţă. Ca educatori, doamnele caută</w:t>
      </w:r>
      <w:r w:rsidR="001E6407" w:rsidRPr="005859CC">
        <w:rPr>
          <w:sz w:val="24"/>
          <w:szCs w:val="24"/>
          <w:lang w:val="ro-RO"/>
        </w:rPr>
        <w:t xml:space="preserve"> mereu </w:t>
      </w:r>
      <w:r w:rsidR="00BE0980" w:rsidRPr="005859CC">
        <w:rPr>
          <w:sz w:val="24"/>
          <w:szCs w:val="24"/>
          <w:lang w:val="ro-RO"/>
        </w:rPr>
        <w:t>să</w:t>
      </w:r>
      <w:r w:rsidR="001E6407" w:rsidRPr="005859CC">
        <w:rPr>
          <w:sz w:val="24"/>
          <w:szCs w:val="24"/>
          <w:lang w:val="ro-RO"/>
        </w:rPr>
        <w:t xml:space="preserve"> fie informate cu tot ceea ce apare nou in specialitate </w:t>
      </w:r>
      <w:r w:rsidR="00BE0980" w:rsidRPr="005859CC">
        <w:rPr>
          <w:sz w:val="24"/>
          <w:szCs w:val="24"/>
          <w:lang w:val="ro-RO"/>
        </w:rPr>
        <w:t>şi</w:t>
      </w:r>
      <w:r w:rsidR="001E6407" w:rsidRPr="005859CC">
        <w:rPr>
          <w:sz w:val="24"/>
          <w:szCs w:val="24"/>
          <w:lang w:val="ro-RO"/>
        </w:rPr>
        <w:t xml:space="preserve"> </w:t>
      </w:r>
      <w:r w:rsidR="00BE0980" w:rsidRPr="005859CC">
        <w:rPr>
          <w:sz w:val="24"/>
          <w:szCs w:val="24"/>
          <w:lang w:val="ro-RO"/>
        </w:rPr>
        <w:t>să</w:t>
      </w:r>
      <w:r w:rsidR="001E6407" w:rsidRPr="005859CC">
        <w:rPr>
          <w:sz w:val="24"/>
          <w:szCs w:val="24"/>
          <w:lang w:val="ro-RO"/>
        </w:rPr>
        <w:t xml:space="preserve"> fie bine documentate </w:t>
      </w:r>
      <w:r w:rsidR="00BE0980" w:rsidRPr="005859CC">
        <w:rPr>
          <w:sz w:val="24"/>
          <w:szCs w:val="24"/>
          <w:lang w:val="ro-RO"/>
        </w:rPr>
        <w:t>şi pregătite in ceea ce priveş</w:t>
      </w:r>
      <w:r w:rsidR="001E6407" w:rsidRPr="005859CC">
        <w:rPr>
          <w:sz w:val="24"/>
          <w:szCs w:val="24"/>
          <w:lang w:val="ro-RO"/>
        </w:rPr>
        <w:t xml:space="preserve">te </w:t>
      </w:r>
      <w:r w:rsidR="00911F59" w:rsidRPr="005859CC">
        <w:rPr>
          <w:sz w:val="24"/>
          <w:szCs w:val="24"/>
          <w:lang w:val="ro-RO"/>
        </w:rPr>
        <w:t>activitatea instructiv-educativă, predare</w:t>
      </w:r>
      <w:r w:rsidR="005859CC">
        <w:rPr>
          <w:sz w:val="24"/>
          <w:szCs w:val="24"/>
          <w:lang w:val="ro-RO"/>
        </w:rPr>
        <w:t xml:space="preserve"> –</w:t>
      </w:r>
      <w:r w:rsidR="00106297" w:rsidRPr="005859CC">
        <w:rPr>
          <w:sz w:val="24"/>
          <w:szCs w:val="24"/>
          <w:lang w:val="ro-RO"/>
        </w:rPr>
        <w:t>învățare</w:t>
      </w:r>
      <w:r w:rsidR="005859CC">
        <w:rPr>
          <w:sz w:val="24"/>
          <w:szCs w:val="24"/>
          <w:lang w:val="ro-RO"/>
        </w:rPr>
        <w:t xml:space="preserve"> </w:t>
      </w:r>
      <w:r w:rsidR="001E6407" w:rsidRPr="005859CC">
        <w:rPr>
          <w:sz w:val="24"/>
          <w:szCs w:val="24"/>
          <w:lang w:val="ro-RO"/>
        </w:rPr>
        <w:t>-</w:t>
      </w:r>
      <w:r w:rsidR="00106297">
        <w:rPr>
          <w:sz w:val="24"/>
          <w:szCs w:val="24"/>
          <w:lang w:val="ro-RO"/>
        </w:rPr>
        <w:t xml:space="preserve"> </w:t>
      </w:r>
      <w:r w:rsidR="00911F59" w:rsidRPr="005859CC">
        <w:rPr>
          <w:sz w:val="24"/>
          <w:szCs w:val="24"/>
          <w:lang w:val="ro-RO"/>
        </w:rPr>
        <w:t>evaluare, proiectare, interrelaţ</w:t>
      </w:r>
      <w:r w:rsidR="001E6407" w:rsidRPr="005859CC">
        <w:rPr>
          <w:sz w:val="24"/>
          <w:szCs w:val="24"/>
          <w:lang w:val="ro-RO"/>
        </w:rPr>
        <w:t xml:space="preserve">ionare educatoare-copii </w:t>
      </w:r>
      <w:r w:rsidR="00911F59" w:rsidRPr="005859CC">
        <w:rPr>
          <w:sz w:val="24"/>
          <w:szCs w:val="24"/>
          <w:lang w:val="ro-RO"/>
        </w:rPr>
        <w:t>şi</w:t>
      </w:r>
      <w:r w:rsidR="001E6407" w:rsidRPr="005859CC">
        <w:rPr>
          <w:sz w:val="24"/>
          <w:szCs w:val="24"/>
          <w:lang w:val="ro-RO"/>
        </w:rPr>
        <w:t xml:space="preserve"> educatoare-alte cadre didactice. </w:t>
      </w:r>
      <w:r w:rsidR="005859CC" w:rsidRPr="005859CC">
        <w:rPr>
          <w:sz w:val="24"/>
          <w:szCs w:val="24"/>
          <w:lang w:val="ro-RO"/>
        </w:rPr>
        <w:t>Chiar</w:t>
      </w:r>
      <w:r w:rsidR="001E6407" w:rsidRPr="005859CC">
        <w:rPr>
          <w:sz w:val="24"/>
          <w:szCs w:val="24"/>
          <w:lang w:val="ro-RO"/>
        </w:rPr>
        <w:t xml:space="preserve"> de la </w:t>
      </w:r>
      <w:r w:rsidR="005859CC" w:rsidRPr="005859CC">
        <w:rPr>
          <w:sz w:val="24"/>
          <w:szCs w:val="24"/>
          <w:lang w:val="ro-RO"/>
        </w:rPr>
        <w:t>începutul</w:t>
      </w:r>
      <w:r w:rsidR="001E6407" w:rsidRPr="005859CC">
        <w:rPr>
          <w:sz w:val="24"/>
          <w:szCs w:val="24"/>
          <w:lang w:val="ro-RO"/>
        </w:rPr>
        <w:t xml:space="preserve"> anului de</w:t>
      </w:r>
      <w:r w:rsidR="00911F59" w:rsidRPr="005859CC">
        <w:rPr>
          <w:sz w:val="24"/>
          <w:szCs w:val="24"/>
          <w:lang w:val="ro-RO"/>
        </w:rPr>
        <w:t xml:space="preserve"> studii, doamnele au organizat şedinţa cu părinţ</w:t>
      </w:r>
      <w:r w:rsidR="001E6407" w:rsidRPr="005859CC">
        <w:rPr>
          <w:sz w:val="24"/>
          <w:szCs w:val="24"/>
          <w:lang w:val="ro-RO"/>
        </w:rPr>
        <w:t xml:space="preserve">ii, </w:t>
      </w:r>
      <w:r w:rsidR="00911F59" w:rsidRPr="005859CC">
        <w:rPr>
          <w:sz w:val="24"/>
          <w:szCs w:val="24"/>
          <w:lang w:val="ro-RO"/>
        </w:rPr>
        <w:t>în</w:t>
      </w:r>
      <w:r w:rsidR="001E6407" w:rsidRPr="005859CC">
        <w:rPr>
          <w:sz w:val="24"/>
          <w:szCs w:val="24"/>
          <w:lang w:val="ro-RO"/>
        </w:rPr>
        <w:t xml:space="preserve"> cadr</w:t>
      </w:r>
      <w:r w:rsidR="00DC45CB" w:rsidRPr="005859CC">
        <w:rPr>
          <w:sz w:val="24"/>
          <w:szCs w:val="24"/>
          <w:lang w:val="ro-RO"/>
        </w:rPr>
        <w:t xml:space="preserve">ul </w:t>
      </w:r>
      <w:r w:rsidR="00106297" w:rsidRPr="005859CC">
        <w:rPr>
          <w:sz w:val="24"/>
          <w:szCs w:val="24"/>
          <w:lang w:val="ro-RO"/>
        </w:rPr>
        <w:t>căreia</w:t>
      </w:r>
      <w:r w:rsidR="00DC45CB" w:rsidRPr="005859CC">
        <w:rPr>
          <w:sz w:val="24"/>
          <w:szCs w:val="24"/>
          <w:lang w:val="ro-RO"/>
        </w:rPr>
        <w:t xml:space="preserve"> le-au prezentat </w:t>
      </w:r>
      <w:r w:rsidR="005859CC" w:rsidRPr="005859CC">
        <w:rPr>
          <w:sz w:val="24"/>
          <w:szCs w:val="24"/>
          <w:lang w:val="ro-RO"/>
        </w:rPr>
        <w:t>părinților</w:t>
      </w:r>
      <w:r w:rsidR="001E6407" w:rsidRPr="005859CC">
        <w:rPr>
          <w:sz w:val="24"/>
          <w:szCs w:val="24"/>
          <w:lang w:val="ro-RO"/>
        </w:rPr>
        <w:t xml:space="preserve"> programul zilei</w:t>
      </w:r>
      <w:r w:rsidR="00DC45CB" w:rsidRPr="005859CC">
        <w:rPr>
          <w:sz w:val="24"/>
          <w:szCs w:val="24"/>
          <w:lang w:val="ro-RO"/>
        </w:rPr>
        <w:t>, regulile grupei, oferta educaţională</w:t>
      </w:r>
      <w:r w:rsidR="001E6407" w:rsidRPr="005859CC">
        <w:rPr>
          <w:sz w:val="24"/>
          <w:szCs w:val="24"/>
          <w:lang w:val="ro-RO"/>
        </w:rPr>
        <w:t>, no</w:t>
      </w:r>
      <w:r w:rsidR="00DC45CB" w:rsidRPr="005859CC">
        <w:rPr>
          <w:sz w:val="24"/>
          <w:szCs w:val="24"/>
          <w:lang w:val="ro-RO"/>
        </w:rPr>
        <w:t>ile documente de politici educaţ</w:t>
      </w:r>
      <w:r w:rsidR="001E6407" w:rsidRPr="005859CC">
        <w:rPr>
          <w:sz w:val="24"/>
          <w:szCs w:val="24"/>
          <w:lang w:val="ro-RO"/>
        </w:rPr>
        <w:t>ionale.</w:t>
      </w:r>
      <w:r w:rsidR="0028151A" w:rsidRPr="005859CC">
        <w:rPr>
          <w:sz w:val="24"/>
          <w:szCs w:val="24"/>
          <w:lang w:val="ro-RO"/>
        </w:rPr>
        <w:t xml:space="preserve"> </w:t>
      </w:r>
      <w:r w:rsidR="00DC45CB" w:rsidRPr="005859CC">
        <w:rPr>
          <w:b/>
          <w:sz w:val="24"/>
          <w:szCs w:val="24"/>
          <w:lang w:val="ro-RO"/>
        </w:rPr>
        <w:t>La proiectarea activităţ</w:t>
      </w:r>
      <w:r w:rsidR="0028151A" w:rsidRPr="005859CC">
        <w:rPr>
          <w:b/>
          <w:sz w:val="24"/>
          <w:szCs w:val="24"/>
          <w:lang w:val="ro-RO"/>
        </w:rPr>
        <w:t xml:space="preserve">ii au </w:t>
      </w:r>
      <w:r w:rsidR="00106297" w:rsidRPr="005859CC">
        <w:rPr>
          <w:b/>
          <w:sz w:val="24"/>
          <w:szCs w:val="24"/>
          <w:lang w:val="ro-RO"/>
        </w:rPr>
        <w:t>căutat</w:t>
      </w:r>
      <w:r w:rsidR="00DC45CB" w:rsidRPr="005859CC">
        <w:rPr>
          <w:b/>
          <w:sz w:val="24"/>
          <w:szCs w:val="24"/>
          <w:lang w:val="ro-RO"/>
        </w:rPr>
        <w:t xml:space="preserve"> să</w:t>
      </w:r>
      <w:r w:rsidR="0028151A" w:rsidRPr="005859CC">
        <w:rPr>
          <w:b/>
          <w:sz w:val="24"/>
          <w:szCs w:val="24"/>
          <w:lang w:val="ro-RO"/>
        </w:rPr>
        <w:t xml:space="preserve"> respecte actele normative</w:t>
      </w:r>
      <w:r w:rsidR="0028151A" w:rsidRPr="005859CC">
        <w:rPr>
          <w:sz w:val="24"/>
          <w:szCs w:val="24"/>
          <w:lang w:val="ro-RO"/>
        </w:rPr>
        <w:t xml:space="preserve">, </w:t>
      </w:r>
      <w:r w:rsidR="00DC45CB" w:rsidRPr="005859CC">
        <w:rPr>
          <w:sz w:val="24"/>
          <w:szCs w:val="24"/>
          <w:lang w:val="ro-RO"/>
        </w:rPr>
        <w:t xml:space="preserve">să </w:t>
      </w:r>
      <w:r w:rsidR="005859CC" w:rsidRPr="005859CC">
        <w:rPr>
          <w:sz w:val="24"/>
          <w:szCs w:val="24"/>
          <w:lang w:val="ro-RO"/>
        </w:rPr>
        <w:t>întocmească</w:t>
      </w:r>
      <w:r w:rsidR="00CE0C83" w:rsidRPr="005859CC">
        <w:rPr>
          <w:sz w:val="24"/>
          <w:szCs w:val="24"/>
          <w:lang w:val="ro-RO"/>
        </w:rPr>
        <w:t xml:space="preserve"> planificarea calendaristică conform programei, să-şi</w:t>
      </w:r>
      <w:r w:rsidR="0028151A" w:rsidRPr="005859CC">
        <w:rPr>
          <w:sz w:val="24"/>
          <w:szCs w:val="24"/>
          <w:lang w:val="ro-RO"/>
        </w:rPr>
        <w:t xml:space="preserve"> fu</w:t>
      </w:r>
      <w:r w:rsidR="00CE0C83" w:rsidRPr="005859CC">
        <w:rPr>
          <w:sz w:val="24"/>
          <w:szCs w:val="24"/>
          <w:lang w:val="ro-RO"/>
        </w:rPr>
        <w:t>ndamenteze proiectarea didactică pe achiziţ</w:t>
      </w:r>
      <w:r w:rsidR="0028151A" w:rsidRPr="005859CC">
        <w:rPr>
          <w:sz w:val="24"/>
          <w:szCs w:val="24"/>
          <w:lang w:val="ro-RO"/>
        </w:rPr>
        <w:t xml:space="preserve">iile anterioare ale copiilor, stabilind </w:t>
      </w:r>
      <w:r w:rsidR="00CE0C83" w:rsidRPr="005859CC">
        <w:rPr>
          <w:sz w:val="24"/>
          <w:szCs w:val="24"/>
          <w:lang w:val="ro-RO"/>
        </w:rPr>
        <w:t>şi ordonând temele anuale, estimâ</w:t>
      </w:r>
      <w:r w:rsidR="0028151A" w:rsidRPr="005859CC">
        <w:rPr>
          <w:sz w:val="24"/>
          <w:szCs w:val="24"/>
          <w:lang w:val="ro-RO"/>
        </w:rPr>
        <w:t xml:space="preserve">nd </w:t>
      </w:r>
      <w:r w:rsidR="00CE0C83" w:rsidRPr="005859CC">
        <w:rPr>
          <w:sz w:val="24"/>
          <w:szCs w:val="24"/>
          <w:lang w:val="ro-RO"/>
        </w:rPr>
        <w:t>şi</w:t>
      </w:r>
      <w:r w:rsidR="0028151A" w:rsidRPr="005859CC">
        <w:rPr>
          <w:sz w:val="24"/>
          <w:szCs w:val="24"/>
          <w:lang w:val="ro-RO"/>
        </w:rPr>
        <w:t xml:space="preserve"> revizuind periodic bugetul de ti</w:t>
      </w:r>
      <w:r w:rsidR="00AE22FE" w:rsidRPr="005859CC">
        <w:rPr>
          <w:sz w:val="24"/>
          <w:szCs w:val="24"/>
          <w:lang w:val="ro-RO"/>
        </w:rPr>
        <w:t xml:space="preserve">mp alocat </w:t>
      </w:r>
      <w:r w:rsidR="00106297" w:rsidRPr="005859CC">
        <w:rPr>
          <w:sz w:val="24"/>
          <w:szCs w:val="24"/>
          <w:lang w:val="ro-RO"/>
        </w:rPr>
        <w:t>fiecărei</w:t>
      </w:r>
      <w:r w:rsidR="00AE22FE" w:rsidRPr="005859CC">
        <w:rPr>
          <w:sz w:val="24"/>
          <w:szCs w:val="24"/>
          <w:lang w:val="ro-RO"/>
        </w:rPr>
        <w:t xml:space="preserve"> teme î</w:t>
      </w:r>
      <w:r w:rsidR="0028151A" w:rsidRPr="005859CC">
        <w:rPr>
          <w:sz w:val="24"/>
          <w:szCs w:val="24"/>
          <w:lang w:val="ro-RO"/>
        </w:rPr>
        <w:t xml:space="preserve">n </w:t>
      </w:r>
      <w:r w:rsidR="00106297" w:rsidRPr="005859CC">
        <w:rPr>
          <w:sz w:val="24"/>
          <w:szCs w:val="24"/>
          <w:lang w:val="ro-RO"/>
        </w:rPr>
        <w:t>funcție</w:t>
      </w:r>
      <w:r w:rsidR="0028151A" w:rsidRPr="005859CC">
        <w:rPr>
          <w:sz w:val="24"/>
          <w:szCs w:val="24"/>
          <w:lang w:val="ro-RO"/>
        </w:rPr>
        <w:t xml:space="preserve"> de in</w:t>
      </w:r>
      <w:r w:rsidR="00AE22FE" w:rsidRPr="005859CC">
        <w:rPr>
          <w:sz w:val="24"/>
          <w:szCs w:val="24"/>
          <w:lang w:val="ro-RO"/>
        </w:rPr>
        <w:t>teresul manifestat de copii faţă</w:t>
      </w:r>
      <w:r w:rsidR="0028151A" w:rsidRPr="005859CC">
        <w:rPr>
          <w:sz w:val="24"/>
          <w:szCs w:val="24"/>
          <w:lang w:val="ro-RO"/>
        </w:rPr>
        <w:t xml:space="preserve"> de activitate.</w:t>
      </w:r>
      <w:r w:rsidR="005859CC">
        <w:rPr>
          <w:sz w:val="24"/>
          <w:szCs w:val="24"/>
          <w:lang w:val="ro-RO"/>
        </w:rPr>
        <w:t xml:space="preserve"> </w:t>
      </w:r>
      <w:r w:rsidR="0028151A" w:rsidRPr="005859CC">
        <w:rPr>
          <w:sz w:val="24"/>
          <w:szCs w:val="24"/>
          <w:lang w:val="ro-RO"/>
        </w:rPr>
        <w:t>Anul acesta, doamnele educatoare au implementat la maxim</w:t>
      </w:r>
      <w:r w:rsidR="00AE22FE" w:rsidRPr="005859CC">
        <w:rPr>
          <w:sz w:val="24"/>
          <w:szCs w:val="24"/>
          <w:lang w:val="ro-RO"/>
        </w:rPr>
        <w:t xml:space="preserve"> noul curriculum şi anume să proiecteze corect şi corespunză</w:t>
      </w:r>
      <w:r w:rsidR="001808CF" w:rsidRPr="005859CC">
        <w:rPr>
          <w:sz w:val="24"/>
          <w:szCs w:val="24"/>
          <w:lang w:val="ro-RO"/>
        </w:rPr>
        <w:t xml:space="preserve">tor curriculumului </w:t>
      </w:r>
      <w:r w:rsidR="00AE22FE" w:rsidRPr="005859CC">
        <w:rPr>
          <w:sz w:val="24"/>
          <w:szCs w:val="24"/>
          <w:lang w:val="ro-RO"/>
        </w:rPr>
        <w:t>şi</w:t>
      </w:r>
      <w:r w:rsidR="00954C70" w:rsidRPr="005859CC">
        <w:rPr>
          <w:sz w:val="24"/>
          <w:szCs w:val="24"/>
          <w:lang w:val="ro-RO"/>
        </w:rPr>
        <w:t xml:space="preserve"> Standardelor de </w:t>
      </w:r>
      <w:r w:rsidR="00106297" w:rsidRPr="005859CC">
        <w:rPr>
          <w:sz w:val="24"/>
          <w:szCs w:val="24"/>
          <w:lang w:val="ro-RO"/>
        </w:rPr>
        <w:t>învățare</w:t>
      </w:r>
      <w:r w:rsidR="00954C70" w:rsidRPr="005859CC">
        <w:rPr>
          <w:sz w:val="24"/>
          <w:szCs w:val="24"/>
          <w:lang w:val="ro-RO"/>
        </w:rPr>
        <w:t xml:space="preserve"> şi</w:t>
      </w:r>
      <w:r w:rsidR="001808CF" w:rsidRPr="005859CC">
        <w:rPr>
          <w:sz w:val="24"/>
          <w:szCs w:val="24"/>
          <w:lang w:val="ro-RO"/>
        </w:rPr>
        <w:t xml:space="preserve"> dez</w:t>
      </w:r>
      <w:r w:rsidR="00954C70" w:rsidRPr="005859CC">
        <w:rPr>
          <w:sz w:val="24"/>
          <w:szCs w:val="24"/>
          <w:lang w:val="ro-RO"/>
        </w:rPr>
        <w:t>voltare a copilului de la naştere până</w:t>
      </w:r>
      <w:r w:rsidR="001808CF" w:rsidRPr="005859CC">
        <w:rPr>
          <w:sz w:val="24"/>
          <w:szCs w:val="24"/>
          <w:lang w:val="ro-RO"/>
        </w:rPr>
        <w:t xml:space="preserve"> la 7 ani. </w:t>
      </w:r>
      <w:r w:rsidR="00954C70" w:rsidRPr="005859CC">
        <w:rPr>
          <w:sz w:val="24"/>
          <w:szCs w:val="24"/>
          <w:lang w:val="ro-RO"/>
        </w:rPr>
        <w:t>Au realizat proiectarea tematică</w:t>
      </w:r>
      <w:r w:rsidR="001808CF" w:rsidRPr="005859CC">
        <w:rPr>
          <w:sz w:val="24"/>
          <w:szCs w:val="24"/>
          <w:lang w:val="ro-RO"/>
        </w:rPr>
        <w:t xml:space="preserve"> pe cele cinci</w:t>
      </w:r>
      <w:r w:rsidR="00954C70" w:rsidRPr="005859CC">
        <w:rPr>
          <w:sz w:val="24"/>
          <w:szCs w:val="24"/>
          <w:lang w:val="ro-RO"/>
        </w:rPr>
        <w:t xml:space="preserve"> domenii de activitate, respectâ</w:t>
      </w:r>
      <w:r w:rsidR="001808CF" w:rsidRPr="005859CC">
        <w:rPr>
          <w:sz w:val="24"/>
          <w:szCs w:val="24"/>
          <w:lang w:val="ro-RO"/>
        </w:rPr>
        <w:t>nd normele de proiect</w:t>
      </w:r>
      <w:r w:rsidR="00954C70" w:rsidRPr="005859CC">
        <w:rPr>
          <w:sz w:val="24"/>
          <w:szCs w:val="24"/>
          <w:lang w:val="ro-RO"/>
        </w:rPr>
        <w:t>are conform Metodologiei, adaptâ</w:t>
      </w:r>
      <w:r w:rsidR="001808CF" w:rsidRPr="005859CC">
        <w:rPr>
          <w:sz w:val="24"/>
          <w:szCs w:val="24"/>
          <w:lang w:val="ro-RO"/>
        </w:rPr>
        <w:t>nd f</w:t>
      </w:r>
      <w:r w:rsidR="00954C70" w:rsidRPr="005859CC">
        <w:rPr>
          <w:sz w:val="24"/>
          <w:szCs w:val="24"/>
          <w:lang w:val="ro-RO"/>
        </w:rPr>
        <w:t>iecare proiect la particularităţ</w:t>
      </w:r>
      <w:r w:rsidR="001808CF" w:rsidRPr="005859CC">
        <w:rPr>
          <w:sz w:val="24"/>
          <w:szCs w:val="24"/>
          <w:lang w:val="ro-RO"/>
        </w:rPr>
        <w:t>ile grupei de copii.</w:t>
      </w:r>
      <w:r w:rsidR="006D6AF2" w:rsidRPr="005859CC">
        <w:rPr>
          <w:sz w:val="24"/>
          <w:szCs w:val="24"/>
          <w:lang w:val="ro-RO"/>
        </w:rPr>
        <w:t xml:space="preserve"> </w:t>
      </w:r>
      <w:r w:rsidR="00E85B23" w:rsidRPr="005859CC">
        <w:rPr>
          <w:sz w:val="24"/>
          <w:szCs w:val="24"/>
          <w:lang w:val="ro-RO"/>
        </w:rPr>
        <w:t>Au inclus î</w:t>
      </w:r>
      <w:r w:rsidR="001808CF" w:rsidRPr="005859CC">
        <w:rPr>
          <w:sz w:val="24"/>
          <w:szCs w:val="24"/>
          <w:lang w:val="ro-RO"/>
        </w:rPr>
        <w:t xml:space="preserve">n </w:t>
      </w:r>
      <w:r w:rsidR="00906EE8" w:rsidRPr="005859CC">
        <w:rPr>
          <w:sz w:val="24"/>
          <w:szCs w:val="24"/>
          <w:lang w:val="ro-RO"/>
        </w:rPr>
        <w:t xml:space="preserve"> proi</w:t>
      </w:r>
      <w:r w:rsidR="00E85B23" w:rsidRPr="005859CC">
        <w:rPr>
          <w:sz w:val="24"/>
          <w:szCs w:val="24"/>
          <w:lang w:val="ro-RO"/>
        </w:rPr>
        <w:t>ectarea didactică</w:t>
      </w:r>
      <w:r w:rsidR="00906EE8" w:rsidRPr="005859CC">
        <w:rPr>
          <w:sz w:val="24"/>
          <w:szCs w:val="24"/>
          <w:lang w:val="ro-RO"/>
        </w:rPr>
        <w:t xml:space="preserve"> toate cele p</w:t>
      </w:r>
      <w:r w:rsidR="00E85B23" w:rsidRPr="005859CC">
        <w:rPr>
          <w:sz w:val="24"/>
          <w:szCs w:val="24"/>
          <w:lang w:val="ro-RO"/>
        </w:rPr>
        <w:t>atru teme globale, astfel exersâ</w:t>
      </w:r>
      <w:r w:rsidR="00906EE8" w:rsidRPr="005859CC">
        <w:rPr>
          <w:sz w:val="24"/>
          <w:szCs w:val="24"/>
          <w:lang w:val="ro-RO"/>
        </w:rPr>
        <w:t>nd in formularea corecta a temelo</w:t>
      </w:r>
      <w:r w:rsidR="00E85B23" w:rsidRPr="005859CC">
        <w:rPr>
          <w:sz w:val="24"/>
          <w:szCs w:val="24"/>
          <w:lang w:val="ro-RO"/>
        </w:rPr>
        <w:t>r propuse, care sa dezvolte conţ</w:t>
      </w:r>
      <w:r w:rsidR="00906EE8" w:rsidRPr="005859CC">
        <w:rPr>
          <w:sz w:val="24"/>
          <w:szCs w:val="24"/>
          <w:lang w:val="ro-RO"/>
        </w:rPr>
        <w:t xml:space="preserve">inutul </w:t>
      </w:r>
      <w:r w:rsidR="00E85B23" w:rsidRPr="005859CC">
        <w:rPr>
          <w:sz w:val="24"/>
          <w:szCs w:val="24"/>
          <w:lang w:val="ro-RO"/>
        </w:rPr>
        <w:t>temei globale.</w:t>
      </w:r>
      <w:r w:rsidR="00106297">
        <w:rPr>
          <w:sz w:val="24"/>
          <w:szCs w:val="24"/>
          <w:lang w:val="ro-RO"/>
        </w:rPr>
        <w:t xml:space="preserve"> </w:t>
      </w:r>
      <w:r w:rsidR="00E85B23" w:rsidRPr="005859CC">
        <w:rPr>
          <w:sz w:val="24"/>
          <w:szCs w:val="24"/>
          <w:lang w:val="ro-RO"/>
        </w:rPr>
        <w:t>In scopul proiectării activităţilor săptămânale ş</w:t>
      </w:r>
      <w:r w:rsidR="00906EE8" w:rsidRPr="005859CC">
        <w:rPr>
          <w:sz w:val="24"/>
          <w:szCs w:val="24"/>
          <w:lang w:val="ro-RO"/>
        </w:rPr>
        <w:t>i zilnice</w:t>
      </w:r>
      <w:r w:rsidR="00E42166" w:rsidRPr="005859CC">
        <w:rPr>
          <w:sz w:val="24"/>
          <w:szCs w:val="24"/>
          <w:lang w:val="ro-RO"/>
        </w:rPr>
        <w:t>, au utilizat şi documente ajută</w:t>
      </w:r>
      <w:r w:rsidR="00906EE8" w:rsidRPr="005859CC">
        <w:rPr>
          <w:sz w:val="24"/>
          <w:szCs w:val="24"/>
          <w:lang w:val="ro-RO"/>
        </w:rPr>
        <w:t>toare, necesare. Pr</w:t>
      </w:r>
      <w:r w:rsidR="00E42166" w:rsidRPr="005859CC">
        <w:rPr>
          <w:sz w:val="24"/>
          <w:szCs w:val="24"/>
          <w:lang w:val="ro-RO"/>
        </w:rPr>
        <w:t>oiectarea zilnică a fost realizată creativ, în special in funcţie de particularităţile de vârstă</w:t>
      </w:r>
      <w:r w:rsidR="00906EE8" w:rsidRPr="005859CC">
        <w:rPr>
          <w:sz w:val="24"/>
          <w:szCs w:val="24"/>
          <w:lang w:val="ro-RO"/>
        </w:rPr>
        <w:t xml:space="preserve">, dar </w:t>
      </w:r>
      <w:r w:rsidR="00E42166" w:rsidRPr="005859CC">
        <w:rPr>
          <w:sz w:val="24"/>
          <w:szCs w:val="24"/>
          <w:lang w:val="ro-RO"/>
        </w:rPr>
        <w:t>şi a specificului cunoaş</w:t>
      </w:r>
      <w:r w:rsidR="00131914" w:rsidRPr="005859CC">
        <w:rPr>
          <w:sz w:val="24"/>
          <w:szCs w:val="24"/>
          <w:lang w:val="ro-RO"/>
        </w:rPr>
        <w:t xml:space="preserve">terii </w:t>
      </w:r>
      <w:r w:rsidR="005859CC" w:rsidRPr="005859CC">
        <w:rPr>
          <w:sz w:val="24"/>
          <w:szCs w:val="24"/>
          <w:lang w:val="ro-RO"/>
        </w:rPr>
        <w:t>fiecărui</w:t>
      </w:r>
      <w:r w:rsidR="00131914" w:rsidRPr="005859CC">
        <w:rPr>
          <w:sz w:val="24"/>
          <w:szCs w:val="24"/>
          <w:lang w:val="ro-RO"/>
        </w:rPr>
        <w:t xml:space="preserve"> </w:t>
      </w:r>
      <w:r w:rsidR="005859CC" w:rsidRPr="005859CC">
        <w:rPr>
          <w:sz w:val="24"/>
          <w:szCs w:val="24"/>
          <w:lang w:val="ro-RO"/>
        </w:rPr>
        <w:t>preșcolar</w:t>
      </w:r>
      <w:r w:rsidR="00131914" w:rsidRPr="005859CC">
        <w:rPr>
          <w:sz w:val="24"/>
          <w:szCs w:val="24"/>
          <w:lang w:val="ro-RO"/>
        </w:rPr>
        <w:t>. Î</w:t>
      </w:r>
      <w:r w:rsidR="00906EE8" w:rsidRPr="005859CC">
        <w:rPr>
          <w:sz w:val="24"/>
          <w:szCs w:val="24"/>
          <w:lang w:val="ro-RO"/>
        </w:rPr>
        <w:t>n programul zilnic pe</w:t>
      </w:r>
      <w:r w:rsidR="00131914" w:rsidRPr="005859CC">
        <w:rPr>
          <w:sz w:val="24"/>
          <w:szCs w:val="24"/>
          <w:lang w:val="ro-RO"/>
        </w:rPr>
        <w:t>rmanent a existat un echilibru Între activităţile statice ş</w:t>
      </w:r>
      <w:r w:rsidR="00906EE8" w:rsidRPr="005859CC">
        <w:rPr>
          <w:sz w:val="24"/>
          <w:szCs w:val="24"/>
          <w:lang w:val="ro-RO"/>
        </w:rPr>
        <w:t xml:space="preserve">i cele dinamice, </w:t>
      </w:r>
      <w:r w:rsidR="00131914" w:rsidRPr="005859CC">
        <w:rPr>
          <w:sz w:val="24"/>
          <w:szCs w:val="24"/>
          <w:lang w:val="ro-RO"/>
        </w:rPr>
        <w:t>în î</w:t>
      </w:r>
      <w:r w:rsidR="00906EE8" w:rsidRPr="005859CC">
        <w:rPr>
          <w:sz w:val="24"/>
          <w:szCs w:val="24"/>
          <w:lang w:val="ro-RO"/>
        </w:rPr>
        <w:t>nc</w:t>
      </w:r>
      <w:r w:rsidR="00131914" w:rsidRPr="005859CC">
        <w:rPr>
          <w:sz w:val="24"/>
          <w:szCs w:val="24"/>
          <w:lang w:val="ro-RO"/>
        </w:rPr>
        <w:t>ăpere şi</w:t>
      </w:r>
      <w:r w:rsidR="00906EE8" w:rsidRPr="005859CC">
        <w:rPr>
          <w:sz w:val="24"/>
          <w:szCs w:val="24"/>
          <w:lang w:val="ro-RO"/>
        </w:rPr>
        <w:t xml:space="preserve"> </w:t>
      </w:r>
      <w:r w:rsidR="00C277A1" w:rsidRPr="005859CC">
        <w:rPr>
          <w:sz w:val="24"/>
          <w:szCs w:val="24"/>
          <w:lang w:val="ro-RO"/>
        </w:rPr>
        <w:t>în aer liber, individuale, în grup mare şi în grup mic, de cunoaş</w:t>
      </w:r>
      <w:r w:rsidR="00906EE8" w:rsidRPr="005859CC">
        <w:rPr>
          <w:sz w:val="24"/>
          <w:szCs w:val="24"/>
          <w:lang w:val="ro-RO"/>
        </w:rPr>
        <w:t>tere, de explorare, de inf</w:t>
      </w:r>
      <w:r w:rsidR="00C277A1" w:rsidRPr="005859CC">
        <w:rPr>
          <w:sz w:val="24"/>
          <w:szCs w:val="24"/>
          <w:lang w:val="ro-RO"/>
        </w:rPr>
        <w:t>ormare, descoperire, de observaţ</w:t>
      </w:r>
      <w:r w:rsidR="00906EE8" w:rsidRPr="005859CC">
        <w:rPr>
          <w:sz w:val="24"/>
          <w:szCs w:val="24"/>
          <w:lang w:val="ro-RO"/>
        </w:rPr>
        <w:t xml:space="preserve">ie, de participare, alese </w:t>
      </w:r>
      <w:r w:rsidR="00C277A1" w:rsidRPr="005859CC">
        <w:rPr>
          <w:sz w:val="24"/>
          <w:szCs w:val="24"/>
          <w:lang w:val="ro-RO"/>
        </w:rPr>
        <w:t>şi</w:t>
      </w:r>
      <w:r w:rsidR="00906EE8" w:rsidRPr="005859CC">
        <w:rPr>
          <w:sz w:val="24"/>
          <w:szCs w:val="24"/>
          <w:lang w:val="ro-RO"/>
        </w:rPr>
        <w:t xml:space="preserve"> diri</w:t>
      </w:r>
      <w:r w:rsidR="00C277A1" w:rsidRPr="005859CC">
        <w:rPr>
          <w:sz w:val="24"/>
          <w:szCs w:val="24"/>
          <w:lang w:val="ro-RO"/>
        </w:rPr>
        <w:t xml:space="preserve">jate de educatori, </w:t>
      </w:r>
      <w:r w:rsidR="00106297" w:rsidRPr="005859CC">
        <w:rPr>
          <w:sz w:val="24"/>
          <w:szCs w:val="24"/>
          <w:lang w:val="ro-RO"/>
        </w:rPr>
        <w:t>ținând</w:t>
      </w:r>
      <w:r w:rsidR="00066206" w:rsidRPr="005859CC">
        <w:rPr>
          <w:sz w:val="24"/>
          <w:szCs w:val="24"/>
          <w:lang w:val="ro-RO"/>
        </w:rPr>
        <w:t xml:space="preserve"> cont </w:t>
      </w:r>
      <w:r w:rsidR="00C277A1" w:rsidRPr="005859CC">
        <w:rPr>
          <w:sz w:val="24"/>
          <w:szCs w:val="24"/>
          <w:lang w:val="ro-RO"/>
        </w:rPr>
        <w:t>şi de corelarea activităţ</w:t>
      </w:r>
      <w:r w:rsidR="00316075" w:rsidRPr="005859CC">
        <w:rPr>
          <w:sz w:val="24"/>
          <w:szCs w:val="24"/>
          <w:lang w:val="ro-RO"/>
        </w:rPr>
        <w:t>ilor de dimineaţă cu cele de după</w:t>
      </w:r>
      <w:r w:rsidR="00066206" w:rsidRPr="005859CC">
        <w:rPr>
          <w:sz w:val="24"/>
          <w:szCs w:val="24"/>
          <w:lang w:val="ro-RO"/>
        </w:rPr>
        <w:t xml:space="preserve"> m</w:t>
      </w:r>
      <w:r w:rsidR="00316075" w:rsidRPr="005859CC">
        <w:rPr>
          <w:sz w:val="24"/>
          <w:szCs w:val="24"/>
          <w:lang w:val="ro-RO"/>
        </w:rPr>
        <w:t>asă</w:t>
      </w:r>
      <w:r w:rsidR="00066206" w:rsidRPr="005859CC">
        <w:rPr>
          <w:sz w:val="24"/>
          <w:szCs w:val="24"/>
          <w:lang w:val="ro-RO"/>
        </w:rPr>
        <w:t>.</w:t>
      </w:r>
      <w:r w:rsidR="00006083" w:rsidRPr="005859CC">
        <w:rPr>
          <w:sz w:val="24"/>
          <w:szCs w:val="24"/>
          <w:lang w:val="ro-RO"/>
        </w:rPr>
        <w:t xml:space="preserve"> Au fost organizate </w:t>
      </w:r>
      <w:r w:rsidR="00316075" w:rsidRPr="005859CC">
        <w:rPr>
          <w:sz w:val="24"/>
          <w:szCs w:val="24"/>
          <w:lang w:val="ro-RO"/>
        </w:rPr>
        <w:t>şi activităţ</w:t>
      </w:r>
      <w:r w:rsidR="00006083" w:rsidRPr="005859CC">
        <w:rPr>
          <w:sz w:val="24"/>
          <w:szCs w:val="24"/>
          <w:lang w:val="ro-RO"/>
        </w:rPr>
        <w:t>i extracurriculare conform</w:t>
      </w:r>
      <w:r w:rsidR="00316075" w:rsidRPr="005859CC">
        <w:rPr>
          <w:sz w:val="24"/>
          <w:szCs w:val="24"/>
          <w:lang w:val="ro-RO"/>
        </w:rPr>
        <w:t xml:space="preserve"> Planului Managerial, unde s-a ţ</w:t>
      </w:r>
      <w:r w:rsidR="00006083" w:rsidRPr="005859CC">
        <w:rPr>
          <w:sz w:val="24"/>
          <w:szCs w:val="24"/>
          <w:lang w:val="ro-RO"/>
        </w:rPr>
        <w:t>inut</w:t>
      </w:r>
      <w:r w:rsidR="00316075" w:rsidRPr="005859CC">
        <w:rPr>
          <w:sz w:val="24"/>
          <w:szCs w:val="24"/>
          <w:lang w:val="ro-RO"/>
        </w:rPr>
        <w:t xml:space="preserve"> cont de nevoile copiilor, de sărbă</w:t>
      </w:r>
      <w:r w:rsidR="00006083" w:rsidRPr="005859CC">
        <w:rPr>
          <w:sz w:val="24"/>
          <w:szCs w:val="24"/>
          <w:lang w:val="ro-RO"/>
        </w:rPr>
        <w:t xml:space="preserve">torile la nivel </w:t>
      </w:r>
      <w:r w:rsidR="00106297">
        <w:rPr>
          <w:sz w:val="24"/>
          <w:szCs w:val="24"/>
          <w:lang w:val="ro-RO"/>
        </w:rPr>
        <w:t>naț</w:t>
      </w:r>
      <w:r w:rsidR="00106297" w:rsidRPr="005859CC">
        <w:rPr>
          <w:sz w:val="24"/>
          <w:szCs w:val="24"/>
          <w:lang w:val="ro-RO"/>
        </w:rPr>
        <w:t>ional</w:t>
      </w:r>
      <w:r w:rsidR="00D57C28" w:rsidRPr="005859CC">
        <w:rPr>
          <w:sz w:val="24"/>
          <w:szCs w:val="24"/>
          <w:lang w:val="ro-RO"/>
        </w:rPr>
        <w:t>:(Toamna in ograda la bunici</w:t>
      </w:r>
      <w:r w:rsidR="00191073" w:rsidRPr="005859CC">
        <w:rPr>
          <w:sz w:val="24"/>
          <w:szCs w:val="24"/>
          <w:lang w:val="ro-RO"/>
        </w:rPr>
        <w:t>;</w:t>
      </w:r>
      <w:r w:rsidR="00D57C28" w:rsidRPr="005859CC">
        <w:rPr>
          <w:sz w:val="24"/>
          <w:szCs w:val="24"/>
          <w:lang w:val="ro-RO"/>
        </w:rPr>
        <w:t xml:space="preserve"> În aşteptarea lui Moş Cră</w:t>
      </w:r>
      <w:r w:rsidR="00191073" w:rsidRPr="005859CC">
        <w:rPr>
          <w:sz w:val="24"/>
          <w:szCs w:val="24"/>
          <w:lang w:val="ro-RO"/>
        </w:rPr>
        <w:t>ciun;</w:t>
      </w:r>
      <w:r w:rsidR="00D57C28" w:rsidRPr="005859CC">
        <w:rPr>
          <w:sz w:val="24"/>
          <w:szCs w:val="24"/>
          <w:lang w:val="ro-RO"/>
        </w:rPr>
        <w:t xml:space="preserve"> </w:t>
      </w:r>
      <w:r w:rsidR="00106297" w:rsidRPr="005859CC">
        <w:rPr>
          <w:sz w:val="24"/>
          <w:szCs w:val="24"/>
          <w:lang w:val="ro-RO"/>
        </w:rPr>
        <w:t>Sărbătoarea</w:t>
      </w:r>
      <w:r w:rsidR="00D57C28" w:rsidRPr="005859CC">
        <w:rPr>
          <w:sz w:val="24"/>
          <w:szCs w:val="24"/>
          <w:lang w:val="ro-RO"/>
        </w:rPr>
        <w:t xml:space="preserve"> Mărţiş</w:t>
      </w:r>
      <w:r w:rsidR="00006083" w:rsidRPr="005859CC">
        <w:rPr>
          <w:sz w:val="24"/>
          <w:szCs w:val="24"/>
          <w:lang w:val="ro-RO"/>
        </w:rPr>
        <w:t xml:space="preserve">orului-Ce bine e </w:t>
      </w:r>
      <w:r w:rsidR="00D57C28" w:rsidRPr="005859CC">
        <w:rPr>
          <w:sz w:val="24"/>
          <w:szCs w:val="24"/>
          <w:lang w:val="ro-RO"/>
        </w:rPr>
        <w:t>să</w:t>
      </w:r>
      <w:r w:rsidR="00006083" w:rsidRPr="005859CC">
        <w:rPr>
          <w:sz w:val="24"/>
          <w:szCs w:val="24"/>
          <w:lang w:val="ro-RO"/>
        </w:rPr>
        <w:t xml:space="preserve"> </w:t>
      </w:r>
      <w:r w:rsidR="00D57C28" w:rsidRPr="005859CC">
        <w:rPr>
          <w:sz w:val="24"/>
          <w:szCs w:val="24"/>
          <w:lang w:val="ro-RO"/>
        </w:rPr>
        <w:t>ai o mamă;</w:t>
      </w:r>
      <w:r w:rsidR="00191073" w:rsidRPr="005859CC">
        <w:rPr>
          <w:sz w:val="24"/>
          <w:szCs w:val="24"/>
          <w:lang w:val="ro-RO"/>
        </w:rPr>
        <w:t xml:space="preserve"> Ziua </w:t>
      </w:r>
      <w:r w:rsidR="00106297" w:rsidRPr="00106297">
        <w:rPr>
          <w:sz w:val="24"/>
          <w:szCs w:val="24"/>
          <w:lang w:val="ro-RO"/>
        </w:rPr>
        <w:t>Pământului</w:t>
      </w:r>
      <w:r w:rsidR="00106297">
        <w:rPr>
          <w:color w:val="FF0000"/>
          <w:sz w:val="24"/>
          <w:szCs w:val="24"/>
          <w:lang w:val="ro-RO"/>
        </w:rPr>
        <w:t xml:space="preserve"> </w:t>
      </w:r>
      <w:r w:rsidR="00191073" w:rsidRPr="005859CC">
        <w:rPr>
          <w:sz w:val="24"/>
          <w:szCs w:val="24"/>
          <w:lang w:val="ro-RO"/>
        </w:rPr>
        <w:t>;</w:t>
      </w:r>
      <w:r w:rsidR="00006083" w:rsidRPr="005859CC">
        <w:rPr>
          <w:sz w:val="24"/>
          <w:szCs w:val="24"/>
          <w:lang w:val="ro-RO"/>
        </w:rPr>
        <w:t xml:space="preserve"> Ziua Familiei</w:t>
      </w:r>
      <w:r w:rsidR="00191073" w:rsidRPr="005859CC">
        <w:rPr>
          <w:sz w:val="24"/>
          <w:szCs w:val="24"/>
          <w:lang w:val="ro-RO"/>
        </w:rPr>
        <w:t>;</w:t>
      </w:r>
      <w:r w:rsidR="00467427" w:rsidRPr="005859CC">
        <w:rPr>
          <w:sz w:val="24"/>
          <w:szCs w:val="24"/>
          <w:lang w:val="ro-RO"/>
        </w:rPr>
        <w:t xml:space="preserve"> Ziua copiilor</w:t>
      </w:r>
      <w:r w:rsidR="00191073" w:rsidRPr="005859CC">
        <w:rPr>
          <w:sz w:val="24"/>
          <w:szCs w:val="24"/>
          <w:lang w:val="ro-RO"/>
        </w:rPr>
        <w:t xml:space="preserve"> </w:t>
      </w:r>
      <w:r w:rsidR="00467427" w:rsidRPr="005859CC">
        <w:rPr>
          <w:sz w:val="24"/>
          <w:szCs w:val="24"/>
          <w:lang w:val="ro-RO"/>
        </w:rPr>
        <w:t>(on-line).</w:t>
      </w:r>
      <w:r w:rsidR="00066206" w:rsidRPr="005859CC">
        <w:rPr>
          <w:sz w:val="24"/>
          <w:szCs w:val="24"/>
          <w:lang w:val="ro-RO"/>
        </w:rPr>
        <w:t xml:space="preserve">                                                                                                       </w:t>
      </w:r>
      <w:r w:rsidR="00191073" w:rsidRPr="005859CC">
        <w:rPr>
          <w:b/>
          <w:sz w:val="24"/>
          <w:szCs w:val="24"/>
          <w:lang w:val="ro-RO"/>
        </w:rPr>
        <w:t>In cadrul lucrului la distanţă î</w:t>
      </w:r>
      <w:r w:rsidR="00066206" w:rsidRPr="005859CC">
        <w:rPr>
          <w:b/>
          <w:sz w:val="24"/>
          <w:szCs w:val="24"/>
          <w:lang w:val="ro-RO"/>
        </w:rPr>
        <w:t>n baza Metodologiei</w:t>
      </w:r>
      <w:r w:rsidR="00191073" w:rsidRPr="005859CC">
        <w:rPr>
          <w:b/>
          <w:sz w:val="24"/>
          <w:szCs w:val="24"/>
          <w:lang w:val="ro-RO"/>
        </w:rPr>
        <w:t xml:space="preserve"> privind organizarea la distanţă</w:t>
      </w:r>
      <w:r w:rsidR="00066206" w:rsidRPr="005859CC">
        <w:rPr>
          <w:b/>
          <w:sz w:val="24"/>
          <w:szCs w:val="24"/>
          <w:lang w:val="ro-RO"/>
        </w:rPr>
        <w:t xml:space="preserve"> a p</w:t>
      </w:r>
      <w:r w:rsidR="00191073" w:rsidRPr="005859CC">
        <w:rPr>
          <w:b/>
          <w:sz w:val="24"/>
          <w:szCs w:val="24"/>
          <w:lang w:val="ro-RO"/>
        </w:rPr>
        <w:t>rocesului educaţ</w:t>
      </w:r>
      <w:r w:rsidR="00E55E03" w:rsidRPr="005859CC">
        <w:rPr>
          <w:b/>
          <w:sz w:val="24"/>
          <w:szCs w:val="24"/>
          <w:lang w:val="ro-RO"/>
        </w:rPr>
        <w:t>ional în condiţii de carantină</w:t>
      </w:r>
      <w:r w:rsidR="00066206" w:rsidRPr="005859CC">
        <w:rPr>
          <w:sz w:val="24"/>
          <w:szCs w:val="24"/>
          <w:lang w:val="ro-RO"/>
        </w:rPr>
        <w:t xml:space="preserve">, educatoarele s-au </w:t>
      </w:r>
      <w:r w:rsidR="00106297" w:rsidRPr="005859CC">
        <w:rPr>
          <w:sz w:val="24"/>
          <w:szCs w:val="24"/>
          <w:lang w:val="ro-RO"/>
        </w:rPr>
        <w:t>străduit</w:t>
      </w:r>
      <w:r w:rsidR="00066206" w:rsidRPr="005859CC">
        <w:rPr>
          <w:sz w:val="24"/>
          <w:szCs w:val="24"/>
          <w:lang w:val="ro-RO"/>
        </w:rPr>
        <w:t xml:space="preserve"> </w:t>
      </w:r>
      <w:r w:rsidR="00E55E03" w:rsidRPr="005859CC">
        <w:rPr>
          <w:sz w:val="24"/>
          <w:szCs w:val="24"/>
          <w:lang w:val="ro-RO"/>
        </w:rPr>
        <w:t>să implice, să convingă părinţ</w:t>
      </w:r>
      <w:r w:rsidR="00066206" w:rsidRPr="005859CC">
        <w:rPr>
          <w:sz w:val="24"/>
          <w:szCs w:val="24"/>
          <w:lang w:val="ro-RO"/>
        </w:rPr>
        <w:t xml:space="preserve">ii </w:t>
      </w:r>
      <w:r w:rsidR="00E55E03" w:rsidRPr="005859CC">
        <w:rPr>
          <w:sz w:val="24"/>
          <w:szCs w:val="24"/>
          <w:lang w:val="ro-RO"/>
        </w:rPr>
        <w:t>în necesitatea creării condiţ</w:t>
      </w:r>
      <w:r w:rsidR="00066206" w:rsidRPr="005859CC">
        <w:rPr>
          <w:sz w:val="24"/>
          <w:szCs w:val="24"/>
          <w:lang w:val="ro-RO"/>
        </w:rPr>
        <w:t xml:space="preserve">iilor necesare, asigurarea copiilor cu materiale </w:t>
      </w:r>
      <w:r w:rsidR="00C20BD7" w:rsidRPr="005859CC">
        <w:rPr>
          <w:sz w:val="24"/>
          <w:szCs w:val="24"/>
          <w:lang w:val="ro-RO"/>
        </w:rPr>
        <w:t>şi găsirea soluţ</w:t>
      </w:r>
      <w:r w:rsidR="00066206" w:rsidRPr="005859CC">
        <w:rPr>
          <w:sz w:val="24"/>
          <w:szCs w:val="24"/>
          <w:lang w:val="ro-RO"/>
        </w:rPr>
        <w:t xml:space="preserve">iilor </w:t>
      </w:r>
      <w:r w:rsidR="00C20BD7" w:rsidRPr="005859CC">
        <w:rPr>
          <w:sz w:val="24"/>
          <w:szCs w:val="24"/>
          <w:lang w:val="ro-RO"/>
        </w:rPr>
        <w:t xml:space="preserve">în scopul </w:t>
      </w:r>
      <w:r w:rsidR="00106297" w:rsidRPr="005859CC">
        <w:rPr>
          <w:sz w:val="24"/>
          <w:szCs w:val="24"/>
          <w:lang w:val="ro-RO"/>
        </w:rPr>
        <w:t>rezolvării</w:t>
      </w:r>
      <w:r w:rsidR="00C20BD7" w:rsidRPr="005859CC">
        <w:rPr>
          <w:sz w:val="24"/>
          <w:szCs w:val="24"/>
          <w:lang w:val="ro-RO"/>
        </w:rPr>
        <w:t xml:space="preserve"> situaţ</w:t>
      </w:r>
      <w:r w:rsidR="00066206" w:rsidRPr="005859CC">
        <w:rPr>
          <w:sz w:val="24"/>
          <w:szCs w:val="24"/>
          <w:lang w:val="ro-RO"/>
        </w:rPr>
        <w:t>iei create. Familia a</w:t>
      </w:r>
      <w:r w:rsidR="00C20BD7" w:rsidRPr="005859CC">
        <w:rPr>
          <w:sz w:val="24"/>
          <w:szCs w:val="24"/>
          <w:lang w:val="ro-RO"/>
        </w:rPr>
        <w:t xml:space="preserve"> fost implicată direct in procesul desfăşurării activităţ</w:t>
      </w:r>
      <w:r w:rsidR="00066206" w:rsidRPr="005859CC">
        <w:rPr>
          <w:sz w:val="24"/>
          <w:szCs w:val="24"/>
          <w:lang w:val="ro-RO"/>
        </w:rPr>
        <w:t>ilor</w:t>
      </w:r>
      <w:r w:rsidR="00DC6925" w:rsidRPr="005859CC">
        <w:rPr>
          <w:sz w:val="24"/>
          <w:szCs w:val="24"/>
          <w:lang w:val="ro-RO"/>
        </w:rPr>
        <w:t>.</w:t>
      </w:r>
      <w:r w:rsidR="00735390" w:rsidRPr="005859CC">
        <w:rPr>
          <w:sz w:val="24"/>
          <w:szCs w:val="24"/>
          <w:lang w:val="ro-RO"/>
        </w:rPr>
        <w:t xml:space="preserve"> Educatorii au stabilit </w:t>
      </w:r>
      <w:r w:rsidR="00106297" w:rsidRPr="005859CC">
        <w:rPr>
          <w:sz w:val="24"/>
          <w:szCs w:val="24"/>
          <w:lang w:val="ro-RO"/>
        </w:rPr>
        <w:t>împreună</w:t>
      </w:r>
      <w:r w:rsidR="00735390" w:rsidRPr="005859CC">
        <w:rPr>
          <w:sz w:val="24"/>
          <w:szCs w:val="24"/>
          <w:lang w:val="ro-RO"/>
        </w:rPr>
        <w:t xml:space="preserve"> cu </w:t>
      </w:r>
      <w:r w:rsidR="00106297" w:rsidRPr="005859CC">
        <w:rPr>
          <w:sz w:val="24"/>
          <w:szCs w:val="24"/>
          <w:lang w:val="ro-RO"/>
        </w:rPr>
        <w:t>părinții</w:t>
      </w:r>
      <w:r w:rsidR="00DC6925" w:rsidRPr="005859CC">
        <w:rPr>
          <w:sz w:val="24"/>
          <w:szCs w:val="24"/>
          <w:lang w:val="ro-RO"/>
        </w:rPr>
        <w:t xml:space="preserve"> mijl</w:t>
      </w:r>
      <w:r w:rsidR="00735390" w:rsidRPr="005859CC">
        <w:rPr>
          <w:sz w:val="24"/>
          <w:szCs w:val="24"/>
          <w:lang w:val="ro-RO"/>
        </w:rPr>
        <w:t>oacele de comunicare la distanţă</w:t>
      </w:r>
      <w:r w:rsidR="00DC6925" w:rsidRPr="005859CC">
        <w:rPr>
          <w:sz w:val="24"/>
          <w:szCs w:val="24"/>
          <w:lang w:val="ro-RO"/>
        </w:rPr>
        <w:t xml:space="preserve"> cu copiii cu utilizar</w:t>
      </w:r>
      <w:r w:rsidR="00735390" w:rsidRPr="005859CC">
        <w:rPr>
          <w:sz w:val="24"/>
          <w:szCs w:val="24"/>
          <w:lang w:val="ro-RO"/>
        </w:rPr>
        <w:t xml:space="preserve">ea tehnologiilor alese de </w:t>
      </w:r>
      <w:r w:rsidR="00106297" w:rsidRPr="005859CC">
        <w:rPr>
          <w:sz w:val="24"/>
          <w:szCs w:val="24"/>
          <w:lang w:val="ro-RO"/>
        </w:rPr>
        <w:t>părinți</w:t>
      </w:r>
      <w:r w:rsidR="00DC6925" w:rsidRPr="005859CC">
        <w:rPr>
          <w:sz w:val="24"/>
          <w:szCs w:val="24"/>
          <w:lang w:val="ro-RO"/>
        </w:rPr>
        <w:t xml:space="preserve"> de comun acord: calculator, laptop, E-mail, Messenger, Viber, Facebook, Skype, ZOOM,</w:t>
      </w:r>
      <w:r w:rsidR="009B5CAA" w:rsidRPr="005859CC">
        <w:rPr>
          <w:sz w:val="24"/>
          <w:szCs w:val="24"/>
          <w:lang w:val="ro-RO"/>
        </w:rPr>
        <w:t xml:space="preserve"> telefon mobil, telefon fix, luând î</w:t>
      </w:r>
      <w:r w:rsidR="00DC6925" w:rsidRPr="005859CC">
        <w:rPr>
          <w:sz w:val="24"/>
          <w:szCs w:val="24"/>
          <w:lang w:val="ro-RO"/>
        </w:rPr>
        <w:t>n calcul disponibilitatea de accesare a acestora. Educatorii</w:t>
      </w:r>
      <w:r w:rsidR="009B5CAA" w:rsidRPr="005859CC">
        <w:rPr>
          <w:sz w:val="24"/>
          <w:szCs w:val="24"/>
          <w:lang w:val="ro-RO"/>
        </w:rPr>
        <w:t xml:space="preserve"> au elaborat proiecte tematice şi proiectă</w:t>
      </w:r>
      <w:r w:rsidR="00DC6925" w:rsidRPr="005859CC">
        <w:rPr>
          <w:sz w:val="24"/>
          <w:szCs w:val="24"/>
          <w:lang w:val="ro-RO"/>
        </w:rPr>
        <w:t>ri d</w:t>
      </w:r>
      <w:r w:rsidR="009B5CAA" w:rsidRPr="005859CC">
        <w:rPr>
          <w:sz w:val="24"/>
          <w:szCs w:val="24"/>
          <w:lang w:val="ro-RO"/>
        </w:rPr>
        <w:t>idactice zilnice, sarcini educaţ</w:t>
      </w:r>
      <w:r w:rsidR="00DC6925" w:rsidRPr="005859CC">
        <w:rPr>
          <w:sz w:val="24"/>
          <w:szCs w:val="24"/>
          <w:lang w:val="ro-RO"/>
        </w:rPr>
        <w:t>ionale concrete, aprobate de director</w:t>
      </w:r>
      <w:r w:rsidRPr="005859CC">
        <w:rPr>
          <w:sz w:val="24"/>
          <w:szCs w:val="24"/>
          <w:lang w:val="ro-RO"/>
        </w:rPr>
        <w:t xml:space="preserve"> </w:t>
      </w:r>
      <w:r w:rsidR="00402D45" w:rsidRPr="005859CC">
        <w:rPr>
          <w:sz w:val="24"/>
          <w:szCs w:val="24"/>
          <w:lang w:val="ro-RO"/>
        </w:rPr>
        <w:t xml:space="preserve">, cu indicarea resurselor (linc-uri unde puteau fi accesate texte literare, jocuri, </w:t>
      </w:r>
      <w:r w:rsidR="005859CC" w:rsidRPr="005859CC">
        <w:rPr>
          <w:sz w:val="24"/>
          <w:szCs w:val="24"/>
          <w:lang w:val="ro-RO"/>
        </w:rPr>
        <w:t>filmulețe</w:t>
      </w:r>
      <w:r w:rsidR="00402D45" w:rsidRPr="005859CC">
        <w:rPr>
          <w:sz w:val="24"/>
          <w:szCs w:val="24"/>
          <w:lang w:val="ro-RO"/>
        </w:rPr>
        <w:t>, etc.), in care le-au reali</w:t>
      </w:r>
      <w:r w:rsidR="009B5CAA" w:rsidRPr="005859CC">
        <w:rPr>
          <w:sz w:val="24"/>
          <w:szCs w:val="24"/>
          <w:lang w:val="ro-RO"/>
        </w:rPr>
        <w:t xml:space="preserve">zat </w:t>
      </w:r>
      <w:r w:rsidR="005859CC" w:rsidRPr="005859CC">
        <w:rPr>
          <w:sz w:val="24"/>
          <w:szCs w:val="24"/>
          <w:lang w:val="ro-RO"/>
        </w:rPr>
        <w:t>împreună</w:t>
      </w:r>
      <w:r w:rsidR="009B5CAA" w:rsidRPr="005859CC">
        <w:rPr>
          <w:sz w:val="24"/>
          <w:szCs w:val="24"/>
          <w:lang w:val="ro-RO"/>
        </w:rPr>
        <w:t xml:space="preserve"> cu copiii in condiţii casnice. </w:t>
      </w:r>
      <w:r w:rsidR="005859CC" w:rsidRPr="005859CC">
        <w:rPr>
          <w:sz w:val="24"/>
          <w:szCs w:val="24"/>
          <w:lang w:val="ro-RO"/>
        </w:rPr>
        <w:t>Părinții</w:t>
      </w:r>
      <w:r w:rsidR="00402D45" w:rsidRPr="005859CC">
        <w:rPr>
          <w:sz w:val="24"/>
          <w:szCs w:val="24"/>
          <w:lang w:val="ro-RO"/>
        </w:rPr>
        <w:t>, au transmis cadrelo</w:t>
      </w:r>
      <w:r w:rsidR="001A18DF" w:rsidRPr="005859CC">
        <w:rPr>
          <w:sz w:val="24"/>
          <w:szCs w:val="24"/>
          <w:lang w:val="ro-RO"/>
        </w:rPr>
        <w:t>r didactice dovezi ale activităţ</w:t>
      </w:r>
      <w:r w:rsidR="00402D45" w:rsidRPr="005859CC">
        <w:rPr>
          <w:sz w:val="24"/>
          <w:szCs w:val="24"/>
          <w:lang w:val="ro-RO"/>
        </w:rPr>
        <w:t>ii copi</w:t>
      </w:r>
      <w:r w:rsidR="001A18DF" w:rsidRPr="005859CC">
        <w:rPr>
          <w:sz w:val="24"/>
          <w:szCs w:val="24"/>
          <w:lang w:val="ro-RO"/>
        </w:rPr>
        <w:t>lului ( fotografii ale fiş</w:t>
      </w:r>
      <w:r w:rsidR="00402D45" w:rsidRPr="005859CC">
        <w:rPr>
          <w:sz w:val="24"/>
          <w:szCs w:val="24"/>
          <w:lang w:val="ro-RO"/>
        </w:rPr>
        <w:t xml:space="preserve">elor de lucru </w:t>
      </w:r>
      <w:r w:rsidR="005859CC" w:rsidRPr="005859CC">
        <w:rPr>
          <w:sz w:val="24"/>
          <w:szCs w:val="24"/>
          <w:lang w:val="ro-RO"/>
        </w:rPr>
        <w:t>îndeplinite</w:t>
      </w:r>
      <w:r w:rsidR="001A18DF" w:rsidRPr="005859CC">
        <w:rPr>
          <w:sz w:val="24"/>
          <w:szCs w:val="24"/>
          <w:lang w:val="ro-RO"/>
        </w:rPr>
        <w:t>, postere, desene, filmuleţ</w:t>
      </w:r>
      <w:r w:rsidR="00402D45" w:rsidRPr="005859CC">
        <w:rPr>
          <w:sz w:val="24"/>
          <w:szCs w:val="24"/>
          <w:lang w:val="ro-RO"/>
        </w:rPr>
        <w:t xml:space="preserve">e video, pe care </w:t>
      </w:r>
      <w:r w:rsidR="001A18DF" w:rsidRPr="005859CC">
        <w:rPr>
          <w:sz w:val="24"/>
          <w:szCs w:val="24"/>
          <w:lang w:val="ro-RO"/>
        </w:rPr>
        <w:t xml:space="preserve">le-am plasat pe pagina WEB a </w:t>
      </w:r>
      <w:r w:rsidR="005859CC" w:rsidRPr="005859CC">
        <w:rPr>
          <w:sz w:val="24"/>
          <w:szCs w:val="24"/>
          <w:lang w:val="ro-RO"/>
        </w:rPr>
        <w:t>grădiniței</w:t>
      </w:r>
      <w:r w:rsidR="00402D45" w:rsidRPr="005859CC">
        <w:rPr>
          <w:sz w:val="24"/>
          <w:szCs w:val="24"/>
          <w:lang w:val="ro-RO"/>
        </w:rPr>
        <w:t xml:space="preserve">.                                                                                          </w:t>
      </w:r>
      <w:r w:rsidR="001A18DF" w:rsidRPr="005859CC">
        <w:rPr>
          <w:b/>
          <w:sz w:val="24"/>
          <w:szCs w:val="24"/>
          <w:lang w:val="ro-RO"/>
        </w:rPr>
        <w:t>Î</w:t>
      </w:r>
      <w:r w:rsidR="00402D45" w:rsidRPr="005859CC">
        <w:rPr>
          <w:b/>
          <w:sz w:val="24"/>
          <w:szCs w:val="24"/>
          <w:lang w:val="ro-RO"/>
        </w:rPr>
        <w:t xml:space="preserve">n baza reperelor metodologice </w:t>
      </w:r>
      <w:r w:rsidR="001A18DF" w:rsidRPr="005859CC">
        <w:rPr>
          <w:b/>
          <w:sz w:val="24"/>
          <w:szCs w:val="24"/>
          <w:lang w:val="ro-RO"/>
        </w:rPr>
        <w:t>privind organizarea la distanţă a educaţ</w:t>
      </w:r>
      <w:r w:rsidR="00402D45" w:rsidRPr="005859CC">
        <w:rPr>
          <w:b/>
          <w:sz w:val="24"/>
          <w:szCs w:val="24"/>
          <w:lang w:val="ro-RO"/>
        </w:rPr>
        <w:t>iei parentale pentru familiil</w:t>
      </w:r>
      <w:r w:rsidR="001A18DF" w:rsidRPr="005859CC">
        <w:rPr>
          <w:b/>
          <w:sz w:val="24"/>
          <w:szCs w:val="24"/>
          <w:lang w:val="ro-RO"/>
        </w:rPr>
        <w:t>e  cu copii de 0-7 ani in condiţ</w:t>
      </w:r>
      <w:r w:rsidR="00402D45" w:rsidRPr="005859CC">
        <w:rPr>
          <w:b/>
          <w:sz w:val="24"/>
          <w:szCs w:val="24"/>
          <w:lang w:val="ro-RO"/>
        </w:rPr>
        <w:t>ii de</w:t>
      </w:r>
      <w:r w:rsidR="00402D45" w:rsidRPr="005859CC">
        <w:rPr>
          <w:sz w:val="24"/>
          <w:szCs w:val="24"/>
          <w:lang w:val="ro-RO"/>
        </w:rPr>
        <w:t xml:space="preserve"> </w:t>
      </w:r>
      <w:r w:rsidR="001A18DF" w:rsidRPr="005859CC">
        <w:rPr>
          <w:b/>
          <w:sz w:val="24"/>
          <w:szCs w:val="24"/>
          <w:lang w:val="ro-RO"/>
        </w:rPr>
        <w:t>carantină</w:t>
      </w:r>
      <w:r w:rsidR="00402D45" w:rsidRPr="005859CC">
        <w:rPr>
          <w:sz w:val="24"/>
          <w:szCs w:val="24"/>
          <w:lang w:val="ro-RO"/>
        </w:rPr>
        <w:t>, cad</w:t>
      </w:r>
      <w:r w:rsidR="000C1880" w:rsidRPr="005859CC">
        <w:rPr>
          <w:sz w:val="24"/>
          <w:szCs w:val="24"/>
          <w:lang w:val="ro-RO"/>
        </w:rPr>
        <w:t>rele didactice au transmis cunoştinţ</w:t>
      </w:r>
      <w:r w:rsidR="00402D45" w:rsidRPr="005859CC">
        <w:rPr>
          <w:sz w:val="24"/>
          <w:szCs w:val="24"/>
          <w:lang w:val="ro-RO"/>
        </w:rPr>
        <w:t xml:space="preserve">e </w:t>
      </w:r>
      <w:r w:rsidR="000C1880" w:rsidRPr="005859CC">
        <w:rPr>
          <w:sz w:val="24"/>
          <w:szCs w:val="24"/>
          <w:lang w:val="ro-RO"/>
        </w:rPr>
        <w:t>şi informaţ</w:t>
      </w:r>
      <w:r w:rsidR="00402D45" w:rsidRPr="005859CC">
        <w:rPr>
          <w:sz w:val="24"/>
          <w:szCs w:val="24"/>
          <w:lang w:val="ro-RO"/>
        </w:rPr>
        <w:t>ii</w:t>
      </w:r>
      <w:r w:rsidR="000C1880" w:rsidRPr="005859CC">
        <w:rPr>
          <w:sz w:val="24"/>
          <w:szCs w:val="24"/>
          <w:lang w:val="ro-RO"/>
        </w:rPr>
        <w:t xml:space="preserve"> cu subiecte educative, </w:t>
      </w:r>
      <w:r w:rsidR="005859CC" w:rsidRPr="005859CC">
        <w:rPr>
          <w:sz w:val="24"/>
          <w:szCs w:val="24"/>
          <w:lang w:val="ro-RO"/>
        </w:rPr>
        <w:t>încurajându-i</w:t>
      </w:r>
      <w:r w:rsidR="000C1880" w:rsidRPr="005859CC">
        <w:rPr>
          <w:sz w:val="24"/>
          <w:szCs w:val="24"/>
          <w:lang w:val="ro-RO"/>
        </w:rPr>
        <w:t xml:space="preserve"> şi motivâ</w:t>
      </w:r>
      <w:r w:rsidR="00402D45" w:rsidRPr="005859CC">
        <w:rPr>
          <w:sz w:val="24"/>
          <w:szCs w:val="24"/>
          <w:lang w:val="ro-RO"/>
        </w:rPr>
        <w:t>ndu-i</w:t>
      </w:r>
      <w:r w:rsidR="000C1880" w:rsidRPr="005859CC">
        <w:rPr>
          <w:sz w:val="24"/>
          <w:szCs w:val="24"/>
          <w:lang w:val="ro-RO"/>
        </w:rPr>
        <w:t xml:space="preserve"> permanent. Li s-a oferit </w:t>
      </w:r>
      <w:r w:rsidR="005859CC" w:rsidRPr="005859CC">
        <w:rPr>
          <w:sz w:val="24"/>
          <w:szCs w:val="24"/>
          <w:lang w:val="ro-RO"/>
        </w:rPr>
        <w:t>părinților</w:t>
      </w:r>
      <w:r w:rsidR="000C1880" w:rsidRPr="005859CC">
        <w:rPr>
          <w:sz w:val="24"/>
          <w:szCs w:val="24"/>
          <w:lang w:val="ro-RO"/>
        </w:rPr>
        <w:t xml:space="preserve"> consiliere educaţională. Săptămâ</w:t>
      </w:r>
      <w:r w:rsidR="00402D45" w:rsidRPr="005859CC">
        <w:rPr>
          <w:sz w:val="24"/>
          <w:szCs w:val="24"/>
          <w:lang w:val="ro-RO"/>
        </w:rPr>
        <w:t>nal, educatoare</w:t>
      </w:r>
      <w:r w:rsidR="006F33FE" w:rsidRPr="005859CC">
        <w:rPr>
          <w:sz w:val="24"/>
          <w:szCs w:val="24"/>
          <w:lang w:val="ro-RO"/>
        </w:rPr>
        <w:t xml:space="preserve">le au expediat </w:t>
      </w:r>
      <w:r w:rsidR="005859CC" w:rsidRPr="005859CC">
        <w:rPr>
          <w:sz w:val="24"/>
          <w:szCs w:val="24"/>
          <w:lang w:val="ro-RO"/>
        </w:rPr>
        <w:t>părinților</w:t>
      </w:r>
      <w:r w:rsidR="006F33FE" w:rsidRPr="005859CC">
        <w:rPr>
          <w:sz w:val="24"/>
          <w:szCs w:val="24"/>
          <w:lang w:val="ro-RO"/>
        </w:rPr>
        <w:t xml:space="preserve"> informaţii cu aş</w:t>
      </w:r>
      <w:r w:rsidR="00402D45" w:rsidRPr="005859CC">
        <w:rPr>
          <w:sz w:val="24"/>
          <w:szCs w:val="24"/>
          <w:lang w:val="ro-RO"/>
        </w:rPr>
        <w:t xml:space="preserve">a subiecte: </w:t>
      </w:r>
      <w:r w:rsidR="009C499A" w:rsidRPr="005859CC">
        <w:rPr>
          <w:sz w:val="24"/>
          <w:szCs w:val="24"/>
          <w:lang w:val="ro-RO"/>
        </w:rPr>
        <w:t>Cum putem educa cu blândeţ</w:t>
      </w:r>
      <w:r w:rsidR="00572ADB" w:rsidRPr="005859CC">
        <w:rPr>
          <w:sz w:val="24"/>
          <w:szCs w:val="24"/>
          <w:lang w:val="ro-RO"/>
        </w:rPr>
        <w:t>e</w:t>
      </w:r>
      <w:r w:rsidR="006F33FE" w:rsidRPr="005859CC">
        <w:rPr>
          <w:sz w:val="24"/>
          <w:szCs w:val="24"/>
          <w:lang w:val="ro-RO"/>
        </w:rPr>
        <w:t>;</w:t>
      </w:r>
      <w:r w:rsidR="00572ADB" w:rsidRPr="005859CC">
        <w:rPr>
          <w:sz w:val="24"/>
          <w:szCs w:val="24"/>
          <w:lang w:val="ro-RO"/>
        </w:rPr>
        <w:t xml:space="preserve"> Temperamen</w:t>
      </w:r>
      <w:r w:rsidR="009C499A" w:rsidRPr="005859CC">
        <w:rPr>
          <w:sz w:val="24"/>
          <w:szCs w:val="24"/>
          <w:lang w:val="ro-RO"/>
        </w:rPr>
        <w:t>tul copilului şi cum îl abordă</w:t>
      </w:r>
      <w:r w:rsidR="006F33FE" w:rsidRPr="005859CC">
        <w:rPr>
          <w:sz w:val="24"/>
          <w:szCs w:val="24"/>
          <w:lang w:val="ro-RO"/>
        </w:rPr>
        <w:t>m;</w:t>
      </w:r>
      <w:r w:rsidR="00572ADB" w:rsidRPr="005859CC">
        <w:rPr>
          <w:sz w:val="24"/>
          <w:szCs w:val="24"/>
          <w:lang w:val="ro-RO"/>
        </w:rPr>
        <w:t xml:space="preserve"> Progr</w:t>
      </w:r>
      <w:r w:rsidR="009C499A" w:rsidRPr="005859CC">
        <w:rPr>
          <w:sz w:val="24"/>
          <w:szCs w:val="24"/>
          <w:lang w:val="ro-RO"/>
        </w:rPr>
        <w:t>amul zilei in familie. Activităţ</w:t>
      </w:r>
      <w:r w:rsidR="00572ADB" w:rsidRPr="005859CC">
        <w:rPr>
          <w:sz w:val="24"/>
          <w:szCs w:val="24"/>
          <w:lang w:val="ro-RO"/>
        </w:rPr>
        <w:t>i si rutine</w:t>
      </w:r>
      <w:r w:rsidR="006F33FE" w:rsidRPr="005859CC">
        <w:rPr>
          <w:sz w:val="24"/>
          <w:szCs w:val="24"/>
          <w:lang w:val="ro-RO"/>
        </w:rPr>
        <w:t xml:space="preserve">; </w:t>
      </w:r>
      <w:r w:rsidR="00572ADB" w:rsidRPr="005859CC">
        <w:rPr>
          <w:sz w:val="24"/>
          <w:szCs w:val="24"/>
          <w:lang w:val="ro-RO"/>
        </w:rPr>
        <w:t>Cum vorbi</w:t>
      </w:r>
      <w:r w:rsidR="009C499A" w:rsidRPr="005859CC">
        <w:rPr>
          <w:sz w:val="24"/>
          <w:szCs w:val="24"/>
          <w:lang w:val="ro-RO"/>
        </w:rPr>
        <w:t>m cu copiii despre Corona Virus;</w:t>
      </w:r>
      <w:r w:rsidR="005D547A" w:rsidRPr="005859CC">
        <w:rPr>
          <w:sz w:val="24"/>
          <w:szCs w:val="24"/>
          <w:lang w:val="ro-RO"/>
        </w:rPr>
        <w:t xml:space="preserve"> Profesia de Medic; Citiţi </w:t>
      </w:r>
      <w:r w:rsidR="005859CC" w:rsidRPr="005859CC">
        <w:rPr>
          <w:sz w:val="24"/>
          <w:szCs w:val="24"/>
          <w:lang w:val="ro-RO"/>
        </w:rPr>
        <w:t>împreună</w:t>
      </w:r>
      <w:r w:rsidR="00572ADB" w:rsidRPr="005859CC">
        <w:rPr>
          <w:sz w:val="24"/>
          <w:szCs w:val="24"/>
          <w:lang w:val="ro-RO"/>
        </w:rPr>
        <w:t xml:space="preserve"> cu copilul</w:t>
      </w:r>
      <w:r w:rsidR="005D547A" w:rsidRPr="005859CC">
        <w:rPr>
          <w:sz w:val="24"/>
          <w:szCs w:val="24"/>
          <w:lang w:val="ro-RO"/>
        </w:rPr>
        <w:t xml:space="preserve"> DV; Nu lăsaţ</w:t>
      </w:r>
      <w:r w:rsidR="00572ADB" w:rsidRPr="005859CC">
        <w:rPr>
          <w:sz w:val="24"/>
          <w:szCs w:val="24"/>
          <w:lang w:val="ro-RO"/>
        </w:rPr>
        <w:t xml:space="preserve">i copilul mic </w:t>
      </w:r>
      <w:r w:rsidR="005D547A" w:rsidRPr="005859CC">
        <w:rPr>
          <w:sz w:val="24"/>
          <w:szCs w:val="24"/>
          <w:lang w:val="ro-RO"/>
        </w:rPr>
        <w:t xml:space="preserve">fără supraveghere; Stresul </w:t>
      </w:r>
      <w:r w:rsidR="005859CC" w:rsidRPr="005859CC">
        <w:rPr>
          <w:sz w:val="24"/>
          <w:szCs w:val="24"/>
          <w:lang w:val="ro-RO"/>
        </w:rPr>
        <w:t>părinților</w:t>
      </w:r>
      <w:r w:rsidR="002C32D5" w:rsidRPr="005859CC">
        <w:rPr>
          <w:sz w:val="24"/>
          <w:szCs w:val="24"/>
          <w:lang w:val="ro-RO"/>
        </w:rPr>
        <w:t>. Bunăstarea emoţională</w:t>
      </w:r>
      <w:r w:rsidR="00572ADB" w:rsidRPr="005859CC">
        <w:rPr>
          <w:sz w:val="24"/>
          <w:szCs w:val="24"/>
          <w:lang w:val="ro-RO"/>
        </w:rPr>
        <w:t xml:space="preserve"> a copiilor. Pe parcurs</w:t>
      </w:r>
      <w:r w:rsidR="002C32D5" w:rsidRPr="005859CC">
        <w:rPr>
          <w:sz w:val="24"/>
          <w:szCs w:val="24"/>
          <w:lang w:val="ro-RO"/>
        </w:rPr>
        <w:t>,</w:t>
      </w:r>
      <w:r w:rsidR="00572ADB" w:rsidRPr="005859CC">
        <w:rPr>
          <w:sz w:val="24"/>
          <w:szCs w:val="24"/>
          <w:lang w:val="ro-RO"/>
        </w:rPr>
        <w:t xml:space="preserve"> educatoare</w:t>
      </w:r>
      <w:r w:rsidR="002C32D5" w:rsidRPr="005859CC">
        <w:rPr>
          <w:sz w:val="24"/>
          <w:szCs w:val="24"/>
          <w:lang w:val="ro-RO"/>
        </w:rPr>
        <w:t>le vor continua lucrul la educaţia parentală cu multe alte subiecte educaţ</w:t>
      </w:r>
      <w:r w:rsidR="00572ADB" w:rsidRPr="005859CC">
        <w:rPr>
          <w:sz w:val="24"/>
          <w:szCs w:val="24"/>
          <w:lang w:val="ro-RO"/>
        </w:rPr>
        <w:t xml:space="preserve">ionale. Cadrele didactice </w:t>
      </w:r>
      <w:r w:rsidR="002C32D5" w:rsidRPr="005859CC">
        <w:rPr>
          <w:sz w:val="24"/>
          <w:szCs w:val="24"/>
          <w:lang w:val="ro-RO"/>
        </w:rPr>
        <w:t>şi</w:t>
      </w:r>
      <w:r w:rsidR="00572ADB" w:rsidRPr="005859CC">
        <w:rPr>
          <w:sz w:val="24"/>
          <w:szCs w:val="24"/>
          <w:lang w:val="ro-RO"/>
        </w:rPr>
        <w:t>-au completat Portofoliul profesional</w:t>
      </w:r>
      <w:r w:rsidR="002C32D5" w:rsidRPr="005859CC">
        <w:rPr>
          <w:sz w:val="24"/>
          <w:szCs w:val="24"/>
          <w:lang w:val="ro-RO"/>
        </w:rPr>
        <w:t xml:space="preserve"> </w:t>
      </w:r>
      <w:r w:rsidR="00572ADB" w:rsidRPr="005859CC">
        <w:rPr>
          <w:sz w:val="24"/>
          <w:szCs w:val="24"/>
          <w:lang w:val="ro-RO"/>
        </w:rPr>
        <w:t xml:space="preserve">(electronic </w:t>
      </w:r>
      <w:r w:rsidR="002C32D5" w:rsidRPr="005859CC">
        <w:rPr>
          <w:sz w:val="24"/>
          <w:szCs w:val="24"/>
          <w:lang w:val="ro-RO"/>
        </w:rPr>
        <w:t>şi pe suport de hâ</w:t>
      </w:r>
      <w:r w:rsidR="00572ADB" w:rsidRPr="005859CC">
        <w:rPr>
          <w:sz w:val="24"/>
          <w:szCs w:val="24"/>
          <w:lang w:val="ro-RO"/>
        </w:rPr>
        <w:t>rtie) cu proiecte te</w:t>
      </w:r>
      <w:r w:rsidR="002C32D5" w:rsidRPr="005859CC">
        <w:rPr>
          <w:sz w:val="24"/>
          <w:szCs w:val="24"/>
          <w:lang w:val="ro-RO"/>
        </w:rPr>
        <w:t>matice, sarcini/suporturi educaţ</w:t>
      </w:r>
      <w:r w:rsidR="0058324F" w:rsidRPr="005859CC">
        <w:rPr>
          <w:sz w:val="24"/>
          <w:szCs w:val="24"/>
          <w:lang w:val="ro-RO"/>
        </w:rPr>
        <w:t>ionale, elaborate/transmise părinţ</w:t>
      </w:r>
      <w:r w:rsidR="00572ADB" w:rsidRPr="005859CC">
        <w:rPr>
          <w:sz w:val="24"/>
          <w:szCs w:val="24"/>
          <w:lang w:val="ro-RO"/>
        </w:rPr>
        <w:t xml:space="preserve">ilor pe perioada carantinei </w:t>
      </w:r>
      <w:r w:rsidR="0058324F" w:rsidRPr="005859CC">
        <w:rPr>
          <w:sz w:val="24"/>
          <w:szCs w:val="24"/>
          <w:lang w:val="ro-RO"/>
        </w:rPr>
        <w:t>şi Portofoliul electronic al copiilor.</w:t>
      </w:r>
      <w:r w:rsidR="00006083" w:rsidRPr="005859CC">
        <w:rPr>
          <w:sz w:val="24"/>
          <w:szCs w:val="24"/>
          <w:lang w:val="ro-RO"/>
        </w:rPr>
        <w:t xml:space="preserve">                                                                              </w:t>
      </w:r>
      <w:r w:rsidR="0058324F" w:rsidRPr="005859CC">
        <w:rPr>
          <w:b/>
          <w:sz w:val="24"/>
          <w:szCs w:val="24"/>
          <w:lang w:val="ro-RO"/>
        </w:rPr>
        <w:t>Cadrele didactice consideră, că lucrul la distanţă</w:t>
      </w:r>
      <w:r w:rsidR="00D54D26" w:rsidRPr="005859CC">
        <w:rPr>
          <w:b/>
          <w:sz w:val="24"/>
          <w:szCs w:val="24"/>
          <w:lang w:val="ro-RO"/>
        </w:rPr>
        <w:t xml:space="preserve"> cu copiii le-a reuş</w:t>
      </w:r>
      <w:r w:rsidR="00006083" w:rsidRPr="005859CC">
        <w:rPr>
          <w:b/>
          <w:sz w:val="24"/>
          <w:szCs w:val="24"/>
          <w:lang w:val="ro-RO"/>
        </w:rPr>
        <w:t>it</w:t>
      </w:r>
      <w:r w:rsidR="00D54D26" w:rsidRPr="005859CC">
        <w:rPr>
          <w:sz w:val="24"/>
          <w:szCs w:val="24"/>
          <w:lang w:val="ro-RO"/>
        </w:rPr>
        <w:t>, părinţii periodic expediind lucră</w:t>
      </w:r>
      <w:r w:rsidR="00006083" w:rsidRPr="005859CC">
        <w:rPr>
          <w:sz w:val="24"/>
          <w:szCs w:val="24"/>
          <w:lang w:val="ro-RO"/>
        </w:rPr>
        <w:t>rile, rezult</w:t>
      </w:r>
      <w:r w:rsidR="00D54D26" w:rsidRPr="005859CC">
        <w:rPr>
          <w:sz w:val="24"/>
          <w:szCs w:val="24"/>
          <w:lang w:val="ro-RO"/>
        </w:rPr>
        <w:t>atele muncii copiilor. Mai slabă a fost implicarea părinţilor la educaţia parentală, motivâ</w:t>
      </w:r>
      <w:r w:rsidR="00006083" w:rsidRPr="005859CC">
        <w:rPr>
          <w:sz w:val="24"/>
          <w:szCs w:val="24"/>
          <w:lang w:val="ro-RO"/>
        </w:rPr>
        <w:t xml:space="preserve">nd </w:t>
      </w:r>
      <w:r w:rsidR="001571AE" w:rsidRPr="005859CC">
        <w:rPr>
          <w:sz w:val="24"/>
          <w:szCs w:val="24"/>
          <w:lang w:val="ro-RO"/>
        </w:rPr>
        <w:t>că nu reuş</w:t>
      </w:r>
      <w:r w:rsidR="00006083" w:rsidRPr="005859CC">
        <w:rPr>
          <w:sz w:val="24"/>
          <w:szCs w:val="24"/>
          <w:lang w:val="ro-RO"/>
        </w:rPr>
        <w:t>esc, au serviciu, au obos</w:t>
      </w:r>
      <w:r w:rsidR="001571AE" w:rsidRPr="005859CC">
        <w:rPr>
          <w:sz w:val="24"/>
          <w:szCs w:val="24"/>
          <w:lang w:val="ro-RO"/>
        </w:rPr>
        <w:t>it, vreau vacanţă</w:t>
      </w:r>
      <w:r w:rsidR="00006083" w:rsidRPr="005859CC">
        <w:rPr>
          <w:sz w:val="24"/>
          <w:szCs w:val="24"/>
          <w:lang w:val="ro-RO"/>
        </w:rPr>
        <w:t xml:space="preserve">, etc.                   </w:t>
      </w:r>
      <w:r w:rsidR="001571AE" w:rsidRPr="005859CC">
        <w:rPr>
          <w:sz w:val="24"/>
          <w:szCs w:val="24"/>
          <w:lang w:val="ro-RO"/>
        </w:rPr>
        <w:t xml:space="preserve">               Rezultatele cunoştinţelor copiilor la grupa pregă</w:t>
      </w:r>
      <w:r w:rsidR="00006083" w:rsidRPr="005859CC">
        <w:rPr>
          <w:sz w:val="24"/>
          <w:szCs w:val="24"/>
          <w:lang w:val="ro-RO"/>
        </w:rPr>
        <w:t xml:space="preserve">titoare au </w:t>
      </w:r>
      <w:r w:rsidR="005859CC" w:rsidRPr="005859CC">
        <w:rPr>
          <w:sz w:val="24"/>
          <w:szCs w:val="24"/>
          <w:lang w:val="ro-RO"/>
        </w:rPr>
        <w:t>făcut-o</w:t>
      </w:r>
      <w:r w:rsidR="00006083" w:rsidRPr="005859CC">
        <w:rPr>
          <w:sz w:val="24"/>
          <w:szCs w:val="24"/>
          <w:lang w:val="ro-RO"/>
        </w:rPr>
        <w:t xml:space="preserve"> educatorii prin studierea produselo</w:t>
      </w:r>
      <w:r w:rsidR="001571AE" w:rsidRPr="005859CC">
        <w:rPr>
          <w:sz w:val="24"/>
          <w:szCs w:val="24"/>
          <w:lang w:val="ro-RO"/>
        </w:rPr>
        <w:t>r copiilor (</w:t>
      </w:r>
      <w:r w:rsidR="00D41BFE" w:rsidRPr="005859CC">
        <w:rPr>
          <w:sz w:val="24"/>
          <w:szCs w:val="24"/>
          <w:lang w:val="ro-RO"/>
        </w:rPr>
        <w:t xml:space="preserve"> observări, </w:t>
      </w:r>
      <w:r w:rsidR="00A559A5" w:rsidRPr="005859CC">
        <w:rPr>
          <w:sz w:val="24"/>
          <w:szCs w:val="24"/>
          <w:lang w:val="ro-RO"/>
        </w:rPr>
        <w:t>fiş</w:t>
      </w:r>
      <w:r w:rsidR="001571AE" w:rsidRPr="005859CC">
        <w:rPr>
          <w:sz w:val="24"/>
          <w:szCs w:val="24"/>
          <w:lang w:val="ro-RO"/>
        </w:rPr>
        <w:t>e de lucru, lucră</w:t>
      </w:r>
      <w:r w:rsidR="00D41BFE" w:rsidRPr="005859CC">
        <w:rPr>
          <w:sz w:val="24"/>
          <w:szCs w:val="24"/>
          <w:lang w:val="ro-RO"/>
        </w:rPr>
        <w:t>ri diverse, discuţ</w:t>
      </w:r>
      <w:r w:rsidR="00006083" w:rsidRPr="005859CC">
        <w:rPr>
          <w:sz w:val="24"/>
          <w:szCs w:val="24"/>
          <w:lang w:val="ro-RO"/>
        </w:rPr>
        <w:t>ii</w:t>
      </w:r>
      <w:r w:rsidR="00D41BFE" w:rsidRPr="005859CC">
        <w:rPr>
          <w:sz w:val="24"/>
          <w:szCs w:val="24"/>
          <w:lang w:val="ro-RO"/>
        </w:rPr>
        <w:t xml:space="preserve"> cu </w:t>
      </w:r>
      <w:r w:rsidR="005859CC" w:rsidRPr="005859CC">
        <w:rPr>
          <w:sz w:val="24"/>
          <w:szCs w:val="24"/>
          <w:lang w:val="ro-RO"/>
        </w:rPr>
        <w:t>părinții</w:t>
      </w:r>
      <w:r w:rsidR="00875A07" w:rsidRPr="005859CC">
        <w:rPr>
          <w:sz w:val="24"/>
          <w:szCs w:val="24"/>
          <w:lang w:val="ro-RO"/>
        </w:rPr>
        <w:t>).</w:t>
      </w:r>
    </w:p>
    <w:p w:rsidR="000D012C" w:rsidRPr="005859CC" w:rsidRDefault="000008F5" w:rsidP="007C17BC">
      <w:pPr>
        <w:jc w:val="both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                                                                                        </w:t>
      </w:r>
      <w:r w:rsidR="004F43D1" w:rsidRPr="005859CC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</w:t>
      </w:r>
      <w:r w:rsidR="00467427" w:rsidRPr="005859CC">
        <w:rPr>
          <w:sz w:val="24"/>
          <w:szCs w:val="24"/>
          <w:lang w:val="ro-RO"/>
        </w:rPr>
        <w:t xml:space="preserve">        </w:t>
      </w:r>
      <w:r w:rsidRPr="005859CC">
        <w:rPr>
          <w:b/>
          <w:sz w:val="24"/>
          <w:szCs w:val="24"/>
          <w:lang w:val="ro-RO"/>
        </w:rPr>
        <w:t>Se recomandă</w:t>
      </w:r>
      <w:r w:rsidRPr="005859CC">
        <w:rPr>
          <w:sz w:val="24"/>
          <w:szCs w:val="24"/>
          <w:lang w:val="ro-RO"/>
        </w:rPr>
        <w:t xml:space="preserve"> cadrelor didactice de a-şi îmbunătăţi abilităţile de selectare şi planificare a practicilor de sprijin relevante pentru copil.                                                                                                                                                                                   Să-şi îmbunătăţească abilităţile de reflecţie/analiza cauzelor succesului sau insuccesului celor planificate.                                                   Să-şi formeze abilităţi de a modifica cele planificate din mers, în fun</w:t>
      </w:r>
      <w:r w:rsidR="00467427" w:rsidRPr="005859CC">
        <w:rPr>
          <w:sz w:val="24"/>
          <w:szCs w:val="24"/>
          <w:lang w:val="ro-RO"/>
        </w:rPr>
        <w:t xml:space="preserve">cţie de necesităţile copilului.                                                   </w:t>
      </w:r>
      <w:r w:rsidR="0049302E" w:rsidRPr="005859CC">
        <w:rPr>
          <w:sz w:val="24"/>
          <w:szCs w:val="24"/>
          <w:lang w:val="ro-RO"/>
        </w:rPr>
        <w:t xml:space="preserve"> </w:t>
      </w:r>
      <w:r w:rsidR="0049302E" w:rsidRPr="005859CC">
        <w:rPr>
          <w:b/>
          <w:sz w:val="24"/>
          <w:szCs w:val="24"/>
          <w:lang w:val="ro-RO"/>
        </w:rPr>
        <w:t>Scopul pe care şi – l propun cadrele didactice</w:t>
      </w:r>
      <w:r w:rsidR="0049302E" w:rsidRPr="005859CC">
        <w:rPr>
          <w:sz w:val="24"/>
          <w:szCs w:val="24"/>
          <w:lang w:val="ro-RO"/>
        </w:rPr>
        <w:t xml:space="preserve"> </w:t>
      </w:r>
      <w:r w:rsidR="00143A40" w:rsidRPr="005859CC">
        <w:rPr>
          <w:sz w:val="24"/>
          <w:szCs w:val="24"/>
          <w:lang w:val="ro-RO"/>
        </w:rPr>
        <w:t xml:space="preserve"> </w:t>
      </w:r>
      <w:r w:rsidR="0049302E" w:rsidRPr="005859CC">
        <w:rPr>
          <w:sz w:val="24"/>
          <w:szCs w:val="24"/>
          <w:lang w:val="ro-RO"/>
        </w:rPr>
        <w:t>pentru anul viitor</w:t>
      </w:r>
      <w:r w:rsidR="00FD4FD6" w:rsidRPr="005859CC">
        <w:rPr>
          <w:sz w:val="24"/>
          <w:szCs w:val="24"/>
          <w:lang w:val="ro-RO"/>
        </w:rPr>
        <w:t xml:space="preserve"> pentru căpătarea rezultatelor bune în realizarea obiectivelor propuse, este lucrul sistematic zi de zi împreună cu părinţii.</w:t>
      </w:r>
    </w:p>
    <w:p w:rsidR="000D012C" w:rsidRPr="005859CC" w:rsidRDefault="000D012C" w:rsidP="000D012C">
      <w:pPr>
        <w:pStyle w:val="a5"/>
        <w:ind w:left="1080"/>
        <w:rPr>
          <w:sz w:val="24"/>
          <w:szCs w:val="24"/>
          <w:lang w:val="ro-RO"/>
        </w:rPr>
      </w:pPr>
    </w:p>
    <w:p w:rsidR="000D012C" w:rsidRPr="005859CC" w:rsidRDefault="000D012C" w:rsidP="000008F5">
      <w:pPr>
        <w:jc w:val="both"/>
        <w:rPr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 xml:space="preserve">2.6.Parteneriat şi implicarea în proiecte </w:t>
      </w:r>
    </w:p>
    <w:p w:rsidR="000D012C" w:rsidRPr="005859CC" w:rsidRDefault="006C70BE" w:rsidP="006C70BE">
      <w:pPr>
        <w:pStyle w:val="a5"/>
        <w:ind w:left="1080"/>
        <w:jc w:val="both"/>
        <w:rPr>
          <w:b/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</w:t>
      </w:r>
      <w:r w:rsidR="000008F5" w:rsidRPr="005859CC">
        <w:rPr>
          <w:sz w:val="24"/>
          <w:szCs w:val="24"/>
          <w:lang w:val="ro-RO"/>
        </w:rPr>
        <w:t xml:space="preserve">                                  </w:t>
      </w:r>
      <w:r w:rsidRPr="005859CC">
        <w:rPr>
          <w:sz w:val="24"/>
          <w:szCs w:val="24"/>
          <w:lang w:val="ro-RO"/>
        </w:rPr>
        <w:t xml:space="preserve">IET Grădiniţa de copii Hiliuţi, </w:t>
      </w:r>
      <w:r w:rsidRPr="005859CC">
        <w:rPr>
          <w:b/>
          <w:sz w:val="24"/>
          <w:szCs w:val="24"/>
          <w:lang w:val="ro-RO"/>
        </w:rPr>
        <w:t>nu a fost implicată în proiec</w:t>
      </w:r>
      <w:r w:rsidR="00FD4312" w:rsidRPr="005859CC">
        <w:rPr>
          <w:b/>
          <w:sz w:val="24"/>
          <w:szCs w:val="24"/>
          <w:lang w:val="ro-RO"/>
        </w:rPr>
        <w:t>te în anul de învăţământ 2019 – 2020</w:t>
      </w:r>
      <w:r w:rsidR="00666C1A" w:rsidRPr="005859CC">
        <w:rPr>
          <w:b/>
          <w:sz w:val="24"/>
          <w:szCs w:val="24"/>
          <w:lang w:val="ro-RO"/>
        </w:rPr>
        <w:t>.</w:t>
      </w:r>
    </w:p>
    <w:p w:rsidR="000D012C" w:rsidRPr="005859CC" w:rsidRDefault="000D012C" w:rsidP="000D012C">
      <w:pPr>
        <w:pStyle w:val="a5"/>
        <w:jc w:val="both"/>
        <w:rPr>
          <w:b/>
          <w:spacing w:val="10"/>
          <w:sz w:val="24"/>
          <w:szCs w:val="24"/>
          <w:lang w:val="ro-RO"/>
        </w:rPr>
      </w:pPr>
    </w:p>
    <w:p w:rsidR="000D012C" w:rsidRPr="005859CC" w:rsidRDefault="000D012C" w:rsidP="000D012C">
      <w:pPr>
        <w:pStyle w:val="a5"/>
        <w:numPr>
          <w:ilvl w:val="0"/>
          <w:numId w:val="1"/>
        </w:numPr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 xml:space="preserve">Activitatea metodică desfăşurată la nivel de instituție </w:t>
      </w:r>
      <w:r w:rsidRPr="005859CC">
        <w:rPr>
          <w:sz w:val="24"/>
          <w:szCs w:val="24"/>
          <w:lang w:val="ro-RO"/>
        </w:rPr>
        <w:t>(nr. întrunirilor, seminarelor, cursuri de formare pentru cadrele didactice, etc., tipul şi tematica lor, organizatorul, obiectivele activităţii, nr. participanţilor, constatări, recomandări, etc.)</w:t>
      </w:r>
    </w:p>
    <w:p w:rsidR="000D012C" w:rsidRPr="005859CC" w:rsidRDefault="000D012C" w:rsidP="000D012C">
      <w:pPr>
        <w:pStyle w:val="a5"/>
        <w:rPr>
          <w:b/>
          <w:sz w:val="24"/>
          <w:szCs w:val="24"/>
          <w:lang w:val="ro-RO"/>
        </w:rPr>
      </w:pPr>
    </w:p>
    <w:tbl>
      <w:tblPr>
        <w:tblStyle w:val="a8"/>
        <w:tblW w:w="1189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643"/>
        <w:gridCol w:w="3019"/>
        <w:gridCol w:w="1984"/>
        <w:gridCol w:w="3828"/>
        <w:gridCol w:w="1417"/>
      </w:tblGrid>
      <w:tr w:rsidR="000D012C" w:rsidRPr="005859CC" w:rsidTr="002555C6">
        <w:tc>
          <w:tcPr>
            <w:tcW w:w="1643" w:type="dxa"/>
          </w:tcPr>
          <w:p w:rsidR="000D012C" w:rsidRPr="005859C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Tipul  activității</w:t>
            </w:r>
          </w:p>
        </w:tc>
        <w:tc>
          <w:tcPr>
            <w:tcW w:w="3019" w:type="dxa"/>
          </w:tcPr>
          <w:p w:rsidR="000D012C" w:rsidRPr="005859C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Tematica</w:t>
            </w:r>
          </w:p>
        </w:tc>
        <w:tc>
          <w:tcPr>
            <w:tcW w:w="1984" w:type="dxa"/>
          </w:tcPr>
          <w:p w:rsidR="000D012C" w:rsidRPr="005859C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Organizatorul</w:t>
            </w:r>
          </w:p>
        </w:tc>
        <w:tc>
          <w:tcPr>
            <w:tcW w:w="3828" w:type="dxa"/>
          </w:tcPr>
          <w:p w:rsidR="000D012C" w:rsidRPr="005859C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Obiectivele activității</w:t>
            </w:r>
          </w:p>
        </w:tc>
        <w:tc>
          <w:tcPr>
            <w:tcW w:w="1417" w:type="dxa"/>
          </w:tcPr>
          <w:p w:rsidR="000D012C" w:rsidRPr="005859C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Nr. participanților</w:t>
            </w:r>
          </w:p>
        </w:tc>
      </w:tr>
      <w:tr w:rsidR="000D012C" w:rsidRPr="005859CC" w:rsidTr="002555C6">
        <w:tc>
          <w:tcPr>
            <w:tcW w:w="1643" w:type="dxa"/>
          </w:tcPr>
          <w:p w:rsidR="000D012C" w:rsidRPr="005859CC" w:rsidRDefault="00FD431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Atelier de lucru a cadrelor </w:t>
            </w:r>
            <w:r w:rsidR="0026729E" w:rsidRPr="005859CC">
              <w:rPr>
                <w:sz w:val="24"/>
                <w:szCs w:val="24"/>
                <w:lang w:val="ro-RO"/>
              </w:rPr>
              <w:t xml:space="preserve">didactice cu participarea </w:t>
            </w:r>
            <w:r w:rsidR="005859CC" w:rsidRPr="005859CC">
              <w:rPr>
                <w:sz w:val="24"/>
                <w:szCs w:val="24"/>
                <w:lang w:val="ro-RO"/>
              </w:rPr>
              <w:t>părinților</w:t>
            </w:r>
            <w:r w:rsidR="002555C6" w:rsidRPr="005859CC">
              <w:rPr>
                <w:sz w:val="24"/>
                <w:szCs w:val="24"/>
                <w:lang w:val="ro-RO"/>
              </w:rPr>
              <w:t xml:space="preserve"> copiilor cu CES</w:t>
            </w:r>
          </w:p>
        </w:tc>
        <w:tc>
          <w:tcPr>
            <w:tcW w:w="3019" w:type="dxa"/>
          </w:tcPr>
          <w:p w:rsidR="000D012C" w:rsidRPr="005859CC" w:rsidRDefault="005859C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Săptămâna</w:t>
            </w:r>
            <w:r w:rsidR="00DA103E" w:rsidRPr="005859CC">
              <w:rPr>
                <w:sz w:val="24"/>
                <w:szCs w:val="24"/>
                <w:lang w:val="ro-RO"/>
              </w:rPr>
              <w:t xml:space="preserve"> educaţ</w:t>
            </w:r>
            <w:r w:rsidR="002555C6" w:rsidRPr="005859CC">
              <w:rPr>
                <w:sz w:val="24"/>
                <w:szCs w:val="24"/>
                <w:lang w:val="ro-RO"/>
              </w:rPr>
              <w:t xml:space="preserve">iei incluzive: „Ce pot face </w:t>
            </w:r>
            <w:r w:rsidRPr="005859CC">
              <w:rPr>
                <w:sz w:val="24"/>
                <w:szCs w:val="24"/>
                <w:lang w:val="ro-RO"/>
              </w:rPr>
              <w:t>părinții</w:t>
            </w:r>
            <w:r w:rsidR="002555C6" w:rsidRPr="005859CC">
              <w:rPr>
                <w:sz w:val="24"/>
                <w:szCs w:val="24"/>
                <w:lang w:val="ro-RO"/>
              </w:rPr>
              <w:t>?”, „Reguli de a</w:t>
            </w:r>
            <w:r w:rsidR="004F4247" w:rsidRPr="005859CC">
              <w:rPr>
                <w:sz w:val="24"/>
                <w:szCs w:val="24"/>
                <w:lang w:val="ro-RO"/>
              </w:rPr>
              <w:t>ur pentru o comunicare eficientă”, „Vorbiţ</w:t>
            </w:r>
            <w:r w:rsidR="002555C6" w:rsidRPr="005859CC">
              <w:rPr>
                <w:sz w:val="24"/>
                <w:szCs w:val="24"/>
                <w:lang w:val="ro-RO"/>
              </w:rPr>
              <w:t>i cu copilul DV despre problema lui”, „De la CES la suc</w:t>
            </w:r>
            <w:r w:rsidR="004F4247" w:rsidRPr="005859CC">
              <w:rPr>
                <w:sz w:val="24"/>
                <w:szCs w:val="24"/>
                <w:lang w:val="ro-RO"/>
              </w:rPr>
              <w:t>ces”, „</w:t>
            </w:r>
            <w:r w:rsidRPr="005859CC">
              <w:rPr>
                <w:sz w:val="24"/>
                <w:szCs w:val="24"/>
                <w:lang w:val="ro-RO"/>
              </w:rPr>
              <w:t>Protejați</w:t>
            </w:r>
            <w:r w:rsidR="004F4247" w:rsidRPr="005859CC">
              <w:rPr>
                <w:sz w:val="24"/>
                <w:szCs w:val="24"/>
                <w:lang w:val="ro-RO"/>
              </w:rPr>
              <w:t xml:space="preserve"> copilul de emoţ</w:t>
            </w:r>
            <w:r w:rsidR="002555C6" w:rsidRPr="005859CC">
              <w:rPr>
                <w:sz w:val="24"/>
                <w:szCs w:val="24"/>
                <w:lang w:val="ro-RO"/>
              </w:rPr>
              <w:t>iile DV negative”.</w:t>
            </w:r>
          </w:p>
        </w:tc>
        <w:tc>
          <w:tcPr>
            <w:tcW w:w="1984" w:type="dxa"/>
          </w:tcPr>
          <w:p w:rsidR="004F4247" w:rsidRPr="005859CC" w:rsidRDefault="004F424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</w:t>
            </w:r>
          </w:p>
          <w:p w:rsidR="000D012C" w:rsidRPr="005859CC" w:rsidRDefault="00C96FA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</w:t>
            </w:r>
            <w:r w:rsidR="004F4247" w:rsidRPr="005859CC">
              <w:rPr>
                <w:sz w:val="24"/>
                <w:szCs w:val="24"/>
                <w:lang w:val="ro-RO"/>
              </w:rPr>
              <w:t xml:space="preserve">irector, cadre didactice, </w:t>
            </w:r>
            <w:r w:rsidR="005859CC" w:rsidRPr="005859CC">
              <w:rPr>
                <w:sz w:val="24"/>
                <w:szCs w:val="24"/>
                <w:lang w:val="ro-RO"/>
              </w:rPr>
              <w:t>părinți</w:t>
            </w:r>
          </w:p>
        </w:tc>
        <w:tc>
          <w:tcPr>
            <w:tcW w:w="3828" w:type="dxa"/>
          </w:tcPr>
          <w:p w:rsidR="000D012C" w:rsidRPr="005859CC" w:rsidRDefault="004D385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Respectarea cadrului normativ şi</w:t>
            </w:r>
            <w:r w:rsidR="009D54C2" w:rsidRPr="005859CC">
              <w:rPr>
                <w:sz w:val="24"/>
                <w:szCs w:val="24"/>
                <w:lang w:val="ro-RO"/>
              </w:rPr>
              <w:t xml:space="preserve"> didactico-metodic pentru promovarea şi asigurarea implementării educaţiei incluzive</w:t>
            </w:r>
          </w:p>
          <w:p w:rsidR="002555C6" w:rsidRPr="005859CC" w:rsidRDefault="000F7DC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Educaţia incluzivă– educaţie prin toleranţă</w:t>
            </w:r>
            <w:r w:rsidR="002555C6" w:rsidRPr="005859CC">
              <w:rPr>
                <w:sz w:val="24"/>
                <w:szCs w:val="24"/>
                <w:lang w:val="ro-RO"/>
              </w:rPr>
              <w:t xml:space="preserve"> si respect</w:t>
            </w:r>
          </w:p>
        </w:tc>
        <w:tc>
          <w:tcPr>
            <w:tcW w:w="1417" w:type="dxa"/>
          </w:tcPr>
          <w:p w:rsidR="000D012C" w:rsidRPr="005859CC" w:rsidRDefault="002555C6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12</w:t>
            </w:r>
          </w:p>
        </w:tc>
      </w:tr>
      <w:tr w:rsidR="000D012C" w:rsidRPr="005859CC" w:rsidTr="002555C6">
        <w:tc>
          <w:tcPr>
            <w:tcW w:w="1643" w:type="dxa"/>
          </w:tcPr>
          <w:p w:rsidR="000D012C" w:rsidRPr="005859CC" w:rsidRDefault="0090581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Atelier de lucru</w:t>
            </w:r>
          </w:p>
        </w:tc>
        <w:tc>
          <w:tcPr>
            <w:tcW w:w="3019" w:type="dxa"/>
          </w:tcPr>
          <w:p w:rsidR="000D012C" w:rsidRPr="005859CC" w:rsidRDefault="000F7DC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Principiile organizării procesului educaţional cu copiii ce prezintă</w:t>
            </w:r>
            <w:r w:rsidR="00FA7E68" w:rsidRPr="005859CC">
              <w:rPr>
                <w:sz w:val="24"/>
                <w:szCs w:val="24"/>
                <w:lang w:val="ro-RO"/>
              </w:rPr>
              <w:t xml:space="preserve"> dificultăţi/</w:t>
            </w:r>
            <w:r w:rsidR="005859CC" w:rsidRPr="005859CC">
              <w:rPr>
                <w:sz w:val="24"/>
                <w:szCs w:val="24"/>
                <w:lang w:val="ro-RO"/>
              </w:rPr>
              <w:t>dezabilități</w:t>
            </w:r>
            <w:r w:rsidR="00CE10E2" w:rsidRPr="005859CC">
              <w:rPr>
                <w:sz w:val="24"/>
                <w:szCs w:val="24"/>
                <w:lang w:val="ro-RO"/>
              </w:rPr>
              <w:t>;</w:t>
            </w:r>
          </w:p>
          <w:p w:rsidR="002555C6" w:rsidRPr="005859CC" w:rsidRDefault="00FA7E6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Elaborarea corectă</w:t>
            </w:r>
            <w:r w:rsidR="002555C6" w:rsidRPr="005859CC">
              <w:rPr>
                <w:sz w:val="24"/>
                <w:szCs w:val="24"/>
                <w:lang w:val="ro-RO"/>
              </w:rPr>
              <w:t xml:space="preserve"> a PEI in lucrul copiilor cu CES</w:t>
            </w:r>
          </w:p>
        </w:tc>
        <w:tc>
          <w:tcPr>
            <w:tcW w:w="1984" w:type="dxa"/>
          </w:tcPr>
          <w:p w:rsidR="000D012C" w:rsidRPr="005859CC" w:rsidRDefault="0092022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  <w:r w:rsidR="00BC4D08" w:rsidRPr="005859CC">
              <w:rPr>
                <w:sz w:val="24"/>
                <w:szCs w:val="24"/>
                <w:lang w:val="ro-RO"/>
              </w:rPr>
              <w:t xml:space="preserve"> (cadre didactice, director)</w:t>
            </w:r>
          </w:p>
        </w:tc>
        <w:tc>
          <w:tcPr>
            <w:tcW w:w="3828" w:type="dxa"/>
          </w:tcPr>
          <w:p w:rsidR="000D012C" w:rsidRPr="005859CC" w:rsidRDefault="00BC4D0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Formarea cadrelor didactice pentru organizarea activităţilor cu copiii cu CES</w:t>
            </w:r>
          </w:p>
        </w:tc>
        <w:tc>
          <w:tcPr>
            <w:tcW w:w="1417" w:type="dxa"/>
          </w:tcPr>
          <w:p w:rsidR="000D012C" w:rsidRPr="005859CC" w:rsidRDefault="00644A3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10</w:t>
            </w:r>
          </w:p>
        </w:tc>
      </w:tr>
      <w:tr w:rsidR="000D012C" w:rsidRPr="005859CC" w:rsidTr="002555C6">
        <w:tc>
          <w:tcPr>
            <w:tcW w:w="1643" w:type="dxa"/>
          </w:tcPr>
          <w:p w:rsidR="000D012C" w:rsidRPr="005859CC" w:rsidRDefault="006A11A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Atelier de lucru</w:t>
            </w:r>
            <w:r w:rsidR="00253C17" w:rsidRPr="005859CC">
              <w:rPr>
                <w:sz w:val="24"/>
                <w:szCs w:val="24"/>
                <w:lang w:val="ro-RO"/>
              </w:rPr>
              <w:t>-formarea cadrelor didactice</w:t>
            </w:r>
          </w:p>
        </w:tc>
        <w:tc>
          <w:tcPr>
            <w:tcW w:w="3019" w:type="dxa"/>
          </w:tcPr>
          <w:p w:rsidR="000D012C" w:rsidRPr="005859CC" w:rsidRDefault="006A11A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„Utilizarea TIC în organizarea şi desfăşurarea procesului educaţional</w:t>
            </w:r>
          </w:p>
        </w:tc>
        <w:tc>
          <w:tcPr>
            <w:tcW w:w="1984" w:type="dxa"/>
          </w:tcPr>
          <w:p w:rsidR="00D14959" w:rsidRPr="005859CC" w:rsidRDefault="00253C1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  <w:r w:rsidR="00D14959" w:rsidRPr="005859CC">
              <w:rPr>
                <w:sz w:val="24"/>
                <w:szCs w:val="24"/>
                <w:lang w:val="ro-RO"/>
              </w:rPr>
              <w:t xml:space="preserve"> </w:t>
            </w:r>
          </w:p>
          <w:p w:rsidR="000D012C" w:rsidRPr="005859CC" w:rsidRDefault="00D1495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Director</w:t>
            </w:r>
            <w:r w:rsidR="00C96FAE" w:rsidRPr="005859CC">
              <w:rPr>
                <w:sz w:val="24"/>
                <w:szCs w:val="24"/>
                <w:lang w:val="ro-RO"/>
              </w:rPr>
              <w:t>, cadre didactice, asistent director</w:t>
            </w:r>
          </w:p>
        </w:tc>
        <w:tc>
          <w:tcPr>
            <w:tcW w:w="3828" w:type="dxa"/>
          </w:tcPr>
          <w:p w:rsidR="000D012C" w:rsidRPr="005859CC" w:rsidRDefault="00253C1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Sporirea nivelului de competenţe digitale ale cadrelor didactice în scopul asigurării calităţii</w:t>
            </w:r>
          </w:p>
        </w:tc>
        <w:tc>
          <w:tcPr>
            <w:tcW w:w="1417" w:type="dxa"/>
          </w:tcPr>
          <w:p w:rsidR="000D012C" w:rsidRPr="005859CC" w:rsidRDefault="0092747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7</w:t>
            </w:r>
          </w:p>
        </w:tc>
      </w:tr>
      <w:tr w:rsidR="00D55D86" w:rsidRPr="005859CC" w:rsidTr="002555C6">
        <w:tc>
          <w:tcPr>
            <w:tcW w:w="1643" w:type="dxa"/>
          </w:tcPr>
          <w:p w:rsidR="00D55D86" w:rsidRPr="005859CC" w:rsidRDefault="00C96FA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Seminar</w:t>
            </w:r>
          </w:p>
        </w:tc>
        <w:tc>
          <w:tcPr>
            <w:tcW w:w="3019" w:type="dxa"/>
          </w:tcPr>
          <w:p w:rsidR="00D55D86" w:rsidRPr="005859CC" w:rsidRDefault="005E727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Impactul parteneriatelor inte</w:t>
            </w:r>
            <w:r w:rsidR="00FA7E68" w:rsidRPr="005859CC">
              <w:rPr>
                <w:sz w:val="24"/>
                <w:szCs w:val="24"/>
                <w:lang w:val="ro-RO"/>
              </w:rPr>
              <w:t>rsectoriale in educaţia copilului de vârstă</w:t>
            </w:r>
            <w:r w:rsidRPr="005859CC">
              <w:rPr>
                <w:sz w:val="24"/>
                <w:szCs w:val="24"/>
                <w:lang w:val="ro-RO"/>
              </w:rPr>
              <w:t xml:space="preserve"> timpurie</w:t>
            </w:r>
          </w:p>
        </w:tc>
        <w:tc>
          <w:tcPr>
            <w:tcW w:w="1984" w:type="dxa"/>
          </w:tcPr>
          <w:p w:rsidR="00D14959" w:rsidRPr="005859CC" w:rsidRDefault="00D1495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IET Grădiniţa de copii </w:t>
            </w:r>
          </w:p>
          <w:p w:rsidR="00D55D86" w:rsidRPr="005859CC" w:rsidRDefault="008D7DE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Director</w:t>
            </w:r>
            <w:r w:rsidR="00075290" w:rsidRPr="005859CC">
              <w:rPr>
                <w:sz w:val="24"/>
                <w:szCs w:val="24"/>
                <w:lang w:val="ro-RO"/>
              </w:rPr>
              <w:t xml:space="preserve">, educatori, profesori, </w:t>
            </w:r>
            <w:r w:rsidR="005859CC" w:rsidRPr="005859CC">
              <w:rPr>
                <w:sz w:val="24"/>
                <w:szCs w:val="24"/>
                <w:lang w:val="ro-RO"/>
              </w:rPr>
              <w:t>părinți</w:t>
            </w:r>
            <w:r w:rsidR="00C96FAE" w:rsidRPr="005859CC">
              <w:rPr>
                <w:sz w:val="24"/>
                <w:szCs w:val="24"/>
                <w:lang w:val="ro-RO"/>
              </w:rPr>
              <w:t>, APL</w:t>
            </w:r>
          </w:p>
        </w:tc>
        <w:tc>
          <w:tcPr>
            <w:tcW w:w="3828" w:type="dxa"/>
          </w:tcPr>
          <w:p w:rsidR="00D55D86" w:rsidRPr="005859CC" w:rsidRDefault="0007529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Asigurarea unei educaţ</w:t>
            </w:r>
            <w:r w:rsidR="005E7270" w:rsidRPr="005859CC">
              <w:rPr>
                <w:sz w:val="24"/>
                <w:szCs w:val="24"/>
                <w:lang w:val="ro-RO"/>
              </w:rPr>
              <w:t>ii de calitate prin p</w:t>
            </w:r>
            <w:r w:rsidRPr="005859CC">
              <w:rPr>
                <w:sz w:val="24"/>
                <w:szCs w:val="24"/>
                <w:lang w:val="ro-RO"/>
              </w:rPr>
              <w:t>romovarea parteneriatelor educaţ</w:t>
            </w:r>
            <w:r w:rsidR="005E7270" w:rsidRPr="005859CC">
              <w:rPr>
                <w:sz w:val="24"/>
                <w:szCs w:val="24"/>
                <w:lang w:val="ro-RO"/>
              </w:rPr>
              <w:t>ional</w:t>
            </w:r>
            <w:r w:rsidRPr="005859CC">
              <w:rPr>
                <w:sz w:val="24"/>
                <w:szCs w:val="24"/>
                <w:lang w:val="ro-RO"/>
              </w:rPr>
              <w:t xml:space="preserve">e cu DGE, APL, Gimnaziul, </w:t>
            </w:r>
            <w:r w:rsidR="005859CC" w:rsidRPr="005859CC">
              <w:rPr>
                <w:sz w:val="24"/>
                <w:szCs w:val="24"/>
                <w:lang w:val="ro-RO"/>
              </w:rPr>
              <w:t>Părinții</w:t>
            </w:r>
            <w:r w:rsidR="005E7270" w:rsidRPr="005859CC">
              <w:rPr>
                <w:sz w:val="24"/>
                <w:szCs w:val="24"/>
                <w:lang w:val="ro-RO"/>
              </w:rPr>
              <w:t>, Comunitatea</w:t>
            </w:r>
            <w:r w:rsidR="00C96FAE" w:rsidRPr="005859CC">
              <w:rPr>
                <w:sz w:val="24"/>
                <w:szCs w:val="24"/>
                <w:lang w:val="ro-RO"/>
              </w:rPr>
              <w:t xml:space="preserve"> </w:t>
            </w:r>
            <w:r w:rsidRPr="005859CC">
              <w:rPr>
                <w:sz w:val="24"/>
                <w:szCs w:val="24"/>
                <w:lang w:val="ro-RO"/>
              </w:rPr>
              <w:t>; Valorificarea experienţ</w:t>
            </w:r>
            <w:r w:rsidR="00C96FAE" w:rsidRPr="005859CC">
              <w:rPr>
                <w:sz w:val="24"/>
                <w:szCs w:val="24"/>
                <w:lang w:val="ro-RO"/>
              </w:rPr>
              <w:t>elor pozitive si exemplelor de bune practici</w:t>
            </w:r>
            <w:r w:rsidRPr="005859CC">
              <w:rPr>
                <w:sz w:val="24"/>
                <w:szCs w:val="24"/>
                <w:lang w:val="ro-RO"/>
              </w:rPr>
              <w:t xml:space="preserve"> </w:t>
            </w:r>
            <w:r w:rsidR="00C96FAE" w:rsidRPr="005859CC">
              <w:rPr>
                <w:sz w:val="24"/>
                <w:szCs w:val="24"/>
                <w:lang w:val="ro-RO"/>
              </w:rPr>
              <w:t>pentru pro</w:t>
            </w:r>
            <w:r w:rsidR="00CE10E2" w:rsidRPr="005859CC">
              <w:rPr>
                <w:sz w:val="24"/>
                <w:szCs w:val="24"/>
                <w:lang w:val="ro-RO"/>
              </w:rPr>
              <w:t>movarea schimbului de experienţă</w:t>
            </w:r>
          </w:p>
        </w:tc>
        <w:tc>
          <w:tcPr>
            <w:tcW w:w="1417" w:type="dxa"/>
          </w:tcPr>
          <w:p w:rsidR="00D55D86" w:rsidRPr="005859CC" w:rsidRDefault="00C96FA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45 </w:t>
            </w:r>
          </w:p>
        </w:tc>
      </w:tr>
      <w:tr w:rsidR="00D55D86" w:rsidRPr="005859CC" w:rsidTr="002555C6">
        <w:tc>
          <w:tcPr>
            <w:tcW w:w="1643" w:type="dxa"/>
          </w:tcPr>
          <w:p w:rsidR="00D55D86" w:rsidRPr="005859CC" w:rsidRDefault="00E529B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Seminar cu </w:t>
            </w:r>
            <w:r w:rsidR="005859CC" w:rsidRPr="005859CC">
              <w:rPr>
                <w:sz w:val="24"/>
                <w:szCs w:val="24"/>
                <w:lang w:val="ro-RO"/>
              </w:rPr>
              <w:t>părinții</w:t>
            </w:r>
          </w:p>
        </w:tc>
        <w:tc>
          <w:tcPr>
            <w:tcW w:w="3019" w:type="dxa"/>
          </w:tcPr>
          <w:p w:rsidR="00D55D86" w:rsidRPr="005859CC" w:rsidRDefault="00CE10E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Cadrul de Referinţă al Educaţ</w:t>
            </w:r>
            <w:r w:rsidR="008D7760" w:rsidRPr="005859CC">
              <w:rPr>
                <w:sz w:val="24"/>
                <w:szCs w:val="24"/>
                <w:lang w:val="ro-RO"/>
              </w:rPr>
              <w:t>iei Timp</w:t>
            </w:r>
            <w:r w:rsidRPr="005859CC">
              <w:rPr>
                <w:sz w:val="24"/>
                <w:szCs w:val="24"/>
                <w:lang w:val="ro-RO"/>
              </w:rPr>
              <w:t>urii, Curriculumul pentru Educaţia Timpurie, SÎDC de la naştere până</w:t>
            </w:r>
            <w:r w:rsidR="008D7760" w:rsidRPr="005859CC">
              <w:rPr>
                <w:sz w:val="24"/>
                <w:szCs w:val="24"/>
                <w:lang w:val="ro-RO"/>
              </w:rPr>
              <w:t xml:space="preserve"> la 7 ani</w:t>
            </w:r>
          </w:p>
        </w:tc>
        <w:tc>
          <w:tcPr>
            <w:tcW w:w="1984" w:type="dxa"/>
          </w:tcPr>
          <w:p w:rsidR="00D14959" w:rsidRPr="005859CC" w:rsidRDefault="00D1495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IET Grădiniţa de copii </w:t>
            </w:r>
          </w:p>
          <w:p w:rsidR="00D55D86" w:rsidRPr="005859CC" w:rsidRDefault="000E547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Director</w:t>
            </w:r>
          </w:p>
          <w:p w:rsidR="000E547F" w:rsidRPr="005859CC" w:rsidRDefault="000E547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3828" w:type="dxa"/>
          </w:tcPr>
          <w:p w:rsidR="00D55D86" w:rsidRPr="005859CC" w:rsidRDefault="008D776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Instituirea unui parteneriat c</w:t>
            </w:r>
            <w:r w:rsidR="00477B73" w:rsidRPr="005859CC">
              <w:rPr>
                <w:sz w:val="24"/>
                <w:szCs w:val="24"/>
                <w:lang w:val="ro-RO"/>
              </w:rPr>
              <w:t xml:space="preserve">onstructiv si eficient cu </w:t>
            </w:r>
            <w:r w:rsidR="00106297" w:rsidRPr="005859CC">
              <w:rPr>
                <w:sz w:val="24"/>
                <w:szCs w:val="24"/>
                <w:lang w:val="ro-RO"/>
              </w:rPr>
              <w:t>părinții</w:t>
            </w:r>
            <w:r w:rsidR="00477B73" w:rsidRPr="005859CC">
              <w:rPr>
                <w:sz w:val="24"/>
                <w:szCs w:val="24"/>
                <w:lang w:val="ro-RO"/>
              </w:rPr>
              <w:t xml:space="preserve"> i</w:t>
            </w:r>
            <w:r w:rsidR="00106297">
              <w:rPr>
                <w:sz w:val="24"/>
                <w:szCs w:val="24"/>
                <w:lang w:val="ro-RO"/>
              </w:rPr>
              <w:t>n vederea so</w:t>
            </w:r>
            <w:r w:rsidR="00477B73" w:rsidRPr="005859CC">
              <w:rPr>
                <w:sz w:val="24"/>
                <w:szCs w:val="24"/>
                <w:lang w:val="ro-RO"/>
              </w:rPr>
              <w:t xml:space="preserve">cializării si pregătirii copilului </w:t>
            </w:r>
            <w:r w:rsidR="00106297" w:rsidRPr="005859CC">
              <w:rPr>
                <w:sz w:val="24"/>
                <w:szCs w:val="24"/>
                <w:lang w:val="ro-RO"/>
              </w:rPr>
              <w:t>către</w:t>
            </w:r>
            <w:r w:rsidR="00477B73" w:rsidRPr="005859CC">
              <w:rPr>
                <w:sz w:val="24"/>
                <w:szCs w:val="24"/>
                <w:lang w:val="ro-RO"/>
              </w:rPr>
              <w:t xml:space="preserve"> şcoală si viaţa socială</w:t>
            </w:r>
          </w:p>
        </w:tc>
        <w:tc>
          <w:tcPr>
            <w:tcW w:w="1417" w:type="dxa"/>
          </w:tcPr>
          <w:p w:rsidR="00D55D86" w:rsidRPr="005859CC" w:rsidRDefault="008D776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40</w:t>
            </w:r>
            <w:r w:rsidR="009C2A4E" w:rsidRPr="005859CC">
              <w:rPr>
                <w:sz w:val="24"/>
                <w:szCs w:val="24"/>
                <w:lang w:val="ro-RO"/>
              </w:rPr>
              <w:t xml:space="preserve"> părinţi</w:t>
            </w:r>
          </w:p>
          <w:p w:rsidR="002C2AC9" w:rsidRPr="005859CC" w:rsidRDefault="008D776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6 </w:t>
            </w:r>
            <w:r w:rsidR="002C2AC9" w:rsidRPr="005859CC">
              <w:rPr>
                <w:sz w:val="24"/>
                <w:szCs w:val="24"/>
                <w:lang w:val="ro-RO"/>
              </w:rPr>
              <w:t>cadre didactice</w:t>
            </w:r>
          </w:p>
        </w:tc>
      </w:tr>
      <w:tr w:rsidR="00D55D86" w:rsidRPr="00A30CE4" w:rsidTr="002555C6">
        <w:tc>
          <w:tcPr>
            <w:tcW w:w="1643" w:type="dxa"/>
          </w:tcPr>
          <w:p w:rsidR="00D55D86" w:rsidRPr="005859CC" w:rsidRDefault="009C2A4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Reuniune metodică</w:t>
            </w:r>
          </w:p>
        </w:tc>
        <w:tc>
          <w:tcPr>
            <w:tcW w:w="3019" w:type="dxa"/>
          </w:tcPr>
          <w:p w:rsidR="00D55D86" w:rsidRPr="005859CC" w:rsidRDefault="001C55F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„</w:t>
            </w:r>
            <w:r w:rsidR="00A73D4A" w:rsidRPr="005859CC">
              <w:rPr>
                <w:sz w:val="24"/>
                <w:szCs w:val="24"/>
                <w:lang w:val="ro-RO"/>
              </w:rPr>
              <w:t>Educatori şi părinţi-parteneriat de colaborare eficientă în realizarea unui scop comun:educaţie de calitate şi îndrumare a copilului</w:t>
            </w:r>
            <w:r w:rsidRPr="005859CC">
              <w:rPr>
                <w:sz w:val="24"/>
                <w:szCs w:val="24"/>
                <w:lang w:val="ro-RO"/>
              </w:rPr>
              <w:t>”</w:t>
            </w:r>
          </w:p>
        </w:tc>
        <w:tc>
          <w:tcPr>
            <w:tcW w:w="1984" w:type="dxa"/>
          </w:tcPr>
          <w:p w:rsidR="00593E11" w:rsidRPr="005859CC" w:rsidRDefault="00593E1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IET Grădiniţa de copii </w:t>
            </w:r>
          </w:p>
          <w:p w:rsidR="00D55D86" w:rsidRPr="005859CC" w:rsidRDefault="001C55F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Director</w:t>
            </w:r>
          </w:p>
          <w:p w:rsidR="001C55F2" w:rsidRPr="005859CC" w:rsidRDefault="001C55F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3828" w:type="dxa"/>
          </w:tcPr>
          <w:p w:rsidR="00D55D86" w:rsidRPr="005859CC" w:rsidRDefault="004D6544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Asigurarea educaţiei parentale eficiente</w:t>
            </w:r>
          </w:p>
          <w:p w:rsidR="00092DD8" w:rsidRPr="005859CC" w:rsidRDefault="00092DD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D55D86" w:rsidRPr="005859CC" w:rsidRDefault="001C55F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15 părinţi</w:t>
            </w:r>
            <w:r w:rsidR="004D6544" w:rsidRPr="005859CC">
              <w:rPr>
                <w:sz w:val="24"/>
                <w:szCs w:val="24"/>
                <w:lang w:val="ro-RO"/>
              </w:rPr>
              <w:t xml:space="preserve"> </w:t>
            </w:r>
            <w:r w:rsidRPr="005859CC">
              <w:rPr>
                <w:sz w:val="24"/>
                <w:szCs w:val="24"/>
                <w:lang w:val="ro-RO"/>
              </w:rPr>
              <w:t>(preşedinţii comitetelor părinteşti)</w:t>
            </w:r>
            <w:r w:rsidR="004D6544" w:rsidRPr="005859CC">
              <w:rPr>
                <w:sz w:val="24"/>
                <w:szCs w:val="24"/>
                <w:lang w:val="ro-RO"/>
              </w:rPr>
              <w:t>; 6 cadre didactice</w:t>
            </w:r>
          </w:p>
        </w:tc>
      </w:tr>
      <w:tr w:rsidR="00D55D86" w:rsidRPr="005859CC" w:rsidTr="002555C6">
        <w:tc>
          <w:tcPr>
            <w:tcW w:w="1643" w:type="dxa"/>
          </w:tcPr>
          <w:p w:rsidR="00D55D86" w:rsidRPr="005859CC" w:rsidRDefault="00BA682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Activităţi integrate demonstrative</w:t>
            </w:r>
          </w:p>
        </w:tc>
        <w:tc>
          <w:tcPr>
            <w:tcW w:w="3019" w:type="dxa"/>
          </w:tcPr>
          <w:p w:rsidR="00D55D86" w:rsidRPr="005859CC" w:rsidRDefault="0053460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„Eu, familia şi societatea</w:t>
            </w:r>
            <w:r w:rsidR="006F3CA9" w:rsidRPr="005859CC">
              <w:rPr>
                <w:sz w:val="24"/>
                <w:szCs w:val="24"/>
                <w:lang w:val="ro-RO"/>
              </w:rPr>
              <w:t xml:space="preserve"> </w:t>
            </w:r>
            <w:r w:rsidRPr="005859CC">
              <w:rPr>
                <w:sz w:val="24"/>
                <w:szCs w:val="24"/>
                <w:lang w:val="ro-RO"/>
              </w:rPr>
              <w:t>(Dezvoltare personala); Eu, familia si societatea (</w:t>
            </w:r>
            <w:r w:rsidR="00106297" w:rsidRPr="005859CC">
              <w:rPr>
                <w:sz w:val="24"/>
                <w:szCs w:val="24"/>
                <w:lang w:val="ro-RO"/>
              </w:rPr>
              <w:t>Educație</w:t>
            </w:r>
            <w:r w:rsidRPr="005859CC">
              <w:rPr>
                <w:sz w:val="24"/>
                <w:szCs w:val="24"/>
                <w:lang w:val="ro-RO"/>
              </w:rPr>
              <w:t xml:space="preserve"> pentru societate)</w:t>
            </w:r>
          </w:p>
        </w:tc>
        <w:tc>
          <w:tcPr>
            <w:tcW w:w="1984" w:type="dxa"/>
          </w:tcPr>
          <w:p w:rsidR="00593E11" w:rsidRPr="005859CC" w:rsidRDefault="00593E1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Pr="005859CC" w:rsidRDefault="004C4F4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Cadrele didactice</w:t>
            </w:r>
          </w:p>
        </w:tc>
        <w:tc>
          <w:tcPr>
            <w:tcW w:w="3828" w:type="dxa"/>
          </w:tcPr>
          <w:p w:rsidR="00D55D86" w:rsidRPr="005859CC" w:rsidRDefault="00CE3C76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Respectarea actelor normative în vigoare în domeniul educaţiei</w:t>
            </w:r>
          </w:p>
        </w:tc>
        <w:tc>
          <w:tcPr>
            <w:tcW w:w="1417" w:type="dxa"/>
          </w:tcPr>
          <w:p w:rsidR="00D55D86" w:rsidRPr="005859CC" w:rsidRDefault="0095446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6 cadre didactice</w:t>
            </w:r>
          </w:p>
          <w:p w:rsidR="00954467" w:rsidRPr="005859CC" w:rsidRDefault="0053460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65</w:t>
            </w:r>
            <w:r w:rsidR="00954467" w:rsidRPr="005859CC">
              <w:rPr>
                <w:sz w:val="24"/>
                <w:szCs w:val="24"/>
                <w:lang w:val="ro-RO"/>
              </w:rPr>
              <w:t xml:space="preserve"> copii</w:t>
            </w:r>
          </w:p>
        </w:tc>
      </w:tr>
      <w:tr w:rsidR="00D55D86" w:rsidRPr="005859CC" w:rsidTr="002555C6">
        <w:tc>
          <w:tcPr>
            <w:tcW w:w="1643" w:type="dxa"/>
          </w:tcPr>
          <w:p w:rsidR="00D55D86" w:rsidRPr="005859CC" w:rsidRDefault="0095446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Activitate instructiv-practică</w:t>
            </w:r>
          </w:p>
        </w:tc>
        <w:tc>
          <w:tcPr>
            <w:tcW w:w="3019" w:type="dxa"/>
          </w:tcPr>
          <w:p w:rsidR="00D55D86" w:rsidRPr="005859CC" w:rsidRDefault="006F3CA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Eficientizarea procesului educaţ</w:t>
            </w:r>
            <w:r w:rsidR="00534608" w:rsidRPr="005859CC">
              <w:rPr>
                <w:sz w:val="24"/>
                <w:szCs w:val="24"/>
                <w:lang w:val="ro-RO"/>
              </w:rPr>
              <w:t>ional prin v</w:t>
            </w:r>
            <w:r w:rsidRPr="005859CC">
              <w:rPr>
                <w:sz w:val="24"/>
                <w:szCs w:val="24"/>
                <w:lang w:val="ro-RO"/>
              </w:rPr>
              <w:t>alorificarea principiilor centră</w:t>
            </w:r>
            <w:r w:rsidR="00534608" w:rsidRPr="005859CC">
              <w:rPr>
                <w:sz w:val="24"/>
                <w:szCs w:val="24"/>
                <w:lang w:val="ro-RO"/>
              </w:rPr>
              <w:t>rii pe copil</w:t>
            </w:r>
          </w:p>
        </w:tc>
        <w:tc>
          <w:tcPr>
            <w:tcW w:w="1984" w:type="dxa"/>
          </w:tcPr>
          <w:p w:rsidR="007208D5" w:rsidRPr="005859CC" w:rsidRDefault="007208D5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Pr="005859CC" w:rsidRDefault="00BB76E4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Director</w:t>
            </w:r>
          </w:p>
          <w:p w:rsidR="00BB76E4" w:rsidRPr="005859CC" w:rsidRDefault="00BB76E4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3828" w:type="dxa"/>
          </w:tcPr>
          <w:p w:rsidR="00D55D86" w:rsidRPr="005859CC" w:rsidRDefault="00700D2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Eficientizarea procesului educaţional prin valorificarea principiilor centrării pe copil</w:t>
            </w:r>
          </w:p>
        </w:tc>
        <w:tc>
          <w:tcPr>
            <w:tcW w:w="1417" w:type="dxa"/>
          </w:tcPr>
          <w:p w:rsidR="00D55D86" w:rsidRPr="005859CC" w:rsidRDefault="00BB76E4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6 cadre didactice</w:t>
            </w:r>
          </w:p>
        </w:tc>
      </w:tr>
      <w:tr w:rsidR="00D55D86" w:rsidRPr="005859CC" w:rsidTr="002555C6">
        <w:tc>
          <w:tcPr>
            <w:tcW w:w="1643" w:type="dxa"/>
          </w:tcPr>
          <w:p w:rsidR="00D55D86" w:rsidRPr="005859CC" w:rsidRDefault="00E529B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Masă rotundă</w:t>
            </w:r>
          </w:p>
        </w:tc>
        <w:tc>
          <w:tcPr>
            <w:tcW w:w="3019" w:type="dxa"/>
          </w:tcPr>
          <w:p w:rsidR="00D55D86" w:rsidRPr="005859CC" w:rsidRDefault="006F3CA9" w:rsidP="009B1BC3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Modalităţ</w:t>
            </w:r>
            <w:r w:rsidR="009B1BC3" w:rsidRPr="005859CC">
              <w:rPr>
                <w:sz w:val="24"/>
                <w:szCs w:val="24"/>
                <w:lang w:val="ro-RO"/>
              </w:rPr>
              <w:t>i de realizare a dezvoltării limbajului, comunică</w:t>
            </w:r>
            <w:r w:rsidR="008D7760" w:rsidRPr="005859CC">
              <w:rPr>
                <w:sz w:val="24"/>
                <w:szCs w:val="24"/>
                <w:lang w:val="ro-RO"/>
              </w:rPr>
              <w:t>rii si premisele</w:t>
            </w:r>
            <w:r w:rsidR="009B1BC3" w:rsidRPr="005859CC">
              <w:rPr>
                <w:sz w:val="24"/>
                <w:szCs w:val="24"/>
                <w:lang w:val="ro-RO"/>
              </w:rPr>
              <w:t xml:space="preserve"> citit-scrisului in </w:t>
            </w:r>
            <w:r w:rsidR="00106297" w:rsidRPr="005859CC">
              <w:rPr>
                <w:sz w:val="24"/>
                <w:szCs w:val="24"/>
                <w:lang w:val="ro-RO"/>
              </w:rPr>
              <w:t>grădiniță</w:t>
            </w:r>
            <w:r w:rsidR="009B1BC3" w:rsidRPr="005859CC">
              <w:rPr>
                <w:sz w:val="24"/>
                <w:szCs w:val="24"/>
                <w:lang w:val="ro-RO"/>
              </w:rPr>
              <w:t>; Toleranţ</w:t>
            </w:r>
            <w:r w:rsidR="00B8217C" w:rsidRPr="005859CC">
              <w:rPr>
                <w:sz w:val="24"/>
                <w:szCs w:val="24"/>
                <w:lang w:val="ro-RO"/>
              </w:rPr>
              <w:t>a in familie</w:t>
            </w:r>
            <w:r w:rsidR="009B1BC3" w:rsidRPr="005859CC">
              <w:rPr>
                <w:sz w:val="24"/>
                <w:szCs w:val="24"/>
                <w:lang w:val="ro-RO"/>
              </w:rPr>
              <w:t>;</w:t>
            </w:r>
            <w:r w:rsidR="00B8217C" w:rsidRPr="005859CC">
              <w:rPr>
                <w:sz w:val="24"/>
                <w:szCs w:val="24"/>
                <w:lang w:val="ro-RO"/>
              </w:rPr>
              <w:t xml:space="preserve"> Familia mea, </w:t>
            </w:r>
            <w:r w:rsidR="009B1BC3" w:rsidRPr="005859CC">
              <w:rPr>
                <w:sz w:val="24"/>
                <w:szCs w:val="24"/>
                <w:lang w:val="ro-RO"/>
              </w:rPr>
              <w:t xml:space="preserve">Să ne cinstim </w:t>
            </w:r>
            <w:r w:rsidR="00106297" w:rsidRPr="005859CC">
              <w:rPr>
                <w:sz w:val="24"/>
                <w:szCs w:val="24"/>
                <w:lang w:val="ro-RO"/>
              </w:rPr>
              <w:t>părinții</w:t>
            </w:r>
          </w:p>
        </w:tc>
        <w:tc>
          <w:tcPr>
            <w:tcW w:w="1984" w:type="dxa"/>
          </w:tcPr>
          <w:p w:rsidR="007208D5" w:rsidRPr="005859CC" w:rsidRDefault="007208D5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Pr="005859CC" w:rsidRDefault="00A643F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Director</w:t>
            </w:r>
            <w:r w:rsidR="00765385" w:rsidRPr="005859CC">
              <w:rPr>
                <w:sz w:val="24"/>
                <w:szCs w:val="24"/>
                <w:lang w:val="ro-RO"/>
              </w:rPr>
              <w:t xml:space="preserve">, cadre didactice, </w:t>
            </w:r>
            <w:r w:rsidR="00106297" w:rsidRPr="005859CC">
              <w:rPr>
                <w:sz w:val="24"/>
                <w:szCs w:val="24"/>
                <w:lang w:val="ro-RO"/>
              </w:rPr>
              <w:t>părinți</w:t>
            </w:r>
          </w:p>
        </w:tc>
        <w:tc>
          <w:tcPr>
            <w:tcW w:w="3828" w:type="dxa"/>
          </w:tcPr>
          <w:p w:rsidR="00D55D86" w:rsidRPr="005859CC" w:rsidRDefault="004D52B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Formarea părinţilor în domeniul educaţiei parentale şi participarea acestora în activitatea de educaţie timpurie</w:t>
            </w:r>
          </w:p>
        </w:tc>
        <w:tc>
          <w:tcPr>
            <w:tcW w:w="1417" w:type="dxa"/>
          </w:tcPr>
          <w:p w:rsidR="00D55D86" w:rsidRPr="005859CC" w:rsidRDefault="003E189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16 părinţi</w:t>
            </w:r>
          </w:p>
          <w:p w:rsidR="003E1891" w:rsidRPr="005859CC" w:rsidRDefault="00B8217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6</w:t>
            </w:r>
            <w:r w:rsidR="003E1891" w:rsidRPr="005859CC">
              <w:rPr>
                <w:sz w:val="24"/>
                <w:szCs w:val="24"/>
                <w:lang w:val="ro-RO"/>
              </w:rPr>
              <w:t xml:space="preserve"> cadre didactice</w:t>
            </w:r>
          </w:p>
        </w:tc>
      </w:tr>
      <w:tr w:rsidR="00D55D86" w:rsidRPr="005859CC" w:rsidTr="002555C6">
        <w:tc>
          <w:tcPr>
            <w:tcW w:w="1643" w:type="dxa"/>
          </w:tcPr>
          <w:p w:rsidR="00D55D86" w:rsidRPr="005859CC" w:rsidRDefault="00E529BA" w:rsidP="00C83CF1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Activităţi </w:t>
            </w:r>
            <w:r w:rsidR="00C83CF1" w:rsidRPr="005859CC">
              <w:rPr>
                <w:sz w:val="24"/>
                <w:szCs w:val="24"/>
                <w:lang w:val="ro-RO"/>
              </w:rPr>
              <w:t>integrate   Ziua sănătăţii: „Avem dreptul la sănătate”</w:t>
            </w:r>
          </w:p>
        </w:tc>
        <w:tc>
          <w:tcPr>
            <w:tcW w:w="3019" w:type="dxa"/>
          </w:tcPr>
          <w:p w:rsidR="00D55D86" w:rsidRPr="005859CC" w:rsidRDefault="00941BD8" w:rsidP="009D4A4C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Minunile in corpul meu, Jocuri si convorbiri: </w:t>
            </w:r>
            <w:r w:rsidR="00106297">
              <w:rPr>
                <w:sz w:val="24"/>
                <w:szCs w:val="24"/>
                <w:lang w:val="ro-RO"/>
              </w:rPr>
              <w:t>„Singurel mă</w:t>
            </w:r>
            <w:r w:rsidR="00765385" w:rsidRPr="005859CC">
              <w:rPr>
                <w:sz w:val="24"/>
                <w:szCs w:val="24"/>
                <w:lang w:val="ro-RO"/>
              </w:rPr>
              <w:t xml:space="preserve"> </w:t>
            </w:r>
            <w:r w:rsidR="00106297" w:rsidRPr="005859CC">
              <w:rPr>
                <w:sz w:val="24"/>
                <w:szCs w:val="24"/>
                <w:lang w:val="ro-RO"/>
              </w:rPr>
              <w:t>îngrijesc</w:t>
            </w:r>
            <w:r w:rsidR="00106297">
              <w:rPr>
                <w:sz w:val="24"/>
                <w:szCs w:val="24"/>
                <w:lang w:val="ro-RO"/>
              </w:rPr>
              <w:t>”; „ Sa fim să</w:t>
            </w:r>
            <w:r w:rsidR="00106297" w:rsidRPr="005859CC">
              <w:rPr>
                <w:sz w:val="24"/>
                <w:szCs w:val="24"/>
                <w:lang w:val="ro-RO"/>
              </w:rPr>
              <w:t>nătoși</w:t>
            </w:r>
            <w:r w:rsidR="00765385" w:rsidRPr="005859CC">
              <w:rPr>
                <w:sz w:val="24"/>
                <w:szCs w:val="24"/>
                <w:lang w:val="ro-RO"/>
              </w:rPr>
              <w:t>”; „ Sa ne păstrăm sănă</w:t>
            </w:r>
            <w:r w:rsidRPr="005859CC">
              <w:rPr>
                <w:sz w:val="24"/>
                <w:szCs w:val="24"/>
                <w:lang w:val="ro-RO"/>
              </w:rPr>
              <w:t>tatea</w:t>
            </w:r>
            <w:r w:rsidR="009D4A4C" w:rsidRPr="005859CC">
              <w:rPr>
                <w:sz w:val="24"/>
                <w:szCs w:val="24"/>
                <w:lang w:val="ro-RO"/>
              </w:rPr>
              <w:t>”;</w:t>
            </w:r>
            <w:r w:rsidRPr="005859CC">
              <w:rPr>
                <w:sz w:val="24"/>
                <w:szCs w:val="24"/>
                <w:lang w:val="ro-RO"/>
              </w:rPr>
              <w:t xml:space="preserve"> </w:t>
            </w:r>
            <w:r w:rsidR="009D4A4C" w:rsidRPr="005859CC">
              <w:rPr>
                <w:sz w:val="24"/>
                <w:szCs w:val="24"/>
                <w:lang w:val="ro-RO"/>
              </w:rPr>
              <w:t>„</w:t>
            </w:r>
            <w:r w:rsidR="00106297">
              <w:rPr>
                <w:sz w:val="24"/>
                <w:szCs w:val="24"/>
                <w:lang w:val="ro-RO"/>
              </w:rPr>
              <w:t xml:space="preserve"> </w:t>
            </w:r>
            <w:r w:rsidR="009D4A4C" w:rsidRPr="005859CC">
              <w:rPr>
                <w:sz w:val="24"/>
                <w:szCs w:val="24"/>
                <w:lang w:val="ro-RO"/>
              </w:rPr>
              <w:t>Sănă</w:t>
            </w:r>
            <w:r w:rsidRPr="005859CC">
              <w:rPr>
                <w:sz w:val="24"/>
                <w:szCs w:val="24"/>
                <w:lang w:val="ro-RO"/>
              </w:rPr>
              <w:t xml:space="preserve">tatea </w:t>
            </w:r>
            <w:r w:rsidR="009D4A4C" w:rsidRPr="005859CC">
              <w:rPr>
                <w:sz w:val="24"/>
                <w:szCs w:val="24"/>
                <w:lang w:val="ro-RO"/>
              </w:rPr>
              <w:t>în natură”;</w:t>
            </w:r>
            <w:r w:rsidRPr="005859CC">
              <w:rPr>
                <w:sz w:val="24"/>
                <w:szCs w:val="24"/>
                <w:lang w:val="ro-RO"/>
              </w:rPr>
              <w:t xml:space="preserve"> </w:t>
            </w:r>
            <w:r w:rsidR="009D4A4C" w:rsidRPr="005859CC">
              <w:rPr>
                <w:sz w:val="24"/>
                <w:szCs w:val="24"/>
                <w:lang w:val="ro-RO"/>
              </w:rPr>
              <w:t>„Mişcarea si sănătatea”;</w:t>
            </w:r>
            <w:r w:rsidRPr="005859CC">
              <w:rPr>
                <w:sz w:val="24"/>
                <w:szCs w:val="24"/>
                <w:lang w:val="ro-RO"/>
              </w:rPr>
              <w:t xml:space="preserve"> </w:t>
            </w:r>
            <w:r w:rsidR="009D4A4C" w:rsidRPr="005859CC">
              <w:rPr>
                <w:sz w:val="24"/>
                <w:szCs w:val="24"/>
                <w:lang w:val="ro-RO"/>
              </w:rPr>
              <w:t>„</w:t>
            </w:r>
            <w:r w:rsidR="00E33D93" w:rsidRPr="005859CC">
              <w:rPr>
                <w:sz w:val="24"/>
                <w:szCs w:val="24"/>
                <w:lang w:val="ro-RO"/>
              </w:rPr>
              <w:t>Traumatismul, cum să-l evităm”;  Igiena alimentaţ</w:t>
            </w:r>
            <w:r w:rsidRPr="005859CC">
              <w:rPr>
                <w:sz w:val="24"/>
                <w:szCs w:val="24"/>
                <w:lang w:val="ro-RO"/>
              </w:rPr>
              <w:t xml:space="preserve">iei: </w:t>
            </w:r>
            <w:r w:rsidR="00E33D93" w:rsidRPr="005859CC">
              <w:rPr>
                <w:sz w:val="24"/>
                <w:szCs w:val="24"/>
                <w:lang w:val="ro-RO"/>
              </w:rPr>
              <w:t xml:space="preserve">„ </w:t>
            </w:r>
            <w:r w:rsidR="00106297" w:rsidRPr="005859CC">
              <w:rPr>
                <w:sz w:val="24"/>
                <w:szCs w:val="24"/>
                <w:lang w:val="ro-RO"/>
              </w:rPr>
              <w:t>Împreună</w:t>
            </w:r>
            <w:r w:rsidR="00E33D93" w:rsidRPr="005859CC">
              <w:rPr>
                <w:sz w:val="24"/>
                <w:szCs w:val="24"/>
                <w:lang w:val="ro-RO"/>
              </w:rPr>
              <w:t xml:space="preserve"> </w:t>
            </w:r>
            <w:r w:rsidR="00106297" w:rsidRPr="005859CC">
              <w:rPr>
                <w:sz w:val="24"/>
                <w:szCs w:val="24"/>
                <w:lang w:val="ro-RO"/>
              </w:rPr>
              <w:t>învățăm</w:t>
            </w:r>
            <w:r w:rsidR="00CE06D6" w:rsidRPr="005859CC">
              <w:rPr>
                <w:sz w:val="24"/>
                <w:szCs w:val="24"/>
                <w:lang w:val="ro-RO"/>
              </w:rPr>
              <w:t>, ce e bine să mâncă</w:t>
            </w:r>
            <w:r w:rsidRPr="005859CC">
              <w:rPr>
                <w:sz w:val="24"/>
                <w:szCs w:val="24"/>
                <w:lang w:val="ro-RO"/>
              </w:rPr>
              <w:t>m</w:t>
            </w:r>
            <w:r w:rsidR="00CE06D6" w:rsidRPr="005859CC">
              <w:rPr>
                <w:sz w:val="24"/>
                <w:szCs w:val="24"/>
                <w:lang w:val="ro-RO"/>
              </w:rPr>
              <w:t>”; „Cum se fabrică</w:t>
            </w:r>
            <w:r w:rsidR="00735B0B" w:rsidRPr="005859CC">
              <w:rPr>
                <w:sz w:val="24"/>
                <w:szCs w:val="24"/>
                <w:lang w:val="ro-RO"/>
              </w:rPr>
              <w:t xml:space="preserve"> alimentele</w:t>
            </w:r>
            <w:r w:rsidR="00CE06D6" w:rsidRPr="005859CC">
              <w:rPr>
                <w:sz w:val="24"/>
                <w:szCs w:val="24"/>
                <w:lang w:val="ro-RO"/>
              </w:rPr>
              <w:t>”</w:t>
            </w:r>
          </w:p>
        </w:tc>
        <w:tc>
          <w:tcPr>
            <w:tcW w:w="1984" w:type="dxa"/>
          </w:tcPr>
          <w:p w:rsidR="003E1891" w:rsidRPr="005859CC" w:rsidRDefault="003E189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Pr="005859CC" w:rsidRDefault="009B6EA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3828" w:type="dxa"/>
          </w:tcPr>
          <w:p w:rsidR="00D55D86" w:rsidRPr="005859CC" w:rsidRDefault="00CE06D6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Asigurarea unui mod de viaţă sănă</w:t>
            </w:r>
            <w:r w:rsidR="00735B0B" w:rsidRPr="005859CC">
              <w:rPr>
                <w:sz w:val="24"/>
                <w:szCs w:val="24"/>
                <w:lang w:val="ro-RO"/>
              </w:rPr>
              <w:t>tos</w:t>
            </w:r>
            <w:r w:rsidR="00F1103F" w:rsidRPr="005859CC">
              <w:rPr>
                <w:sz w:val="24"/>
                <w:szCs w:val="24"/>
                <w:lang w:val="ro-RO"/>
              </w:rPr>
              <w:t xml:space="preserve"> si sigur al copiilor, manifestâ</w:t>
            </w:r>
            <w:r w:rsidR="00735B0B" w:rsidRPr="005859CC">
              <w:rPr>
                <w:sz w:val="24"/>
                <w:szCs w:val="24"/>
                <w:lang w:val="ro-RO"/>
              </w:rPr>
              <w:t>nd i</w:t>
            </w:r>
            <w:r w:rsidR="00F1103F" w:rsidRPr="005859CC">
              <w:rPr>
                <w:sz w:val="24"/>
                <w:szCs w:val="24"/>
                <w:lang w:val="ro-RO"/>
              </w:rPr>
              <w:t>nteresul pentru igiena personală, colectivă si alimentaţie corectă</w:t>
            </w:r>
            <w:r w:rsidR="00735B0B" w:rsidRPr="005859CC">
              <w:rPr>
                <w:sz w:val="24"/>
                <w:szCs w:val="24"/>
                <w:lang w:val="ro-RO"/>
              </w:rPr>
              <w:t>. Formarea atitu</w:t>
            </w:r>
            <w:r w:rsidR="00F1103F" w:rsidRPr="005859CC">
              <w:rPr>
                <w:sz w:val="24"/>
                <w:szCs w:val="24"/>
                <w:lang w:val="ro-RO"/>
              </w:rPr>
              <w:t>dinii pozitive asupra modului sănătos de viaţă</w:t>
            </w:r>
          </w:p>
        </w:tc>
        <w:tc>
          <w:tcPr>
            <w:tcW w:w="1417" w:type="dxa"/>
          </w:tcPr>
          <w:p w:rsidR="00F1103F" w:rsidRPr="005859CC" w:rsidRDefault="00BC5DCD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 </w:t>
            </w:r>
            <w:r w:rsidR="003E1891" w:rsidRPr="005859CC">
              <w:rPr>
                <w:sz w:val="24"/>
                <w:szCs w:val="24"/>
                <w:lang w:val="ro-RO"/>
              </w:rPr>
              <w:t>6 cadre didactice</w:t>
            </w:r>
          </w:p>
          <w:p w:rsidR="00D55D86" w:rsidRPr="005859CC" w:rsidRDefault="00735B0B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65 copii</w:t>
            </w:r>
          </w:p>
        </w:tc>
      </w:tr>
      <w:tr w:rsidR="00D55D86" w:rsidRPr="005859CC" w:rsidTr="002555C6">
        <w:tc>
          <w:tcPr>
            <w:tcW w:w="1643" w:type="dxa"/>
          </w:tcPr>
          <w:p w:rsidR="00D55D86" w:rsidRPr="005859CC" w:rsidRDefault="00C83CF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Consultaţ</w:t>
            </w:r>
            <w:r w:rsidR="00941BD8" w:rsidRPr="005859CC">
              <w:rPr>
                <w:sz w:val="24"/>
                <w:szCs w:val="24"/>
                <w:lang w:val="ro-RO"/>
              </w:rPr>
              <w:t>ie</w:t>
            </w:r>
          </w:p>
        </w:tc>
        <w:tc>
          <w:tcPr>
            <w:tcW w:w="3019" w:type="dxa"/>
          </w:tcPr>
          <w:p w:rsidR="00D55D86" w:rsidRPr="005859CC" w:rsidRDefault="00647D2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Prin disciplină</w:t>
            </w:r>
            <w:r w:rsidR="00916F9B" w:rsidRPr="005859CC">
              <w:rPr>
                <w:sz w:val="24"/>
                <w:szCs w:val="24"/>
                <w:lang w:val="ro-RO"/>
              </w:rPr>
              <w:t xml:space="preserve"> spre autocontrol</w:t>
            </w:r>
          </w:p>
        </w:tc>
        <w:tc>
          <w:tcPr>
            <w:tcW w:w="1984" w:type="dxa"/>
          </w:tcPr>
          <w:p w:rsidR="00ED6D59" w:rsidRPr="005859CC" w:rsidRDefault="00ED6D5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Pr="005859CC" w:rsidRDefault="005C22F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828" w:type="dxa"/>
          </w:tcPr>
          <w:p w:rsidR="00D55D86" w:rsidRPr="005859CC" w:rsidRDefault="00647D2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Formarea iniţială si continuă</w:t>
            </w:r>
            <w:r w:rsidR="00916F9B" w:rsidRPr="005859CC">
              <w:rPr>
                <w:sz w:val="24"/>
                <w:szCs w:val="24"/>
                <w:lang w:val="ro-RO"/>
              </w:rPr>
              <w:t xml:space="preserve"> a resurselor umane</w:t>
            </w:r>
          </w:p>
        </w:tc>
        <w:tc>
          <w:tcPr>
            <w:tcW w:w="1417" w:type="dxa"/>
          </w:tcPr>
          <w:p w:rsidR="00D55D86" w:rsidRPr="005859CC" w:rsidRDefault="005C22F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6 cadre</w:t>
            </w:r>
            <w:r w:rsidR="00F66798" w:rsidRPr="005859CC">
              <w:rPr>
                <w:sz w:val="24"/>
                <w:szCs w:val="24"/>
                <w:lang w:val="ro-RO"/>
              </w:rPr>
              <w:t xml:space="preserve"> didactice</w:t>
            </w:r>
          </w:p>
        </w:tc>
      </w:tr>
      <w:tr w:rsidR="00D55D86" w:rsidRPr="005859CC" w:rsidTr="002555C6">
        <w:tc>
          <w:tcPr>
            <w:tcW w:w="1643" w:type="dxa"/>
          </w:tcPr>
          <w:p w:rsidR="00D55D86" w:rsidRPr="005859CC" w:rsidRDefault="00916F9B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Consilii pedagogice</w:t>
            </w:r>
          </w:p>
        </w:tc>
        <w:tc>
          <w:tcPr>
            <w:tcW w:w="3019" w:type="dxa"/>
          </w:tcPr>
          <w:p w:rsidR="00D55D86" w:rsidRPr="005859CC" w:rsidRDefault="00916F9B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Consiliu Peda</w:t>
            </w:r>
            <w:r w:rsidR="00647D21" w:rsidRPr="005859CC">
              <w:rPr>
                <w:sz w:val="24"/>
                <w:szCs w:val="24"/>
                <w:lang w:val="ro-RO"/>
              </w:rPr>
              <w:t>gogic nr.1 Asigurarea implementă</w:t>
            </w:r>
            <w:r w:rsidRPr="005859CC">
              <w:rPr>
                <w:sz w:val="24"/>
                <w:szCs w:val="24"/>
                <w:lang w:val="ro-RO"/>
              </w:rPr>
              <w:t>rii curriculumului pentru e</w:t>
            </w:r>
            <w:r w:rsidR="00647D21" w:rsidRPr="005859CC">
              <w:rPr>
                <w:sz w:val="24"/>
                <w:szCs w:val="24"/>
                <w:lang w:val="ro-RO"/>
              </w:rPr>
              <w:t>ducaţia timpurie si a SÎ</w:t>
            </w:r>
            <w:r w:rsidRPr="005859CC">
              <w:rPr>
                <w:sz w:val="24"/>
                <w:szCs w:val="24"/>
                <w:lang w:val="ro-RO"/>
              </w:rPr>
              <w:t>D</w:t>
            </w:r>
            <w:r w:rsidR="00E47A8C" w:rsidRPr="005859CC">
              <w:rPr>
                <w:sz w:val="24"/>
                <w:szCs w:val="24"/>
                <w:lang w:val="ro-RO"/>
              </w:rPr>
              <w:t>C. Aprobarea obiectivelor educaţionale ş</w:t>
            </w:r>
            <w:r w:rsidRPr="005859CC">
              <w:rPr>
                <w:sz w:val="24"/>
                <w:szCs w:val="24"/>
                <w:lang w:val="ro-RO"/>
              </w:rPr>
              <w:t>i a planului complex de activitate pentru anul de studii 2019-2020.                                        Consiliu Pedagogic n</w:t>
            </w:r>
            <w:r w:rsidR="00E47A8C" w:rsidRPr="005859CC">
              <w:rPr>
                <w:sz w:val="24"/>
                <w:szCs w:val="24"/>
                <w:lang w:val="ro-RO"/>
              </w:rPr>
              <w:t>r.2        Dezvoltarea personală, emoţională si socială</w:t>
            </w:r>
            <w:r w:rsidRPr="005859CC">
              <w:rPr>
                <w:sz w:val="24"/>
                <w:szCs w:val="24"/>
                <w:lang w:val="ro-RO"/>
              </w:rPr>
              <w:t xml:space="preserve"> a copiil</w:t>
            </w:r>
            <w:r w:rsidR="00E47A8C" w:rsidRPr="005859CC">
              <w:rPr>
                <w:sz w:val="24"/>
                <w:szCs w:val="24"/>
                <w:lang w:val="ro-RO"/>
              </w:rPr>
              <w:t>or preş</w:t>
            </w:r>
            <w:r w:rsidRPr="005859CC">
              <w:rPr>
                <w:sz w:val="24"/>
                <w:szCs w:val="24"/>
                <w:lang w:val="ro-RO"/>
              </w:rPr>
              <w:t>c</w:t>
            </w:r>
            <w:r w:rsidR="00E47A8C" w:rsidRPr="005859CC">
              <w:rPr>
                <w:sz w:val="24"/>
                <w:szCs w:val="24"/>
                <w:lang w:val="ro-RO"/>
              </w:rPr>
              <w:t>olari prin intermediul activităţilor experenţ</w:t>
            </w:r>
            <w:r w:rsidRPr="005859CC">
              <w:rPr>
                <w:sz w:val="24"/>
                <w:szCs w:val="24"/>
                <w:lang w:val="ro-RO"/>
              </w:rPr>
              <w:t>iale.                            Consiliu pedagogic nr.3         St</w:t>
            </w:r>
            <w:r w:rsidR="00DC02F3" w:rsidRPr="005859CC">
              <w:rPr>
                <w:sz w:val="24"/>
                <w:szCs w:val="24"/>
                <w:lang w:val="ro-RO"/>
              </w:rPr>
              <w:t>imularea si valorificarea potenţialului fiecă</w:t>
            </w:r>
            <w:r w:rsidRPr="005859CC">
              <w:rPr>
                <w:sz w:val="24"/>
                <w:szCs w:val="24"/>
                <w:lang w:val="ro-RO"/>
              </w:rPr>
              <w:t xml:space="preserve">rui copil, evaluarea progresului acestuia la </w:t>
            </w:r>
            <w:r w:rsidR="00E540C3" w:rsidRPr="005859CC">
              <w:rPr>
                <w:sz w:val="24"/>
                <w:szCs w:val="24"/>
                <w:lang w:val="ro-RO"/>
              </w:rPr>
              <w:t>De</w:t>
            </w:r>
            <w:r w:rsidR="00DC02F3" w:rsidRPr="005859CC">
              <w:rPr>
                <w:sz w:val="24"/>
                <w:szCs w:val="24"/>
                <w:lang w:val="ro-RO"/>
              </w:rPr>
              <w:t>zvoltarea limbajului, a comunică</w:t>
            </w:r>
            <w:r w:rsidR="00E540C3" w:rsidRPr="005859CC">
              <w:rPr>
                <w:sz w:val="24"/>
                <w:szCs w:val="24"/>
                <w:lang w:val="ro-RO"/>
              </w:rPr>
              <w:t>rii si premisele citit-scrisului.        Consiliu Pedagogic nr.4          Monitorizarea gradului de dezvoltare al copi</w:t>
            </w:r>
            <w:r w:rsidR="00DC02F3" w:rsidRPr="005859CC">
              <w:rPr>
                <w:sz w:val="24"/>
                <w:szCs w:val="24"/>
                <w:lang w:val="ro-RO"/>
              </w:rPr>
              <w:t>ilor in raport cu evaluarea iniţială</w:t>
            </w:r>
            <w:r w:rsidR="00E540C3" w:rsidRPr="005859CC">
              <w:rPr>
                <w:sz w:val="24"/>
                <w:szCs w:val="24"/>
                <w:lang w:val="ro-RO"/>
              </w:rPr>
              <w:t>.</w:t>
            </w:r>
            <w:r w:rsidR="00DC02F3" w:rsidRPr="005859CC">
              <w:rPr>
                <w:sz w:val="24"/>
                <w:szCs w:val="24"/>
                <w:lang w:val="ro-RO"/>
              </w:rPr>
              <w:t xml:space="preserve"> </w:t>
            </w:r>
            <w:r w:rsidR="00E540C3" w:rsidRPr="005859CC">
              <w:rPr>
                <w:sz w:val="24"/>
                <w:szCs w:val="24"/>
                <w:lang w:val="ro-RO"/>
              </w:rPr>
              <w:t>Rezultatele colectivului pedagogic s</w:t>
            </w:r>
            <w:r w:rsidR="00DC02F3" w:rsidRPr="005859CC">
              <w:rPr>
                <w:sz w:val="24"/>
                <w:szCs w:val="24"/>
                <w:lang w:val="ro-RO"/>
              </w:rPr>
              <w:t>i realizarea obiectivelor educaţ</w:t>
            </w:r>
            <w:r w:rsidR="00E540C3" w:rsidRPr="005859CC">
              <w:rPr>
                <w:sz w:val="24"/>
                <w:szCs w:val="24"/>
                <w:lang w:val="ro-RO"/>
              </w:rPr>
              <w:t>ionale.</w:t>
            </w:r>
          </w:p>
        </w:tc>
        <w:tc>
          <w:tcPr>
            <w:tcW w:w="1984" w:type="dxa"/>
          </w:tcPr>
          <w:p w:rsidR="00ED6D59" w:rsidRPr="005859CC" w:rsidRDefault="00ED6D5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Pr="005859CC" w:rsidRDefault="007851B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Director</w:t>
            </w:r>
            <w:r w:rsidR="00E540C3" w:rsidRPr="005859CC">
              <w:rPr>
                <w:sz w:val="24"/>
                <w:szCs w:val="24"/>
                <w:lang w:val="ro-RO"/>
              </w:rPr>
              <w:t>, cadre didactice</w:t>
            </w:r>
          </w:p>
        </w:tc>
        <w:tc>
          <w:tcPr>
            <w:tcW w:w="3828" w:type="dxa"/>
          </w:tcPr>
          <w:p w:rsidR="00D55D86" w:rsidRPr="005859CC" w:rsidRDefault="003473D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Eficientizarea activităţilor instructiv-educative şi ridicarea calitativă</w:t>
            </w:r>
            <w:r w:rsidR="00E540C3" w:rsidRPr="005859CC">
              <w:rPr>
                <w:sz w:val="24"/>
                <w:szCs w:val="24"/>
                <w:lang w:val="ro-RO"/>
              </w:rPr>
              <w:t xml:space="preserve"> a </w:t>
            </w:r>
            <w:r w:rsidR="00106297" w:rsidRPr="005859CC">
              <w:rPr>
                <w:sz w:val="24"/>
                <w:szCs w:val="24"/>
                <w:lang w:val="ro-RO"/>
              </w:rPr>
              <w:t>măiestriei</w:t>
            </w:r>
            <w:r w:rsidR="00E540C3" w:rsidRPr="005859CC">
              <w:rPr>
                <w:sz w:val="24"/>
                <w:szCs w:val="24"/>
                <w:lang w:val="ro-RO"/>
              </w:rPr>
              <w:t xml:space="preserve"> pedagogice</w:t>
            </w:r>
          </w:p>
          <w:p w:rsidR="00E540C3" w:rsidRPr="005859CC" w:rsidRDefault="00E540C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  <w:p w:rsidR="00E540C3" w:rsidRPr="005859CC" w:rsidRDefault="00E540C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  <w:p w:rsidR="00E540C3" w:rsidRPr="005859CC" w:rsidRDefault="00E540C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  <w:p w:rsidR="00E540C3" w:rsidRPr="005859CC" w:rsidRDefault="00E540C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  <w:p w:rsidR="00E540C3" w:rsidRPr="005859CC" w:rsidRDefault="00E540C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  <w:p w:rsidR="00E540C3" w:rsidRPr="005859CC" w:rsidRDefault="00E540C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  <w:p w:rsidR="00E540C3" w:rsidRPr="005859CC" w:rsidRDefault="003473D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Promovarea stilului sănătos de viaţă</w:t>
            </w:r>
            <w:r w:rsidR="00E540C3" w:rsidRPr="005859CC">
              <w:rPr>
                <w:sz w:val="24"/>
                <w:szCs w:val="24"/>
                <w:lang w:val="ro-RO"/>
              </w:rPr>
              <w:t>. Respectarea n</w:t>
            </w:r>
            <w:r w:rsidRPr="005859CC">
              <w:rPr>
                <w:sz w:val="24"/>
                <w:szCs w:val="24"/>
                <w:lang w:val="ro-RO"/>
              </w:rPr>
              <w:t>ormelor sanitaro-igienice in grădiniţă</w:t>
            </w:r>
          </w:p>
          <w:p w:rsidR="00E540C3" w:rsidRPr="005859CC" w:rsidRDefault="00E540C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  <w:p w:rsidR="00E540C3" w:rsidRPr="005859CC" w:rsidRDefault="00E540C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  <w:p w:rsidR="00E540C3" w:rsidRPr="005859CC" w:rsidRDefault="00E540C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  <w:p w:rsidR="00E540C3" w:rsidRPr="005859CC" w:rsidRDefault="003C660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Asigurarea calităţii procesului educaţ</w:t>
            </w:r>
            <w:r w:rsidR="00E540C3" w:rsidRPr="005859CC">
              <w:rPr>
                <w:sz w:val="24"/>
                <w:szCs w:val="24"/>
                <w:lang w:val="ro-RO"/>
              </w:rPr>
              <w:t>ional pri</w:t>
            </w:r>
            <w:r w:rsidRPr="005859CC">
              <w:rPr>
                <w:sz w:val="24"/>
                <w:szCs w:val="24"/>
                <w:lang w:val="ro-RO"/>
              </w:rPr>
              <w:t xml:space="preserve">n </w:t>
            </w:r>
            <w:r w:rsidR="00106297" w:rsidRPr="005859CC">
              <w:rPr>
                <w:sz w:val="24"/>
                <w:szCs w:val="24"/>
                <w:lang w:val="ro-RO"/>
              </w:rPr>
              <w:t>îmbinarea</w:t>
            </w:r>
            <w:r w:rsidRPr="005859CC">
              <w:rPr>
                <w:sz w:val="24"/>
                <w:szCs w:val="24"/>
                <w:lang w:val="ro-RO"/>
              </w:rPr>
              <w:t xml:space="preserve"> reuşită a formelor ş</w:t>
            </w:r>
            <w:r w:rsidR="00E540C3" w:rsidRPr="005859CC">
              <w:rPr>
                <w:sz w:val="24"/>
                <w:szCs w:val="24"/>
                <w:lang w:val="ro-RO"/>
              </w:rPr>
              <w:t>i metodelor de activitate</w:t>
            </w:r>
          </w:p>
          <w:p w:rsidR="00E540C3" w:rsidRPr="005859CC" w:rsidRDefault="00E540C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  <w:p w:rsidR="00E540C3" w:rsidRPr="005859CC" w:rsidRDefault="00E540C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  <w:p w:rsidR="00E540C3" w:rsidRPr="005859CC" w:rsidRDefault="00E540C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  <w:p w:rsidR="00E540C3" w:rsidRPr="005859CC" w:rsidRDefault="00E540C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  <w:p w:rsidR="00E540C3" w:rsidRPr="005859CC" w:rsidRDefault="003C660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Aplicarea corectă şi eficientă a SÎ</w:t>
            </w:r>
            <w:r w:rsidR="00E540C3" w:rsidRPr="005859CC">
              <w:rPr>
                <w:sz w:val="24"/>
                <w:szCs w:val="24"/>
                <w:lang w:val="ro-RO"/>
              </w:rPr>
              <w:t>DC</w:t>
            </w:r>
          </w:p>
        </w:tc>
        <w:tc>
          <w:tcPr>
            <w:tcW w:w="1417" w:type="dxa"/>
          </w:tcPr>
          <w:p w:rsidR="00D55D86" w:rsidRPr="005859CC" w:rsidRDefault="007851B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6 cadre didactice</w:t>
            </w:r>
          </w:p>
        </w:tc>
      </w:tr>
      <w:tr w:rsidR="00D55D86" w:rsidRPr="005859CC" w:rsidTr="002555C6">
        <w:tc>
          <w:tcPr>
            <w:tcW w:w="1643" w:type="dxa"/>
          </w:tcPr>
          <w:p w:rsidR="00D55D86" w:rsidRPr="005859CC" w:rsidRDefault="00921C2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Seminar instructiv -metodic</w:t>
            </w:r>
          </w:p>
        </w:tc>
        <w:tc>
          <w:tcPr>
            <w:tcW w:w="3019" w:type="dxa"/>
          </w:tcPr>
          <w:p w:rsidR="00D55D86" w:rsidRPr="005859CC" w:rsidRDefault="0053328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Managementul implementării şi monitorizării Curriculumului educaţiei copiilor de vârstă timpurie şi preşcolară</w:t>
            </w:r>
          </w:p>
        </w:tc>
        <w:tc>
          <w:tcPr>
            <w:tcW w:w="1984" w:type="dxa"/>
          </w:tcPr>
          <w:p w:rsidR="00F66798" w:rsidRPr="005859CC" w:rsidRDefault="00F6679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Pr="005859CC" w:rsidRDefault="0096351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828" w:type="dxa"/>
          </w:tcPr>
          <w:p w:rsidR="00D55D86" w:rsidRPr="005859CC" w:rsidRDefault="0096351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Studierea amplă a Curriculumului. Procesul de implementare şi monitorizare</w:t>
            </w:r>
            <w:r w:rsidR="00C00FC7" w:rsidRPr="005859CC">
              <w:rPr>
                <w:sz w:val="24"/>
                <w:szCs w:val="24"/>
                <w:lang w:val="ro-RO"/>
              </w:rPr>
              <w:t xml:space="preserve"> </w:t>
            </w:r>
            <w:r w:rsidR="00463163" w:rsidRPr="005859CC">
              <w:rPr>
                <w:sz w:val="24"/>
                <w:szCs w:val="24"/>
                <w:lang w:val="ro-RO"/>
              </w:rPr>
              <w:t xml:space="preserve"> a Curriculumului Educaţiei Timpurii</w:t>
            </w:r>
          </w:p>
        </w:tc>
        <w:tc>
          <w:tcPr>
            <w:tcW w:w="1417" w:type="dxa"/>
          </w:tcPr>
          <w:p w:rsidR="00D55D86" w:rsidRPr="005859CC" w:rsidRDefault="0049392B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6 cadre didactice</w:t>
            </w:r>
          </w:p>
        </w:tc>
      </w:tr>
      <w:tr w:rsidR="00D55D86" w:rsidRPr="005859CC" w:rsidTr="002555C6">
        <w:tc>
          <w:tcPr>
            <w:tcW w:w="1643" w:type="dxa"/>
          </w:tcPr>
          <w:p w:rsidR="00D55D86" w:rsidRPr="005859CC" w:rsidRDefault="0049392B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Atelier de lucru</w:t>
            </w:r>
          </w:p>
        </w:tc>
        <w:tc>
          <w:tcPr>
            <w:tcW w:w="3019" w:type="dxa"/>
          </w:tcPr>
          <w:p w:rsidR="00D55D86" w:rsidRPr="005859CC" w:rsidRDefault="0049392B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Modalităţi practice</w:t>
            </w:r>
            <w:r w:rsidR="00232656" w:rsidRPr="005859CC">
              <w:rPr>
                <w:sz w:val="24"/>
                <w:szCs w:val="24"/>
                <w:lang w:val="ro-RO"/>
              </w:rPr>
              <w:t xml:space="preserve"> de aplicare, instrumente de evaluare, înregistrarea rezultatelor, rapoarte</w:t>
            </w:r>
          </w:p>
        </w:tc>
        <w:tc>
          <w:tcPr>
            <w:tcW w:w="1984" w:type="dxa"/>
          </w:tcPr>
          <w:p w:rsidR="00C00FC7" w:rsidRPr="005859CC" w:rsidRDefault="00C00FC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Pr="005859CC" w:rsidRDefault="00232656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Director</w:t>
            </w:r>
          </w:p>
          <w:p w:rsidR="00232656" w:rsidRPr="005859CC" w:rsidRDefault="00232656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3828" w:type="dxa"/>
          </w:tcPr>
          <w:p w:rsidR="00D55D86" w:rsidRPr="005859CC" w:rsidRDefault="00954DF4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Eficientizarea procesului de aplicare a Instrumentului de monitorizare</w:t>
            </w:r>
            <w:r w:rsidR="009C2B92" w:rsidRPr="005859CC">
              <w:rPr>
                <w:sz w:val="24"/>
                <w:szCs w:val="24"/>
                <w:lang w:val="ro-RO"/>
              </w:rPr>
              <w:t xml:space="preserve"> </w:t>
            </w:r>
            <w:r w:rsidR="005A3CBB" w:rsidRPr="005859CC">
              <w:rPr>
                <w:sz w:val="24"/>
                <w:szCs w:val="24"/>
                <w:lang w:val="ro-RO"/>
              </w:rPr>
              <w:t xml:space="preserve"> a pregătirii copiilor pentru şcoală</w:t>
            </w:r>
            <w:r w:rsidR="00162708" w:rsidRPr="005859CC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417" w:type="dxa"/>
          </w:tcPr>
          <w:p w:rsidR="00D55D86" w:rsidRPr="005859CC" w:rsidRDefault="00111CF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6 cadre didactice</w:t>
            </w:r>
          </w:p>
        </w:tc>
      </w:tr>
      <w:tr w:rsidR="00D55D86" w:rsidRPr="005859CC" w:rsidTr="002555C6">
        <w:tc>
          <w:tcPr>
            <w:tcW w:w="1643" w:type="dxa"/>
          </w:tcPr>
          <w:p w:rsidR="00D55D86" w:rsidRPr="005859CC" w:rsidRDefault="00BC77A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Seminar instructiv-metodic</w:t>
            </w:r>
          </w:p>
          <w:p w:rsidR="00053179" w:rsidRPr="005859CC" w:rsidRDefault="0005317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3019" w:type="dxa"/>
          </w:tcPr>
          <w:p w:rsidR="00D55D86" w:rsidRPr="005859CC" w:rsidRDefault="00EF4C8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Elaborarea proiectă</w:t>
            </w:r>
            <w:r w:rsidR="00BC77AA" w:rsidRPr="005859CC">
              <w:rPr>
                <w:sz w:val="24"/>
                <w:szCs w:val="24"/>
                <w:lang w:val="ro-RO"/>
              </w:rPr>
              <w:t>rii curricul</w:t>
            </w:r>
            <w:r w:rsidRPr="005859CC">
              <w:rPr>
                <w:sz w:val="24"/>
                <w:szCs w:val="24"/>
                <w:lang w:val="ro-RO"/>
              </w:rPr>
              <w:t>are in educaţia timpurie. Factorii de risc î</w:t>
            </w:r>
            <w:r w:rsidR="007A28BB" w:rsidRPr="005859CC">
              <w:rPr>
                <w:sz w:val="24"/>
                <w:szCs w:val="24"/>
                <w:lang w:val="ro-RO"/>
              </w:rPr>
              <w:t>n dezvoltarea competenţelor emoţionale ş</w:t>
            </w:r>
            <w:r w:rsidR="00BC77AA" w:rsidRPr="005859CC">
              <w:rPr>
                <w:sz w:val="24"/>
                <w:szCs w:val="24"/>
                <w:lang w:val="ro-RO"/>
              </w:rPr>
              <w:t>i sociale</w:t>
            </w:r>
          </w:p>
        </w:tc>
        <w:tc>
          <w:tcPr>
            <w:tcW w:w="1984" w:type="dxa"/>
          </w:tcPr>
          <w:p w:rsidR="000D1560" w:rsidRPr="005859CC" w:rsidRDefault="000D156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Pr="005859CC" w:rsidRDefault="00111CF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Director</w:t>
            </w:r>
            <w:r w:rsidR="00BC77AA" w:rsidRPr="005859CC">
              <w:rPr>
                <w:sz w:val="24"/>
                <w:szCs w:val="24"/>
                <w:lang w:val="ro-RO"/>
              </w:rPr>
              <w:t>, cadre didactice</w:t>
            </w:r>
          </w:p>
        </w:tc>
        <w:tc>
          <w:tcPr>
            <w:tcW w:w="3828" w:type="dxa"/>
          </w:tcPr>
          <w:p w:rsidR="00D55D86" w:rsidRPr="005859CC" w:rsidRDefault="00111CF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Formarea continuă a cadrelor didactice</w:t>
            </w:r>
            <w:r w:rsidR="007A28BB" w:rsidRPr="005859CC">
              <w:rPr>
                <w:sz w:val="24"/>
                <w:szCs w:val="24"/>
                <w:lang w:val="ro-RO"/>
              </w:rPr>
              <w:t>, Managementul implementării şi monitorizării Curriculumului educaţ</w:t>
            </w:r>
            <w:r w:rsidR="00BC77AA" w:rsidRPr="005859CC">
              <w:rPr>
                <w:sz w:val="24"/>
                <w:szCs w:val="24"/>
                <w:lang w:val="ro-RO"/>
              </w:rPr>
              <w:t>iei copi</w:t>
            </w:r>
            <w:r w:rsidR="007A28BB" w:rsidRPr="005859CC">
              <w:rPr>
                <w:sz w:val="24"/>
                <w:szCs w:val="24"/>
                <w:lang w:val="ro-RO"/>
              </w:rPr>
              <w:t>ilor de vârstă timpurie şi preşcolară</w:t>
            </w:r>
          </w:p>
        </w:tc>
        <w:tc>
          <w:tcPr>
            <w:tcW w:w="1417" w:type="dxa"/>
          </w:tcPr>
          <w:p w:rsidR="00D55D86" w:rsidRPr="005859CC" w:rsidRDefault="00111CF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6 cadre didactice</w:t>
            </w:r>
          </w:p>
        </w:tc>
      </w:tr>
      <w:tr w:rsidR="00D55D86" w:rsidRPr="005859CC" w:rsidTr="002555C6">
        <w:tc>
          <w:tcPr>
            <w:tcW w:w="1643" w:type="dxa"/>
          </w:tcPr>
          <w:p w:rsidR="00D55D86" w:rsidRPr="005859CC" w:rsidRDefault="00582DFB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Masă rotundă</w:t>
            </w:r>
            <w:r w:rsidR="00E402A5" w:rsidRPr="005859CC">
              <w:rPr>
                <w:sz w:val="24"/>
                <w:szCs w:val="24"/>
                <w:lang w:val="ro-RO"/>
              </w:rPr>
              <w:t xml:space="preserve"> cu părinţii copiilor cu CES</w:t>
            </w:r>
          </w:p>
        </w:tc>
        <w:tc>
          <w:tcPr>
            <w:tcW w:w="3019" w:type="dxa"/>
          </w:tcPr>
          <w:p w:rsidR="00D55D86" w:rsidRPr="005859CC" w:rsidRDefault="00E402A5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Exerciţii logopedice privind corectarea vorbirii copiilor</w:t>
            </w:r>
          </w:p>
        </w:tc>
        <w:tc>
          <w:tcPr>
            <w:tcW w:w="1984" w:type="dxa"/>
          </w:tcPr>
          <w:p w:rsidR="000D1560" w:rsidRPr="005859CC" w:rsidRDefault="000D156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Pr="005859CC" w:rsidRDefault="00E402A5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3828" w:type="dxa"/>
          </w:tcPr>
          <w:p w:rsidR="00D55D86" w:rsidRPr="005859CC" w:rsidRDefault="00E437C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Formarea continuă a părinţilor</w:t>
            </w:r>
          </w:p>
        </w:tc>
        <w:tc>
          <w:tcPr>
            <w:tcW w:w="1417" w:type="dxa"/>
          </w:tcPr>
          <w:p w:rsidR="00D55D86" w:rsidRPr="005859CC" w:rsidRDefault="00E437C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2 părinţi, 2 cadre didactice</w:t>
            </w:r>
          </w:p>
        </w:tc>
      </w:tr>
      <w:tr w:rsidR="00D55D86" w:rsidRPr="005859CC" w:rsidTr="002555C6">
        <w:tc>
          <w:tcPr>
            <w:tcW w:w="1643" w:type="dxa"/>
          </w:tcPr>
          <w:p w:rsidR="00D55D86" w:rsidRPr="005859CC" w:rsidRDefault="0098515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Atelier de lucru</w:t>
            </w:r>
          </w:p>
        </w:tc>
        <w:tc>
          <w:tcPr>
            <w:tcW w:w="3019" w:type="dxa"/>
          </w:tcPr>
          <w:p w:rsidR="00D55D86" w:rsidRPr="005859CC" w:rsidRDefault="006E134D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Modul de activităţ</w:t>
            </w:r>
            <w:r w:rsidR="00B8217C" w:rsidRPr="005859CC">
              <w:rPr>
                <w:sz w:val="24"/>
                <w:szCs w:val="24"/>
                <w:lang w:val="ro-RO"/>
              </w:rPr>
              <w:t xml:space="preserve">i </w:t>
            </w:r>
            <w:r w:rsidRPr="005859CC">
              <w:rPr>
                <w:sz w:val="24"/>
                <w:szCs w:val="24"/>
                <w:lang w:val="ro-RO"/>
              </w:rPr>
              <w:t>demonstrate pentru dezvoltarea şi optimizarea competenţelor emoţionale şi a competenţ</w:t>
            </w:r>
            <w:r w:rsidR="00B8217C" w:rsidRPr="005859CC">
              <w:rPr>
                <w:sz w:val="24"/>
                <w:szCs w:val="24"/>
                <w:lang w:val="ro-RO"/>
              </w:rPr>
              <w:t>elor sociale</w:t>
            </w:r>
          </w:p>
        </w:tc>
        <w:tc>
          <w:tcPr>
            <w:tcW w:w="1984" w:type="dxa"/>
          </w:tcPr>
          <w:p w:rsidR="008A64B1" w:rsidRPr="005859CC" w:rsidRDefault="008A64B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Pr="005859CC" w:rsidRDefault="0098515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828" w:type="dxa"/>
          </w:tcPr>
          <w:p w:rsidR="00D55D86" w:rsidRPr="005859CC" w:rsidRDefault="0096755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Elaborarea proiectării didactice conform indicilor din SÎDC şi SNP</w:t>
            </w:r>
          </w:p>
        </w:tc>
        <w:tc>
          <w:tcPr>
            <w:tcW w:w="1417" w:type="dxa"/>
          </w:tcPr>
          <w:p w:rsidR="00D55D86" w:rsidRPr="005859CC" w:rsidRDefault="008A64B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6 cadre didactice</w:t>
            </w:r>
          </w:p>
        </w:tc>
      </w:tr>
      <w:tr w:rsidR="002B7292" w:rsidRPr="005859CC" w:rsidTr="002555C6">
        <w:tc>
          <w:tcPr>
            <w:tcW w:w="1643" w:type="dxa"/>
          </w:tcPr>
          <w:p w:rsidR="002B7292" w:rsidRPr="005859CC" w:rsidRDefault="002B729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Oră metodică</w:t>
            </w:r>
          </w:p>
        </w:tc>
        <w:tc>
          <w:tcPr>
            <w:tcW w:w="3019" w:type="dxa"/>
          </w:tcPr>
          <w:p w:rsidR="002B7292" w:rsidRPr="005859CC" w:rsidRDefault="00B704DB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Metodologia de monitorizare şi evaluare a dezvoltării copilului in baza SÎ</w:t>
            </w:r>
            <w:r w:rsidR="00577D58" w:rsidRPr="005859CC">
              <w:rPr>
                <w:sz w:val="24"/>
                <w:szCs w:val="24"/>
                <w:lang w:val="ro-RO"/>
              </w:rPr>
              <w:t>DC.</w:t>
            </w:r>
            <w:r w:rsidRPr="005859CC">
              <w:rPr>
                <w:sz w:val="24"/>
                <w:szCs w:val="24"/>
                <w:lang w:val="ro-RO"/>
              </w:rPr>
              <w:t xml:space="preserve"> Metode de colectare a datelor în vederea evaluă</w:t>
            </w:r>
            <w:r w:rsidR="00577D58" w:rsidRPr="005859CC">
              <w:rPr>
                <w:sz w:val="24"/>
                <w:szCs w:val="24"/>
                <w:lang w:val="ro-RO"/>
              </w:rPr>
              <w:t>rii</w:t>
            </w:r>
          </w:p>
        </w:tc>
        <w:tc>
          <w:tcPr>
            <w:tcW w:w="1984" w:type="dxa"/>
          </w:tcPr>
          <w:p w:rsidR="00F6028A" w:rsidRPr="005859CC" w:rsidRDefault="00F6028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  <w:p w:rsidR="002B7292" w:rsidRPr="005859CC" w:rsidRDefault="0006278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Director</w:t>
            </w:r>
            <w:r w:rsidR="00577D58" w:rsidRPr="005859CC">
              <w:rPr>
                <w:sz w:val="24"/>
                <w:szCs w:val="24"/>
                <w:lang w:val="ro-RO"/>
              </w:rPr>
              <w:t>, cadre didactice</w:t>
            </w:r>
          </w:p>
        </w:tc>
        <w:tc>
          <w:tcPr>
            <w:tcW w:w="3828" w:type="dxa"/>
          </w:tcPr>
          <w:p w:rsidR="002B7292" w:rsidRPr="005859CC" w:rsidRDefault="00AA48CD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Asigurarea calităţii în educaţie</w:t>
            </w:r>
          </w:p>
          <w:p w:rsidR="00AA48CD" w:rsidRPr="005859CC" w:rsidRDefault="00AA48CD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Formarea cadrelor didactice</w:t>
            </w:r>
          </w:p>
        </w:tc>
        <w:tc>
          <w:tcPr>
            <w:tcW w:w="1417" w:type="dxa"/>
          </w:tcPr>
          <w:p w:rsidR="002B7292" w:rsidRPr="005859CC" w:rsidRDefault="0006278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6 cadre didactice</w:t>
            </w:r>
          </w:p>
        </w:tc>
      </w:tr>
      <w:tr w:rsidR="002B7292" w:rsidRPr="005859CC" w:rsidTr="002555C6">
        <w:tc>
          <w:tcPr>
            <w:tcW w:w="1643" w:type="dxa"/>
          </w:tcPr>
          <w:p w:rsidR="002B7292" w:rsidRPr="005859CC" w:rsidRDefault="00DA103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Consultaţ</w:t>
            </w:r>
            <w:r w:rsidR="00BC77AA" w:rsidRPr="005859CC">
              <w:rPr>
                <w:sz w:val="24"/>
                <w:szCs w:val="24"/>
                <w:lang w:val="ro-RO"/>
              </w:rPr>
              <w:t>ie</w:t>
            </w:r>
          </w:p>
        </w:tc>
        <w:tc>
          <w:tcPr>
            <w:tcW w:w="3019" w:type="dxa"/>
          </w:tcPr>
          <w:p w:rsidR="002B7292" w:rsidRPr="005859CC" w:rsidRDefault="00B704DB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Deschiderea spre invăţare continuă, manifestând activism, creativitate ş</w:t>
            </w:r>
            <w:r w:rsidR="00BC77AA" w:rsidRPr="005859CC">
              <w:rPr>
                <w:sz w:val="24"/>
                <w:szCs w:val="24"/>
                <w:lang w:val="ro-RO"/>
              </w:rPr>
              <w:t>i responsabilitate</w:t>
            </w:r>
          </w:p>
        </w:tc>
        <w:tc>
          <w:tcPr>
            <w:tcW w:w="1984" w:type="dxa"/>
          </w:tcPr>
          <w:p w:rsidR="00F6028A" w:rsidRPr="005859CC" w:rsidRDefault="00F6028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  <w:p w:rsidR="002B7292" w:rsidRPr="005859CC" w:rsidRDefault="00E40DA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828" w:type="dxa"/>
          </w:tcPr>
          <w:p w:rsidR="002B7292" w:rsidRPr="005859CC" w:rsidRDefault="00BC77A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Formarea cadrelor didactice</w:t>
            </w:r>
          </w:p>
        </w:tc>
        <w:tc>
          <w:tcPr>
            <w:tcW w:w="1417" w:type="dxa"/>
          </w:tcPr>
          <w:p w:rsidR="002B7292" w:rsidRPr="005859CC" w:rsidRDefault="0050393D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6 cadre didactice</w:t>
            </w:r>
          </w:p>
          <w:p w:rsidR="0050393D" w:rsidRPr="005859CC" w:rsidRDefault="0050393D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2B7292" w:rsidRPr="005859CC" w:rsidTr="002555C6">
        <w:tc>
          <w:tcPr>
            <w:tcW w:w="1643" w:type="dxa"/>
          </w:tcPr>
          <w:p w:rsidR="002B7292" w:rsidRPr="005859CC" w:rsidRDefault="00DA103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Consultaţ</w:t>
            </w:r>
            <w:r w:rsidR="00B8217C" w:rsidRPr="005859CC">
              <w:rPr>
                <w:sz w:val="24"/>
                <w:szCs w:val="24"/>
                <w:lang w:val="ro-RO"/>
              </w:rPr>
              <w:t>ie</w:t>
            </w:r>
          </w:p>
        </w:tc>
        <w:tc>
          <w:tcPr>
            <w:tcW w:w="3019" w:type="dxa"/>
          </w:tcPr>
          <w:p w:rsidR="002B7292" w:rsidRPr="005859CC" w:rsidRDefault="000B34D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Joc</w:t>
            </w:r>
            <w:r w:rsidR="00B8217C" w:rsidRPr="005859CC">
              <w:rPr>
                <w:sz w:val="24"/>
                <w:szCs w:val="24"/>
                <w:lang w:val="ro-RO"/>
              </w:rPr>
              <w:t>ul didactic – mijloc de formare a limbajului l</w:t>
            </w:r>
            <w:r w:rsidR="00C56AE2" w:rsidRPr="005859CC">
              <w:rPr>
                <w:sz w:val="24"/>
                <w:szCs w:val="24"/>
                <w:lang w:val="ro-RO"/>
              </w:rPr>
              <w:t>a copiii de vârsta preşcolară</w:t>
            </w:r>
          </w:p>
        </w:tc>
        <w:tc>
          <w:tcPr>
            <w:tcW w:w="1984" w:type="dxa"/>
          </w:tcPr>
          <w:p w:rsidR="00072408" w:rsidRPr="005859CC" w:rsidRDefault="0007240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  <w:p w:rsidR="002B7292" w:rsidRPr="005859CC" w:rsidRDefault="004667E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3828" w:type="dxa"/>
          </w:tcPr>
          <w:p w:rsidR="002B7292" w:rsidRPr="005859CC" w:rsidRDefault="00C56AE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Formare continuă</w:t>
            </w:r>
            <w:r w:rsidR="00B8217C" w:rsidRPr="005859CC">
              <w:rPr>
                <w:sz w:val="24"/>
                <w:szCs w:val="24"/>
                <w:lang w:val="ro-RO"/>
              </w:rPr>
              <w:t xml:space="preserve"> a cadrelor didactice</w:t>
            </w:r>
          </w:p>
        </w:tc>
        <w:tc>
          <w:tcPr>
            <w:tcW w:w="1417" w:type="dxa"/>
          </w:tcPr>
          <w:p w:rsidR="002B7292" w:rsidRPr="005859CC" w:rsidRDefault="00D363D6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6 cadre didactice</w:t>
            </w:r>
          </w:p>
          <w:p w:rsidR="00D363D6" w:rsidRPr="005859CC" w:rsidRDefault="00B8217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65</w:t>
            </w:r>
            <w:r w:rsidR="00D363D6" w:rsidRPr="005859CC">
              <w:rPr>
                <w:sz w:val="24"/>
                <w:szCs w:val="24"/>
                <w:lang w:val="ro-RO"/>
              </w:rPr>
              <w:t xml:space="preserve"> copii</w:t>
            </w:r>
          </w:p>
        </w:tc>
      </w:tr>
      <w:tr w:rsidR="002B7292" w:rsidRPr="00A30CE4" w:rsidTr="002555C6">
        <w:tc>
          <w:tcPr>
            <w:tcW w:w="1643" w:type="dxa"/>
          </w:tcPr>
          <w:p w:rsidR="002B7292" w:rsidRPr="005859CC" w:rsidRDefault="00577D5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Atelier de lucr</w:t>
            </w:r>
            <w:r w:rsidR="00DA103E" w:rsidRPr="005859CC">
              <w:rPr>
                <w:sz w:val="24"/>
                <w:szCs w:val="24"/>
                <w:lang w:val="ro-RO"/>
              </w:rPr>
              <w:t>u cu cadrele didactice si parinţ</w:t>
            </w:r>
            <w:r w:rsidRPr="005859CC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3019" w:type="dxa"/>
          </w:tcPr>
          <w:p w:rsidR="002B7292" w:rsidRPr="005859CC" w:rsidRDefault="00C56AE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Implementarea mecanis</w:t>
            </w:r>
            <w:r w:rsidR="00577D58" w:rsidRPr="005859CC">
              <w:rPr>
                <w:sz w:val="24"/>
                <w:szCs w:val="24"/>
                <w:lang w:val="ro-RO"/>
              </w:rPr>
              <w:t>mu</w:t>
            </w:r>
            <w:r w:rsidRPr="005859CC">
              <w:rPr>
                <w:sz w:val="24"/>
                <w:szCs w:val="24"/>
                <w:lang w:val="ro-RO"/>
              </w:rPr>
              <w:t>lui de cooperare intersectorială şi de intervenţie î</w:t>
            </w:r>
            <w:r w:rsidR="00AE7B21" w:rsidRPr="005859CC">
              <w:rPr>
                <w:sz w:val="24"/>
                <w:szCs w:val="24"/>
                <w:lang w:val="ro-RO"/>
              </w:rPr>
              <w:t>n cazurile de VNET. Asigurarea securităţii în domeniul apărării impotriva incendiilor şi Protecţ</w:t>
            </w:r>
            <w:r w:rsidR="00577D58" w:rsidRPr="005859CC">
              <w:rPr>
                <w:sz w:val="24"/>
                <w:szCs w:val="24"/>
                <w:lang w:val="ro-RO"/>
              </w:rPr>
              <w:t>iei Civile</w:t>
            </w:r>
          </w:p>
        </w:tc>
        <w:tc>
          <w:tcPr>
            <w:tcW w:w="1984" w:type="dxa"/>
          </w:tcPr>
          <w:p w:rsidR="00072408" w:rsidRPr="005859CC" w:rsidRDefault="0007240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IET Grădiniţa de copii</w:t>
            </w:r>
          </w:p>
          <w:p w:rsidR="002B7292" w:rsidRPr="005859CC" w:rsidRDefault="001F71CB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Director</w:t>
            </w:r>
            <w:r w:rsidR="00577D58" w:rsidRPr="005859CC">
              <w:rPr>
                <w:sz w:val="24"/>
                <w:szCs w:val="24"/>
                <w:lang w:val="ro-RO"/>
              </w:rPr>
              <w:t>, coordonator VNET</w:t>
            </w:r>
          </w:p>
        </w:tc>
        <w:tc>
          <w:tcPr>
            <w:tcW w:w="3828" w:type="dxa"/>
          </w:tcPr>
          <w:p w:rsidR="002B7292" w:rsidRPr="005859CC" w:rsidRDefault="00AE7B2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Promovarea unui mediu sigur ş</w:t>
            </w:r>
            <w:r w:rsidR="00577D58" w:rsidRPr="005859CC">
              <w:rPr>
                <w:sz w:val="24"/>
                <w:szCs w:val="24"/>
                <w:lang w:val="ro-RO"/>
              </w:rPr>
              <w:t>i protector</w:t>
            </w:r>
          </w:p>
        </w:tc>
        <w:tc>
          <w:tcPr>
            <w:tcW w:w="1417" w:type="dxa"/>
          </w:tcPr>
          <w:p w:rsidR="002B7292" w:rsidRPr="005859CC" w:rsidRDefault="00D776B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6 cadre didactice</w:t>
            </w:r>
          </w:p>
          <w:p w:rsidR="00D776B1" w:rsidRPr="005859CC" w:rsidRDefault="00D776B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5 asistenţi de educator, 4 personal auxiliar</w:t>
            </w:r>
            <w:r w:rsidR="00AE7B21" w:rsidRPr="005859CC">
              <w:rPr>
                <w:sz w:val="24"/>
                <w:szCs w:val="24"/>
                <w:lang w:val="ro-RO"/>
              </w:rPr>
              <w:t>, 25 parinţ</w:t>
            </w:r>
            <w:r w:rsidR="00577D58" w:rsidRPr="005859CC">
              <w:rPr>
                <w:sz w:val="24"/>
                <w:szCs w:val="24"/>
                <w:lang w:val="ro-RO"/>
              </w:rPr>
              <w:t>i</w:t>
            </w:r>
          </w:p>
        </w:tc>
      </w:tr>
      <w:tr w:rsidR="002B7292" w:rsidRPr="005859CC" w:rsidTr="002555C6">
        <w:tc>
          <w:tcPr>
            <w:tcW w:w="1643" w:type="dxa"/>
          </w:tcPr>
          <w:p w:rsidR="002B7292" w:rsidRPr="005859CC" w:rsidRDefault="00DA103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Oră metodică</w:t>
            </w:r>
          </w:p>
        </w:tc>
        <w:tc>
          <w:tcPr>
            <w:tcW w:w="3019" w:type="dxa"/>
          </w:tcPr>
          <w:p w:rsidR="00F942D5" w:rsidRPr="005859CC" w:rsidRDefault="005D245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Comunicarea eficientă în relaţ</w:t>
            </w:r>
            <w:r w:rsidR="00577D58" w:rsidRPr="005859CC">
              <w:rPr>
                <w:sz w:val="24"/>
                <w:szCs w:val="24"/>
                <w:lang w:val="ro-RO"/>
              </w:rPr>
              <w:t>ia manager-cadru didactic</w:t>
            </w:r>
            <w:r w:rsidRPr="005859CC">
              <w:rPr>
                <w:sz w:val="24"/>
                <w:szCs w:val="24"/>
                <w:lang w:val="ro-RO"/>
              </w:rPr>
              <w:t>-pă</w:t>
            </w:r>
            <w:r w:rsidR="00F7469C" w:rsidRPr="005859CC">
              <w:rPr>
                <w:sz w:val="24"/>
                <w:szCs w:val="24"/>
                <w:lang w:val="ro-RO"/>
              </w:rPr>
              <w:t>rinte</w:t>
            </w:r>
          </w:p>
        </w:tc>
        <w:tc>
          <w:tcPr>
            <w:tcW w:w="1984" w:type="dxa"/>
          </w:tcPr>
          <w:p w:rsidR="002B7292" w:rsidRPr="005859CC" w:rsidRDefault="00F7469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Director</w:t>
            </w:r>
            <w:r w:rsidR="00941BD8" w:rsidRPr="005859CC">
              <w:rPr>
                <w:sz w:val="24"/>
                <w:szCs w:val="24"/>
                <w:lang w:val="ro-RO"/>
              </w:rPr>
              <w:t>, cadre didactice</w:t>
            </w:r>
          </w:p>
        </w:tc>
        <w:tc>
          <w:tcPr>
            <w:tcW w:w="3828" w:type="dxa"/>
          </w:tcPr>
          <w:p w:rsidR="002B7292" w:rsidRPr="005859CC" w:rsidRDefault="005D245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Promovarea mecanismelor ş</w:t>
            </w:r>
            <w:r w:rsidR="00F7469C" w:rsidRPr="005859CC">
              <w:rPr>
                <w:sz w:val="24"/>
                <w:szCs w:val="24"/>
                <w:lang w:val="ro-RO"/>
              </w:rPr>
              <w:t>i instrumentelor d</w:t>
            </w:r>
            <w:r w:rsidRPr="005859CC">
              <w:rPr>
                <w:sz w:val="24"/>
                <w:szCs w:val="24"/>
                <w:lang w:val="ro-RO"/>
              </w:rPr>
              <w:t>e organizare a procesului educaţ</w:t>
            </w:r>
            <w:r w:rsidR="00F7469C" w:rsidRPr="005859CC">
              <w:rPr>
                <w:sz w:val="24"/>
                <w:szCs w:val="24"/>
                <w:lang w:val="ro-RO"/>
              </w:rPr>
              <w:t>ional</w:t>
            </w:r>
          </w:p>
        </w:tc>
        <w:tc>
          <w:tcPr>
            <w:tcW w:w="1417" w:type="dxa"/>
          </w:tcPr>
          <w:p w:rsidR="00B22C7D" w:rsidRPr="005859CC" w:rsidRDefault="00801DE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6 cadre didactice</w:t>
            </w:r>
          </w:p>
        </w:tc>
      </w:tr>
      <w:tr w:rsidR="002B7292" w:rsidRPr="005859CC" w:rsidTr="002555C6">
        <w:tc>
          <w:tcPr>
            <w:tcW w:w="1643" w:type="dxa"/>
          </w:tcPr>
          <w:p w:rsidR="002B7292" w:rsidRPr="005859CC" w:rsidRDefault="00B22C7D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Cursuri de perfecţionare</w:t>
            </w:r>
          </w:p>
        </w:tc>
        <w:tc>
          <w:tcPr>
            <w:tcW w:w="3019" w:type="dxa"/>
          </w:tcPr>
          <w:p w:rsidR="002B7292" w:rsidRPr="005859CC" w:rsidRDefault="00801DE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Probleme actuale ale didacticii modern</w:t>
            </w:r>
            <w:r w:rsidR="005D2452" w:rsidRPr="005859CC">
              <w:rPr>
                <w:sz w:val="24"/>
                <w:szCs w:val="24"/>
                <w:lang w:val="ro-RO"/>
              </w:rPr>
              <w:t>e la Modulul Tehnologii informaţionale şi comunicaţionale, ş</w:t>
            </w:r>
            <w:r w:rsidRPr="005859CC">
              <w:rPr>
                <w:sz w:val="24"/>
                <w:szCs w:val="24"/>
                <w:lang w:val="ro-RO"/>
              </w:rPr>
              <w:t xml:space="preserve">i </w:t>
            </w:r>
            <w:r w:rsidR="00264CAC" w:rsidRPr="005859CC">
              <w:rPr>
                <w:sz w:val="24"/>
                <w:szCs w:val="24"/>
                <w:lang w:val="ro-RO"/>
              </w:rPr>
              <w:t>a Modulului Dezvoltare personală</w:t>
            </w:r>
          </w:p>
        </w:tc>
        <w:tc>
          <w:tcPr>
            <w:tcW w:w="1984" w:type="dxa"/>
          </w:tcPr>
          <w:p w:rsidR="002B7292" w:rsidRPr="005859CC" w:rsidRDefault="0050737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Universitatea</w:t>
            </w:r>
            <w:r w:rsidR="00264CAC" w:rsidRPr="005859CC">
              <w:rPr>
                <w:sz w:val="24"/>
                <w:szCs w:val="24"/>
                <w:lang w:val="ro-RO"/>
              </w:rPr>
              <w:t xml:space="preserve"> de Stat Ion Creangă</w:t>
            </w:r>
            <w:r w:rsidR="00BC77AA" w:rsidRPr="005859CC">
              <w:rPr>
                <w:sz w:val="24"/>
                <w:szCs w:val="24"/>
                <w:lang w:val="ro-RO"/>
              </w:rPr>
              <w:t xml:space="preserve"> din Tiraspol</w:t>
            </w:r>
          </w:p>
        </w:tc>
        <w:tc>
          <w:tcPr>
            <w:tcW w:w="3828" w:type="dxa"/>
          </w:tcPr>
          <w:p w:rsidR="002B7292" w:rsidRPr="005859CC" w:rsidRDefault="0050737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Dezvoltare profesională</w:t>
            </w:r>
          </w:p>
        </w:tc>
        <w:tc>
          <w:tcPr>
            <w:tcW w:w="1417" w:type="dxa"/>
          </w:tcPr>
          <w:p w:rsidR="002B7292" w:rsidRPr="005859CC" w:rsidRDefault="0050737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1</w:t>
            </w:r>
          </w:p>
        </w:tc>
      </w:tr>
    </w:tbl>
    <w:p w:rsidR="00927477" w:rsidRPr="005859CC" w:rsidRDefault="00927477" w:rsidP="00A365A2">
      <w:pPr>
        <w:ind w:firstLine="708"/>
        <w:rPr>
          <w:sz w:val="24"/>
          <w:szCs w:val="24"/>
          <w:lang w:val="ro-RO"/>
        </w:rPr>
      </w:pPr>
    </w:p>
    <w:p w:rsidR="00927477" w:rsidRPr="005859CC" w:rsidRDefault="00927477" w:rsidP="000D012C">
      <w:pPr>
        <w:pStyle w:val="a5"/>
        <w:rPr>
          <w:sz w:val="24"/>
          <w:szCs w:val="24"/>
          <w:lang w:val="ro-RO"/>
        </w:rPr>
      </w:pPr>
    </w:p>
    <w:p w:rsidR="000D012C" w:rsidRPr="005859CC" w:rsidRDefault="000D012C" w:rsidP="000D012C">
      <w:pPr>
        <w:pStyle w:val="a5"/>
        <w:rPr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>Constatări, analize, recomandări etc.</w:t>
      </w:r>
      <w:r w:rsidR="00376501" w:rsidRPr="005859CC">
        <w:rPr>
          <w:sz w:val="24"/>
          <w:szCs w:val="24"/>
          <w:lang w:val="ro-RO"/>
        </w:rPr>
        <w:t xml:space="preserve"> </w:t>
      </w:r>
    </w:p>
    <w:p w:rsidR="000D012C" w:rsidRPr="005859CC" w:rsidRDefault="00BA1246" w:rsidP="00CB4712">
      <w:pPr>
        <w:pStyle w:val="a5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Orientarea activităţii fiecărui cadru didactic spre câteva întrebări fundamentale: „Cum să schimb ceva în activitatea mea</w:t>
      </w:r>
      <w:r w:rsidR="00B37A9B" w:rsidRPr="005859CC">
        <w:rPr>
          <w:sz w:val="24"/>
          <w:szCs w:val="24"/>
          <w:lang w:val="ro-RO"/>
        </w:rPr>
        <w:t>?</w:t>
      </w:r>
      <w:r w:rsidRPr="005859CC">
        <w:rPr>
          <w:sz w:val="24"/>
          <w:szCs w:val="24"/>
          <w:lang w:val="ro-RO"/>
        </w:rPr>
        <w:t>”</w:t>
      </w:r>
      <w:r w:rsidR="00B37A9B" w:rsidRPr="005859CC">
        <w:rPr>
          <w:sz w:val="24"/>
          <w:szCs w:val="24"/>
          <w:lang w:val="ro-RO"/>
        </w:rPr>
        <w:t>; „De ce trebuie de schimbat acest ceva?”; „Ce caut eu în IET?”</w:t>
      </w:r>
      <w:r w:rsidR="0080231B" w:rsidRPr="005859CC">
        <w:rPr>
          <w:sz w:val="24"/>
          <w:szCs w:val="24"/>
          <w:lang w:val="ro-RO"/>
        </w:rPr>
        <w:t>; „Cu ce scop?”.</w:t>
      </w:r>
      <w:r w:rsidR="00990727" w:rsidRPr="005859CC">
        <w:rPr>
          <w:sz w:val="24"/>
          <w:szCs w:val="24"/>
          <w:lang w:val="ro-RO"/>
        </w:rPr>
        <w:t xml:space="preserve"> </w:t>
      </w:r>
      <w:r w:rsidR="006F4CA4" w:rsidRPr="005859CC">
        <w:rPr>
          <w:sz w:val="24"/>
          <w:szCs w:val="24"/>
          <w:lang w:val="ro-RO"/>
        </w:rPr>
        <w:t xml:space="preserve">                                                                </w:t>
      </w:r>
      <w:r w:rsidR="00990727" w:rsidRPr="005859CC">
        <w:rPr>
          <w:sz w:val="24"/>
          <w:szCs w:val="24"/>
          <w:lang w:val="ro-RO"/>
        </w:rPr>
        <w:t xml:space="preserve">Trezirea dorinţei </w:t>
      </w:r>
      <w:r w:rsidR="00592B16" w:rsidRPr="005859CC">
        <w:rPr>
          <w:sz w:val="24"/>
          <w:szCs w:val="24"/>
          <w:lang w:val="ro-RO"/>
        </w:rPr>
        <w:t xml:space="preserve">tuturor </w:t>
      </w:r>
      <w:r w:rsidR="00990727" w:rsidRPr="005859CC">
        <w:rPr>
          <w:sz w:val="24"/>
          <w:szCs w:val="24"/>
          <w:lang w:val="ro-RO"/>
        </w:rPr>
        <w:t>cadrelor didactice de a reflecta asupra activităţii zilnice</w:t>
      </w:r>
      <w:r w:rsidR="00B3711B" w:rsidRPr="005859CC">
        <w:rPr>
          <w:sz w:val="24"/>
          <w:szCs w:val="24"/>
          <w:lang w:val="ro-RO"/>
        </w:rPr>
        <w:t xml:space="preserve"> pentru a-şi îmbunătăţi practica profesională.</w:t>
      </w:r>
      <w:r w:rsidR="003D714B" w:rsidRPr="005859CC">
        <w:rPr>
          <w:sz w:val="24"/>
          <w:szCs w:val="24"/>
          <w:lang w:val="ro-RO"/>
        </w:rPr>
        <w:t xml:space="preserve"> Comunicarea eficientă şi permanentă</w:t>
      </w:r>
      <w:r w:rsidR="005D2D6F" w:rsidRPr="005859CC">
        <w:rPr>
          <w:sz w:val="24"/>
          <w:szCs w:val="24"/>
          <w:lang w:val="ro-RO"/>
        </w:rPr>
        <w:t xml:space="preserve"> a cadrelor didactice</w:t>
      </w:r>
      <w:r w:rsidR="003D714B" w:rsidRPr="005859CC">
        <w:rPr>
          <w:sz w:val="24"/>
          <w:szCs w:val="24"/>
          <w:lang w:val="ro-RO"/>
        </w:rPr>
        <w:t xml:space="preserve"> cu părinţii pentru dezvoltarea sănătoasă a copilului şi bunăstarea acestuia.</w:t>
      </w:r>
      <w:r w:rsidR="006F4CA4" w:rsidRPr="005859CC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</w:t>
      </w:r>
      <w:r w:rsidR="00AA1314" w:rsidRPr="005859CC">
        <w:rPr>
          <w:sz w:val="24"/>
          <w:szCs w:val="24"/>
          <w:lang w:val="ro-RO"/>
        </w:rPr>
        <w:t>Consultarea periodică a materialelor de specialitate în scopul îmbunătăţirii competenţelor sale profesionale.</w:t>
      </w:r>
      <w:r w:rsidR="009F0FF3" w:rsidRPr="005859CC">
        <w:rPr>
          <w:sz w:val="24"/>
          <w:szCs w:val="24"/>
          <w:lang w:val="ro-RO"/>
        </w:rPr>
        <w:t xml:space="preserve">                                                  Utilizarea evaluării pentru o planificare mai riguroasă a activităţilor şi organizarea mediului de învăţare</w:t>
      </w:r>
      <w:r w:rsidR="008B119A" w:rsidRPr="005859CC">
        <w:rPr>
          <w:sz w:val="24"/>
          <w:szCs w:val="24"/>
          <w:lang w:val="ro-RO"/>
        </w:rPr>
        <w:t xml:space="preserve"> adecvat cerinţelor şi intereselor copiilor.</w:t>
      </w:r>
    </w:p>
    <w:p w:rsidR="000D012C" w:rsidRPr="005859CC" w:rsidRDefault="000D012C" w:rsidP="000D012C">
      <w:pPr>
        <w:pStyle w:val="a5"/>
        <w:numPr>
          <w:ilvl w:val="0"/>
          <w:numId w:val="1"/>
        </w:numPr>
        <w:jc w:val="center"/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 xml:space="preserve">Analiza SWOT (pe domenii) </w:t>
      </w:r>
    </w:p>
    <w:p w:rsidR="000D012C" w:rsidRPr="005859CC" w:rsidRDefault="000D012C" w:rsidP="000D012C">
      <w:pPr>
        <w:pStyle w:val="a5"/>
        <w:rPr>
          <w:b/>
          <w:sz w:val="24"/>
          <w:szCs w:val="24"/>
          <w:lang w:val="ro-RO"/>
        </w:rPr>
      </w:pPr>
    </w:p>
    <w:p w:rsidR="000D012C" w:rsidRPr="005859CC" w:rsidRDefault="000D012C" w:rsidP="000D012C">
      <w:pPr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>Resurse umane, realizarea standardelor profesionale naționale pentru cadrele didactice din instituțiile de educație timpurie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5812"/>
      </w:tblGrid>
      <w:tr w:rsidR="000D012C" w:rsidRPr="005859CC" w:rsidTr="00374132">
        <w:tc>
          <w:tcPr>
            <w:tcW w:w="6062" w:type="dxa"/>
          </w:tcPr>
          <w:p w:rsidR="000D012C" w:rsidRPr="005859CC" w:rsidRDefault="000D012C" w:rsidP="00374132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Puncte tari:</w:t>
            </w:r>
          </w:p>
          <w:p w:rsidR="0067288A" w:rsidRPr="005859CC" w:rsidRDefault="0067288A" w:rsidP="00374132">
            <w:pPr>
              <w:jc w:val="both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Cadrele didactice recunosc unicitatea copilului</w:t>
            </w:r>
            <w:r w:rsidR="00B414EF" w:rsidRPr="005859CC">
              <w:rPr>
                <w:sz w:val="24"/>
                <w:szCs w:val="24"/>
                <w:lang w:val="ro-RO"/>
              </w:rPr>
              <w:t xml:space="preserve"> şi asigură susţinerea necesară pentru ca toţi copiii să-şi realizeze întregul potenţial.</w:t>
            </w:r>
          </w:p>
          <w:p w:rsidR="000D012C" w:rsidRPr="005859CC" w:rsidRDefault="00550971" w:rsidP="00374132">
            <w:pPr>
              <w:jc w:val="both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Cadre didactice conştiente </w:t>
            </w:r>
            <w:r w:rsidR="0027689F" w:rsidRPr="005859CC">
              <w:rPr>
                <w:sz w:val="24"/>
                <w:szCs w:val="24"/>
                <w:lang w:val="ro-RO"/>
              </w:rPr>
              <w:t>de necesitatea obţinerii de performanţe şcolare prin muncă. Activitatea cadrelor didactice a fost orien</w:t>
            </w:r>
            <w:r w:rsidR="00A75CA3" w:rsidRPr="005859CC">
              <w:rPr>
                <w:sz w:val="24"/>
                <w:szCs w:val="24"/>
                <w:lang w:val="ro-RO"/>
              </w:rPr>
              <w:t>tată către educaţia de calitate prin abordarea dezvoltării copilului în mod integrat.</w:t>
            </w:r>
            <w:r w:rsidR="00817AF0" w:rsidRPr="005859CC">
              <w:rPr>
                <w:sz w:val="24"/>
                <w:szCs w:val="24"/>
                <w:lang w:val="ro-RO"/>
              </w:rPr>
              <w:t xml:space="preserve"> Procesul educaţional s-a desfăşurat în conformitate cu documentele de politici educaţionale şi cu obiectivele planificate</w:t>
            </w:r>
            <w:r w:rsidR="00B41984" w:rsidRPr="005859CC">
              <w:rPr>
                <w:sz w:val="24"/>
                <w:szCs w:val="24"/>
                <w:lang w:val="ro-RO"/>
              </w:rPr>
              <w:t xml:space="preserve"> şi coordonate din planul managerial. Educatorii recunosc importanţa planificării şi au manifestat interes pentru pregătirea cu succes a copiilor către şcoală.</w:t>
            </w:r>
            <w:r w:rsidR="00FF610E" w:rsidRPr="005859CC">
              <w:rPr>
                <w:sz w:val="24"/>
                <w:szCs w:val="24"/>
                <w:lang w:val="ro-RO"/>
              </w:rPr>
              <w:t xml:space="preserve"> S-a aplicat Instrumentul de evaluare a competenţelor profesionale în baza SNP. </w:t>
            </w:r>
            <w:r w:rsidR="00C55845" w:rsidRPr="005859CC">
              <w:rPr>
                <w:sz w:val="24"/>
                <w:szCs w:val="24"/>
                <w:lang w:val="ro-RO"/>
              </w:rPr>
              <w:t>Au fost</w:t>
            </w:r>
            <w:r w:rsidR="00FF610E" w:rsidRPr="005859CC">
              <w:rPr>
                <w:sz w:val="24"/>
                <w:szCs w:val="24"/>
                <w:lang w:val="ro-RO"/>
              </w:rPr>
              <w:t xml:space="preserve"> creat</w:t>
            </w:r>
            <w:r w:rsidR="00C55845" w:rsidRPr="005859CC">
              <w:rPr>
                <w:sz w:val="24"/>
                <w:szCs w:val="24"/>
                <w:lang w:val="ro-RO"/>
              </w:rPr>
              <w:t>e</w:t>
            </w:r>
            <w:r w:rsidR="00FF610E" w:rsidRPr="005859CC">
              <w:rPr>
                <w:sz w:val="24"/>
                <w:szCs w:val="24"/>
                <w:lang w:val="ro-RO"/>
              </w:rPr>
              <w:t xml:space="preserve"> oportunităţi egale de dezvoltare</w:t>
            </w:r>
            <w:r w:rsidR="00134AAA" w:rsidRPr="005859CC">
              <w:rPr>
                <w:sz w:val="24"/>
                <w:szCs w:val="24"/>
                <w:lang w:val="ro-RO"/>
              </w:rPr>
              <w:t xml:space="preserve"> şi educare a copiilor cu CES.</w:t>
            </w:r>
            <w:r w:rsidR="00C55845" w:rsidRPr="005859CC">
              <w:rPr>
                <w:sz w:val="24"/>
                <w:szCs w:val="24"/>
                <w:lang w:val="ro-RO"/>
              </w:rPr>
              <w:t xml:space="preserve"> </w:t>
            </w:r>
            <w:r w:rsidR="00592B16" w:rsidRPr="005859CC">
              <w:rPr>
                <w:sz w:val="24"/>
                <w:szCs w:val="24"/>
                <w:lang w:val="ro-RO"/>
              </w:rPr>
              <w:t>Materiale didactic</w:t>
            </w:r>
            <w:r w:rsidR="00C55845" w:rsidRPr="005859CC">
              <w:rPr>
                <w:sz w:val="24"/>
                <w:szCs w:val="24"/>
                <w:lang w:val="ro-RO"/>
              </w:rPr>
              <w:t>e noi, adaptate ultimelor cerinţ</w:t>
            </w:r>
            <w:r w:rsidR="00592B16" w:rsidRPr="005859CC">
              <w:rPr>
                <w:sz w:val="24"/>
                <w:szCs w:val="24"/>
                <w:lang w:val="ro-RO"/>
              </w:rPr>
              <w:t xml:space="preserve">e </w:t>
            </w:r>
            <w:r w:rsidR="00C55845" w:rsidRPr="005859CC">
              <w:rPr>
                <w:sz w:val="24"/>
                <w:szCs w:val="24"/>
                <w:lang w:val="ro-RO"/>
              </w:rPr>
              <w:t>în educaţ</w:t>
            </w:r>
            <w:r w:rsidR="00592B16" w:rsidRPr="005859CC">
              <w:rPr>
                <w:sz w:val="24"/>
                <w:szCs w:val="24"/>
                <w:lang w:val="ro-RO"/>
              </w:rPr>
              <w:t>ie.</w:t>
            </w:r>
          </w:p>
          <w:p w:rsidR="000D012C" w:rsidRPr="005859CC" w:rsidRDefault="000D012C" w:rsidP="00374132">
            <w:pPr>
              <w:tabs>
                <w:tab w:val="left" w:pos="0"/>
              </w:tabs>
              <w:jc w:val="both"/>
              <w:rPr>
                <w:i/>
                <w:spacing w:val="10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</w:tcPr>
          <w:p w:rsidR="000D012C" w:rsidRPr="005859CC" w:rsidRDefault="000D012C" w:rsidP="00374132">
            <w:pPr>
              <w:jc w:val="both"/>
              <w:rPr>
                <w:i/>
                <w:spacing w:val="10"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 xml:space="preserve">Oportunităţi: </w:t>
            </w:r>
            <w:r w:rsidR="00134AAA" w:rsidRPr="005859CC">
              <w:rPr>
                <w:b/>
                <w:sz w:val="24"/>
                <w:szCs w:val="24"/>
                <w:lang w:val="ro-RO"/>
              </w:rPr>
              <w:t xml:space="preserve">                                                                      </w:t>
            </w:r>
            <w:r w:rsidR="00134AAA" w:rsidRPr="005859CC">
              <w:rPr>
                <w:sz w:val="24"/>
                <w:szCs w:val="24"/>
                <w:lang w:val="ro-RO"/>
              </w:rPr>
              <w:t xml:space="preserve">Posibilităţi de pregătire </w:t>
            </w:r>
            <w:r w:rsidR="00474135" w:rsidRPr="005859CC">
              <w:rPr>
                <w:sz w:val="24"/>
                <w:szCs w:val="24"/>
                <w:lang w:val="ro-RO"/>
              </w:rPr>
              <w:t>profesională a educatorilor.</w:t>
            </w:r>
            <w:r w:rsidR="009C509F" w:rsidRPr="005859CC">
              <w:rPr>
                <w:sz w:val="24"/>
                <w:szCs w:val="24"/>
                <w:lang w:val="ro-RO"/>
              </w:rPr>
              <w:t xml:space="preserve"> </w:t>
            </w:r>
            <w:r w:rsidR="00474135" w:rsidRPr="005859CC">
              <w:rPr>
                <w:sz w:val="24"/>
                <w:szCs w:val="24"/>
                <w:lang w:val="ro-RO"/>
              </w:rPr>
              <w:t>Responsabilitate şi receptivitate de a participa la şedinţe, întruniri, seminare metodice</w:t>
            </w:r>
            <w:r w:rsidR="00701EA4" w:rsidRPr="005859CC">
              <w:rPr>
                <w:sz w:val="24"/>
                <w:szCs w:val="24"/>
                <w:lang w:val="ro-RO"/>
              </w:rPr>
              <w:t xml:space="preserve"> organizate de DGE. Instruirea şi formarea competenţelor digitale. Deschiderea cadrelor didactice către schimbare.</w:t>
            </w:r>
            <w:r w:rsidR="00034251" w:rsidRPr="005859CC">
              <w:rPr>
                <w:sz w:val="24"/>
                <w:szCs w:val="24"/>
                <w:lang w:val="ro-RO"/>
              </w:rPr>
              <w:t xml:space="preserve"> Posibilitatea </w:t>
            </w:r>
            <w:r w:rsidR="00D922E7" w:rsidRPr="005859CC">
              <w:rPr>
                <w:sz w:val="24"/>
                <w:szCs w:val="24"/>
                <w:lang w:val="ro-RO"/>
              </w:rPr>
              <w:t xml:space="preserve">dezvoltării mai fructuoase a parteneriatului cu familia pentru căpătarea unei frecvenţe </w:t>
            </w:r>
            <w:r w:rsidR="003B0FA8" w:rsidRPr="005859CC">
              <w:rPr>
                <w:sz w:val="24"/>
                <w:szCs w:val="24"/>
                <w:lang w:val="ro-RO"/>
              </w:rPr>
              <w:t>de 90-100% a copiilor. Conlucrare strânsă între şcoală şi grădiniţă. Promovarea schimbului de experienţă cu educatorii din alte grădiniţe.</w:t>
            </w:r>
            <w:r w:rsidR="006117C5" w:rsidRPr="005859CC">
              <w:rPr>
                <w:sz w:val="24"/>
                <w:szCs w:val="24"/>
                <w:lang w:val="ro-RO"/>
              </w:rPr>
              <w:t xml:space="preserve"> Utilizarea diverselor strategii care contribuie la învăţarea activă, la construirea de către copii a propriilor cunoştinţe</w:t>
            </w:r>
            <w:r w:rsidR="00A7733A" w:rsidRPr="005859CC">
              <w:rPr>
                <w:sz w:val="24"/>
                <w:szCs w:val="24"/>
                <w:lang w:val="ro-RO"/>
              </w:rPr>
              <w:t>, la dezvoltarea deprinderilor şi abilităţilor.</w:t>
            </w:r>
            <w:r w:rsidR="00592B16" w:rsidRPr="005859CC">
              <w:rPr>
                <w:sz w:val="24"/>
                <w:szCs w:val="24"/>
                <w:lang w:val="ro-RO"/>
              </w:rPr>
              <w:t xml:space="preserve"> Implicarea in proiecte.</w:t>
            </w:r>
            <w:r w:rsidR="00524A67" w:rsidRPr="005859CC">
              <w:rPr>
                <w:sz w:val="24"/>
                <w:szCs w:val="24"/>
                <w:lang w:val="ro-RO"/>
              </w:rPr>
              <w:t xml:space="preserve"> Perfecţ</w:t>
            </w:r>
            <w:r w:rsidR="0085553E" w:rsidRPr="005859CC">
              <w:rPr>
                <w:sz w:val="24"/>
                <w:szCs w:val="24"/>
                <w:lang w:val="ro-RO"/>
              </w:rPr>
              <w:t>ionarea cadrelor didactice in domeniul TIC.</w:t>
            </w:r>
          </w:p>
          <w:p w:rsidR="000D012C" w:rsidRPr="005859CC" w:rsidRDefault="000D012C" w:rsidP="00374132">
            <w:pPr>
              <w:tabs>
                <w:tab w:val="left" w:pos="0"/>
              </w:tabs>
              <w:jc w:val="both"/>
              <w:rPr>
                <w:b/>
                <w:i/>
                <w:spacing w:val="10"/>
                <w:sz w:val="24"/>
                <w:szCs w:val="24"/>
                <w:lang w:val="ro-RO"/>
              </w:rPr>
            </w:pPr>
          </w:p>
        </w:tc>
      </w:tr>
      <w:tr w:rsidR="000D012C" w:rsidRPr="00A30CE4" w:rsidTr="00374132">
        <w:trPr>
          <w:trHeight w:val="585"/>
        </w:trPr>
        <w:tc>
          <w:tcPr>
            <w:tcW w:w="6062" w:type="dxa"/>
          </w:tcPr>
          <w:p w:rsidR="000D012C" w:rsidRPr="005859CC" w:rsidRDefault="000D012C" w:rsidP="00374132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br w:type="page"/>
            </w:r>
            <w:r w:rsidRPr="005859CC">
              <w:rPr>
                <w:sz w:val="24"/>
                <w:szCs w:val="24"/>
                <w:lang w:val="ro-RO"/>
              </w:rPr>
              <w:br w:type="page"/>
            </w:r>
            <w:r w:rsidRPr="005859CC">
              <w:rPr>
                <w:b/>
                <w:sz w:val="24"/>
                <w:szCs w:val="24"/>
                <w:lang w:val="ro-RO"/>
              </w:rPr>
              <w:t>Puncte slabe:</w:t>
            </w:r>
          </w:p>
          <w:p w:rsidR="000D012C" w:rsidRPr="005859CC" w:rsidRDefault="00810AE5" w:rsidP="00374132">
            <w:pPr>
              <w:jc w:val="both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Cunoaşterea insuficientă a</w:t>
            </w:r>
            <w:r w:rsidR="00193884" w:rsidRPr="005859CC">
              <w:rPr>
                <w:sz w:val="24"/>
                <w:szCs w:val="24"/>
                <w:lang w:val="ro-RO"/>
              </w:rPr>
              <w:t xml:space="preserve"> calculatorului si a</w:t>
            </w:r>
            <w:r w:rsidRPr="005859CC">
              <w:rPr>
                <w:sz w:val="24"/>
                <w:szCs w:val="24"/>
                <w:lang w:val="ro-RO"/>
              </w:rPr>
              <w:t xml:space="preserve"> Programului Excel.</w:t>
            </w:r>
            <w:r w:rsidR="00A852EF" w:rsidRPr="005859CC">
              <w:rPr>
                <w:sz w:val="24"/>
                <w:szCs w:val="24"/>
                <w:lang w:val="ro-RO"/>
              </w:rPr>
              <w:t xml:space="preserve"> </w:t>
            </w:r>
            <w:r w:rsidR="001F0CB4" w:rsidRPr="005859CC">
              <w:rPr>
                <w:sz w:val="24"/>
                <w:szCs w:val="24"/>
                <w:lang w:val="ro-RO"/>
              </w:rPr>
              <w:t xml:space="preserve">Unele cadre </w:t>
            </w:r>
            <w:r w:rsidR="00D66251" w:rsidRPr="005859CC">
              <w:rPr>
                <w:sz w:val="24"/>
                <w:szCs w:val="24"/>
                <w:lang w:val="ro-RO"/>
              </w:rPr>
              <w:t>didactice au competenţe TIC la un nivel mai scăzut.</w:t>
            </w:r>
            <w:r w:rsidR="00A852EF" w:rsidRPr="005859CC">
              <w:rPr>
                <w:sz w:val="24"/>
                <w:szCs w:val="24"/>
                <w:lang w:val="ro-RO"/>
              </w:rPr>
              <w:t xml:space="preserve"> Slaba implicare a comunităţii în educaţia copiilor, în special, a familiei.</w:t>
            </w:r>
            <w:r w:rsidR="00862A25" w:rsidRPr="005859CC">
              <w:rPr>
                <w:sz w:val="24"/>
                <w:szCs w:val="24"/>
                <w:lang w:val="ro-RO"/>
              </w:rPr>
              <w:t xml:space="preserve"> Suprasolicitarea spaţiilor din grupă, număr mai mare de copii decât prevăd normele spaţiale</w:t>
            </w:r>
            <w:r w:rsidR="004A47CB" w:rsidRPr="005859CC">
              <w:rPr>
                <w:sz w:val="24"/>
                <w:szCs w:val="24"/>
                <w:lang w:val="ro-RO"/>
              </w:rPr>
              <w:t xml:space="preserve"> aprobate de către Regulamentul igienico-sanitar.</w:t>
            </w:r>
            <w:r w:rsidR="0005492D" w:rsidRPr="005859CC">
              <w:rPr>
                <w:sz w:val="24"/>
                <w:szCs w:val="24"/>
                <w:lang w:val="ro-RO"/>
              </w:rPr>
              <w:t xml:space="preserve"> Lipsa sălii de sport sau a sălii de festivităţi</w:t>
            </w:r>
            <w:r w:rsidR="00663024" w:rsidRPr="005859CC">
              <w:rPr>
                <w:sz w:val="24"/>
                <w:szCs w:val="24"/>
                <w:lang w:val="ro-RO"/>
              </w:rPr>
              <w:t xml:space="preserve">, care </w:t>
            </w:r>
            <w:r w:rsidR="00106297" w:rsidRPr="005859CC">
              <w:rPr>
                <w:sz w:val="24"/>
                <w:szCs w:val="24"/>
                <w:lang w:val="ro-RO"/>
              </w:rPr>
              <w:t>influențează</w:t>
            </w:r>
            <w:r w:rsidR="00663024" w:rsidRPr="005859CC">
              <w:rPr>
                <w:sz w:val="24"/>
                <w:szCs w:val="24"/>
                <w:lang w:val="ro-RO"/>
              </w:rPr>
              <w:t xml:space="preserve"> negativ procesul educaţional. Cadre didactice care nu doresc să aspire la grade didactice</w:t>
            </w:r>
            <w:r w:rsidR="00E23909" w:rsidRPr="005859CC">
              <w:rPr>
                <w:sz w:val="24"/>
                <w:szCs w:val="24"/>
                <w:lang w:val="ro-RO"/>
              </w:rPr>
              <w:t>.</w:t>
            </w:r>
            <w:r w:rsidR="00B65B50" w:rsidRPr="005859CC">
              <w:rPr>
                <w:sz w:val="24"/>
                <w:szCs w:val="24"/>
                <w:lang w:val="ro-RO"/>
              </w:rPr>
              <w:t xml:space="preserve"> Crearea pentru copii a multiplelor oportunităţi </w:t>
            </w:r>
            <w:r w:rsidR="00840E85" w:rsidRPr="005859CC">
              <w:rPr>
                <w:sz w:val="24"/>
                <w:szCs w:val="24"/>
                <w:lang w:val="ro-RO"/>
              </w:rPr>
              <w:t>de alegere şi luare a deciziilor.</w:t>
            </w:r>
            <w:r w:rsidR="007C2363" w:rsidRPr="005859CC">
              <w:rPr>
                <w:sz w:val="24"/>
                <w:szCs w:val="24"/>
                <w:lang w:val="ro-RO"/>
              </w:rPr>
              <w:t xml:space="preserve"> Insuficienta instruire ce ţine de lucrul la distanţă</w:t>
            </w:r>
            <w:r w:rsidR="00592B16" w:rsidRPr="005859CC">
              <w:rPr>
                <w:sz w:val="24"/>
                <w:szCs w:val="24"/>
                <w:lang w:val="ro-RO"/>
              </w:rPr>
              <w:t>.</w:t>
            </w:r>
          </w:p>
          <w:p w:rsidR="000D012C" w:rsidRPr="005859CC" w:rsidRDefault="000D012C" w:rsidP="00374132">
            <w:pPr>
              <w:jc w:val="both"/>
              <w:rPr>
                <w:spacing w:val="10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</w:tcPr>
          <w:p w:rsidR="000D012C" w:rsidRPr="005859CC" w:rsidRDefault="000D012C" w:rsidP="00374132">
            <w:pPr>
              <w:rPr>
                <w:spacing w:val="10"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Ameninţări:</w:t>
            </w:r>
          </w:p>
          <w:p w:rsidR="000D012C" w:rsidRPr="005859CC" w:rsidRDefault="00E23909" w:rsidP="00374132">
            <w:pPr>
              <w:jc w:val="both"/>
              <w:rPr>
                <w:spacing w:val="10"/>
                <w:sz w:val="24"/>
                <w:szCs w:val="24"/>
                <w:lang w:val="ro-RO"/>
              </w:rPr>
            </w:pPr>
            <w:r w:rsidRPr="005859CC">
              <w:rPr>
                <w:spacing w:val="10"/>
                <w:sz w:val="24"/>
                <w:szCs w:val="24"/>
                <w:lang w:val="ro-RO"/>
              </w:rPr>
              <w:t>Interesul scăzut al părinţilor şi timpul insuficient acordat de către ei</w:t>
            </w:r>
            <w:r w:rsidR="002F6DAE" w:rsidRPr="005859CC">
              <w:rPr>
                <w:spacing w:val="10"/>
                <w:sz w:val="24"/>
                <w:szCs w:val="24"/>
                <w:lang w:val="ro-RO"/>
              </w:rPr>
              <w:t xml:space="preserve"> nevoilor copilului de a comunica şi a interacţiona. Părinţi ce opun rezistenţă la </w:t>
            </w:r>
            <w:r w:rsidR="002F6DAE" w:rsidRPr="00106297">
              <w:rPr>
                <w:spacing w:val="10"/>
                <w:sz w:val="24"/>
                <w:szCs w:val="24"/>
                <w:lang w:val="ro-RO"/>
              </w:rPr>
              <w:t xml:space="preserve">realizarea </w:t>
            </w:r>
            <w:r w:rsidR="005E1B88" w:rsidRPr="00106297">
              <w:rPr>
                <w:spacing w:val="10"/>
                <w:sz w:val="24"/>
                <w:szCs w:val="24"/>
                <w:lang w:val="ro-RO"/>
              </w:rPr>
              <w:t>Standardelor de învăţare şi dezvoltare a copilului de la naştere până la şapte ani. Plecarea părinţilor peste hotare. Fluctuaţia copiilor.</w:t>
            </w:r>
            <w:r w:rsidR="004672E5" w:rsidRPr="00106297">
              <w:rPr>
                <w:spacing w:val="10"/>
                <w:sz w:val="24"/>
                <w:szCs w:val="24"/>
                <w:lang w:val="ro-RO"/>
              </w:rPr>
              <w:t xml:space="preserve"> Reflectarea permanentă asupra activităţii sale profesionale, demonstrând capacitatea de a-şi motiva deciziile profesionale şi de a-şi îmbunătăţi practica zilnică în urma analizei rezultatelor profesionale obţinute</w:t>
            </w:r>
            <w:r w:rsidR="004672E5" w:rsidRPr="005859CC">
              <w:rPr>
                <w:spacing w:val="10"/>
                <w:sz w:val="24"/>
                <w:szCs w:val="24"/>
                <w:lang w:val="ro-RO"/>
              </w:rPr>
              <w:t>.</w:t>
            </w:r>
          </w:p>
        </w:tc>
      </w:tr>
    </w:tbl>
    <w:p w:rsidR="007C2363" w:rsidRPr="005859CC" w:rsidRDefault="00CB4712" w:rsidP="00CB4712">
      <w:pPr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               </w:t>
      </w:r>
    </w:p>
    <w:p w:rsidR="000D012C" w:rsidRPr="005859CC" w:rsidRDefault="00CB4712" w:rsidP="00CB4712">
      <w:pPr>
        <w:rPr>
          <w:b/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 </w:t>
      </w:r>
      <w:r w:rsidR="000D012C" w:rsidRPr="005859CC">
        <w:rPr>
          <w:b/>
          <w:sz w:val="24"/>
          <w:szCs w:val="24"/>
          <w:lang w:val="ro-RO"/>
        </w:rPr>
        <w:t>Baza tehnico- materială și didactică (asigurarea instituției de educație timpurie și a procesului educațional)</w:t>
      </w:r>
    </w:p>
    <w:p w:rsidR="00786374" w:rsidRPr="005859CC" w:rsidRDefault="00786374" w:rsidP="000D012C">
      <w:pPr>
        <w:pStyle w:val="a5"/>
        <w:jc w:val="center"/>
        <w:rPr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5812"/>
      </w:tblGrid>
      <w:tr w:rsidR="000D012C" w:rsidRPr="00A30CE4" w:rsidTr="00374132">
        <w:tc>
          <w:tcPr>
            <w:tcW w:w="6062" w:type="dxa"/>
          </w:tcPr>
          <w:p w:rsidR="000D012C" w:rsidRPr="005859CC" w:rsidRDefault="000D012C" w:rsidP="00374132">
            <w:pPr>
              <w:jc w:val="both"/>
              <w:rPr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Puncte tari:</w:t>
            </w:r>
            <w:r w:rsidR="00607F16" w:rsidRPr="005859CC">
              <w:rPr>
                <w:sz w:val="24"/>
                <w:szCs w:val="24"/>
                <w:lang w:val="ro-RO"/>
              </w:rPr>
              <w:t xml:space="preserve"> Autorizaţie Sanitară şi Autorizaţie Veterinar Sanitară de funcţionare</w:t>
            </w:r>
            <w:r w:rsidR="00100E20" w:rsidRPr="005859CC">
              <w:rPr>
                <w:sz w:val="24"/>
                <w:szCs w:val="24"/>
                <w:lang w:val="ro-RO"/>
              </w:rPr>
              <w:t>. Unitatea este suprasolicitată de către părinţi. Starea bună a instituţiei prin mediu sigur, protector educării şi instruirii copiilor.</w:t>
            </w:r>
            <w:r w:rsidR="00463E9A" w:rsidRPr="005859CC">
              <w:rPr>
                <w:sz w:val="24"/>
                <w:szCs w:val="24"/>
                <w:lang w:val="ro-RO"/>
              </w:rPr>
              <w:t xml:space="preserve"> Dotarea unităţii cu mijloace materiale şi didactice</w:t>
            </w:r>
            <w:r w:rsidR="00EE1043" w:rsidRPr="005859CC">
              <w:rPr>
                <w:sz w:val="24"/>
                <w:szCs w:val="24"/>
                <w:lang w:val="ro-RO"/>
              </w:rPr>
              <w:t>, literatură p</w:t>
            </w:r>
            <w:r w:rsidR="00C45AD6" w:rsidRPr="005859CC">
              <w:rPr>
                <w:sz w:val="24"/>
                <w:szCs w:val="24"/>
                <w:lang w:val="ro-RO"/>
              </w:rPr>
              <w:t>entru copii.</w:t>
            </w:r>
            <w:r w:rsidR="002533B9" w:rsidRPr="005859CC">
              <w:rPr>
                <w:sz w:val="24"/>
                <w:szCs w:val="24"/>
                <w:lang w:val="ro-RO"/>
              </w:rPr>
              <w:t xml:space="preserve"> Curriculumul pentru Educaţia Timpurie</w:t>
            </w:r>
            <w:r w:rsidR="00EE1043" w:rsidRPr="005859CC">
              <w:rPr>
                <w:sz w:val="24"/>
                <w:szCs w:val="24"/>
                <w:lang w:val="ro-RO"/>
              </w:rPr>
              <w:t>; SÎDC; SNP; Ghidul cadrelor didactice</w:t>
            </w:r>
            <w:r w:rsidR="002C4E34" w:rsidRPr="005859CC">
              <w:rPr>
                <w:sz w:val="24"/>
                <w:szCs w:val="24"/>
                <w:lang w:val="ro-RO"/>
              </w:rPr>
              <w:t xml:space="preserve">; Ghid de implementare a Curriculumului pentru Educaţia Timpurie , a </w:t>
            </w:r>
            <w:r w:rsidR="00106297" w:rsidRPr="005859CC">
              <w:rPr>
                <w:sz w:val="24"/>
                <w:szCs w:val="24"/>
                <w:lang w:val="ro-RO"/>
              </w:rPr>
              <w:t>Standardelor</w:t>
            </w:r>
            <w:r w:rsidR="002C4E34" w:rsidRPr="005859CC">
              <w:rPr>
                <w:sz w:val="24"/>
                <w:szCs w:val="24"/>
                <w:lang w:val="ro-RO"/>
              </w:rPr>
              <w:t xml:space="preserve"> de învăţare şi dezvoltare a copilului de la naştere până la </w:t>
            </w:r>
            <w:r w:rsidR="00892B46" w:rsidRPr="005859CC">
              <w:rPr>
                <w:sz w:val="24"/>
                <w:szCs w:val="24"/>
                <w:lang w:val="ro-RO"/>
              </w:rPr>
              <w:t xml:space="preserve">vârsta de </w:t>
            </w:r>
            <w:r w:rsidR="002C4E34" w:rsidRPr="005859CC">
              <w:rPr>
                <w:sz w:val="24"/>
                <w:szCs w:val="24"/>
                <w:lang w:val="ro-RO"/>
              </w:rPr>
              <w:t xml:space="preserve">7 ani din perspectiva Cadrului de Referinţă pentru Educaţia Timpurie; </w:t>
            </w:r>
            <w:r w:rsidR="00892B46" w:rsidRPr="005859CC">
              <w:rPr>
                <w:sz w:val="24"/>
                <w:szCs w:val="24"/>
                <w:lang w:val="ro-RO"/>
              </w:rPr>
              <w:t xml:space="preserve">Metodologia de monitorizare şi evaluare a dezvoltării copilului în baza </w:t>
            </w:r>
            <w:r w:rsidR="009634AB" w:rsidRPr="005859CC">
              <w:rPr>
                <w:sz w:val="24"/>
                <w:szCs w:val="24"/>
                <w:lang w:val="ro-RO"/>
              </w:rPr>
              <w:t xml:space="preserve">Standardelor de învăţare şi dezvoltare a copilului vârsta 1.5 – 7 ani. </w:t>
            </w:r>
            <w:r w:rsidR="005B51AB" w:rsidRPr="005859CC">
              <w:rPr>
                <w:sz w:val="24"/>
                <w:szCs w:val="24"/>
                <w:lang w:val="ro-RO"/>
              </w:rPr>
              <w:t xml:space="preserve">Mobilier adecvat vârstei copiilor. </w:t>
            </w:r>
            <w:r w:rsidR="00157CCC" w:rsidRPr="005859CC">
              <w:rPr>
                <w:sz w:val="24"/>
                <w:szCs w:val="24"/>
                <w:lang w:val="ro-RO"/>
              </w:rPr>
              <w:t xml:space="preserve">S-au procurat </w:t>
            </w:r>
            <w:r w:rsidR="00A047CF" w:rsidRPr="005859CC">
              <w:rPr>
                <w:sz w:val="24"/>
                <w:szCs w:val="24"/>
                <w:lang w:val="ro-RO"/>
              </w:rPr>
              <w:t>4 calculatoare</w:t>
            </w:r>
            <w:r w:rsidR="00157CCC" w:rsidRPr="005859CC">
              <w:rPr>
                <w:sz w:val="24"/>
                <w:szCs w:val="24"/>
                <w:lang w:val="ro-RO"/>
              </w:rPr>
              <w:t>,</w:t>
            </w:r>
            <w:r w:rsidR="00A047CF" w:rsidRPr="005859CC">
              <w:rPr>
                <w:sz w:val="24"/>
                <w:szCs w:val="24"/>
                <w:lang w:val="ro-RO"/>
              </w:rPr>
              <w:t xml:space="preserve"> conectate la i</w:t>
            </w:r>
            <w:r w:rsidR="00D63CB9" w:rsidRPr="005859CC">
              <w:rPr>
                <w:sz w:val="24"/>
                <w:szCs w:val="24"/>
                <w:lang w:val="ro-RO"/>
              </w:rPr>
              <w:t>nternet; 4 imprimante; copiator; 4 frigidere. Bloc alimentar gazificat, dotat cu ventilaţie mecanică</w:t>
            </w:r>
            <w:r w:rsidR="00DC0DA0" w:rsidRPr="005859CC">
              <w:rPr>
                <w:sz w:val="24"/>
                <w:szCs w:val="24"/>
                <w:lang w:val="ro-RO"/>
              </w:rPr>
              <w:t>. Tambur construit pentru eliberarea produsului finit din blocul alimentar. Teren sportiv, dotat la începutul anului 20</w:t>
            </w:r>
            <w:r w:rsidR="00DB0A49" w:rsidRPr="005859CC">
              <w:rPr>
                <w:sz w:val="24"/>
                <w:szCs w:val="24"/>
                <w:lang w:val="ro-RO"/>
              </w:rPr>
              <w:t>19 cu încă 2 complexe de joacă „Veselie F3”</w:t>
            </w:r>
            <w:r w:rsidR="00FB7547" w:rsidRPr="005859CC">
              <w:rPr>
                <w:sz w:val="24"/>
                <w:szCs w:val="24"/>
                <w:lang w:val="ro-RO"/>
              </w:rPr>
              <w:t xml:space="preserve"> şi</w:t>
            </w:r>
            <w:r w:rsidR="00DB0A49" w:rsidRPr="005859CC">
              <w:rPr>
                <w:sz w:val="24"/>
                <w:szCs w:val="24"/>
                <w:lang w:val="ro-RO"/>
              </w:rPr>
              <w:t xml:space="preserve"> „Cascada 1”</w:t>
            </w:r>
            <w:r w:rsidR="00D94CA6" w:rsidRPr="005859CC">
              <w:rPr>
                <w:sz w:val="24"/>
                <w:szCs w:val="24"/>
                <w:lang w:val="ro-RO"/>
              </w:rPr>
              <w:t>; Complex sportiv „ Tarzan”</w:t>
            </w:r>
            <w:r w:rsidR="00A2594A" w:rsidRPr="005859CC">
              <w:rPr>
                <w:sz w:val="24"/>
                <w:szCs w:val="24"/>
                <w:lang w:val="ro-RO"/>
              </w:rPr>
              <w:t>; Trambulină; Căsuţa „</w:t>
            </w:r>
            <w:r w:rsidR="00106297">
              <w:rPr>
                <w:sz w:val="24"/>
                <w:szCs w:val="24"/>
                <w:lang w:val="ro-RO"/>
              </w:rPr>
              <w:t xml:space="preserve"> </w:t>
            </w:r>
            <w:r w:rsidR="00A2594A" w:rsidRPr="005859CC">
              <w:rPr>
                <w:sz w:val="24"/>
                <w:szCs w:val="24"/>
                <w:lang w:val="ro-RO"/>
              </w:rPr>
              <w:t>Tombiş şi căsuţa „Stone”; balansoar „Funn</w:t>
            </w:r>
            <w:r w:rsidR="00FB7547" w:rsidRPr="005859CC">
              <w:rPr>
                <w:sz w:val="24"/>
                <w:szCs w:val="24"/>
                <w:lang w:val="ro-RO"/>
              </w:rPr>
              <w:t>y”</w:t>
            </w:r>
            <w:r w:rsidR="00DC0DA0" w:rsidRPr="005859CC">
              <w:rPr>
                <w:sz w:val="24"/>
                <w:szCs w:val="24"/>
                <w:lang w:val="ro-RO"/>
              </w:rPr>
              <w:t xml:space="preserve"> </w:t>
            </w:r>
            <w:r w:rsidR="0048657F" w:rsidRPr="005859CC">
              <w:rPr>
                <w:sz w:val="24"/>
                <w:szCs w:val="24"/>
                <w:lang w:val="ro-RO"/>
              </w:rPr>
              <w:t>; 3 seturi „Baschet”</w:t>
            </w:r>
            <w:r w:rsidR="00BD0512" w:rsidRPr="005859CC">
              <w:rPr>
                <w:sz w:val="24"/>
                <w:szCs w:val="24"/>
                <w:lang w:val="ro-RO"/>
              </w:rPr>
              <w:t>, total</w:t>
            </w:r>
            <w:r w:rsidR="00120BBE" w:rsidRPr="005859CC">
              <w:rPr>
                <w:sz w:val="24"/>
                <w:szCs w:val="24"/>
                <w:lang w:val="ro-RO"/>
              </w:rPr>
              <w:t xml:space="preserve"> 54000.</w:t>
            </w:r>
            <w:r w:rsidR="00BD0512" w:rsidRPr="005859CC">
              <w:rPr>
                <w:sz w:val="24"/>
                <w:szCs w:val="24"/>
                <w:lang w:val="ro-RO"/>
              </w:rPr>
              <w:t xml:space="preserve"> </w:t>
            </w:r>
            <w:r w:rsidR="00106297" w:rsidRPr="005859CC">
              <w:rPr>
                <w:sz w:val="24"/>
                <w:szCs w:val="24"/>
                <w:lang w:val="ro-RO"/>
              </w:rPr>
              <w:t>Reînnoită</w:t>
            </w:r>
            <w:r w:rsidR="008F286B" w:rsidRPr="005859CC">
              <w:rPr>
                <w:sz w:val="24"/>
                <w:szCs w:val="24"/>
                <w:lang w:val="ro-RO"/>
              </w:rPr>
              <w:t xml:space="preserve"> vesela şi</w:t>
            </w:r>
            <w:r w:rsidR="00965BF4" w:rsidRPr="005859CC">
              <w:rPr>
                <w:sz w:val="24"/>
                <w:szCs w:val="24"/>
                <w:lang w:val="ro-RO"/>
              </w:rPr>
              <w:t xml:space="preserve"> toate vasele de bucătărie</w:t>
            </w:r>
            <w:r w:rsidR="00BD0512" w:rsidRPr="005859CC">
              <w:rPr>
                <w:sz w:val="24"/>
                <w:szCs w:val="24"/>
                <w:lang w:val="ro-RO"/>
              </w:rPr>
              <w:t xml:space="preserve"> -16145 lei.</w:t>
            </w:r>
            <w:r w:rsidR="008F286B" w:rsidRPr="005859CC">
              <w:rPr>
                <w:sz w:val="24"/>
                <w:szCs w:val="24"/>
                <w:lang w:val="ro-RO"/>
              </w:rPr>
              <w:t xml:space="preserve"> S-au procurat jucării</w:t>
            </w:r>
            <w:r w:rsidR="00120BBE" w:rsidRPr="005859CC">
              <w:rPr>
                <w:sz w:val="24"/>
                <w:szCs w:val="24"/>
                <w:lang w:val="ro-RO"/>
              </w:rPr>
              <w:t xml:space="preserve"> în sumă de 27</w:t>
            </w:r>
            <w:r w:rsidR="00BD0512" w:rsidRPr="005859CC">
              <w:rPr>
                <w:sz w:val="24"/>
                <w:szCs w:val="24"/>
                <w:lang w:val="ro-RO"/>
              </w:rPr>
              <w:t>.748 lei.</w:t>
            </w:r>
            <w:r w:rsidR="00120BBE" w:rsidRPr="005859CC">
              <w:rPr>
                <w:sz w:val="24"/>
                <w:szCs w:val="24"/>
                <w:lang w:val="ro-RO"/>
              </w:rPr>
              <w:t xml:space="preserve"> </w:t>
            </w:r>
            <w:r w:rsidR="005D007F" w:rsidRPr="005859CC">
              <w:rPr>
                <w:sz w:val="24"/>
                <w:szCs w:val="24"/>
                <w:lang w:val="ro-RO"/>
              </w:rPr>
              <w:t>Procurate 3 aspiratoare noi şi 3 încălzitoare de apă</w:t>
            </w:r>
            <w:r w:rsidR="0044087D" w:rsidRPr="005859CC">
              <w:rPr>
                <w:sz w:val="24"/>
                <w:szCs w:val="24"/>
                <w:lang w:val="ro-RO"/>
              </w:rPr>
              <w:t xml:space="preserve"> -7000lei; produse de cancelarie suficiente.</w:t>
            </w:r>
          </w:p>
          <w:p w:rsidR="000D012C" w:rsidRPr="005859CC" w:rsidRDefault="000D012C" w:rsidP="00374132">
            <w:pPr>
              <w:tabs>
                <w:tab w:val="left" w:pos="0"/>
              </w:tabs>
              <w:jc w:val="both"/>
              <w:rPr>
                <w:i/>
                <w:spacing w:val="10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</w:tcPr>
          <w:p w:rsidR="00AE74A5" w:rsidRPr="005859CC" w:rsidRDefault="000D012C" w:rsidP="00AE74A5">
            <w:pPr>
              <w:jc w:val="both"/>
              <w:rPr>
                <w:b/>
                <w:i/>
                <w:spacing w:val="10"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 xml:space="preserve">Oportunităţi: </w:t>
            </w:r>
            <w:r w:rsidR="0085553E" w:rsidRPr="005859CC">
              <w:rPr>
                <w:b/>
                <w:sz w:val="24"/>
                <w:szCs w:val="24"/>
                <w:lang w:val="ro-RO"/>
              </w:rPr>
              <w:t xml:space="preserve">                                                               </w:t>
            </w:r>
            <w:r w:rsidR="00AE74A5" w:rsidRPr="005859CC">
              <w:rPr>
                <w:sz w:val="24"/>
                <w:szCs w:val="24"/>
                <w:lang w:val="ro-RO"/>
              </w:rPr>
              <w:t xml:space="preserve"> </w:t>
            </w:r>
            <w:r w:rsidR="0085553E" w:rsidRPr="005859CC">
              <w:rPr>
                <w:sz w:val="24"/>
                <w:szCs w:val="24"/>
                <w:lang w:val="ro-RO"/>
              </w:rPr>
              <w:t xml:space="preserve">      </w:t>
            </w:r>
            <w:r w:rsidR="00AE74A5" w:rsidRPr="005859CC">
              <w:rPr>
                <w:sz w:val="24"/>
                <w:szCs w:val="24"/>
                <w:lang w:val="ro-RO"/>
              </w:rPr>
              <w:t xml:space="preserve">Implicarea mai activă a comunităţii şi a familiei în procesul decizional. Cooperare eficientă între actorii comunitari şi educaţionali pentru crearea blocurilor sanitare în interiorul instituţiei şi posibilitatea instituţionalizării tuturor copiilor de 3 ani la o educaţie de calitate. Posibilitatea dezvoltării mai fructuoase a parteneriatului cu familia pentru reducerea cazurilor de </w:t>
            </w:r>
            <w:r w:rsidR="00106297" w:rsidRPr="005859CC">
              <w:rPr>
                <w:sz w:val="24"/>
                <w:szCs w:val="24"/>
                <w:lang w:val="ro-RO"/>
              </w:rPr>
              <w:t>absenteism</w:t>
            </w:r>
            <w:r w:rsidR="00AE74A5" w:rsidRPr="005859CC">
              <w:rPr>
                <w:sz w:val="24"/>
                <w:szCs w:val="24"/>
                <w:lang w:val="ro-RO"/>
              </w:rPr>
              <w:t xml:space="preserve"> neîntemeiat a copiilor. Organizarea schimbului de experienţă cu educatori din alte grădiniţe. </w:t>
            </w:r>
            <w:r w:rsidR="00D314BF" w:rsidRPr="005859CC">
              <w:rPr>
                <w:sz w:val="24"/>
                <w:szCs w:val="24"/>
                <w:lang w:val="ro-RO"/>
              </w:rPr>
              <w:t xml:space="preserve">Posibilitatea construirii grupurilor sanitare </w:t>
            </w:r>
            <w:r w:rsidR="006B59FB" w:rsidRPr="005859CC">
              <w:rPr>
                <w:sz w:val="24"/>
                <w:szCs w:val="24"/>
                <w:lang w:val="ro-RO"/>
              </w:rPr>
              <w:t>în interiorul instituţiei î</w:t>
            </w:r>
            <w:r w:rsidR="00D314BF" w:rsidRPr="005859CC">
              <w:rPr>
                <w:sz w:val="24"/>
                <w:szCs w:val="24"/>
                <w:lang w:val="ro-RO"/>
              </w:rPr>
              <w:t>n var</w:t>
            </w:r>
            <w:r w:rsidR="006B59FB" w:rsidRPr="005859CC">
              <w:rPr>
                <w:sz w:val="24"/>
                <w:szCs w:val="24"/>
                <w:lang w:val="ro-RO"/>
              </w:rPr>
              <w:t>a aceasta a anului 2020, utilizâ</w:t>
            </w:r>
            <w:r w:rsidR="00D314BF" w:rsidRPr="005859CC">
              <w:rPr>
                <w:sz w:val="24"/>
                <w:szCs w:val="24"/>
                <w:lang w:val="ro-RO"/>
              </w:rPr>
              <w:t>nd resursele f</w:t>
            </w:r>
            <w:r w:rsidR="006B59FB" w:rsidRPr="005859CC">
              <w:rPr>
                <w:sz w:val="24"/>
                <w:szCs w:val="24"/>
                <w:lang w:val="ro-RO"/>
              </w:rPr>
              <w:t>inanciare economisite ale unităţ</w:t>
            </w:r>
            <w:r w:rsidR="00D314BF" w:rsidRPr="005859CC">
              <w:rPr>
                <w:sz w:val="24"/>
                <w:szCs w:val="24"/>
                <w:lang w:val="ro-RO"/>
              </w:rPr>
              <w:t xml:space="preserve">ii </w:t>
            </w:r>
            <w:r w:rsidR="006B59FB" w:rsidRPr="005859CC">
              <w:rPr>
                <w:sz w:val="24"/>
                <w:szCs w:val="24"/>
                <w:lang w:val="ro-RO"/>
              </w:rPr>
              <w:t>pe perioada carantinei, a situaţ</w:t>
            </w:r>
            <w:r w:rsidR="00D314BF" w:rsidRPr="005859CC">
              <w:rPr>
                <w:sz w:val="24"/>
                <w:szCs w:val="24"/>
                <w:lang w:val="ro-RO"/>
              </w:rPr>
              <w:t>iei epidemiologi</w:t>
            </w:r>
            <w:r w:rsidR="006B59FB" w:rsidRPr="005859CC">
              <w:rPr>
                <w:sz w:val="24"/>
                <w:szCs w:val="24"/>
                <w:lang w:val="ro-RO"/>
              </w:rPr>
              <w:t>ce din tară</w:t>
            </w:r>
            <w:r w:rsidR="00D314BF" w:rsidRPr="005859CC">
              <w:rPr>
                <w:sz w:val="24"/>
                <w:szCs w:val="24"/>
                <w:lang w:val="ro-RO"/>
              </w:rPr>
              <w:t>.</w:t>
            </w:r>
          </w:p>
          <w:p w:rsidR="000D012C" w:rsidRPr="005859CC" w:rsidRDefault="000D012C" w:rsidP="00374132">
            <w:pPr>
              <w:tabs>
                <w:tab w:val="left" w:pos="0"/>
              </w:tabs>
              <w:jc w:val="both"/>
              <w:rPr>
                <w:i/>
                <w:spacing w:val="10"/>
                <w:sz w:val="24"/>
                <w:szCs w:val="24"/>
                <w:lang w:val="ro-RO"/>
              </w:rPr>
            </w:pPr>
          </w:p>
        </w:tc>
      </w:tr>
      <w:tr w:rsidR="000D012C" w:rsidRPr="00A30CE4" w:rsidTr="00374132">
        <w:trPr>
          <w:trHeight w:val="585"/>
        </w:trPr>
        <w:tc>
          <w:tcPr>
            <w:tcW w:w="6062" w:type="dxa"/>
          </w:tcPr>
          <w:p w:rsidR="000D012C" w:rsidRPr="005859CC" w:rsidRDefault="000D012C" w:rsidP="00374132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br w:type="page"/>
            </w:r>
            <w:r w:rsidRPr="005859CC">
              <w:rPr>
                <w:sz w:val="24"/>
                <w:szCs w:val="24"/>
                <w:lang w:val="ro-RO"/>
              </w:rPr>
              <w:br w:type="page"/>
            </w:r>
            <w:r w:rsidRPr="005859CC">
              <w:rPr>
                <w:b/>
                <w:sz w:val="24"/>
                <w:szCs w:val="24"/>
                <w:lang w:val="ro-RO"/>
              </w:rPr>
              <w:t>Puncte slabe:</w:t>
            </w:r>
          </w:p>
          <w:p w:rsidR="000D012C" w:rsidRPr="005859CC" w:rsidRDefault="003D6043" w:rsidP="00911809">
            <w:pPr>
              <w:jc w:val="both"/>
              <w:rPr>
                <w:spacing w:val="10"/>
                <w:sz w:val="24"/>
                <w:szCs w:val="24"/>
                <w:lang w:val="ro-RO"/>
              </w:rPr>
            </w:pPr>
            <w:r w:rsidRPr="005859CC">
              <w:rPr>
                <w:spacing w:val="10"/>
                <w:sz w:val="24"/>
                <w:szCs w:val="24"/>
                <w:lang w:val="ro-RO"/>
              </w:rPr>
              <w:t>Lipsa blocurilor sanitare în interiorul grupelor</w:t>
            </w:r>
            <w:r w:rsidR="0066405F" w:rsidRPr="005859CC">
              <w:rPr>
                <w:spacing w:val="10"/>
                <w:sz w:val="24"/>
                <w:szCs w:val="24"/>
                <w:lang w:val="ro-RO"/>
              </w:rPr>
              <w:t>. Lipsa unei săli de festivităţi sau a unei săli de sport</w:t>
            </w:r>
            <w:r w:rsidR="00FA135A" w:rsidRPr="005859CC">
              <w:rPr>
                <w:spacing w:val="10"/>
                <w:sz w:val="24"/>
                <w:szCs w:val="24"/>
                <w:lang w:val="ro-RO"/>
              </w:rPr>
              <w:t>.</w:t>
            </w:r>
            <w:r w:rsidR="00540EFA" w:rsidRPr="005859CC">
              <w:rPr>
                <w:spacing w:val="10"/>
                <w:sz w:val="24"/>
                <w:szCs w:val="24"/>
                <w:lang w:val="ro-RO"/>
              </w:rPr>
              <w:t>(după numărul de copii se cuvine să dispunem de o sală</w:t>
            </w:r>
            <w:r w:rsidR="00AE0619" w:rsidRPr="005859CC">
              <w:rPr>
                <w:spacing w:val="10"/>
                <w:sz w:val="24"/>
                <w:szCs w:val="24"/>
                <w:lang w:val="ro-RO"/>
              </w:rPr>
              <w:t>: de sport sau de festivităţi, dar cu o funcţionalitate dublă).</w:t>
            </w:r>
            <w:r w:rsidR="00FA135A" w:rsidRPr="005859CC">
              <w:rPr>
                <w:spacing w:val="10"/>
                <w:sz w:val="24"/>
                <w:szCs w:val="24"/>
                <w:lang w:val="ro-RO"/>
              </w:rPr>
              <w:t xml:space="preserve"> </w:t>
            </w:r>
            <w:r w:rsidR="00F9678A" w:rsidRPr="005859CC">
              <w:rPr>
                <w:spacing w:val="10"/>
                <w:sz w:val="24"/>
                <w:szCs w:val="24"/>
                <w:lang w:val="ro-RO"/>
              </w:rPr>
              <w:t>Imposibilitatea de a atrage proiecte internaţionale pentru crearea blocurilor sanitare.</w:t>
            </w:r>
            <w:r w:rsidR="00D314BF" w:rsidRPr="005859CC">
              <w:rPr>
                <w:spacing w:val="1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812" w:type="dxa"/>
          </w:tcPr>
          <w:p w:rsidR="000D012C" w:rsidRPr="005859CC" w:rsidRDefault="000D012C" w:rsidP="00374132">
            <w:pPr>
              <w:rPr>
                <w:b/>
                <w:spacing w:val="10"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Ameninţări:</w:t>
            </w:r>
          </w:p>
          <w:p w:rsidR="000D012C" w:rsidRPr="005859CC" w:rsidRDefault="004C7EB5" w:rsidP="006265A8">
            <w:pPr>
              <w:jc w:val="both"/>
              <w:rPr>
                <w:spacing w:val="10"/>
                <w:sz w:val="24"/>
                <w:szCs w:val="24"/>
                <w:lang w:val="ro-RO"/>
              </w:rPr>
            </w:pPr>
            <w:r w:rsidRPr="005859CC">
              <w:rPr>
                <w:spacing w:val="10"/>
                <w:sz w:val="24"/>
                <w:szCs w:val="24"/>
                <w:lang w:val="ro-RO"/>
              </w:rPr>
              <w:t>Neinstituţionalizarea tuturor copiilor de 3 ani din cauza lipsei de spaţiu.</w:t>
            </w:r>
            <w:r w:rsidR="0005194C" w:rsidRPr="005859CC">
              <w:rPr>
                <w:spacing w:val="10"/>
                <w:sz w:val="24"/>
                <w:szCs w:val="24"/>
                <w:lang w:val="ro-RO"/>
              </w:rPr>
              <w:t xml:space="preserve"> </w:t>
            </w:r>
            <w:r w:rsidR="006265A8" w:rsidRPr="005859CC">
              <w:rPr>
                <w:spacing w:val="10"/>
                <w:sz w:val="24"/>
                <w:szCs w:val="24"/>
                <w:lang w:val="ro-RO"/>
              </w:rPr>
              <w:t>APL</w:t>
            </w:r>
            <w:r w:rsidR="00C16800" w:rsidRPr="005859CC">
              <w:rPr>
                <w:spacing w:val="10"/>
                <w:sz w:val="24"/>
                <w:szCs w:val="24"/>
                <w:lang w:val="ro-RO"/>
              </w:rPr>
              <w:t xml:space="preserve"> şi </w:t>
            </w:r>
            <w:r w:rsidR="006265A8" w:rsidRPr="005859CC">
              <w:rPr>
                <w:spacing w:val="10"/>
                <w:sz w:val="24"/>
                <w:szCs w:val="24"/>
                <w:lang w:val="ro-RO"/>
              </w:rPr>
              <w:t>Consiliul</w:t>
            </w:r>
            <w:r w:rsidR="0005194C" w:rsidRPr="005859CC">
              <w:rPr>
                <w:spacing w:val="10"/>
                <w:sz w:val="24"/>
                <w:szCs w:val="24"/>
                <w:lang w:val="ro-RO"/>
              </w:rPr>
              <w:t xml:space="preserve"> Local</w:t>
            </w:r>
            <w:r w:rsidR="006265A8" w:rsidRPr="005859CC">
              <w:rPr>
                <w:spacing w:val="10"/>
                <w:sz w:val="24"/>
                <w:szCs w:val="24"/>
                <w:lang w:val="ro-RO"/>
              </w:rPr>
              <w:t xml:space="preserve"> </w:t>
            </w:r>
            <w:r w:rsidR="00C16800" w:rsidRPr="005859CC">
              <w:rPr>
                <w:spacing w:val="10"/>
                <w:sz w:val="24"/>
                <w:szCs w:val="24"/>
                <w:lang w:val="ro-RO"/>
              </w:rPr>
              <w:t xml:space="preserve">s-ar părea că </w:t>
            </w:r>
            <w:r w:rsidR="006265A8" w:rsidRPr="005859CC">
              <w:rPr>
                <w:spacing w:val="10"/>
                <w:sz w:val="24"/>
                <w:szCs w:val="24"/>
                <w:lang w:val="ro-RO"/>
              </w:rPr>
              <w:t>conştientizează</w:t>
            </w:r>
            <w:r w:rsidR="0040019D" w:rsidRPr="005859CC">
              <w:rPr>
                <w:spacing w:val="10"/>
                <w:sz w:val="24"/>
                <w:szCs w:val="24"/>
                <w:lang w:val="ro-RO"/>
              </w:rPr>
              <w:t xml:space="preserve"> importanţa creării blocurilor sanitare în interiorul grupelor, necesare pentru dezvoltarea stării de sănătate a tuturor copiilor</w:t>
            </w:r>
            <w:r w:rsidR="00593CC2" w:rsidRPr="005859CC">
              <w:rPr>
                <w:spacing w:val="10"/>
                <w:sz w:val="24"/>
                <w:szCs w:val="24"/>
                <w:lang w:val="ro-RO"/>
              </w:rPr>
              <w:t xml:space="preserve"> din grădiniţă. Plecarea multor părinţi la muncă peste hotare</w:t>
            </w:r>
            <w:r w:rsidR="00786374" w:rsidRPr="005859CC">
              <w:rPr>
                <w:spacing w:val="10"/>
                <w:sz w:val="24"/>
                <w:szCs w:val="24"/>
                <w:lang w:val="ro-RO"/>
              </w:rPr>
              <w:t xml:space="preserve"> şi neacordarea ajutorului şi sprijinului copiilor pentru realizarea procesului educaţional.</w:t>
            </w:r>
          </w:p>
        </w:tc>
      </w:tr>
    </w:tbl>
    <w:p w:rsidR="000D012C" w:rsidRPr="005859CC" w:rsidRDefault="000D012C" w:rsidP="000D012C">
      <w:pPr>
        <w:pStyle w:val="a5"/>
        <w:jc w:val="both"/>
        <w:rPr>
          <w:sz w:val="24"/>
          <w:szCs w:val="24"/>
          <w:lang w:val="ro-RO"/>
        </w:rPr>
      </w:pPr>
    </w:p>
    <w:p w:rsidR="000D012C" w:rsidRPr="005859CC" w:rsidRDefault="000D012C" w:rsidP="000D012C">
      <w:pPr>
        <w:pStyle w:val="a5"/>
        <w:jc w:val="center"/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>Procesul educațional (predare – învăţare-evaluare)</w:t>
      </w:r>
    </w:p>
    <w:p w:rsidR="005859CC" w:rsidRDefault="000D012C" w:rsidP="000D012C">
      <w:pPr>
        <w:pStyle w:val="a5"/>
        <w:ind w:left="0"/>
        <w:jc w:val="center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(vă referiţi la proiectele tematice, </w:t>
      </w:r>
      <w:r w:rsidR="005859CC" w:rsidRPr="005859CC">
        <w:rPr>
          <w:sz w:val="24"/>
          <w:szCs w:val="24"/>
          <w:lang w:val="ro-RO"/>
        </w:rPr>
        <w:t>săptămânale</w:t>
      </w:r>
      <w:r w:rsidRPr="005859CC">
        <w:rPr>
          <w:sz w:val="24"/>
          <w:szCs w:val="24"/>
          <w:lang w:val="ro-RO"/>
        </w:rPr>
        <w:t xml:space="preserve"> și zilnice, desfăşurarea procesului educațional (de predare</w:t>
      </w:r>
      <w:r w:rsidR="005859CC">
        <w:rPr>
          <w:sz w:val="24"/>
          <w:szCs w:val="24"/>
          <w:lang w:val="ro-RO"/>
        </w:rPr>
        <w:t xml:space="preserve"> </w:t>
      </w:r>
      <w:r w:rsidRPr="005859CC">
        <w:rPr>
          <w:sz w:val="24"/>
          <w:szCs w:val="24"/>
          <w:lang w:val="ro-RO"/>
        </w:rPr>
        <w:t>-</w:t>
      </w:r>
      <w:r w:rsidR="005859CC">
        <w:rPr>
          <w:sz w:val="24"/>
          <w:szCs w:val="24"/>
          <w:lang w:val="ro-RO"/>
        </w:rPr>
        <w:t xml:space="preserve"> </w:t>
      </w:r>
      <w:r w:rsidRPr="005859CC">
        <w:rPr>
          <w:sz w:val="24"/>
          <w:szCs w:val="24"/>
          <w:lang w:val="ro-RO"/>
        </w:rPr>
        <w:t xml:space="preserve">învăţare-evaluare: </w:t>
      </w:r>
    </w:p>
    <w:p w:rsidR="000D012C" w:rsidRPr="005859CC" w:rsidRDefault="000D012C" w:rsidP="000D012C">
      <w:pPr>
        <w:pStyle w:val="a5"/>
        <w:ind w:left="0"/>
        <w:jc w:val="center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metode, tehnici, forme de organizare, etc.), realizarea standardelor de învățare și dezvoltare a copilului, incluziune, etc.)</w:t>
      </w:r>
    </w:p>
    <w:tbl>
      <w:tblPr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5812"/>
      </w:tblGrid>
      <w:tr w:rsidR="000D012C" w:rsidRPr="005859CC" w:rsidTr="00374132">
        <w:tc>
          <w:tcPr>
            <w:tcW w:w="6062" w:type="dxa"/>
          </w:tcPr>
          <w:p w:rsidR="000D012C" w:rsidRPr="005859CC" w:rsidRDefault="000D012C" w:rsidP="00374132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Puncte tari:</w:t>
            </w:r>
          </w:p>
          <w:p w:rsidR="00DC763F" w:rsidRPr="005859CC" w:rsidRDefault="00DC763F" w:rsidP="00374132">
            <w:pPr>
              <w:jc w:val="both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Mediu</w:t>
            </w:r>
            <w:r w:rsidR="000A713A" w:rsidRPr="005859CC">
              <w:rPr>
                <w:sz w:val="24"/>
                <w:szCs w:val="24"/>
                <w:lang w:val="ro-RO"/>
              </w:rPr>
              <w:t xml:space="preserve"> educaţional creat: sigur şi protector, ce a fost favorabil desfăşurării procesului educaţional cu copiii.</w:t>
            </w:r>
            <w:r w:rsidR="005859CC">
              <w:rPr>
                <w:sz w:val="24"/>
                <w:szCs w:val="24"/>
                <w:lang w:val="ro-RO"/>
              </w:rPr>
              <w:t xml:space="preserve"> </w:t>
            </w:r>
            <w:r w:rsidR="003D0358" w:rsidRPr="005859CC">
              <w:rPr>
                <w:sz w:val="24"/>
                <w:szCs w:val="24"/>
                <w:lang w:val="ro-RO"/>
              </w:rPr>
              <w:t xml:space="preserve">Securitate bună a copiilor. </w:t>
            </w:r>
            <w:r w:rsidR="008E7F32" w:rsidRPr="005859CC">
              <w:rPr>
                <w:sz w:val="24"/>
                <w:szCs w:val="24"/>
                <w:lang w:val="ro-RO"/>
              </w:rPr>
              <w:t>Educaţie centrată pe copil asigurată pentru sporirea în educaţie.</w:t>
            </w:r>
            <w:r w:rsidR="00112F70" w:rsidRPr="005859CC">
              <w:rPr>
                <w:sz w:val="24"/>
                <w:szCs w:val="24"/>
                <w:lang w:val="ro-RO"/>
              </w:rPr>
              <w:t xml:space="preserve"> Resurse curriculare</w:t>
            </w:r>
            <w:r w:rsidR="005B1674" w:rsidRPr="005859CC">
              <w:rPr>
                <w:sz w:val="24"/>
                <w:szCs w:val="24"/>
                <w:lang w:val="ro-RO"/>
              </w:rPr>
              <w:t xml:space="preserve"> utilizate eficient în practica educaţională.</w:t>
            </w:r>
          </w:p>
          <w:p w:rsidR="000D012C" w:rsidRPr="005859CC" w:rsidRDefault="008423ED" w:rsidP="00374132">
            <w:pPr>
              <w:jc w:val="both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Procesul instructiv – educativ s-a realizat în conformitate cu Curriculumul pentru Educaţia Timpurie</w:t>
            </w:r>
            <w:r w:rsidR="00907F18" w:rsidRPr="005859CC">
              <w:rPr>
                <w:sz w:val="24"/>
                <w:szCs w:val="24"/>
                <w:lang w:val="ro-RO"/>
              </w:rPr>
              <w:t xml:space="preserve"> şi politicile educaţionale. Au fost studiate minuţios SÎDC, SNP şi au fost aplicate </w:t>
            </w:r>
            <w:r w:rsidR="00076A09" w:rsidRPr="005859CC">
              <w:rPr>
                <w:sz w:val="24"/>
                <w:szCs w:val="24"/>
                <w:lang w:val="ro-RO"/>
              </w:rPr>
              <w:t>eficient şi corect în practică. În anul de studii a fost pus accent pe centrarea copilului.</w:t>
            </w:r>
            <w:r w:rsidR="00FD3696" w:rsidRPr="005859CC">
              <w:rPr>
                <w:sz w:val="24"/>
                <w:szCs w:val="24"/>
                <w:lang w:val="ro-RO"/>
              </w:rPr>
              <w:t xml:space="preserve"> Cadrele didactice au utilizat modalităţi eficiente pentru </w:t>
            </w:r>
            <w:r w:rsidR="006254FA" w:rsidRPr="005859CC">
              <w:rPr>
                <w:sz w:val="24"/>
                <w:szCs w:val="24"/>
                <w:lang w:val="ro-RO"/>
              </w:rPr>
              <w:t>asigurarea dezvoltării şi educării</w:t>
            </w:r>
            <w:r w:rsidR="00FD3696" w:rsidRPr="005859CC">
              <w:rPr>
                <w:sz w:val="24"/>
                <w:szCs w:val="24"/>
                <w:lang w:val="ro-RO"/>
              </w:rPr>
              <w:t xml:space="preserve"> copiilor.</w:t>
            </w:r>
            <w:r w:rsidR="006254FA" w:rsidRPr="005859CC">
              <w:rPr>
                <w:sz w:val="24"/>
                <w:szCs w:val="24"/>
                <w:lang w:val="ro-RO"/>
              </w:rPr>
              <w:t xml:space="preserve"> Am realizat 4 şedinţe tematice ale consiliilor pedagogice</w:t>
            </w:r>
            <w:r w:rsidR="00C119AF" w:rsidRPr="005859CC">
              <w:rPr>
                <w:sz w:val="24"/>
                <w:szCs w:val="24"/>
                <w:lang w:val="ro-RO"/>
              </w:rPr>
              <w:t xml:space="preserve"> prin desfăşurarea activităţilor demonstrative, ore metodice,</w:t>
            </w:r>
            <w:r w:rsidR="00DB63DD" w:rsidRPr="005859CC">
              <w:rPr>
                <w:sz w:val="24"/>
                <w:szCs w:val="24"/>
                <w:lang w:val="ro-RO"/>
              </w:rPr>
              <w:t xml:space="preserve"> ateliere metodice, consultaţii,</w:t>
            </w:r>
            <w:r w:rsidR="00C119AF" w:rsidRPr="005859CC">
              <w:rPr>
                <w:sz w:val="24"/>
                <w:szCs w:val="24"/>
                <w:lang w:val="ro-RO"/>
              </w:rPr>
              <w:t xml:space="preserve"> seminare, asistenţe.</w:t>
            </w:r>
            <w:r w:rsidR="0043092E" w:rsidRPr="005859CC">
              <w:rPr>
                <w:sz w:val="24"/>
                <w:szCs w:val="24"/>
                <w:lang w:val="ro-RO"/>
              </w:rPr>
              <w:t xml:space="preserve"> Atingerea nivelului optim de </w:t>
            </w:r>
            <w:r w:rsidR="00610722" w:rsidRPr="005859CC">
              <w:rPr>
                <w:sz w:val="24"/>
                <w:szCs w:val="24"/>
                <w:lang w:val="ro-RO"/>
              </w:rPr>
              <w:t>dezvoltare către debutul şcolar.</w:t>
            </w:r>
            <w:r w:rsidR="00ED67C4" w:rsidRPr="005859CC">
              <w:rPr>
                <w:sz w:val="24"/>
                <w:szCs w:val="24"/>
                <w:lang w:val="ro-RO"/>
              </w:rPr>
              <w:t xml:space="preserve"> Tehnici educaţionale moderne implementate.</w:t>
            </w:r>
            <w:r w:rsidR="005859CC">
              <w:rPr>
                <w:sz w:val="24"/>
                <w:szCs w:val="24"/>
                <w:lang w:val="ro-RO"/>
              </w:rPr>
              <w:t xml:space="preserve"> </w:t>
            </w:r>
            <w:r w:rsidR="00610722" w:rsidRPr="005859CC">
              <w:rPr>
                <w:sz w:val="24"/>
                <w:szCs w:val="24"/>
                <w:lang w:val="ro-RO"/>
              </w:rPr>
              <w:t>Metode activ-participative utilizate:</w:t>
            </w:r>
            <w:r w:rsidR="00481C3F" w:rsidRPr="005859CC">
              <w:rPr>
                <w:sz w:val="24"/>
                <w:szCs w:val="24"/>
                <w:lang w:val="ro-RO"/>
              </w:rPr>
              <w:t xml:space="preserve"> expunerea, conversaţia, jocuri didactice, turnul galeriei, ciorchinele, pălăriile gânditoare</w:t>
            </w:r>
            <w:r w:rsidR="003257F6" w:rsidRPr="005859CC">
              <w:rPr>
                <w:sz w:val="24"/>
                <w:szCs w:val="24"/>
                <w:lang w:val="ro-RO"/>
              </w:rPr>
              <w:t>, exerciţiul, cubul, piramida, etc.</w:t>
            </w:r>
            <w:r w:rsidR="00ED67C4" w:rsidRPr="005859CC">
              <w:rPr>
                <w:sz w:val="24"/>
                <w:szCs w:val="24"/>
                <w:lang w:val="ro-RO"/>
              </w:rPr>
              <w:t xml:space="preserve"> </w:t>
            </w:r>
            <w:r w:rsidR="00083F26" w:rsidRPr="005859CC">
              <w:rPr>
                <w:sz w:val="24"/>
                <w:szCs w:val="24"/>
                <w:lang w:val="ro-RO"/>
              </w:rPr>
              <w:t>Metode şi procedee de predare</w:t>
            </w:r>
            <w:r w:rsidR="005859CC">
              <w:rPr>
                <w:sz w:val="24"/>
                <w:szCs w:val="24"/>
                <w:lang w:val="ro-RO"/>
              </w:rPr>
              <w:t xml:space="preserve"> –</w:t>
            </w:r>
            <w:r w:rsidR="00083F26" w:rsidRPr="005859CC">
              <w:rPr>
                <w:sz w:val="24"/>
                <w:szCs w:val="24"/>
                <w:lang w:val="ro-RO"/>
              </w:rPr>
              <w:t>învăţare</w:t>
            </w:r>
            <w:r w:rsidR="005859CC">
              <w:rPr>
                <w:sz w:val="24"/>
                <w:szCs w:val="24"/>
                <w:lang w:val="ro-RO"/>
              </w:rPr>
              <w:t xml:space="preserve"> </w:t>
            </w:r>
            <w:r w:rsidR="00083F26" w:rsidRPr="005859CC">
              <w:rPr>
                <w:sz w:val="24"/>
                <w:szCs w:val="24"/>
                <w:lang w:val="ro-RO"/>
              </w:rPr>
              <w:t>-</w:t>
            </w:r>
            <w:r w:rsidR="005859CC">
              <w:rPr>
                <w:sz w:val="24"/>
                <w:szCs w:val="24"/>
                <w:lang w:val="ro-RO"/>
              </w:rPr>
              <w:t xml:space="preserve"> </w:t>
            </w:r>
            <w:r w:rsidR="00083F26" w:rsidRPr="005859CC">
              <w:rPr>
                <w:sz w:val="24"/>
                <w:szCs w:val="24"/>
                <w:lang w:val="ro-RO"/>
              </w:rPr>
              <w:t>evaluare, selectate în raport cu scopul şi obiectivele activităţilor, proiectelor tematice</w:t>
            </w:r>
            <w:r w:rsidR="00DE1B77" w:rsidRPr="005859CC">
              <w:rPr>
                <w:sz w:val="24"/>
                <w:szCs w:val="24"/>
                <w:lang w:val="ro-RO"/>
              </w:rPr>
              <w:t xml:space="preserve">. </w:t>
            </w:r>
            <w:r w:rsidR="00ED67C4" w:rsidRPr="005859CC">
              <w:rPr>
                <w:sz w:val="24"/>
                <w:szCs w:val="24"/>
                <w:lang w:val="ro-RO"/>
              </w:rPr>
              <w:t>Alimentaţie corectă, calorică şi nutritivă</w:t>
            </w:r>
            <w:r w:rsidR="00976936" w:rsidRPr="005859CC">
              <w:rPr>
                <w:sz w:val="24"/>
                <w:szCs w:val="24"/>
                <w:lang w:val="ro-RO"/>
              </w:rPr>
              <w:t xml:space="preserve"> a copiilor în conformitate cu recomandările Ministerului Sănătăţii. Gestionarea eficientă a resurselor financiare şi materiale.</w:t>
            </w:r>
            <w:r w:rsidR="0068377C" w:rsidRPr="005859CC">
              <w:rPr>
                <w:sz w:val="24"/>
                <w:szCs w:val="24"/>
                <w:lang w:val="ro-RO"/>
              </w:rPr>
              <w:t xml:space="preserve"> Forme diversificate de implicare a comunităţii şi a familiei în procesul decizional.</w:t>
            </w:r>
          </w:p>
          <w:p w:rsidR="000D012C" w:rsidRPr="005859CC" w:rsidRDefault="000D012C" w:rsidP="00374132">
            <w:pPr>
              <w:jc w:val="both"/>
              <w:rPr>
                <w:lang w:val="ro-RO"/>
              </w:rPr>
            </w:pPr>
          </w:p>
        </w:tc>
        <w:tc>
          <w:tcPr>
            <w:tcW w:w="5812" w:type="dxa"/>
          </w:tcPr>
          <w:p w:rsidR="000D012C" w:rsidRPr="005859CC" w:rsidRDefault="000D012C" w:rsidP="00374132">
            <w:pPr>
              <w:jc w:val="both"/>
              <w:rPr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 xml:space="preserve">Oportunităţi: </w:t>
            </w:r>
          </w:p>
          <w:p w:rsidR="000D012C" w:rsidRPr="005859CC" w:rsidRDefault="00182615" w:rsidP="00374132">
            <w:pPr>
              <w:pStyle w:val="a6"/>
              <w:spacing w:after="0"/>
              <w:ind w:left="0"/>
              <w:jc w:val="both"/>
              <w:rPr>
                <w:rFonts w:eastAsia="Times New Roman"/>
                <w:lang w:val="ro-RO"/>
              </w:rPr>
            </w:pPr>
            <w:r w:rsidRPr="005859CC">
              <w:rPr>
                <w:rFonts w:eastAsia="Times New Roman"/>
                <w:lang w:val="ro-RO"/>
              </w:rPr>
              <w:t xml:space="preserve">Deschiderea cadrelor didactice către schimbare. Participarea educatorilor </w:t>
            </w:r>
            <w:r w:rsidR="002D21EC" w:rsidRPr="005859CC">
              <w:rPr>
                <w:rFonts w:eastAsia="Times New Roman"/>
                <w:lang w:val="ro-RO"/>
              </w:rPr>
              <w:t xml:space="preserve">la diverse formări şi cursuri de perfecţionare. Dezvoltarea capacităţii </w:t>
            </w:r>
            <w:r w:rsidR="006632C2" w:rsidRPr="005859CC">
              <w:rPr>
                <w:rFonts w:eastAsia="Times New Roman"/>
                <w:lang w:val="ro-RO"/>
              </w:rPr>
              <w:t xml:space="preserve">cadrelor didactice </w:t>
            </w:r>
            <w:r w:rsidR="002D21EC" w:rsidRPr="005859CC">
              <w:rPr>
                <w:rFonts w:eastAsia="Times New Roman"/>
                <w:lang w:val="ro-RO"/>
              </w:rPr>
              <w:t xml:space="preserve">de a analiza </w:t>
            </w:r>
            <w:r w:rsidR="006632C2" w:rsidRPr="005859CC">
              <w:rPr>
                <w:rFonts w:eastAsia="Times New Roman"/>
                <w:lang w:val="ro-RO"/>
              </w:rPr>
              <w:t>şi a aprecia propria activitate. Asigurarea feed</w:t>
            </w:r>
            <w:r w:rsidR="000D7788" w:rsidRPr="005859CC">
              <w:rPr>
                <w:rFonts w:eastAsia="Times New Roman"/>
                <w:lang w:val="ro-RO"/>
              </w:rPr>
              <w:t xml:space="preserve">-back-ului în procesul de învăţare. Pregătirea de calitate a copilului </w:t>
            </w:r>
            <w:r w:rsidR="000647A3" w:rsidRPr="005859CC">
              <w:rPr>
                <w:rFonts w:eastAsia="Times New Roman"/>
                <w:lang w:val="ro-RO"/>
              </w:rPr>
              <w:t>către debutul şcolar. Educaţie de calitate pentru toţi copiii. Relaţii bune, sănătoase, interpersonale între educatori, copii, părinţi şi comunitate.</w:t>
            </w:r>
            <w:r w:rsidR="00517BB0" w:rsidRPr="005859CC">
              <w:rPr>
                <w:rFonts w:eastAsia="Times New Roman"/>
                <w:lang w:val="ro-RO"/>
              </w:rPr>
              <w:t xml:space="preserve"> Pedagogizarea părinţilor.</w:t>
            </w:r>
            <w:r w:rsidR="005859CC">
              <w:rPr>
                <w:rFonts w:eastAsia="Times New Roman"/>
                <w:lang w:val="ro-RO"/>
              </w:rPr>
              <w:t xml:space="preserve"> </w:t>
            </w:r>
            <w:r w:rsidR="00517BB0" w:rsidRPr="005859CC">
              <w:rPr>
                <w:rFonts w:eastAsia="Times New Roman"/>
                <w:lang w:val="ro-RO"/>
              </w:rPr>
              <w:t>Dezvoltarea parteneriatelor educaţionale şi investiţionale.</w:t>
            </w:r>
          </w:p>
        </w:tc>
      </w:tr>
      <w:tr w:rsidR="000D012C" w:rsidRPr="00A30CE4" w:rsidTr="0037413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2C" w:rsidRPr="005859CC" w:rsidRDefault="000D012C" w:rsidP="00374132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Puncte slabe:</w:t>
            </w:r>
          </w:p>
          <w:p w:rsidR="00C230E5" w:rsidRPr="005859CC" w:rsidRDefault="00DC7F30" w:rsidP="00374132">
            <w:pPr>
              <w:jc w:val="both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>Pregătire insuficientă a cadrelor didactice în domeniul</w:t>
            </w:r>
            <w:r w:rsidR="008A2219" w:rsidRPr="005859CC">
              <w:rPr>
                <w:sz w:val="24"/>
                <w:szCs w:val="24"/>
                <w:lang w:val="ro-RO"/>
              </w:rPr>
              <w:t xml:space="preserve"> tehnologiilor informaţionale. Nivel scăzut de motivare şi de responsabilizare </w:t>
            </w:r>
            <w:r w:rsidR="00245FD6" w:rsidRPr="005859CC">
              <w:rPr>
                <w:sz w:val="24"/>
                <w:szCs w:val="24"/>
                <w:lang w:val="ro-RO"/>
              </w:rPr>
              <w:t xml:space="preserve">pentru rezultatele muncii. Incapacitatea unor cadre de a recepta şi a aplica metodele </w:t>
            </w:r>
            <w:r w:rsidR="003D57B3" w:rsidRPr="005859CC">
              <w:rPr>
                <w:sz w:val="24"/>
                <w:szCs w:val="24"/>
                <w:lang w:val="ro-RO"/>
              </w:rPr>
              <w:t>şi tehnicile moderne de învăţare şi evaluare.</w:t>
            </w:r>
            <w:r w:rsidR="006178A5" w:rsidRPr="005859CC">
              <w:rPr>
                <w:sz w:val="24"/>
                <w:szCs w:val="24"/>
                <w:lang w:val="ro-RO"/>
              </w:rPr>
              <w:t xml:space="preserve"> Diversificarea ofertei educaţionale zilnice în pregătirea resurselor curriculare eficiente</w:t>
            </w:r>
            <w:r w:rsidR="001B1AD5" w:rsidRPr="005859CC">
              <w:rPr>
                <w:sz w:val="24"/>
                <w:szCs w:val="24"/>
                <w:lang w:val="ro-RO"/>
              </w:rPr>
              <w:t>, reviste de specialitate, ghiduri, culegeri pentru eficientizarea elaborării</w:t>
            </w:r>
            <w:r w:rsidR="00255168" w:rsidRPr="005859CC">
              <w:rPr>
                <w:sz w:val="24"/>
                <w:szCs w:val="24"/>
                <w:lang w:val="ro-RO"/>
              </w:rPr>
              <w:t xml:space="preserve"> proiectării didactice şi ridicării calităţii procesului educaţional. Popularizarea experienţei pozitive</w:t>
            </w:r>
            <w:r w:rsidR="00093182" w:rsidRPr="005859CC">
              <w:rPr>
                <w:sz w:val="24"/>
                <w:szCs w:val="24"/>
                <w:lang w:val="ro-RO"/>
              </w:rPr>
              <w:t xml:space="preserve">. Lipsa cadrului de </w:t>
            </w:r>
            <w:r w:rsidR="00106297" w:rsidRPr="005859CC">
              <w:rPr>
                <w:sz w:val="24"/>
                <w:szCs w:val="24"/>
                <w:lang w:val="ro-RO"/>
              </w:rPr>
              <w:t>sprijin</w:t>
            </w:r>
            <w:r w:rsidR="00093182" w:rsidRPr="005859CC">
              <w:rPr>
                <w:sz w:val="24"/>
                <w:szCs w:val="24"/>
                <w:lang w:val="ro-RO"/>
              </w:rPr>
              <w:t xml:space="preserve"> pentru copiii cu CES.</w:t>
            </w:r>
          </w:p>
          <w:p w:rsidR="000D012C" w:rsidRPr="005859CC" w:rsidRDefault="000D012C" w:rsidP="0037413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2C" w:rsidRPr="005859CC" w:rsidRDefault="000D012C" w:rsidP="00374132">
            <w:pPr>
              <w:tabs>
                <w:tab w:val="num" w:pos="0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5859CC">
              <w:rPr>
                <w:b/>
                <w:sz w:val="24"/>
                <w:szCs w:val="24"/>
                <w:lang w:val="ro-RO"/>
              </w:rPr>
              <w:t>Ameninţări</w:t>
            </w:r>
            <w:r w:rsidRPr="005859CC">
              <w:rPr>
                <w:sz w:val="24"/>
                <w:szCs w:val="24"/>
                <w:lang w:val="ro-RO"/>
              </w:rPr>
              <w:t>:</w:t>
            </w:r>
          </w:p>
          <w:p w:rsidR="000D012C" w:rsidRPr="005859CC" w:rsidRDefault="00191D08" w:rsidP="00374132">
            <w:pPr>
              <w:jc w:val="both"/>
              <w:rPr>
                <w:sz w:val="24"/>
                <w:szCs w:val="24"/>
                <w:lang w:val="ro-RO"/>
              </w:rPr>
            </w:pPr>
            <w:r w:rsidRPr="005859CC">
              <w:rPr>
                <w:sz w:val="24"/>
                <w:szCs w:val="24"/>
                <w:lang w:val="ro-RO"/>
              </w:rPr>
              <w:t xml:space="preserve">Rata scăzută de includere a copiilor de 3 ani </w:t>
            </w:r>
            <w:r w:rsidR="00A70909" w:rsidRPr="005859CC">
              <w:rPr>
                <w:sz w:val="24"/>
                <w:szCs w:val="24"/>
                <w:lang w:val="ro-RO"/>
              </w:rPr>
              <w:t>în instituţie.</w:t>
            </w:r>
            <w:r w:rsidR="005859CC">
              <w:rPr>
                <w:sz w:val="24"/>
                <w:szCs w:val="24"/>
                <w:lang w:val="ro-RO"/>
              </w:rPr>
              <w:t xml:space="preserve"> </w:t>
            </w:r>
            <w:r w:rsidR="00A70909" w:rsidRPr="005859CC">
              <w:rPr>
                <w:sz w:val="24"/>
                <w:szCs w:val="24"/>
                <w:lang w:val="ro-RO"/>
              </w:rPr>
              <w:t xml:space="preserve">Implicarea insuficientă a comunităţii în soluţionarea problemelor cu care se confruntă </w:t>
            </w:r>
            <w:r w:rsidR="0083320E" w:rsidRPr="005859CC">
              <w:rPr>
                <w:sz w:val="24"/>
                <w:szCs w:val="24"/>
                <w:lang w:val="ro-RO"/>
              </w:rPr>
              <w:t>unitatea.</w:t>
            </w:r>
            <w:r w:rsidR="006C5A36" w:rsidRPr="005859CC">
              <w:rPr>
                <w:sz w:val="24"/>
                <w:szCs w:val="24"/>
                <w:lang w:val="ro-RO"/>
              </w:rPr>
              <w:t xml:space="preserve"> Procentajul înalt al absenţelor nemotivate ale copiilor. Lipsa interesului şi implicarea redusă</w:t>
            </w:r>
            <w:r w:rsidR="00E85665" w:rsidRPr="005859CC">
              <w:rPr>
                <w:sz w:val="24"/>
                <w:szCs w:val="24"/>
                <w:lang w:val="ro-RO"/>
              </w:rPr>
              <w:t xml:space="preserve"> a părinţilor în educaţia de calitate a copiilor. Cadre didactice ce nu-şi asumă schimbarea</w:t>
            </w:r>
            <w:r w:rsidR="00B6326A" w:rsidRPr="005859CC">
              <w:rPr>
                <w:sz w:val="24"/>
                <w:szCs w:val="24"/>
                <w:lang w:val="ro-RO"/>
              </w:rPr>
              <w:t xml:space="preserve"> şi nu iubesc receptivitatea şi responsabilitatea la termenul stabilit spre realizarea oricărei sarcini.</w:t>
            </w:r>
          </w:p>
        </w:tc>
      </w:tr>
    </w:tbl>
    <w:p w:rsidR="000D012C" w:rsidRPr="005859CC" w:rsidRDefault="000D012C" w:rsidP="00CB4712">
      <w:pPr>
        <w:jc w:val="both"/>
        <w:rPr>
          <w:b/>
          <w:sz w:val="24"/>
          <w:szCs w:val="24"/>
          <w:lang w:val="ro-RO"/>
        </w:rPr>
      </w:pPr>
    </w:p>
    <w:p w:rsidR="00BE16C0" w:rsidRPr="005859CC" w:rsidRDefault="00BE16C0" w:rsidP="009A2CD9">
      <w:pPr>
        <w:pStyle w:val="a5"/>
        <w:numPr>
          <w:ilvl w:val="0"/>
          <w:numId w:val="1"/>
        </w:numPr>
        <w:rPr>
          <w:b/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>Obiective prioritare</w:t>
      </w:r>
      <w:r w:rsidR="000D012C" w:rsidRPr="005859CC">
        <w:rPr>
          <w:b/>
          <w:sz w:val="24"/>
          <w:szCs w:val="24"/>
          <w:lang w:val="ro-RO"/>
        </w:rPr>
        <w:t xml:space="preserve"> </w:t>
      </w:r>
      <w:r w:rsidRPr="005859CC">
        <w:rPr>
          <w:b/>
          <w:sz w:val="24"/>
          <w:szCs w:val="24"/>
          <w:lang w:val="ro-RO"/>
        </w:rPr>
        <w:t>pentru anul de studii 2020-2021</w:t>
      </w:r>
    </w:p>
    <w:p w:rsidR="000D012C" w:rsidRPr="005859CC" w:rsidRDefault="00E04F55" w:rsidP="000309F5">
      <w:pPr>
        <w:pStyle w:val="a5"/>
        <w:rPr>
          <w:sz w:val="24"/>
          <w:szCs w:val="24"/>
          <w:lang w:val="ro-RO"/>
        </w:rPr>
      </w:pPr>
      <w:r w:rsidRPr="005859CC">
        <w:rPr>
          <w:b/>
          <w:sz w:val="24"/>
          <w:szCs w:val="24"/>
          <w:lang w:val="ro-RO"/>
        </w:rPr>
        <w:t xml:space="preserve">      </w:t>
      </w:r>
      <w:r w:rsidR="005C41DC" w:rsidRPr="005859CC">
        <w:rPr>
          <w:sz w:val="24"/>
          <w:szCs w:val="24"/>
          <w:lang w:val="ro-RO"/>
        </w:rPr>
        <w:t xml:space="preserve"> </w:t>
      </w:r>
    </w:p>
    <w:p w:rsidR="009A2CD9" w:rsidRPr="005859CC" w:rsidRDefault="001E2688" w:rsidP="000D012C">
      <w:pPr>
        <w:pStyle w:val="a5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-</w:t>
      </w:r>
      <w:r w:rsidR="005859CC">
        <w:rPr>
          <w:sz w:val="24"/>
          <w:szCs w:val="24"/>
          <w:lang w:val="ro-RO"/>
        </w:rPr>
        <w:t xml:space="preserve"> </w:t>
      </w:r>
      <w:r w:rsidR="00B6183C" w:rsidRPr="005859CC">
        <w:rPr>
          <w:sz w:val="24"/>
          <w:szCs w:val="24"/>
          <w:lang w:val="ro-RO"/>
        </w:rPr>
        <w:t>Abordarea integrată a Curriculumului pentru Educaţia Timpurie  şi a</w:t>
      </w:r>
      <w:r w:rsidR="001113CC" w:rsidRPr="005859CC">
        <w:rPr>
          <w:sz w:val="24"/>
          <w:szCs w:val="24"/>
          <w:lang w:val="ro-RO"/>
        </w:rPr>
        <w:t xml:space="preserve">sigurarea calităţii în educaţie </w:t>
      </w:r>
      <w:r w:rsidR="00365103" w:rsidRPr="005859CC">
        <w:rPr>
          <w:sz w:val="24"/>
          <w:szCs w:val="24"/>
          <w:lang w:val="ro-RO"/>
        </w:rPr>
        <w:t xml:space="preserve">la Domeniul A, Dezvoltarea </w:t>
      </w:r>
      <w:r w:rsidR="00175350" w:rsidRPr="005859CC">
        <w:rPr>
          <w:sz w:val="24"/>
          <w:szCs w:val="24"/>
          <w:lang w:val="ro-RO"/>
        </w:rPr>
        <w:t>fizică şi fortificarea sănătăţii, Subdomeniul</w:t>
      </w:r>
      <w:r w:rsidRPr="005859CC">
        <w:rPr>
          <w:sz w:val="24"/>
          <w:szCs w:val="24"/>
          <w:lang w:val="ro-RO"/>
        </w:rPr>
        <w:t xml:space="preserve"> -</w:t>
      </w:r>
      <w:r w:rsidR="00175350" w:rsidRPr="005859CC">
        <w:rPr>
          <w:sz w:val="24"/>
          <w:szCs w:val="24"/>
          <w:lang w:val="ro-RO"/>
        </w:rPr>
        <w:t xml:space="preserve"> Fortificarea sănătăţii</w:t>
      </w:r>
      <w:r w:rsidR="00866C53" w:rsidRPr="005859CC">
        <w:rPr>
          <w:sz w:val="24"/>
          <w:szCs w:val="24"/>
          <w:lang w:val="ro-RO"/>
        </w:rPr>
        <w:t>,</w:t>
      </w:r>
      <w:r w:rsidR="004765EC" w:rsidRPr="005859CC">
        <w:rPr>
          <w:sz w:val="24"/>
          <w:szCs w:val="24"/>
          <w:lang w:val="ro-RO"/>
        </w:rPr>
        <w:t xml:space="preserve"> cu aspectele specifice: „Îngrijirea şi igiena personală” şi „Securitatea personală”</w:t>
      </w:r>
      <w:r w:rsidRPr="005859CC">
        <w:rPr>
          <w:sz w:val="24"/>
          <w:szCs w:val="24"/>
          <w:lang w:val="ro-RO"/>
        </w:rPr>
        <w:t>.</w:t>
      </w:r>
    </w:p>
    <w:p w:rsidR="001E2688" w:rsidRPr="005859CC" w:rsidRDefault="001E2688" w:rsidP="000D012C">
      <w:pPr>
        <w:pStyle w:val="a5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-</w:t>
      </w:r>
      <w:r w:rsidR="005859CC">
        <w:rPr>
          <w:sz w:val="24"/>
          <w:szCs w:val="24"/>
          <w:lang w:val="ro-RO"/>
        </w:rPr>
        <w:t xml:space="preserve"> </w:t>
      </w:r>
      <w:r w:rsidR="00B43E84" w:rsidRPr="005859CC">
        <w:rPr>
          <w:sz w:val="24"/>
          <w:szCs w:val="24"/>
          <w:lang w:val="ro-RO"/>
        </w:rPr>
        <w:t>Aplicarea metodelor şi instrumentelor de explorare</w:t>
      </w:r>
      <w:r w:rsidR="000A0E1F" w:rsidRPr="005859CC">
        <w:rPr>
          <w:sz w:val="24"/>
          <w:szCs w:val="24"/>
          <w:lang w:val="ro-RO"/>
        </w:rPr>
        <w:t xml:space="preserve"> – investigare a mediului înconjurător, demonstrând interes şi curiozitate în colectarea rezultatelor la </w:t>
      </w:r>
      <w:r w:rsidR="00472301" w:rsidRPr="005859CC">
        <w:rPr>
          <w:sz w:val="24"/>
          <w:szCs w:val="24"/>
          <w:lang w:val="ro-RO"/>
        </w:rPr>
        <w:t>Domeniul de activitate „Ştiinţe şi tehnologii” , subdomeniul „Educaţie pentru mediu</w:t>
      </w:r>
      <w:r w:rsidR="00866C53" w:rsidRPr="005859CC">
        <w:rPr>
          <w:sz w:val="24"/>
          <w:szCs w:val="24"/>
          <w:lang w:val="ro-RO"/>
        </w:rPr>
        <w:t>, cunoaşterea şi înţelegerea mediului înconjurător</w:t>
      </w:r>
      <w:r w:rsidR="00472301" w:rsidRPr="005859CC">
        <w:rPr>
          <w:sz w:val="24"/>
          <w:szCs w:val="24"/>
          <w:lang w:val="ro-RO"/>
        </w:rPr>
        <w:t>”.</w:t>
      </w:r>
    </w:p>
    <w:p w:rsidR="004201EB" w:rsidRPr="005859CC" w:rsidRDefault="00D4158D" w:rsidP="000D012C">
      <w:pPr>
        <w:pStyle w:val="a5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-</w:t>
      </w:r>
      <w:r w:rsidR="005859CC">
        <w:rPr>
          <w:sz w:val="24"/>
          <w:szCs w:val="24"/>
          <w:lang w:val="ro-RO"/>
        </w:rPr>
        <w:t xml:space="preserve"> </w:t>
      </w:r>
      <w:r w:rsidRPr="005859CC">
        <w:rPr>
          <w:sz w:val="24"/>
          <w:szCs w:val="24"/>
          <w:lang w:val="ro-RO"/>
        </w:rPr>
        <w:t>Promovarea şi asigurarea Educaţiei Incluzive în scopul sporirii accesului copiilor cu cerinţe educaţionale speciale la educaţie.</w:t>
      </w:r>
    </w:p>
    <w:p w:rsidR="00A82652" w:rsidRPr="005859CC" w:rsidRDefault="00A82652" w:rsidP="000D012C">
      <w:pPr>
        <w:pStyle w:val="a5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-</w:t>
      </w:r>
      <w:r w:rsidR="005859CC">
        <w:rPr>
          <w:sz w:val="24"/>
          <w:szCs w:val="24"/>
          <w:lang w:val="ro-RO"/>
        </w:rPr>
        <w:t xml:space="preserve"> </w:t>
      </w:r>
      <w:r w:rsidRPr="005859CC">
        <w:rPr>
          <w:sz w:val="24"/>
          <w:szCs w:val="24"/>
          <w:lang w:val="ro-RO"/>
        </w:rPr>
        <w:t>Parteneriatul socio-educaţional, angajament conştient</w:t>
      </w:r>
      <w:r w:rsidR="001378FB" w:rsidRPr="005859CC">
        <w:rPr>
          <w:sz w:val="24"/>
          <w:szCs w:val="24"/>
          <w:lang w:val="ro-RO"/>
        </w:rPr>
        <w:t xml:space="preserve"> al părinţilor şi al personalului IET</w:t>
      </w:r>
      <w:r w:rsidR="003C0175" w:rsidRPr="005859CC">
        <w:rPr>
          <w:sz w:val="24"/>
          <w:szCs w:val="24"/>
          <w:lang w:val="ro-RO"/>
        </w:rPr>
        <w:t>,</w:t>
      </w:r>
      <w:r w:rsidR="001378FB" w:rsidRPr="005859CC">
        <w:rPr>
          <w:sz w:val="24"/>
          <w:szCs w:val="24"/>
          <w:lang w:val="ro-RO"/>
        </w:rPr>
        <w:t xml:space="preserve"> de a colabora</w:t>
      </w:r>
      <w:r w:rsidR="00581891" w:rsidRPr="005859CC">
        <w:rPr>
          <w:sz w:val="24"/>
          <w:szCs w:val="24"/>
          <w:lang w:val="ro-RO"/>
        </w:rPr>
        <w:t xml:space="preserve"> împreună</w:t>
      </w:r>
      <w:r w:rsidR="001378FB" w:rsidRPr="005859CC">
        <w:rPr>
          <w:sz w:val="24"/>
          <w:szCs w:val="24"/>
          <w:lang w:val="ro-RO"/>
        </w:rPr>
        <w:t xml:space="preserve"> în vederea susţinerii, creşterii, educării şi dezvoltării copiilor</w:t>
      </w:r>
      <w:r w:rsidR="003C0175" w:rsidRPr="005859CC">
        <w:rPr>
          <w:sz w:val="24"/>
          <w:szCs w:val="24"/>
          <w:lang w:val="ro-RO"/>
        </w:rPr>
        <w:t xml:space="preserve"> </w:t>
      </w:r>
      <w:r w:rsidR="001A0012" w:rsidRPr="005859CC">
        <w:rPr>
          <w:sz w:val="24"/>
          <w:szCs w:val="24"/>
          <w:lang w:val="ro-RO"/>
        </w:rPr>
        <w:t>( încredere reciprocă, respect şi egalitate la nivel de familie</w:t>
      </w:r>
      <w:r w:rsidR="003B4D30">
        <w:rPr>
          <w:sz w:val="24"/>
          <w:szCs w:val="24"/>
          <w:lang w:val="ro-RO"/>
        </w:rPr>
        <w:t xml:space="preserve"> </w:t>
      </w:r>
      <w:r w:rsidR="001A0012" w:rsidRPr="005859CC">
        <w:rPr>
          <w:sz w:val="24"/>
          <w:szCs w:val="24"/>
          <w:lang w:val="ro-RO"/>
        </w:rPr>
        <w:t>-</w:t>
      </w:r>
      <w:r w:rsidR="003B4D30">
        <w:rPr>
          <w:sz w:val="24"/>
          <w:szCs w:val="24"/>
          <w:lang w:val="ro-RO"/>
        </w:rPr>
        <w:t xml:space="preserve"> </w:t>
      </w:r>
      <w:r w:rsidR="001A0012" w:rsidRPr="005859CC">
        <w:rPr>
          <w:sz w:val="24"/>
          <w:szCs w:val="24"/>
          <w:lang w:val="ro-RO"/>
        </w:rPr>
        <w:t>instituţie-comunitate.</w:t>
      </w:r>
    </w:p>
    <w:p w:rsidR="00D065DE" w:rsidRPr="005859CC" w:rsidRDefault="00D065DE" w:rsidP="000D012C">
      <w:pPr>
        <w:pStyle w:val="a5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-</w:t>
      </w:r>
      <w:r w:rsidR="003B4D30">
        <w:rPr>
          <w:sz w:val="24"/>
          <w:szCs w:val="24"/>
          <w:lang w:val="ro-RO"/>
        </w:rPr>
        <w:t xml:space="preserve"> </w:t>
      </w:r>
      <w:r w:rsidR="00B44315" w:rsidRPr="005859CC">
        <w:rPr>
          <w:sz w:val="24"/>
          <w:szCs w:val="24"/>
          <w:lang w:val="ro-RO"/>
        </w:rPr>
        <w:t>Norme sanitare privind organizarea alimentaţiei calorice şi corecte a copiilor şi întreţinerea blocurilor alimentare.</w:t>
      </w:r>
    </w:p>
    <w:p w:rsidR="00D46598" w:rsidRPr="005859CC" w:rsidRDefault="00D46598" w:rsidP="000D012C">
      <w:pPr>
        <w:pStyle w:val="a5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-</w:t>
      </w:r>
      <w:r w:rsidR="003B4D30">
        <w:rPr>
          <w:sz w:val="24"/>
          <w:szCs w:val="24"/>
          <w:lang w:val="ro-RO"/>
        </w:rPr>
        <w:t xml:space="preserve"> </w:t>
      </w:r>
      <w:r w:rsidRPr="005859CC">
        <w:rPr>
          <w:sz w:val="24"/>
          <w:szCs w:val="24"/>
          <w:lang w:val="ro-RO"/>
        </w:rPr>
        <w:t>Implementarea Educaţiei Timpurii condiţionată de starea de bine a copiilor şi mediul educaţional.</w:t>
      </w:r>
    </w:p>
    <w:p w:rsidR="001E2688" w:rsidRPr="005859CC" w:rsidRDefault="00581891" w:rsidP="000D012C">
      <w:pPr>
        <w:pStyle w:val="a5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-</w:t>
      </w:r>
      <w:r w:rsidR="003B4D30">
        <w:rPr>
          <w:sz w:val="24"/>
          <w:szCs w:val="24"/>
          <w:lang w:val="ro-RO"/>
        </w:rPr>
        <w:t xml:space="preserve"> </w:t>
      </w:r>
      <w:r w:rsidRPr="005859CC">
        <w:rPr>
          <w:sz w:val="24"/>
          <w:szCs w:val="24"/>
          <w:lang w:val="ro-RO"/>
        </w:rPr>
        <w:t>Promovarea valorilor</w:t>
      </w:r>
      <w:r w:rsidR="00885F2E" w:rsidRPr="005859CC">
        <w:rPr>
          <w:sz w:val="24"/>
          <w:szCs w:val="24"/>
          <w:lang w:val="ro-RO"/>
        </w:rPr>
        <w:t xml:space="preserve"> naţionale şi abordarea multiculturală a conţinuturilor activităţilor</w:t>
      </w:r>
      <w:r w:rsidR="00A36B1F" w:rsidRPr="005859CC">
        <w:rPr>
          <w:sz w:val="24"/>
          <w:szCs w:val="24"/>
          <w:lang w:val="ro-RO"/>
        </w:rPr>
        <w:t>, care se vor manifesta prin ataşament faţă de pământul natal, prin identificarea deplină în poporul din care face parte, prin aprecierea şi respectarea limbii materne, a valorilor culturale, a tradiţiilor şi obiceiurilor neamului său.</w:t>
      </w:r>
    </w:p>
    <w:p w:rsidR="009A2CD9" w:rsidRPr="005859CC" w:rsidRDefault="009A2CD9" w:rsidP="000D012C">
      <w:pPr>
        <w:pStyle w:val="a5"/>
        <w:rPr>
          <w:sz w:val="24"/>
          <w:szCs w:val="24"/>
          <w:lang w:val="ro-RO"/>
        </w:rPr>
      </w:pPr>
    </w:p>
    <w:p w:rsidR="009A2CD9" w:rsidRPr="005859CC" w:rsidRDefault="009A2CD9" w:rsidP="000D012C">
      <w:pPr>
        <w:pStyle w:val="a5"/>
        <w:rPr>
          <w:sz w:val="24"/>
          <w:szCs w:val="24"/>
          <w:lang w:val="ro-RO"/>
        </w:rPr>
      </w:pPr>
    </w:p>
    <w:p w:rsidR="000D012C" w:rsidRPr="005859CC" w:rsidRDefault="000D012C" w:rsidP="000D012C">
      <w:pPr>
        <w:pStyle w:val="a5"/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>Directorul IET  (nume, prenume)</w:t>
      </w:r>
      <w:r w:rsidR="00C75C01" w:rsidRPr="005859CC">
        <w:rPr>
          <w:sz w:val="24"/>
          <w:szCs w:val="24"/>
          <w:lang w:val="ro-RO"/>
        </w:rPr>
        <w:t xml:space="preserve">    Danu Lidia</w:t>
      </w:r>
    </w:p>
    <w:p w:rsidR="00BE16C0" w:rsidRPr="005859CC" w:rsidRDefault="00E82D34" w:rsidP="00E82D34">
      <w:pPr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           </w:t>
      </w:r>
    </w:p>
    <w:p w:rsidR="000D012C" w:rsidRPr="005859CC" w:rsidRDefault="00BE16C0" w:rsidP="00E82D34">
      <w:pPr>
        <w:rPr>
          <w:sz w:val="24"/>
          <w:szCs w:val="24"/>
          <w:lang w:val="ro-RO"/>
        </w:rPr>
      </w:pPr>
      <w:r w:rsidRPr="005859CC">
        <w:rPr>
          <w:sz w:val="24"/>
          <w:szCs w:val="24"/>
          <w:lang w:val="ro-RO"/>
        </w:rPr>
        <w:t xml:space="preserve">           </w:t>
      </w:r>
      <w:r w:rsidR="00E82D34" w:rsidRPr="005859CC">
        <w:rPr>
          <w:sz w:val="24"/>
          <w:szCs w:val="24"/>
          <w:lang w:val="ro-RO"/>
        </w:rPr>
        <w:t xml:space="preserve"> </w:t>
      </w:r>
      <w:r w:rsidR="000D012C" w:rsidRPr="005859CC">
        <w:rPr>
          <w:sz w:val="24"/>
          <w:szCs w:val="24"/>
          <w:lang w:val="ro-RO"/>
        </w:rPr>
        <w:t>Data prezentării</w:t>
      </w:r>
      <w:r w:rsidR="00C45AD6" w:rsidRPr="005859CC">
        <w:rPr>
          <w:sz w:val="24"/>
          <w:szCs w:val="24"/>
          <w:lang w:val="ro-RO"/>
        </w:rPr>
        <w:t xml:space="preserve">            10 iunie 2020</w:t>
      </w:r>
    </w:p>
    <w:p w:rsidR="00374132" w:rsidRPr="005859CC" w:rsidRDefault="00374132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p w:rsidR="0032203D" w:rsidRPr="005859CC" w:rsidRDefault="0032203D">
      <w:pPr>
        <w:rPr>
          <w:lang w:val="ro-RO"/>
        </w:rPr>
      </w:pPr>
    </w:p>
    <w:sectPr w:rsidR="0032203D" w:rsidRPr="005859CC" w:rsidSect="00374132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2BB" w:rsidRDefault="00F352BB">
      <w:r>
        <w:separator/>
      </w:r>
    </w:p>
  </w:endnote>
  <w:endnote w:type="continuationSeparator" w:id="0">
    <w:p w:rsidR="00F352BB" w:rsidRDefault="00F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51700"/>
      <w:docPartObj>
        <w:docPartGallery w:val="Page Numbers (Bottom of Page)"/>
        <w:docPartUnique/>
      </w:docPartObj>
    </w:sdtPr>
    <w:sdtEndPr/>
    <w:sdtContent>
      <w:p w:rsidR="005859CC" w:rsidRDefault="005859C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CE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859CC" w:rsidRDefault="005859C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2BB" w:rsidRDefault="00F352BB">
      <w:r>
        <w:separator/>
      </w:r>
    </w:p>
  </w:footnote>
  <w:footnote w:type="continuationSeparator" w:id="0">
    <w:p w:rsidR="00F352BB" w:rsidRDefault="00F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F62"/>
    <w:multiLevelType w:val="hybridMultilevel"/>
    <w:tmpl w:val="EEACC44C"/>
    <w:lvl w:ilvl="0" w:tplc="596AA4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9072AB"/>
    <w:multiLevelType w:val="multilevel"/>
    <w:tmpl w:val="910036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48108D"/>
    <w:multiLevelType w:val="hybridMultilevel"/>
    <w:tmpl w:val="7E9A4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24BBB"/>
    <w:multiLevelType w:val="hybridMultilevel"/>
    <w:tmpl w:val="E18A281E"/>
    <w:lvl w:ilvl="0" w:tplc="5706F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230FE"/>
    <w:multiLevelType w:val="hybridMultilevel"/>
    <w:tmpl w:val="F864A3FA"/>
    <w:lvl w:ilvl="0" w:tplc="041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101EA"/>
    <w:multiLevelType w:val="multilevel"/>
    <w:tmpl w:val="C4188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80A74F7"/>
    <w:multiLevelType w:val="hybridMultilevel"/>
    <w:tmpl w:val="7F4AB684"/>
    <w:lvl w:ilvl="0" w:tplc="F328F9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2C"/>
    <w:rsid w:val="000008F5"/>
    <w:rsid w:val="0000255D"/>
    <w:rsid w:val="00005853"/>
    <w:rsid w:val="00006083"/>
    <w:rsid w:val="00006C0B"/>
    <w:rsid w:val="00011934"/>
    <w:rsid w:val="00011B45"/>
    <w:rsid w:val="000309F5"/>
    <w:rsid w:val="00034251"/>
    <w:rsid w:val="0005194C"/>
    <w:rsid w:val="00052616"/>
    <w:rsid w:val="00053179"/>
    <w:rsid w:val="00053509"/>
    <w:rsid w:val="0005492D"/>
    <w:rsid w:val="00054A84"/>
    <w:rsid w:val="00056628"/>
    <w:rsid w:val="00061B11"/>
    <w:rsid w:val="0006278C"/>
    <w:rsid w:val="00063BA3"/>
    <w:rsid w:val="000642BF"/>
    <w:rsid w:val="000647A3"/>
    <w:rsid w:val="00064AFA"/>
    <w:rsid w:val="00066206"/>
    <w:rsid w:val="00072408"/>
    <w:rsid w:val="00073D11"/>
    <w:rsid w:val="00075290"/>
    <w:rsid w:val="00076A09"/>
    <w:rsid w:val="00077A84"/>
    <w:rsid w:val="00083F26"/>
    <w:rsid w:val="00083F3F"/>
    <w:rsid w:val="00086661"/>
    <w:rsid w:val="00091CF1"/>
    <w:rsid w:val="00092DD8"/>
    <w:rsid w:val="00093182"/>
    <w:rsid w:val="00096B64"/>
    <w:rsid w:val="000A0E1F"/>
    <w:rsid w:val="000A35E7"/>
    <w:rsid w:val="000A3A9A"/>
    <w:rsid w:val="000A713A"/>
    <w:rsid w:val="000B34D3"/>
    <w:rsid w:val="000B4865"/>
    <w:rsid w:val="000C15DC"/>
    <w:rsid w:val="000C1880"/>
    <w:rsid w:val="000C26C5"/>
    <w:rsid w:val="000C380F"/>
    <w:rsid w:val="000C7EA3"/>
    <w:rsid w:val="000D012C"/>
    <w:rsid w:val="000D1560"/>
    <w:rsid w:val="000D1F1C"/>
    <w:rsid w:val="000D1F33"/>
    <w:rsid w:val="000D7788"/>
    <w:rsid w:val="000E22C9"/>
    <w:rsid w:val="000E547F"/>
    <w:rsid w:val="000F3054"/>
    <w:rsid w:val="000F6743"/>
    <w:rsid w:val="000F7DC2"/>
    <w:rsid w:val="00100E20"/>
    <w:rsid w:val="00106297"/>
    <w:rsid w:val="001113CC"/>
    <w:rsid w:val="00111CF9"/>
    <w:rsid w:val="00112F70"/>
    <w:rsid w:val="0011324D"/>
    <w:rsid w:val="001167DD"/>
    <w:rsid w:val="00120BBE"/>
    <w:rsid w:val="00123C76"/>
    <w:rsid w:val="00131914"/>
    <w:rsid w:val="00134AAA"/>
    <w:rsid w:val="001378FB"/>
    <w:rsid w:val="00143A40"/>
    <w:rsid w:val="0014512E"/>
    <w:rsid w:val="00146994"/>
    <w:rsid w:val="00150A75"/>
    <w:rsid w:val="001571AE"/>
    <w:rsid w:val="00157CCC"/>
    <w:rsid w:val="00162708"/>
    <w:rsid w:val="001628C2"/>
    <w:rsid w:val="001636ED"/>
    <w:rsid w:val="00164AE3"/>
    <w:rsid w:val="00170390"/>
    <w:rsid w:val="00172C37"/>
    <w:rsid w:val="00173751"/>
    <w:rsid w:val="00175350"/>
    <w:rsid w:val="00175894"/>
    <w:rsid w:val="001808CF"/>
    <w:rsid w:val="00182615"/>
    <w:rsid w:val="00191073"/>
    <w:rsid w:val="00191D08"/>
    <w:rsid w:val="00193849"/>
    <w:rsid w:val="00193884"/>
    <w:rsid w:val="001A0012"/>
    <w:rsid w:val="001A18DF"/>
    <w:rsid w:val="001B0A7A"/>
    <w:rsid w:val="001B1AD5"/>
    <w:rsid w:val="001C08C5"/>
    <w:rsid w:val="001C55F2"/>
    <w:rsid w:val="001D2AD5"/>
    <w:rsid w:val="001D6F26"/>
    <w:rsid w:val="001E108B"/>
    <w:rsid w:val="001E2688"/>
    <w:rsid w:val="001E6407"/>
    <w:rsid w:val="001E66CC"/>
    <w:rsid w:val="001F0CB4"/>
    <w:rsid w:val="001F28D7"/>
    <w:rsid w:val="001F71CB"/>
    <w:rsid w:val="00206B21"/>
    <w:rsid w:val="00217AA7"/>
    <w:rsid w:val="0022108E"/>
    <w:rsid w:val="00232656"/>
    <w:rsid w:val="0024187F"/>
    <w:rsid w:val="00242598"/>
    <w:rsid w:val="00245FD6"/>
    <w:rsid w:val="00247DA4"/>
    <w:rsid w:val="0025056F"/>
    <w:rsid w:val="00252F09"/>
    <w:rsid w:val="002533B9"/>
    <w:rsid w:val="00253C17"/>
    <w:rsid w:val="00255168"/>
    <w:rsid w:val="00255342"/>
    <w:rsid w:val="002555C6"/>
    <w:rsid w:val="00262AB8"/>
    <w:rsid w:val="00264CAC"/>
    <w:rsid w:val="0026729E"/>
    <w:rsid w:val="00267BA7"/>
    <w:rsid w:val="00267E5B"/>
    <w:rsid w:val="00274400"/>
    <w:rsid w:val="0027689F"/>
    <w:rsid w:val="00280951"/>
    <w:rsid w:val="0028151A"/>
    <w:rsid w:val="0028215A"/>
    <w:rsid w:val="00296398"/>
    <w:rsid w:val="002A19F1"/>
    <w:rsid w:val="002A5C92"/>
    <w:rsid w:val="002B1D28"/>
    <w:rsid w:val="002B4656"/>
    <w:rsid w:val="002B5863"/>
    <w:rsid w:val="002B7292"/>
    <w:rsid w:val="002C2AC9"/>
    <w:rsid w:val="002C32D5"/>
    <w:rsid w:val="002C4E34"/>
    <w:rsid w:val="002D21EC"/>
    <w:rsid w:val="002D6E82"/>
    <w:rsid w:val="002D7606"/>
    <w:rsid w:val="002E1C30"/>
    <w:rsid w:val="002E7791"/>
    <w:rsid w:val="002E789A"/>
    <w:rsid w:val="002F685B"/>
    <w:rsid w:val="002F6DAE"/>
    <w:rsid w:val="00300E57"/>
    <w:rsid w:val="00302434"/>
    <w:rsid w:val="00311B7C"/>
    <w:rsid w:val="00312011"/>
    <w:rsid w:val="00314C8B"/>
    <w:rsid w:val="00315888"/>
    <w:rsid w:val="00316075"/>
    <w:rsid w:val="0031633F"/>
    <w:rsid w:val="00316840"/>
    <w:rsid w:val="00320F61"/>
    <w:rsid w:val="0032203D"/>
    <w:rsid w:val="003257F6"/>
    <w:rsid w:val="00325E81"/>
    <w:rsid w:val="00325EAA"/>
    <w:rsid w:val="00327342"/>
    <w:rsid w:val="003347CB"/>
    <w:rsid w:val="003417B3"/>
    <w:rsid w:val="00345290"/>
    <w:rsid w:val="00345DF3"/>
    <w:rsid w:val="003473DE"/>
    <w:rsid w:val="00361C98"/>
    <w:rsid w:val="00362D9B"/>
    <w:rsid w:val="00365103"/>
    <w:rsid w:val="00370196"/>
    <w:rsid w:val="003715C9"/>
    <w:rsid w:val="00374132"/>
    <w:rsid w:val="003758FE"/>
    <w:rsid w:val="00376501"/>
    <w:rsid w:val="00377A3A"/>
    <w:rsid w:val="00384467"/>
    <w:rsid w:val="0039145B"/>
    <w:rsid w:val="00392DFF"/>
    <w:rsid w:val="00393889"/>
    <w:rsid w:val="00393E98"/>
    <w:rsid w:val="003A1D11"/>
    <w:rsid w:val="003A67C5"/>
    <w:rsid w:val="003B0FA8"/>
    <w:rsid w:val="003B4D30"/>
    <w:rsid w:val="003C0175"/>
    <w:rsid w:val="003C0909"/>
    <w:rsid w:val="003C48F1"/>
    <w:rsid w:val="003C660F"/>
    <w:rsid w:val="003D0358"/>
    <w:rsid w:val="003D33D3"/>
    <w:rsid w:val="003D57B3"/>
    <w:rsid w:val="003D6043"/>
    <w:rsid w:val="003D64D3"/>
    <w:rsid w:val="003D696C"/>
    <w:rsid w:val="003D714B"/>
    <w:rsid w:val="003E1891"/>
    <w:rsid w:val="003E3532"/>
    <w:rsid w:val="0040019D"/>
    <w:rsid w:val="00402723"/>
    <w:rsid w:val="00402D45"/>
    <w:rsid w:val="00405400"/>
    <w:rsid w:val="00405F79"/>
    <w:rsid w:val="004062CA"/>
    <w:rsid w:val="00414A1F"/>
    <w:rsid w:val="004201EB"/>
    <w:rsid w:val="004246DB"/>
    <w:rsid w:val="00424F02"/>
    <w:rsid w:val="0043092E"/>
    <w:rsid w:val="0044087D"/>
    <w:rsid w:val="00445F7C"/>
    <w:rsid w:val="0045769A"/>
    <w:rsid w:val="00461031"/>
    <w:rsid w:val="00463163"/>
    <w:rsid w:val="00463E9A"/>
    <w:rsid w:val="004667E7"/>
    <w:rsid w:val="00466812"/>
    <w:rsid w:val="004672E5"/>
    <w:rsid w:val="00467427"/>
    <w:rsid w:val="00472301"/>
    <w:rsid w:val="00474135"/>
    <w:rsid w:val="00476054"/>
    <w:rsid w:val="004765EC"/>
    <w:rsid w:val="00476E6E"/>
    <w:rsid w:val="00477B73"/>
    <w:rsid w:val="00481C3F"/>
    <w:rsid w:val="004826D3"/>
    <w:rsid w:val="0048657F"/>
    <w:rsid w:val="0048780E"/>
    <w:rsid w:val="004926E4"/>
    <w:rsid w:val="0049302E"/>
    <w:rsid w:val="00493053"/>
    <w:rsid w:val="0049392B"/>
    <w:rsid w:val="00493F95"/>
    <w:rsid w:val="004A0D3F"/>
    <w:rsid w:val="004A47CB"/>
    <w:rsid w:val="004B072B"/>
    <w:rsid w:val="004B5B77"/>
    <w:rsid w:val="004C3DC9"/>
    <w:rsid w:val="004C4F4C"/>
    <w:rsid w:val="004C6E15"/>
    <w:rsid w:val="004C7EB5"/>
    <w:rsid w:val="004D3852"/>
    <w:rsid w:val="004D3FBF"/>
    <w:rsid w:val="004D52B9"/>
    <w:rsid w:val="004D6544"/>
    <w:rsid w:val="004D764A"/>
    <w:rsid w:val="004E0E88"/>
    <w:rsid w:val="004F4247"/>
    <w:rsid w:val="004F43D1"/>
    <w:rsid w:val="004F7FA0"/>
    <w:rsid w:val="0050393D"/>
    <w:rsid w:val="00503942"/>
    <w:rsid w:val="00503F61"/>
    <w:rsid w:val="00506DE6"/>
    <w:rsid w:val="00507370"/>
    <w:rsid w:val="00515D5C"/>
    <w:rsid w:val="00517BB0"/>
    <w:rsid w:val="00522037"/>
    <w:rsid w:val="00524A67"/>
    <w:rsid w:val="0053328A"/>
    <w:rsid w:val="00534608"/>
    <w:rsid w:val="00536A76"/>
    <w:rsid w:val="00540EFA"/>
    <w:rsid w:val="00542A9C"/>
    <w:rsid w:val="00545F32"/>
    <w:rsid w:val="00550971"/>
    <w:rsid w:val="00554068"/>
    <w:rsid w:val="00561AB7"/>
    <w:rsid w:val="00572ADB"/>
    <w:rsid w:val="0057302A"/>
    <w:rsid w:val="005775C5"/>
    <w:rsid w:val="00577D58"/>
    <w:rsid w:val="00581891"/>
    <w:rsid w:val="00582DFB"/>
    <w:rsid w:val="0058324F"/>
    <w:rsid w:val="005859CC"/>
    <w:rsid w:val="00592B16"/>
    <w:rsid w:val="00593CC2"/>
    <w:rsid w:val="00593E11"/>
    <w:rsid w:val="005A3CBB"/>
    <w:rsid w:val="005A4451"/>
    <w:rsid w:val="005A509E"/>
    <w:rsid w:val="005A67C0"/>
    <w:rsid w:val="005B1674"/>
    <w:rsid w:val="005B1C8B"/>
    <w:rsid w:val="005B4FE7"/>
    <w:rsid w:val="005B51AB"/>
    <w:rsid w:val="005B7912"/>
    <w:rsid w:val="005C22F3"/>
    <w:rsid w:val="005C41DC"/>
    <w:rsid w:val="005C7A4A"/>
    <w:rsid w:val="005D007F"/>
    <w:rsid w:val="005D16F0"/>
    <w:rsid w:val="005D2452"/>
    <w:rsid w:val="005D2D6F"/>
    <w:rsid w:val="005D547A"/>
    <w:rsid w:val="005E0C9A"/>
    <w:rsid w:val="005E1B88"/>
    <w:rsid w:val="005E7270"/>
    <w:rsid w:val="005F2EBE"/>
    <w:rsid w:val="005F783C"/>
    <w:rsid w:val="00601604"/>
    <w:rsid w:val="0060724C"/>
    <w:rsid w:val="00607F16"/>
    <w:rsid w:val="00610722"/>
    <w:rsid w:val="006117C5"/>
    <w:rsid w:val="006138BA"/>
    <w:rsid w:val="006178A5"/>
    <w:rsid w:val="006254FA"/>
    <w:rsid w:val="006257E8"/>
    <w:rsid w:val="006265A8"/>
    <w:rsid w:val="00640D01"/>
    <w:rsid w:val="00644A30"/>
    <w:rsid w:val="00647D21"/>
    <w:rsid w:val="006533F3"/>
    <w:rsid w:val="00661482"/>
    <w:rsid w:val="00663024"/>
    <w:rsid w:val="006632C2"/>
    <w:rsid w:val="0066405F"/>
    <w:rsid w:val="00664F58"/>
    <w:rsid w:val="00666C1A"/>
    <w:rsid w:val="0067288A"/>
    <w:rsid w:val="00672E9C"/>
    <w:rsid w:val="0067542D"/>
    <w:rsid w:val="0068377C"/>
    <w:rsid w:val="00687107"/>
    <w:rsid w:val="006A1031"/>
    <w:rsid w:val="006A11A0"/>
    <w:rsid w:val="006A1A47"/>
    <w:rsid w:val="006A5D08"/>
    <w:rsid w:val="006B1821"/>
    <w:rsid w:val="006B51C7"/>
    <w:rsid w:val="006B59FB"/>
    <w:rsid w:val="006C5A36"/>
    <w:rsid w:val="006C70BE"/>
    <w:rsid w:val="006D25D8"/>
    <w:rsid w:val="006D6AF2"/>
    <w:rsid w:val="006D7215"/>
    <w:rsid w:val="006D7549"/>
    <w:rsid w:val="006E04AA"/>
    <w:rsid w:val="006E134D"/>
    <w:rsid w:val="006E5D84"/>
    <w:rsid w:val="006E6099"/>
    <w:rsid w:val="006F218F"/>
    <w:rsid w:val="006F33FE"/>
    <w:rsid w:val="006F3CA9"/>
    <w:rsid w:val="006F4CA4"/>
    <w:rsid w:val="00700D27"/>
    <w:rsid w:val="00701EA4"/>
    <w:rsid w:val="007075DA"/>
    <w:rsid w:val="00716123"/>
    <w:rsid w:val="007208D5"/>
    <w:rsid w:val="00721087"/>
    <w:rsid w:val="00723183"/>
    <w:rsid w:val="00723F59"/>
    <w:rsid w:val="00724E1F"/>
    <w:rsid w:val="00725889"/>
    <w:rsid w:val="0072597C"/>
    <w:rsid w:val="00726246"/>
    <w:rsid w:val="00726A51"/>
    <w:rsid w:val="00726A54"/>
    <w:rsid w:val="00727A75"/>
    <w:rsid w:val="00735390"/>
    <w:rsid w:val="00735B0B"/>
    <w:rsid w:val="00744282"/>
    <w:rsid w:val="00745B1E"/>
    <w:rsid w:val="00746B86"/>
    <w:rsid w:val="00747A4B"/>
    <w:rsid w:val="0075098C"/>
    <w:rsid w:val="00750E4D"/>
    <w:rsid w:val="007522C4"/>
    <w:rsid w:val="00752AF0"/>
    <w:rsid w:val="007626DA"/>
    <w:rsid w:val="00765385"/>
    <w:rsid w:val="00783FDB"/>
    <w:rsid w:val="007851BF"/>
    <w:rsid w:val="00786374"/>
    <w:rsid w:val="007A28BB"/>
    <w:rsid w:val="007A4C2E"/>
    <w:rsid w:val="007A739D"/>
    <w:rsid w:val="007C0039"/>
    <w:rsid w:val="007C0115"/>
    <w:rsid w:val="007C17BC"/>
    <w:rsid w:val="007C2363"/>
    <w:rsid w:val="007D3CFE"/>
    <w:rsid w:val="007D63EA"/>
    <w:rsid w:val="007E4CEC"/>
    <w:rsid w:val="007F5814"/>
    <w:rsid w:val="007F5A74"/>
    <w:rsid w:val="007F65D7"/>
    <w:rsid w:val="00801D05"/>
    <w:rsid w:val="00801DE3"/>
    <w:rsid w:val="0080231B"/>
    <w:rsid w:val="00807020"/>
    <w:rsid w:val="00810AE5"/>
    <w:rsid w:val="00812899"/>
    <w:rsid w:val="00815C55"/>
    <w:rsid w:val="00817AF0"/>
    <w:rsid w:val="00821726"/>
    <w:rsid w:val="0083320E"/>
    <w:rsid w:val="00840D81"/>
    <w:rsid w:val="00840E85"/>
    <w:rsid w:val="008423ED"/>
    <w:rsid w:val="008444EC"/>
    <w:rsid w:val="0085553E"/>
    <w:rsid w:val="008555E6"/>
    <w:rsid w:val="00862A25"/>
    <w:rsid w:val="00866C53"/>
    <w:rsid w:val="00874F20"/>
    <w:rsid w:val="00875A07"/>
    <w:rsid w:val="0087685F"/>
    <w:rsid w:val="00885F2E"/>
    <w:rsid w:val="008876DD"/>
    <w:rsid w:val="00892B46"/>
    <w:rsid w:val="00892B57"/>
    <w:rsid w:val="00894ABF"/>
    <w:rsid w:val="008950FA"/>
    <w:rsid w:val="008A2219"/>
    <w:rsid w:val="008A27DE"/>
    <w:rsid w:val="008A64B1"/>
    <w:rsid w:val="008A64F7"/>
    <w:rsid w:val="008B101B"/>
    <w:rsid w:val="008B119A"/>
    <w:rsid w:val="008C01EA"/>
    <w:rsid w:val="008C1799"/>
    <w:rsid w:val="008C25DD"/>
    <w:rsid w:val="008C5A92"/>
    <w:rsid w:val="008D03D3"/>
    <w:rsid w:val="008D21D8"/>
    <w:rsid w:val="008D7760"/>
    <w:rsid w:val="008D7DEF"/>
    <w:rsid w:val="008E5241"/>
    <w:rsid w:val="008E7F32"/>
    <w:rsid w:val="008F286B"/>
    <w:rsid w:val="008F44AF"/>
    <w:rsid w:val="008F58D7"/>
    <w:rsid w:val="00901DF4"/>
    <w:rsid w:val="0090581F"/>
    <w:rsid w:val="00906EE8"/>
    <w:rsid w:val="00907F18"/>
    <w:rsid w:val="00911809"/>
    <w:rsid w:val="00911F59"/>
    <w:rsid w:val="00913A22"/>
    <w:rsid w:val="00916E42"/>
    <w:rsid w:val="00916F9B"/>
    <w:rsid w:val="0092022E"/>
    <w:rsid w:val="00921C23"/>
    <w:rsid w:val="00926992"/>
    <w:rsid w:val="00927477"/>
    <w:rsid w:val="009306C5"/>
    <w:rsid w:val="00930D26"/>
    <w:rsid w:val="009331E8"/>
    <w:rsid w:val="009358BB"/>
    <w:rsid w:val="00940397"/>
    <w:rsid w:val="00941205"/>
    <w:rsid w:val="00941BD8"/>
    <w:rsid w:val="00942327"/>
    <w:rsid w:val="00950348"/>
    <w:rsid w:val="00954467"/>
    <w:rsid w:val="00954C70"/>
    <w:rsid w:val="00954D02"/>
    <w:rsid w:val="00954DF4"/>
    <w:rsid w:val="00957855"/>
    <w:rsid w:val="009579CB"/>
    <w:rsid w:val="009620C1"/>
    <w:rsid w:val="0096321A"/>
    <w:rsid w:val="009634AB"/>
    <w:rsid w:val="0096351E"/>
    <w:rsid w:val="00965BF4"/>
    <w:rsid w:val="00967550"/>
    <w:rsid w:val="00973E09"/>
    <w:rsid w:val="00976936"/>
    <w:rsid w:val="00984431"/>
    <w:rsid w:val="00985157"/>
    <w:rsid w:val="00990727"/>
    <w:rsid w:val="009907A9"/>
    <w:rsid w:val="00990996"/>
    <w:rsid w:val="0099369B"/>
    <w:rsid w:val="00993899"/>
    <w:rsid w:val="009A080B"/>
    <w:rsid w:val="009A2CD9"/>
    <w:rsid w:val="009A55AA"/>
    <w:rsid w:val="009A5FF2"/>
    <w:rsid w:val="009A6B29"/>
    <w:rsid w:val="009A7D95"/>
    <w:rsid w:val="009A7EDF"/>
    <w:rsid w:val="009B1BC3"/>
    <w:rsid w:val="009B2C8B"/>
    <w:rsid w:val="009B5B94"/>
    <w:rsid w:val="009B5CAA"/>
    <w:rsid w:val="009B6EAA"/>
    <w:rsid w:val="009C2A4E"/>
    <w:rsid w:val="009C2B92"/>
    <w:rsid w:val="009C499A"/>
    <w:rsid w:val="009C509F"/>
    <w:rsid w:val="009D4A4C"/>
    <w:rsid w:val="009D54C2"/>
    <w:rsid w:val="009F0FF3"/>
    <w:rsid w:val="00A03377"/>
    <w:rsid w:val="00A047CF"/>
    <w:rsid w:val="00A1316B"/>
    <w:rsid w:val="00A1431D"/>
    <w:rsid w:val="00A1588C"/>
    <w:rsid w:val="00A178DA"/>
    <w:rsid w:val="00A2594A"/>
    <w:rsid w:val="00A30CE4"/>
    <w:rsid w:val="00A346D3"/>
    <w:rsid w:val="00A365A2"/>
    <w:rsid w:val="00A36B1F"/>
    <w:rsid w:val="00A4581B"/>
    <w:rsid w:val="00A47F42"/>
    <w:rsid w:val="00A50365"/>
    <w:rsid w:val="00A559A5"/>
    <w:rsid w:val="00A60796"/>
    <w:rsid w:val="00A61C8D"/>
    <w:rsid w:val="00A643FA"/>
    <w:rsid w:val="00A648ED"/>
    <w:rsid w:val="00A656D1"/>
    <w:rsid w:val="00A70909"/>
    <w:rsid w:val="00A71A2E"/>
    <w:rsid w:val="00A73D4A"/>
    <w:rsid w:val="00A75CA3"/>
    <w:rsid w:val="00A7733A"/>
    <w:rsid w:val="00A77A66"/>
    <w:rsid w:val="00A82652"/>
    <w:rsid w:val="00A852EF"/>
    <w:rsid w:val="00A86844"/>
    <w:rsid w:val="00A93E9A"/>
    <w:rsid w:val="00AA1314"/>
    <w:rsid w:val="00AA48CD"/>
    <w:rsid w:val="00AB1A18"/>
    <w:rsid w:val="00AB1C39"/>
    <w:rsid w:val="00AB7669"/>
    <w:rsid w:val="00AC057B"/>
    <w:rsid w:val="00AD4EDE"/>
    <w:rsid w:val="00AE0619"/>
    <w:rsid w:val="00AE22FE"/>
    <w:rsid w:val="00AE244A"/>
    <w:rsid w:val="00AE2A5B"/>
    <w:rsid w:val="00AE617A"/>
    <w:rsid w:val="00AE74A5"/>
    <w:rsid w:val="00AE7B21"/>
    <w:rsid w:val="00AF0095"/>
    <w:rsid w:val="00AF14C4"/>
    <w:rsid w:val="00AF46CF"/>
    <w:rsid w:val="00AF5A4C"/>
    <w:rsid w:val="00B0541F"/>
    <w:rsid w:val="00B073C0"/>
    <w:rsid w:val="00B10D90"/>
    <w:rsid w:val="00B128C9"/>
    <w:rsid w:val="00B22C7D"/>
    <w:rsid w:val="00B23F51"/>
    <w:rsid w:val="00B24EBB"/>
    <w:rsid w:val="00B254DD"/>
    <w:rsid w:val="00B25A29"/>
    <w:rsid w:val="00B34DB8"/>
    <w:rsid w:val="00B370B4"/>
    <w:rsid w:val="00B3711B"/>
    <w:rsid w:val="00B37A9B"/>
    <w:rsid w:val="00B40468"/>
    <w:rsid w:val="00B4119D"/>
    <w:rsid w:val="00B414EF"/>
    <w:rsid w:val="00B41984"/>
    <w:rsid w:val="00B43E84"/>
    <w:rsid w:val="00B44315"/>
    <w:rsid w:val="00B467AE"/>
    <w:rsid w:val="00B50097"/>
    <w:rsid w:val="00B524AA"/>
    <w:rsid w:val="00B6183C"/>
    <w:rsid w:val="00B6326A"/>
    <w:rsid w:val="00B6358F"/>
    <w:rsid w:val="00B65B50"/>
    <w:rsid w:val="00B704DB"/>
    <w:rsid w:val="00B72679"/>
    <w:rsid w:val="00B74B6D"/>
    <w:rsid w:val="00B77290"/>
    <w:rsid w:val="00B810DC"/>
    <w:rsid w:val="00B8217C"/>
    <w:rsid w:val="00B95431"/>
    <w:rsid w:val="00BA1246"/>
    <w:rsid w:val="00BA27B7"/>
    <w:rsid w:val="00BA6828"/>
    <w:rsid w:val="00BB4CBD"/>
    <w:rsid w:val="00BB6DB3"/>
    <w:rsid w:val="00BB76E4"/>
    <w:rsid w:val="00BC4D08"/>
    <w:rsid w:val="00BC5DCD"/>
    <w:rsid w:val="00BC69CC"/>
    <w:rsid w:val="00BC77AA"/>
    <w:rsid w:val="00BD0512"/>
    <w:rsid w:val="00BE0980"/>
    <w:rsid w:val="00BE0DBF"/>
    <w:rsid w:val="00BE16C0"/>
    <w:rsid w:val="00BE19B4"/>
    <w:rsid w:val="00BE33FF"/>
    <w:rsid w:val="00BF6066"/>
    <w:rsid w:val="00C00821"/>
    <w:rsid w:val="00C00FC7"/>
    <w:rsid w:val="00C02DFD"/>
    <w:rsid w:val="00C0513E"/>
    <w:rsid w:val="00C057BF"/>
    <w:rsid w:val="00C106E9"/>
    <w:rsid w:val="00C119AF"/>
    <w:rsid w:val="00C14A39"/>
    <w:rsid w:val="00C16800"/>
    <w:rsid w:val="00C20BD7"/>
    <w:rsid w:val="00C22495"/>
    <w:rsid w:val="00C230E5"/>
    <w:rsid w:val="00C277A1"/>
    <w:rsid w:val="00C32DB2"/>
    <w:rsid w:val="00C3349B"/>
    <w:rsid w:val="00C36E51"/>
    <w:rsid w:val="00C401CB"/>
    <w:rsid w:val="00C40732"/>
    <w:rsid w:val="00C421DA"/>
    <w:rsid w:val="00C45AD6"/>
    <w:rsid w:val="00C51D51"/>
    <w:rsid w:val="00C55845"/>
    <w:rsid w:val="00C56AE2"/>
    <w:rsid w:val="00C56C7C"/>
    <w:rsid w:val="00C5739D"/>
    <w:rsid w:val="00C75C01"/>
    <w:rsid w:val="00C83CF1"/>
    <w:rsid w:val="00C866E7"/>
    <w:rsid w:val="00C8671E"/>
    <w:rsid w:val="00C96FAE"/>
    <w:rsid w:val="00CA2630"/>
    <w:rsid w:val="00CA5300"/>
    <w:rsid w:val="00CB0DFB"/>
    <w:rsid w:val="00CB4712"/>
    <w:rsid w:val="00CB4F1A"/>
    <w:rsid w:val="00CB580F"/>
    <w:rsid w:val="00CB6A18"/>
    <w:rsid w:val="00CC1DDB"/>
    <w:rsid w:val="00CD6434"/>
    <w:rsid w:val="00CE06D6"/>
    <w:rsid w:val="00CE0C83"/>
    <w:rsid w:val="00CE0DE3"/>
    <w:rsid w:val="00CE10E2"/>
    <w:rsid w:val="00CE2059"/>
    <w:rsid w:val="00CE2D42"/>
    <w:rsid w:val="00CE3C76"/>
    <w:rsid w:val="00D04232"/>
    <w:rsid w:val="00D065DE"/>
    <w:rsid w:val="00D135AD"/>
    <w:rsid w:val="00D139D1"/>
    <w:rsid w:val="00D14959"/>
    <w:rsid w:val="00D2581E"/>
    <w:rsid w:val="00D314BF"/>
    <w:rsid w:val="00D363D6"/>
    <w:rsid w:val="00D379E6"/>
    <w:rsid w:val="00D4158D"/>
    <w:rsid w:val="00D41BFE"/>
    <w:rsid w:val="00D46598"/>
    <w:rsid w:val="00D46E5F"/>
    <w:rsid w:val="00D47A6E"/>
    <w:rsid w:val="00D54D26"/>
    <w:rsid w:val="00D55D86"/>
    <w:rsid w:val="00D561E0"/>
    <w:rsid w:val="00D57C28"/>
    <w:rsid w:val="00D63CB9"/>
    <w:rsid w:val="00D66251"/>
    <w:rsid w:val="00D67102"/>
    <w:rsid w:val="00D71A7C"/>
    <w:rsid w:val="00D776B1"/>
    <w:rsid w:val="00D8075D"/>
    <w:rsid w:val="00D85B9B"/>
    <w:rsid w:val="00D8611C"/>
    <w:rsid w:val="00D922E7"/>
    <w:rsid w:val="00D93783"/>
    <w:rsid w:val="00D94CA6"/>
    <w:rsid w:val="00DA103E"/>
    <w:rsid w:val="00DA2D11"/>
    <w:rsid w:val="00DA4002"/>
    <w:rsid w:val="00DB0A49"/>
    <w:rsid w:val="00DB5D6E"/>
    <w:rsid w:val="00DB63DD"/>
    <w:rsid w:val="00DC02F3"/>
    <w:rsid w:val="00DC0DA0"/>
    <w:rsid w:val="00DC3A74"/>
    <w:rsid w:val="00DC45CB"/>
    <w:rsid w:val="00DC4870"/>
    <w:rsid w:val="00DC4A4C"/>
    <w:rsid w:val="00DC583B"/>
    <w:rsid w:val="00DC5C65"/>
    <w:rsid w:val="00DC6925"/>
    <w:rsid w:val="00DC763F"/>
    <w:rsid w:val="00DC7F30"/>
    <w:rsid w:val="00DE1B77"/>
    <w:rsid w:val="00DF3626"/>
    <w:rsid w:val="00DF4569"/>
    <w:rsid w:val="00E02C2B"/>
    <w:rsid w:val="00E0329C"/>
    <w:rsid w:val="00E04F55"/>
    <w:rsid w:val="00E05C83"/>
    <w:rsid w:val="00E1077F"/>
    <w:rsid w:val="00E1657A"/>
    <w:rsid w:val="00E2154C"/>
    <w:rsid w:val="00E23001"/>
    <w:rsid w:val="00E23909"/>
    <w:rsid w:val="00E24EB8"/>
    <w:rsid w:val="00E27997"/>
    <w:rsid w:val="00E3186C"/>
    <w:rsid w:val="00E33D93"/>
    <w:rsid w:val="00E34D72"/>
    <w:rsid w:val="00E375F3"/>
    <w:rsid w:val="00E402A5"/>
    <w:rsid w:val="00E40DA2"/>
    <w:rsid w:val="00E41288"/>
    <w:rsid w:val="00E42166"/>
    <w:rsid w:val="00E4338C"/>
    <w:rsid w:val="00E437CA"/>
    <w:rsid w:val="00E47A67"/>
    <w:rsid w:val="00E47A8C"/>
    <w:rsid w:val="00E50254"/>
    <w:rsid w:val="00E529BA"/>
    <w:rsid w:val="00E52F12"/>
    <w:rsid w:val="00E540C3"/>
    <w:rsid w:val="00E540F0"/>
    <w:rsid w:val="00E55E03"/>
    <w:rsid w:val="00E621EA"/>
    <w:rsid w:val="00E745E1"/>
    <w:rsid w:val="00E74E54"/>
    <w:rsid w:val="00E82D34"/>
    <w:rsid w:val="00E85665"/>
    <w:rsid w:val="00E85B23"/>
    <w:rsid w:val="00E9597D"/>
    <w:rsid w:val="00E97D30"/>
    <w:rsid w:val="00EA247E"/>
    <w:rsid w:val="00EA658C"/>
    <w:rsid w:val="00EC5581"/>
    <w:rsid w:val="00ED358B"/>
    <w:rsid w:val="00ED67C4"/>
    <w:rsid w:val="00ED6D59"/>
    <w:rsid w:val="00EE1043"/>
    <w:rsid w:val="00EF2ACA"/>
    <w:rsid w:val="00EF3776"/>
    <w:rsid w:val="00EF4C82"/>
    <w:rsid w:val="00EF54F2"/>
    <w:rsid w:val="00F063B5"/>
    <w:rsid w:val="00F1103F"/>
    <w:rsid w:val="00F11054"/>
    <w:rsid w:val="00F11D3E"/>
    <w:rsid w:val="00F31608"/>
    <w:rsid w:val="00F352BB"/>
    <w:rsid w:val="00F5232A"/>
    <w:rsid w:val="00F6028A"/>
    <w:rsid w:val="00F62E75"/>
    <w:rsid w:val="00F6567D"/>
    <w:rsid w:val="00F66798"/>
    <w:rsid w:val="00F70FB1"/>
    <w:rsid w:val="00F7469C"/>
    <w:rsid w:val="00F867CA"/>
    <w:rsid w:val="00F942D5"/>
    <w:rsid w:val="00F9678A"/>
    <w:rsid w:val="00FA135A"/>
    <w:rsid w:val="00FA18C1"/>
    <w:rsid w:val="00FA7E68"/>
    <w:rsid w:val="00FB47B9"/>
    <w:rsid w:val="00FB5AAE"/>
    <w:rsid w:val="00FB6BB9"/>
    <w:rsid w:val="00FB7547"/>
    <w:rsid w:val="00FD3696"/>
    <w:rsid w:val="00FD4312"/>
    <w:rsid w:val="00FD4FD6"/>
    <w:rsid w:val="00FD7497"/>
    <w:rsid w:val="00FE1074"/>
    <w:rsid w:val="00FE1E33"/>
    <w:rsid w:val="00FF078F"/>
    <w:rsid w:val="00FF4F01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5F3F392-8491-42E3-BB5A-2E8A45D0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12C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012C"/>
    <w:pPr>
      <w:jc w:val="center"/>
    </w:pPr>
    <w:rPr>
      <w:b/>
      <w:sz w:val="28"/>
      <w:lang w:val="ro-RO"/>
    </w:rPr>
  </w:style>
  <w:style w:type="character" w:customStyle="1" w:styleId="a4">
    <w:name w:val="Название Знак"/>
    <w:basedOn w:val="a0"/>
    <w:link w:val="a3"/>
    <w:rsid w:val="000D012C"/>
    <w:rPr>
      <w:rFonts w:eastAsia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D012C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0D012C"/>
    <w:pPr>
      <w:spacing w:after="120"/>
      <w:ind w:left="283"/>
    </w:pPr>
    <w:rPr>
      <w:rFonts w:eastAsia="Calibri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D012C"/>
    <w:rPr>
      <w:rFonts w:eastAsia="Calibri"/>
      <w:lang w:val="ru-RU" w:eastAsia="ru-RU"/>
    </w:rPr>
  </w:style>
  <w:style w:type="table" w:styleId="a8">
    <w:name w:val="Table Grid"/>
    <w:basedOn w:val="a1"/>
    <w:uiPriority w:val="59"/>
    <w:rsid w:val="000D012C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0D012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aa">
    <w:name w:val="footer"/>
    <w:basedOn w:val="a"/>
    <w:link w:val="ab"/>
    <w:uiPriority w:val="99"/>
    <w:unhideWhenUsed/>
    <w:rsid w:val="000D012C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012C"/>
    <w:rPr>
      <w:rFonts w:eastAsia="Times New Roman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741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7413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D4D73-8C95-45C6-BE29-86A9D351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6270</Words>
  <Characters>35741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PC_1</dc:creator>
  <cp:lastModifiedBy>PC</cp:lastModifiedBy>
  <cp:revision>7</cp:revision>
  <cp:lastPrinted>2020-06-10T14:57:00Z</cp:lastPrinted>
  <dcterms:created xsi:type="dcterms:W3CDTF">2020-06-10T13:36:00Z</dcterms:created>
  <dcterms:modified xsi:type="dcterms:W3CDTF">2020-06-10T14:59:00Z</dcterms:modified>
</cp:coreProperties>
</file>