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2875" w:rsidRPr="00DD523F" w:rsidRDefault="00DD523F" w:rsidP="00C92875">
      <w:pPr>
        <w:jc w:val="center"/>
        <w:rPr>
          <w:lang w:val="ro-RO"/>
        </w:rPr>
      </w:pPr>
      <w:r>
        <w:rPr>
          <w:lang w:val="ro-RO"/>
        </w:rPr>
        <w:t xml:space="preserve">                                           </w:t>
      </w:r>
      <w:r w:rsidRPr="00DD523F">
        <w:rPr>
          <w:lang w:val="ro-RO"/>
        </w:rPr>
        <w:t>Aprobat:</w:t>
      </w:r>
    </w:p>
    <w:p w:rsidR="00DD523F" w:rsidRPr="00DD523F" w:rsidRDefault="00DD523F" w:rsidP="00C92875">
      <w:pPr>
        <w:jc w:val="center"/>
        <w:rPr>
          <w:lang w:val="ro-RO"/>
        </w:rPr>
      </w:pPr>
    </w:p>
    <w:p w:rsidR="00667648" w:rsidRPr="00DD523F" w:rsidRDefault="00DD523F" w:rsidP="00C92875">
      <w:pPr>
        <w:jc w:val="center"/>
        <w:rPr>
          <w:lang w:val="ro-RO"/>
        </w:rPr>
      </w:pPr>
      <w:r>
        <w:rPr>
          <w:lang w:val="ro-RO"/>
        </w:rPr>
        <w:t xml:space="preserve">                                                                                            </w:t>
      </w:r>
      <w:r w:rsidRPr="00DD523F">
        <w:rPr>
          <w:lang w:val="ro-RO"/>
        </w:rPr>
        <w:t>La şedinţa Consiliului de Administraţie</w:t>
      </w:r>
    </w:p>
    <w:p w:rsidR="00667648" w:rsidRDefault="001D401F" w:rsidP="00C92875">
      <w:pPr>
        <w:jc w:val="center"/>
        <w:rPr>
          <w:lang w:val="ro-RO"/>
        </w:rPr>
      </w:pPr>
      <w:r>
        <w:rPr>
          <w:lang w:val="ro-RO"/>
        </w:rPr>
        <w:t xml:space="preserve">                                                     d</w:t>
      </w:r>
      <w:r w:rsidR="00DD523F">
        <w:rPr>
          <w:lang w:val="ro-RO"/>
        </w:rPr>
        <w:t>in 0</w:t>
      </w:r>
      <w:r>
        <w:rPr>
          <w:lang w:val="ro-RO"/>
        </w:rPr>
        <w:t>8</w:t>
      </w:r>
      <w:r w:rsidR="00DD523F">
        <w:rPr>
          <w:lang w:val="ro-RO"/>
        </w:rPr>
        <w:t>.0</w:t>
      </w:r>
      <w:r>
        <w:rPr>
          <w:lang w:val="ro-RO"/>
        </w:rPr>
        <w:t>9.2016</w:t>
      </w:r>
    </w:p>
    <w:p w:rsidR="001D401F" w:rsidRPr="00DD523F" w:rsidRDefault="001D401F" w:rsidP="00C92875">
      <w:pPr>
        <w:jc w:val="center"/>
        <w:rPr>
          <w:lang w:val="ro-RO"/>
        </w:rPr>
      </w:pPr>
      <w:r>
        <w:rPr>
          <w:lang w:val="ro-RO"/>
        </w:rPr>
        <w:t xml:space="preserve">                                                                        Director           Lidia Danu</w:t>
      </w:r>
    </w:p>
    <w:p w:rsidR="00667648" w:rsidRDefault="00667648" w:rsidP="00C92875">
      <w:pPr>
        <w:jc w:val="center"/>
        <w:rPr>
          <w:b/>
          <w:sz w:val="72"/>
          <w:szCs w:val="72"/>
          <w:lang w:val="ro-RO"/>
        </w:rPr>
      </w:pPr>
    </w:p>
    <w:p w:rsidR="00667648" w:rsidRDefault="00667648" w:rsidP="00C92875">
      <w:pPr>
        <w:jc w:val="center"/>
        <w:rPr>
          <w:b/>
          <w:sz w:val="72"/>
          <w:szCs w:val="72"/>
          <w:lang w:val="ro-RO"/>
        </w:rPr>
      </w:pPr>
    </w:p>
    <w:p w:rsidR="00C92875" w:rsidRDefault="00C92875" w:rsidP="00C92875">
      <w:pPr>
        <w:jc w:val="center"/>
        <w:rPr>
          <w:b/>
          <w:sz w:val="72"/>
          <w:szCs w:val="72"/>
          <w:lang w:val="ro-RO"/>
        </w:rPr>
      </w:pPr>
      <w:r>
        <w:rPr>
          <w:b/>
          <w:sz w:val="72"/>
          <w:szCs w:val="72"/>
          <w:lang w:val="ro-RO"/>
        </w:rPr>
        <w:t>Regulament</w:t>
      </w:r>
    </w:p>
    <w:p w:rsidR="00C92875" w:rsidRDefault="00C92875" w:rsidP="00C92875">
      <w:pPr>
        <w:jc w:val="center"/>
        <w:rPr>
          <w:b/>
          <w:sz w:val="72"/>
          <w:szCs w:val="72"/>
          <w:lang w:val="ro-RO"/>
        </w:rPr>
      </w:pPr>
      <w:r>
        <w:rPr>
          <w:b/>
          <w:sz w:val="72"/>
          <w:szCs w:val="72"/>
          <w:lang w:val="ro-RO"/>
        </w:rPr>
        <w:t>de Ordine Internă</w:t>
      </w:r>
    </w:p>
    <w:p w:rsidR="00C92875" w:rsidRDefault="00C92875" w:rsidP="00C92875">
      <w:pPr>
        <w:jc w:val="center"/>
        <w:rPr>
          <w:b/>
          <w:sz w:val="72"/>
          <w:szCs w:val="72"/>
          <w:lang w:val="ro-RO"/>
        </w:rPr>
      </w:pPr>
      <w:r>
        <w:rPr>
          <w:b/>
          <w:sz w:val="72"/>
          <w:szCs w:val="72"/>
          <w:lang w:val="ro-RO"/>
        </w:rPr>
        <w:t>a Instituţiei de Educaţie Timpurie „Ghiocel” din Hiliuţi</w:t>
      </w:r>
    </w:p>
    <w:p w:rsidR="00C92875" w:rsidRDefault="00C92875" w:rsidP="00C92875">
      <w:pPr>
        <w:rPr>
          <w:sz w:val="28"/>
          <w:szCs w:val="28"/>
          <w:lang w:val="ro-RO"/>
        </w:rPr>
      </w:pPr>
    </w:p>
    <w:p w:rsidR="00C92875" w:rsidRDefault="00C92875" w:rsidP="00C92875">
      <w:pPr>
        <w:rPr>
          <w:sz w:val="28"/>
          <w:szCs w:val="28"/>
          <w:lang w:val="ro-RO"/>
        </w:rPr>
      </w:pPr>
    </w:p>
    <w:p w:rsidR="00C92875" w:rsidRDefault="00C92875" w:rsidP="00C92875">
      <w:pPr>
        <w:rPr>
          <w:sz w:val="28"/>
          <w:szCs w:val="28"/>
          <w:lang w:val="ro-RO"/>
        </w:rPr>
      </w:pPr>
    </w:p>
    <w:p w:rsidR="00C92875" w:rsidRDefault="00C92875" w:rsidP="00C92875">
      <w:pPr>
        <w:rPr>
          <w:sz w:val="28"/>
          <w:szCs w:val="28"/>
          <w:lang w:val="ro-RO"/>
        </w:rPr>
      </w:pPr>
    </w:p>
    <w:p w:rsidR="00C92875" w:rsidRDefault="00C92875" w:rsidP="00C92875">
      <w:pPr>
        <w:rPr>
          <w:sz w:val="28"/>
          <w:szCs w:val="28"/>
          <w:lang w:val="ro-RO"/>
        </w:rPr>
      </w:pPr>
    </w:p>
    <w:p w:rsidR="00C92875" w:rsidRDefault="00C92875" w:rsidP="00C92875">
      <w:pPr>
        <w:rPr>
          <w:sz w:val="28"/>
          <w:szCs w:val="28"/>
          <w:lang w:val="ro-RO"/>
        </w:rPr>
      </w:pPr>
    </w:p>
    <w:p w:rsidR="00C92875" w:rsidRDefault="00C92875" w:rsidP="00C92875">
      <w:pPr>
        <w:rPr>
          <w:sz w:val="28"/>
          <w:szCs w:val="28"/>
          <w:lang w:val="ro-RO"/>
        </w:rPr>
      </w:pPr>
    </w:p>
    <w:p w:rsidR="00C92875" w:rsidRDefault="00C92875" w:rsidP="00C92875">
      <w:pPr>
        <w:rPr>
          <w:sz w:val="28"/>
          <w:szCs w:val="28"/>
          <w:lang w:val="ro-RO"/>
        </w:rPr>
      </w:pPr>
    </w:p>
    <w:p w:rsidR="00C92875" w:rsidRDefault="00C92875" w:rsidP="00C92875">
      <w:pPr>
        <w:rPr>
          <w:sz w:val="28"/>
          <w:szCs w:val="28"/>
          <w:lang w:val="ro-RO"/>
        </w:rPr>
      </w:pPr>
    </w:p>
    <w:p w:rsidR="00C92875" w:rsidRDefault="00C92875" w:rsidP="00C92875">
      <w:pPr>
        <w:rPr>
          <w:sz w:val="28"/>
          <w:szCs w:val="28"/>
          <w:lang w:val="ro-RO"/>
        </w:rPr>
      </w:pPr>
    </w:p>
    <w:p w:rsidR="00C92875" w:rsidRDefault="00C92875" w:rsidP="00C92875">
      <w:pPr>
        <w:rPr>
          <w:sz w:val="28"/>
          <w:szCs w:val="28"/>
          <w:lang w:val="ro-RO"/>
        </w:rPr>
      </w:pPr>
    </w:p>
    <w:p w:rsidR="00C92875" w:rsidRDefault="00C92875" w:rsidP="00C92875">
      <w:pPr>
        <w:rPr>
          <w:sz w:val="28"/>
          <w:szCs w:val="28"/>
          <w:lang w:val="ro-RO"/>
        </w:rPr>
      </w:pPr>
    </w:p>
    <w:p w:rsidR="00C92875" w:rsidRDefault="00C92875" w:rsidP="00C92875">
      <w:pPr>
        <w:rPr>
          <w:sz w:val="28"/>
          <w:szCs w:val="28"/>
          <w:lang w:val="ro-RO"/>
        </w:rPr>
      </w:pPr>
    </w:p>
    <w:p w:rsidR="00C92875" w:rsidRDefault="00C92875" w:rsidP="00C92875">
      <w:pPr>
        <w:rPr>
          <w:sz w:val="28"/>
          <w:szCs w:val="28"/>
          <w:lang w:val="ro-RO"/>
        </w:rPr>
      </w:pPr>
    </w:p>
    <w:p w:rsidR="00C92875" w:rsidRDefault="00C92875" w:rsidP="00C92875">
      <w:pPr>
        <w:rPr>
          <w:sz w:val="28"/>
          <w:szCs w:val="28"/>
          <w:lang w:val="ro-RO"/>
        </w:rPr>
      </w:pPr>
    </w:p>
    <w:p w:rsidR="00C92875" w:rsidRDefault="00C92875" w:rsidP="00C92875">
      <w:pPr>
        <w:rPr>
          <w:sz w:val="28"/>
          <w:szCs w:val="28"/>
          <w:lang w:val="ro-RO"/>
        </w:rPr>
      </w:pPr>
    </w:p>
    <w:p w:rsidR="00C92875" w:rsidRDefault="00C92875" w:rsidP="00C92875">
      <w:pPr>
        <w:rPr>
          <w:sz w:val="28"/>
          <w:szCs w:val="28"/>
          <w:lang w:val="ro-RO"/>
        </w:rPr>
      </w:pPr>
    </w:p>
    <w:p w:rsidR="00C92875" w:rsidRDefault="00C92875" w:rsidP="00C92875">
      <w:pPr>
        <w:rPr>
          <w:sz w:val="28"/>
          <w:szCs w:val="28"/>
          <w:lang w:val="ro-RO"/>
        </w:rPr>
      </w:pPr>
    </w:p>
    <w:p w:rsidR="00BF0E62" w:rsidRDefault="00BF0E62" w:rsidP="009B5A0F">
      <w:pPr>
        <w:jc w:val="center"/>
        <w:rPr>
          <w:sz w:val="28"/>
          <w:szCs w:val="28"/>
          <w:lang w:val="ro-RO"/>
        </w:rPr>
      </w:pPr>
    </w:p>
    <w:p w:rsidR="00F9581C" w:rsidRDefault="00F9581C" w:rsidP="009B5A0F">
      <w:pPr>
        <w:jc w:val="center"/>
        <w:rPr>
          <w:b/>
          <w:sz w:val="40"/>
          <w:szCs w:val="40"/>
          <w:lang w:val="ro-RO"/>
        </w:rPr>
      </w:pPr>
    </w:p>
    <w:p w:rsidR="00F9581C" w:rsidRDefault="00F9581C" w:rsidP="009B5A0F">
      <w:pPr>
        <w:jc w:val="center"/>
        <w:rPr>
          <w:b/>
          <w:sz w:val="40"/>
          <w:szCs w:val="40"/>
          <w:lang w:val="ro-RO"/>
        </w:rPr>
      </w:pPr>
    </w:p>
    <w:p w:rsidR="00C92875" w:rsidRDefault="00C92875" w:rsidP="009B5A0F">
      <w:pPr>
        <w:jc w:val="center"/>
        <w:rPr>
          <w:b/>
          <w:sz w:val="40"/>
          <w:szCs w:val="40"/>
          <w:lang w:val="ro-RO"/>
        </w:rPr>
      </w:pPr>
      <w:bookmarkStart w:id="0" w:name="_GoBack"/>
      <w:bookmarkEnd w:id="0"/>
      <w:r>
        <w:rPr>
          <w:b/>
          <w:sz w:val="40"/>
          <w:szCs w:val="40"/>
          <w:lang w:val="ro-RO"/>
        </w:rPr>
        <w:lastRenderedPageBreak/>
        <w:t>1.</w:t>
      </w:r>
      <w:r w:rsidR="008C57FB">
        <w:rPr>
          <w:b/>
          <w:sz w:val="40"/>
          <w:szCs w:val="40"/>
          <w:lang w:val="ro-RO"/>
        </w:rPr>
        <w:t xml:space="preserve"> </w:t>
      </w:r>
      <w:r>
        <w:rPr>
          <w:b/>
          <w:sz w:val="40"/>
          <w:szCs w:val="40"/>
          <w:lang w:val="ro-RO"/>
        </w:rPr>
        <w:t>Dispoziţii generale</w:t>
      </w:r>
    </w:p>
    <w:p w:rsidR="00C92875" w:rsidRDefault="00C92875" w:rsidP="00C92875">
      <w:pPr>
        <w:rPr>
          <w:sz w:val="28"/>
          <w:szCs w:val="28"/>
          <w:lang w:val="ro-RO"/>
        </w:rPr>
      </w:pPr>
    </w:p>
    <w:p w:rsidR="00C92875" w:rsidRDefault="00C92875" w:rsidP="00C92875">
      <w:pPr>
        <w:rPr>
          <w:sz w:val="28"/>
          <w:szCs w:val="28"/>
          <w:lang w:val="ro-RO"/>
        </w:rPr>
      </w:pPr>
      <w:r>
        <w:rPr>
          <w:sz w:val="28"/>
          <w:szCs w:val="28"/>
          <w:lang w:val="ro-RO"/>
        </w:rPr>
        <w:t xml:space="preserve">   1. Prezentul Regulament de subordine internă (în continuare Regulament) este elaborat în baza articolului nr. 198 din Codul Muncii al Republicii Moldova, aprobat prin Legea nr.154 – 15 din 28 – 03 – 2003(MO 2003 nr.159 – 162) şi determină principiile de bază ale activităţii grădiniţei de copii.</w:t>
      </w:r>
    </w:p>
    <w:p w:rsidR="00C92875" w:rsidRDefault="00C92875" w:rsidP="00C92875">
      <w:pPr>
        <w:rPr>
          <w:sz w:val="28"/>
          <w:szCs w:val="28"/>
          <w:lang w:val="ro-RO"/>
        </w:rPr>
      </w:pPr>
      <w:r>
        <w:rPr>
          <w:sz w:val="28"/>
          <w:szCs w:val="28"/>
          <w:lang w:val="ro-RO"/>
        </w:rPr>
        <w:t xml:space="preserve">   2. Eficienţa activităţii grădiniţei este asigurată de munca organizatorică şi disciplină.</w:t>
      </w:r>
    </w:p>
    <w:p w:rsidR="00C92875" w:rsidRDefault="00C92875" w:rsidP="00C92875">
      <w:pPr>
        <w:rPr>
          <w:sz w:val="28"/>
          <w:szCs w:val="28"/>
          <w:lang w:val="ro-RO"/>
        </w:rPr>
      </w:pPr>
      <w:r>
        <w:rPr>
          <w:sz w:val="28"/>
          <w:szCs w:val="28"/>
          <w:lang w:val="ro-RO"/>
        </w:rPr>
        <w:t xml:space="preserve">   3. Respectarea disciplinei de muncă este regula primordială de conduită a fiecărui membru al colectivului, care sunt obligaţi să-şi îndeplinească în mod conştiincios obligaţiunile de funcţie şi să respecte strict disciplina de muncă.</w:t>
      </w:r>
    </w:p>
    <w:p w:rsidR="00C92875" w:rsidRDefault="00C92875" w:rsidP="00C92875">
      <w:pPr>
        <w:rPr>
          <w:sz w:val="28"/>
          <w:szCs w:val="28"/>
          <w:lang w:val="ro-RO"/>
        </w:rPr>
      </w:pPr>
      <w:r>
        <w:rPr>
          <w:sz w:val="28"/>
          <w:szCs w:val="28"/>
          <w:lang w:val="ro-RO"/>
        </w:rPr>
        <w:t xml:space="preserve">   4. Regulamentul Intern al grădiniţei este un act juridic care se întocmeşte cu  consultarea şedinţei generale a colectivului şi se aprobă prin dispoziţia directorului de grădiniţă.</w:t>
      </w:r>
    </w:p>
    <w:p w:rsidR="00C92875" w:rsidRDefault="00C92875" w:rsidP="00892E5D">
      <w:pPr>
        <w:jc w:val="center"/>
        <w:rPr>
          <w:b/>
          <w:sz w:val="40"/>
          <w:szCs w:val="40"/>
          <w:lang w:val="ro-RO"/>
        </w:rPr>
      </w:pPr>
      <w:r>
        <w:rPr>
          <w:b/>
          <w:sz w:val="40"/>
          <w:szCs w:val="40"/>
          <w:lang w:val="ro-RO"/>
        </w:rPr>
        <w:t>2. Principiile de bază</w:t>
      </w:r>
    </w:p>
    <w:p w:rsidR="00C92875" w:rsidRDefault="00C92875" w:rsidP="00C92875">
      <w:pPr>
        <w:rPr>
          <w:sz w:val="28"/>
          <w:szCs w:val="28"/>
          <w:lang w:val="ro-RO"/>
        </w:rPr>
      </w:pPr>
      <w:r>
        <w:rPr>
          <w:sz w:val="28"/>
          <w:szCs w:val="28"/>
          <w:lang w:val="ro-RO"/>
        </w:rPr>
        <w:t>1.Principiile de bază ale Regulamentului, raporturilor de muncă şi altor raporturi legate nemijlocit de acestea, reese din art. 43 – 44 al Constituţiei Republicii Moldova, art.5 din Codul Muncii, care sunt următoarele:</w:t>
      </w:r>
    </w:p>
    <w:p w:rsidR="00C92875" w:rsidRDefault="00C92875" w:rsidP="00C92875">
      <w:pPr>
        <w:rPr>
          <w:sz w:val="28"/>
          <w:szCs w:val="28"/>
          <w:lang w:val="ro-RO"/>
        </w:rPr>
      </w:pPr>
      <w:r>
        <w:rPr>
          <w:sz w:val="28"/>
          <w:szCs w:val="28"/>
          <w:lang w:val="ro-RO"/>
        </w:rPr>
        <w:t>-Libertatea muncii;</w:t>
      </w:r>
    </w:p>
    <w:p w:rsidR="00C92875" w:rsidRDefault="00C92875" w:rsidP="00C92875">
      <w:pPr>
        <w:rPr>
          <w:sz w:val="28"/>
          <w:szCs w:val="28"/>
          <w:lang w:val="ro-RO"/>
        </w:rPr>
      </w:pPr>
      <w:r>
        <w:rPr>
          <w:sz w:val="28"/>
          <w:szCs w:val="28"/>
          <w:lang w:val="ro-RO"/>
        </w:rPr>
        <w:t>-interzicerea muncii forţate;</w:t>
      </w:r>
    </w:p>
    <w:p w:rsidR="00C92875" w:rsidRDefault="00C92875" w:rsidP="00C92875">
      <w:pPr>
        <w:rPr>
          <w:sz w:val="28"/>
          <w:szCs w:val="28"/>
          <w:lang w:val="ro-RO"/>
        </w:rPr>
      </w:pPr>
      <w:r>
        <w:rPr>
          <w:sz w:val="28"/>
          <w:szCs w:val="28"/>
          <w:lang w:val="ro-RO"/>
        </w:rPr>
        <w:t>-protecţia împotriva şomajului şi acordarea de asistenţă la plasarea în cîmpul muncii;</w:t>
      </w:r>
    </w:p>
    <w:p w:rsidR="00C92875" w:rsidRDefault="00C92875" w:rsidP="00C92875">
      <w:pPr>
        <w:rPr>
          <w:sz w:val="28"/>
          <w:szCs w:val="28"/>
          <w:lang w:val="ro-RO"/>
        </w:rPr>
      </w:pPr>
      <w:r>
        <w:rPr>
          <w:sz w:val="28"/>
          <w:szCs w:val="28"/>
          <w:lang w:val="ro-RO"/>
        </w:rPr>
        <w:t>-asigurarea dreptului fiecărui salariat la condiţii echitabile de muncă, inclusiv la condiţii de muncă care corespund cerinţelor protecţiei şi igienei muncii, şi a dreptului la odihnă, inclusiv la reglementarea timpului de muncă, la acordarea concediului anual de odihnă, a pauzelor de odihnă zilnice, a zilelor de repaus şi de sărbătoare nelucrătoare;</w:t>
      </w:r>
    </w:p>
    <w:p w:rsidR="00C92875" w:rsidRDefault="00C92875" w:rsidP="00C92875">
      <w:pPr>
        <w:rPr>
          <w:sz w:val="28"/>
          <w:szCs w:val="28"/>
          <w:lang w:val="ro-RO"/>
        </w:rPr>
      </w:pPr>
      <w:r>
        <w:rPr>
          <w:sz w:val="28"/>
          <w:szCs w:val="28"/>
          <w:lang w:val="ro-RO"/>
        </w:rPr>
        <w:t>-egalitatea în drepturi şi în posibilităţi a salariaţilor;</w:t>
      </w:r>
    </w:p>
    <w:p w:rsidR="00C92875" w:rsidRDefault="00C92875" w:rsidP="00C92875">
      <w:pPr>
        <w:rPr>
          <w:sz w:val="28"/>
          <w:szCs w:val="28"/>
          <w:lang w:val="ro-RO"/>
        </w:rPr>
      </w:pPr>
      <w:r>
        <w:rPr>
          <w:sz w:val="28"/>
          <w:szCs w:val="28"/>
          <w:lang w:val="ro-RO"/>
        </w:rPr>
        <w:t>-garantarea dreptului fiecărui salariat la achitarea la timp integrală şi echitabilă a salariului;</w:t>
      </w:r>
    </w:p>
    <w:p w:rsidR="00C92875" w:rsidRDefault="00C92875" w:rsidP="00C92875">
      <w:pPr>
        <w:rPr>
          <w:sz w:val="28"/>
          <w:szCs w:val="28"/>
          <w:lang w:val="ro-RO"/>
        </w:rPr>
      </w:pPr>
      <w:r>
        <w:rPr>
          <w:sz w:val="28"/>
          <w:szCs w:val="28"/>
          <w:lang w:val="ro-RO"/>
        </w:rPr>
        <w:t>-asigurarea egalităţii salariaţilor, fără nici o discriminare, la avansare în serviciu, luîndu-se în considerare productivitatea muncii, calificarea şi vechimea în muncă în specialitate, precum şi la formare profesională, reciclare şi perfecţionare;</w:t>
      </w:r>
    </w:p>
    <w:p w:rsidR="00C92875" w:rsidRDefault="00C92875" w:rsidP="00C92875">
      <w:pPr>
        <w:rPr>
          <w:sz w:val="28"/>
          <w:szCs w:val="28"/>
          <w:lang w:val="ro-RO"/>
        </w:rPr>
      </w:pPr>
      <w:r>
        <w:rPr>
          <w:sz w:val="28"/>
          <w:szCs w:val="28"/>
          <w:lang w:val="ro-RO"/>
        </w:rPr>
        <w:t>-asigurarea dreptului salariaţilor şi angajatorilor la asociere pentru apărarea drepturilor şi intereselor lor, inclusiv a dreptului salariaţilor de a se asocia în sindicate şi de a fi membru de sindicat;</w:t>
      </w:r>
    </w:p>
    <w:p w:rsidR="00C92875" w:rsidRDefault="00C92875" w:rsidP="00C92875">
      <w:pPr>
        <w:rPr>
          <w:sz w:val="28"/>
          <w:szCs w:val="28"/>
          <w:lang w:val="ro-RO"/>
        </w:rPr>
      </w:pPr>
      <w:r>
        <w:rPr>
          <w:sz w:val="28"/>
          <w:szCs w:val="28"/>
          <w:lang w:val="ro-RO"/>
        </w:rPr>
        <w:t>-asigurarea dreptului salariaţilor de a participa la administrarea unităţii în formele prevăzute de lege;</w:t>
      </w:r>
    </w:p>
    <w:p w:rsidR="00C92875" w:rsidRDefault="00C92875" w:rsidP="00C92875">
      <w:pPr>
        <w:rPr>
          <w:sz w:val="28"/>
          <w:szCs w:val="28"/>
          <w:lang w:val="ro-RO"/>
        </w:rPr>
      </w:pPr>
      <w:r>
        <w:rPr>
          <w:sz w:val="28"/>
          <w:szCs w:val="28"/>
          <w:lang w:val="ro-RO"/>
        </w:rPr>
        <w:t>-îmbinarea reglementării de stat şi a reglementării contraactuale a raporturilor de muncă şi a altor raporturi legate nemijlocit de acestea;</w:t>
      </w:r>
    </w:p>
    <w:p w:rsidR="00C92875" w:rsidRDefault="00C92875" w:rsidP="00C92875">
      <w:pPr>
        <w:rPr>
          <w:sz w:val="28"/>
          <w:szCs w:val="28"/>
          <w:lang w:val="ro-RO"/>
        </w:rPr>
      </w:pPr>
      <w:r>
        <w:rPr>
          <w:sz w:val="28"/>
          <w:szCs w:val="28"/>
          <w:lang w:val="ro-RO"/>
        </w:rPr>
        <w:t>-asigurarea dreptului fiecărui salariat la apărarea drepturilor şi libertăţilor sale de muncă;</w:t>
      </w:r>
    </w:p>
    <w:p w:rsidR="00C92875" w:rsidRDefault="00C92875" w:rsidP="00C92875">
      <w:pPr>
        <w:rPr>
          <w:sz w:val="28"/>
          <w:szCs w:val="28"/>
          <w:lang w:val="ro-RO"/>
        </w:rPr>
      </w:pPr>
      <w:r>
        <w:rPr>
          <w:sz w:val="28"/>
          <w:szCs w:val="28"/>
          <w:lang w:val="ro-RO"/>
        </w:rPr>
        <w:lastRenderedPageBreak/>
        <w:t>-asigurarea dreptului la soluţionarea litigiilor individuale de muncă şi a conflictelor colective de muncă, precum şi a dreptului la grevă, în modul stabilit de prezentul cod şi de alte acte normative;</w:t>
      </w:r>
    </w:p>
    <w:p w:rsidR="00C92875" w:rsidRDefault="00C92875" w:rsidP="00C92875">
      <w:pPr>
        <w:rPr>
          <w:sz w:val="28"/>
          <w:szCs w:val="28"/>
          <w:lang w:val="ro-RO"/>
        </w:rPr>
      </w:pPr>
      <w:r>
        <w:rPr>
          <w:sz w:val="28"/>
          <w:szCs w:val="28"/>
          <w:lang w:val="ro-RO"/>
        </w:rPr>
        <w:t>-obligaţia părţilor la contractele colective şi individuale de muncă de a respecta clauzele contractuale, inclusiv dreptul angajatorului de a cere de al salariat îndeplinirea obligaţiilor de muncă şi manifestarea unei atitudini gospodăreşti faţă de bunurile angajatorului şi, respectiv, dreptul salariatului de a cere de la angajator îndeplinirea obligaţiilor faţă de salariaţi, respectarea legislaţiei muncii şi a altor acte ce conţin norme ale dreptului muncii;</w:t>
      </w:r>
    </w:p>
    <w:p w:rsidR="00C92875" w:rsidRDefault="00C92875" w:rsidP="00C92875">
      <w:pPr>
        <w:rPr>
          <w:sz w:val="28"/>
          <w:szCs w:val="28"/>
          <w:lang w:val="ro-RO"/>
        </w:rPr>
      </w:pPr>
      <w:r>
        <w:rPr>
          <w:sz w:val="28"/>
          <w:szCs w:val="28"/>
          <w:lang w:val="ro-RO"/>
        </w:rPr>
        <w:t>-asigurarea dreptului sindicatelor de a exercita controlul obştesc asupra respectării legislaţiei muncii;</w:t>
      </w:r>
    </w:p>
    <w:p w:rsidR="00C92875" w:rsidRDefault="00C92875" w:rsidP="00C92875">
      <w:pPr>
        <w:rPr>
          <w:sz w:val="28"/>
          <w:szCs w:val="28"/>
          <w:lang w:val="ro-RO"/>
        </w:rPr>
      </w:pPr>
      <w:r>
        <w:rPr>
          <w:sz w:val="28"/>
          <w:szCs w:val="28"/>
          <w:lang w:val="ro-RO"/>
        </w:rPr>
        <w:t>-asigurarea dreptului salariaţilor la apărarea onoarei, demnităţii şi reputaţiei profesionale în perioada activităţii de muncă;</w:t>
      </w:r>
    </w:p>
    <w:p w:rsidR="00C92875" w:rsidRDefault="00C92875" w:rsidP="00C92875">
      <w:pPr>
        <w:rPr>
          <w:sz w:val="28"/>
          <w:szCs w:val="28"/>
          <w:lang w:val="ro-RO"/>
        </w:rPr>
      </w:pPr>
      <w:r>
        <w:rPr>
          <w:sz w:val="28"/>
          <w:szCs w:val="28"/>
          <w:lang w:val="ro-RO"/>
        </w:rPr>
        <w:t>-garantarea dreptului la asigurarea socială şi medicală obligatorie a salariaţilor.</w:t>
      </w:r>
    </w:p>
    <w:p w:rsidR="00C92875" w:rsidRDefault="00C92875" w:rsidP="00C92875">
      <w:pPr>
        <w:rPr>
          <w:sz w:val="28"/>
          <w:szCs w:val="28"/>
          <w:lang w:val="ro-RO"/>
        </w:rPr>
      </w:pPr>
      <w:r>
        <w:rPr>
          <w:sz w:val="28"/>
          <w:szCs w:val="28"/>
          <w:lang w:val="ro-RO"/>
        </w:rPr>
        <w:t>2.</w:t>
      </w:r>
      <w:r w:rsidR="001802E9">
        <w:rPr>
          <w:sz w:val="28"/>
          <w:szCs w:val="28"/>
          <w:lang w:val="ro-RO"/>
        </w:rPr>
        <w:t xml:space="preserve"> </w:t>
      </w:r>
      <w:r>
        <w:rPr>
          <w:sz w:val="28"/>
          <w:szCs w:val="28"/>
          <w:lang w:val="ro-RO"/>
        </w:rPr>
        <w:t>Grădiniţele</w:t>
      </w:r>
      <w:r w:rsidR="00A849D6">
        <w:rPr>
          <w:sz w:val="28"/>
          <w:szCs w:val="28"/>
          <w:lang w:val="ro-RO"/>
        </w:rPr>
        <w:t xml:space="preserve"> de copii din subordinea DGE</w:t>
      </w:r>
      <w:r>
        <w:rPr>
          <w:sz w:val="28"/>
          <w:szCs w:val="28"/>
          <w:lang w:val="ro-RO"/>
        </w:rPr>
        <w:t>, A.P.L., activează în baza respectării principiului nedescriminării şi eliminării oricărei forme de lezare a demnităţii de muncă.</w:t>
      </w:r>
    </w:p>
    <w:p w:rsidR="00C92875" w:rsidRDefault="00C92875" w:rsidP="00C92875">
      <w:pPr>
        <w:rPr>
          <w:sz w:val="28"/>
          <w:szCs w:val="28"/>
          <w:lang w:val="ro-RO"/>
        </w:rPr>
      </w:pPr>
      <w:r>
        <w:rPr>
          <w:sz w:val="28"/>
          <w:szCs w:val="28"/>
          <w:lang w:val="ro-RO"/>
        </w:rPr>
        <w:t>3.</w:t>
      </w:r>
      <w:r w:rsidR="001802E9">
        <w:rPr>
          <w:sz w:val="28"/>
          <w:szCs w:val="28"/>
          <w:lang w:val="ro-RO"/>
        </w:rPr>
        <w:t xml:space="preserve"> </w:t>
      </w:r>
      <w:r>
        <w:rPr>
          <w:sz w:val="28"/>
          <w:szCs w:val="28"/>
          <w:lang w:val="ro-RO"/>
        </w:rPr>
        <w:t>Administraţia grădiniţei asigură egalitatea salariaţilor fără nici o descriminare la remunerarea muncii, avansarea în serviciu şi la formarea profesională, luîndu-se în consideraţie productivitatea muncii, calificarea şi vechimea în muncă.</w:t>
      </w:r>
    </w:p>
    <w:p w:rsidR="00C92875" w:rsidRDefault="00C92875" w:rsidP="00C92875">
      <w:pPr>
        <w:rPr>
          <w:sz w:val="28"/>
          <w:szCs w:val="28"/>
          <w:lang w:val="ro-RO"/>
        </w:rPr>
      </w:pPr>
    </w:p>
    <w:p w:rsidR="00C92875" w:rsidRDefault="00C92875" w:rsidP="00C92875">
      <w:pPr>
        <w:jc w:val="center"/>
        <w:rPr>
          <w:b/>
          <w:sz w:val="40"/>
          <w:szCs w:val="40"/>
          <w:lang w:val="ro-RO"/>
        </w:rPr>
      </w:pPr>
      <w:r>
        <w:rPr>
          <w:b/>
          <w:sz w:val="40"/>
          <w:szCs w:val="40"/>
          <w:lang w:val="ro-RO"/>
        </w:rPr>
        <w:t>3.</w:t>
      </w:r>
      <w:r w:rsidR="000B49F9">
        <w:rPr>
          <w:b/>
          <w:sz w:val="40"/>
          <w:szCs w:val="40"/>
          <w:lang w:val="ro-RO"/>
        </w:rPr>
        <w:t xml:space="preserve"> </w:t>
      </w:r>
      <w:r>
        <w:rPr>
          <w:b/>
          <w:sz w:val="40"/>
          <w:szCs w:val="40"/>
          <w:lang w:val="ro-RO"/>
        </w:rPr>
        <w:t>Organizarea activităţii angajaţilor grădiniţelor de copii în subordinea DGE şi A.P.L.</w:t>
      </w:r>
    </w:p>
    <w:p w:rsidR="00C92875" w:rsidRDefault="00C92875" w:rsidP="00C92875">
      <w:pPr>
        <w:rPr>
          <w:sz w:val="28"/>
          <w:szCs w:val="28"/>
          <w:lang w:val="ro-RO"/>
        </w:rPr>
      </w:pPr>
      <w:r>
        <w:rPr>
          <w:sz w:val="28"/>
          <w:szCs w:val="28"/>
          <w:lang w:val="ro-RO"/>
        </w:rPr>
        <w:t>1.</w:t>
      </w:r>
      <w:r w:rsidR="00FF2DC2">
        <w:rPr>
          <w:sz w:val="28"/>
          <w:szCs w:val="28"/>
          <w:lang w:val="ro-RO"/>
        </w:rPr>
        <w:t xml:space="preserve"> </w:t>
      </w:r>
      <w:r>
        <w:rPr>
          <w:sz w:val="28"/>
          <w:szCs w:val="28"/>
          <w:lang w:val="ro-RO"/>
        </w:rPr>
        <w:t xml:space="preserve">Grădiniţa de copii activează în baza Codului Educaţiei, Codului Muncii, şi a altor acte legislative în vigoare. </w:t>
      </w:r>
    </w:p>
    <w:p w:rsidR="00C92875" w:rsidRDefault="00C92875" w:rsidP="00C92875">
      <w:pPr>
        <w:rPr>
          <w:sz w:val="28"/>
          <w:szCs w:val="28"/>
          <w:lang w:val="ro-RO"/>
        </w:rPr>
      </w:pPr>
      <w:r>
        <w:rPr>
          <w:sz w:val="28"/>
          <w:szCs w:val="28"/>
          <w:lang w:val="ro-RO"/>
        </w:rPr>
        <w:t>Pentru eficienţa maximală Administraţia grădiniţei aprobă următorul tabel de lucru:</w:t>
      </w:r>
    </w:p>
    <w:p w:rsidR="00C92875" w:rsidRDefault="00C92875" w:rsidP="00C92875">
      <w:pPr>
        <w:rPr>
          <w:sz w:val="28"/>
          <w:szCs w:val="28"/>
          <w:lang w:val="ro-RO"/>
        </w:rPr>
      </w:pPr>
      <w:r>
        <w:rPr>
          <w:sz w:val="28"/>
          <w:szCs w:val="28"/>
          <w:lang w:val="ro-RO"/>
        </w:rPr>
        <w:t>a)În scopul de a determina sarcinile activităţii angajaţilor gră</w:t>
      </w:r>
      <w:r w:rsidR="00CB102E">
        <w:rPr>
          <w:sz w:val="28"/>
          <w:szCs w:val="28"/>
          <w:lang w:val="ro-RO"/>
        </w:rPr>
        <w:t>diniţei de copii în fiecare săptămână</w:t>
      </w:r>
      <w:r>
        <w:rPr>
          <w:sz w:val="28"/>
          <w:szCs w:val="28"/>
          <w:lang w:val="ro-RO"/>
        </w:rPr>
        <w:t xml:space="preserve"> este convocată o şedinţă a administraţiei grădiniţei pentru a stabi</w:t>
      </w:r>
      <w:r w:rsidR="00FC49B5">
        <w:rPr>
          <w:sz w:val="28"/>
          <w:szCs w:val="28"/>
          <w:lang w:val="ro-RO"/>
        </w:rPr>
        <w:t xml:space="preserve">li sarcinile </w:t>
      </w:r>
      <w:r>
        <w:rPr>
          <w:sz w:val="28"/>
          <w:szCs w:val="28"/>
          <w:lang w:val="ro-RO"/>
        </w:rPr>
        <w:t>şi a revedea planul complex anual de activitate, etc.</w:t>
      </w:r>
    </w:p>
    <w:p w:rsidR="00C92875" w:rsidRDefault="00C92875" w:rsidP="00C92875">
      <w:pPr>
        <w:rPr>
          <w:sz w:val="28"/>
          <w:szCs w:val="28"/>
          <w:lang w:val="ro-RO"/>
        </w:rPr>
      </w:pPr>
      <w:r>
        <w:rPr>
          <w:sz w:val="28"/>
          <w:szCs w:val="28"/>
          <w:lang w:val="ro-RO"/>
        </w:rPr>
        <w:t>b)Este convocată lunar şedinţa Consiliului de Administraţie.</w:t>
      </w:r>
    </w:p>
    <w:p w:rsidR="00C92875" w:rsidRDefault="00C92875" w:rsidP="00C92875">
      <w:pPr>
        <w:rPr>
          <w:sz w:val="28"/>
          <w:szCs w:val="28"/>
          <w:lang w:val="ro-RO"/>
        </w:rPr>
      </w:pPr>
      <w:r>
        <w:rPr>
          <w:sz w:val="28"/>
          <w:szCs w:val="28"/>
          <w:lang w:val="ro-RO"/>
        </w:rPr>
        <w:t>c)Sunt organizate conform planului managerial de activitate:</w:t>
      </w:r>
    </w:p>
    <w:p w:rsidR="00C92875" w:rsidRDefault="00C92875" w:rsidP="00C92875">
      <w:pPr>
        <w:rPr>
          <w:sz w:val="28"/>
          <w:szCs w:val="28"/>
          <w:lang w:val="ro-RO"/>
        </w:rPr>
      </w:pPr>
      <w:r>
        <w:rPr>
          <w:sz w:val="28"/>
          <w:szCs w:val="28"/>
          <w:lang w:val="ro-RO"/>
        </w:rPr>
        <w:t>-consilii profesorale;</w:t>
      </w:r>
    </w:p>
    <w:p w:rsidR="00C92875" w:rsidRDefault="00C92875" w:rsidP="00C92875">
      <w:pPr>
        <w:rPr>
          <w:sz w:val="28"/>
          <w:szCs w:val="28"/>
          <w:lang w:val="ro-RO"/>
        </w:rPr>
      </w:pPr>
      <w:r>
        <w:rPr>
          <w:sz w:val="28"/>
          <w:szCs w:val="28"/>
          <w:lang w:val="ro-RO"/>
        </w:rPr>
        <w:t>-şedinţe metodice;</w:t>
      </w:r>
    </w:p>
    <w:p w:rsidR="00C92875" w:rsidRDefault="00C92875" w:rsidP="00C92875">
      <w:pPr>
        <w:rPr>
          <w:sz w:val="28"/>
          <w:szCs w:val="28"/>
          <w:lang w:val="ro-RO"/>
        </w:rPr>
      </w:pPr>
      <w:r>
        <w:rPr>
          <w:sz w:val="28"/>
          <w:szCs w:val="28"/>
          <w:lang w:val="ro-RO"/>
        </w:rPr>
        <w:t>-seminare;</w:t>
      </w:r>
    </w:p>
    <w:p w:rsidR="00C92875" w:rsidRDefault="00C92875" w:rsidP="00C92875">
      <w:pPr>
        <w:rPr>
          <w:sz w:val="28"/>
          <w:szCs w:val="28"/>
          <w:lang w:val="ro-RO"/>
        </w:rPr>
      </w:pPr>
      <w:r>
        <w:rPr>
          <w:sz w:val="28"/>
          <w:szCs w:val="28"/>
          <w:lang w:val="ro-RO"/>
        </w:rPr>
        <w:t>-şedinţe cu părinţii;</w:t>
      </w:r>
    </w:p>
    <w:p w:rsidR="00C92875" w:rsidRDefault="00C92875" w:rsidP="00C92875">
      <w:pPr>
        <w:rPr>
          <w:sz w:val="28"/>
          <w:szCs w:val="28"/>
          <w:lang w:val="ro-RO"/>
        </w:rPr>
      </w:pPr>
      <w:r>
        <w:rPr>
          <w:sz w:val="28"/>
          <w:szCs w:val="28"/>
          <w:lang w:val="ro-RO"/>
        </w:rPr>
        <w:t>-inspecţii tematice;</w:t>
      </w:r>
    </w:p>
    <w:p w:rsidR="00C92875" w:rsidRDefault="00C92875" w:rsidP="00C92875">
      <w:pPr>
        <w:rPr>
          <w:sz w:val="28"/>
          <w:szCs w:val="28"/>
          <w:lang w:val="ro-RO"/>
        </w:rPr>
      </w:pPr>
      <w:r>
        <w:rPr>
          <w:sz w:val="28"/>
          <w:szCs w:val="28"/>
          <w:lang w:val="ro-RO"/>
        </w:rPr>
        <w:t>-inspecţii de specialitate;</w:t>
      </w:r>
    </w:p>
    <w:p w:rsidR="00C92875" w:rsidRDefault="00C92875" w:rsidP="00C92875">
      <w:pPr>
        <w:rPr>
          <w:sz w:val="28"/>
          <w:szCs w:val="28"/>
          <w:lang w:val="ro-RO"/>
        </w:rPr>
      </w:pPr>
      <w:r>
        <w:rPr>
          <w:sz w:val="28"/>
          <w:szCs w:val="28"/>
          <w:lang w:val="ro-RO"/>
        </w:rPr>
        <w:t>-inspecţii frontale;</w:t>
      </w:r>
    </w:p>
    <w:p w:rsidR="00C92875" w:rsidRDefault="00C92875" w:rsidP="00C92875">
      <w:pPr>
        <w:rPr>
          <w:sz w:val="28"/>
          <w:szCs w:val="28"/>
          <w:lang w:val="ro-RO"/>
        </w:rPr>
      </w:pPr>
      <w:r>
        <w:rPr>
          <w:sz w:val="28"/>
          <w:szCs w:val="28"/>
          <w:lang w:val="ro-RO"/>
        </w:rPr>
        <w:t>-inspecţii curente;</w:t>
      </w:r>
    </w:p>
    <w:p w:rsidR="00C92875" w:rsidRDefault="00C92875" w:rsidP="00C92875">
      <w:pPr>
        <w:rPr>
          <w:sz w:val="28"/>
          <w:szCs w:val="28"/>
          <w:lang w:val="ro-RO"/>
        </w:rPr>
      </w:pPr>
      <w:r>
        <w:rPr>
          <w:sz w:val="28"/>
          <w:szCs w:val="28"/>
          <w:lang w:val="ro-RO"/>
        </w:rPr>
        <w:t>-inspecţii zilnice.</w:t>
      </w:r>
    </w:p>
    <w:p w:rsidR="00C92875" w:rsidRDefault="00C92875" w:rsidP="00C92875">
      <w:pPr>
        <w:rPr>
          <w:sz w:val="28"/>
          <w:szCs w:val="28"/>
          <w:lang w:val="ro-RO"/>
        </w:rPr>
      </w:pPr>
      <w:r>
        <w:rPr>
          <w:sz w:val="28"/>
          <w:szCs w:val="28"/>
          <w:lang w:val="ro-RO"/>
        </w:rPr>
        <w:t>d)Toţi angajaţii grădiniţei se subordonează directorului grădiniţei.</w:t>
      </w:r>
    </w:p>
    <w:p w:rsidR="00C92875" w:rsidRDefault="00C92875" w:rsidP="00C92875">
      <w:pPr>
        <w:rPr>
          <w:sz w:val="28"/>
          <w:szCs w:val="28"/>
          <w:lang w:val="ro-RO"/>
        </w:rPr>
      </w:pPr>
      <w:r>
        <w:rPr>
          <w:sz w:val="28"/>
          <w:szCs w:val="28"/>
          <w:lang w:val="ro-RO"/>
        </w:rPr>
        <w:t>e)Obiectivele, atribuţiile şi organizarea activităţii angajaţilor sînt stipulate prin fişa post al acestora, aprobată de către director</w:t>
      </w:r>
      <w:r w:rsidR="00B270A2">
        <w:rPr>
          <w:sz w:val="28"/>
          <w:szCs w:val="28"/>
          <w:lang w:val="ro-RO"/>
        </w:rPr>
        <w:t>ul</w:t>
      </w:r>
      <w:r>
        <w:rPr>
          <w:sz w:val="28"/>
          <w:szCs w:val="28"/>
          <w:lang w:val="ro-RO"/>
        </w:rPr>
        <w:t xml:space="preserve"> grădiniţei.</w:t>
      </w:r>
    </w:p>
    <w:p w:rsidR="00C92875" w:rsidRDefault="00C92875" w:rsidP="00C92875">
      <w:pPr>
        <w:rPr>
          <w:sz w:val="28"/>
          <w:szCs w:val="28"/>
          <w:lang w:val="ro-RO"/>
        </w:rPr>
      </w:pPr>
    </w:p>
    <w:p w:rsidR="00C92875" w:rsidRDefault="00C92875" w:rsidP="00C92875">
      <w:pPr>
        <w:jc w:val="center"/>
        <w:rPr>
          <w:b/>
          <w:sz w:val="40"/>
          <w:szCs w:val="40"/>
          <w:lang w:val="ro-RO"/>
        </w:rPr>
      </w:pPr>
      <w:r>
        <w:rPr>
          <w:b/>
          <w:sz w:val="40"/>
          <w:szCs w:val="40"/>
          <w:lang w:val="ro-RO"/>
        </w:rPr>
        <w:t>4.Timpul de muncă şi odihnă</w:t>
      </w:r>
    </w:p>
    <w:p w:rsidR="00C92875" w:rsidRDefault="00C92875" w:rsidP="00C92875">
      <w:pPr>
        <w:rPr>
          <w:sz w:val="28"/>
          <w:szCs w:val="28"/>
          <w:lang w:val="ro-RO"/>
        </w:rPr>
      </w:pPr>
      <w:r>
        <w:rPr>
          <w:sz w:val="28"/>
          <w:szCs w:val="28"/>
          <w:lang w:val="ro-RO"/>
        </w:rPr>
        <w:t>1.</w:t>
      </w:r>
      <w:r w:rsidR="001802E9">
        <w:rPr>
          <w:sz w:val="28"/>
          <w:szCs w:val="28"/>
          <w:lang w:val="ro-RO"/>
        </w:rPr>
        <w:t xml:space="preserve"> </w:t>
      </w:r>
      <w:r>
        <w:rPr>
          <w:sz w:val="28"/>
          <w:szCs w:val="28"/>
          <w:lang w:val="ro-RO"/>
        </w:rPr>
        <w:t>Durata de muncă normală a salariatului nu poate depăşi 40 de ore pe săptămînă şi 8 ore pe parcursul zilei de muncă</w:t>
      </w:r>
      <w:r w:rsidR="00FC49B5">
        <w:rPr>
          <w:sz w:val="28"/>
          <w:szCs w:val="28"/>
          <w:lang w:val="ro-RO"/>
        </w:rPr>
        <w:t xml:space="preserve"> </w:t>
      </w:r>
      <w:r>
        <w:rPr>
          <w:sz w:val="28"/>
          <w:szCs w:val="28"/>
          <w:lang w:val="ro-RO"/>
        </w:rPr>
        <w:t>(concret conform funcţiilor). Începutul şi sfîrşitul zilei de muncă se stabileşte de regulă de la 7.30 pînă la 18.00 seara. Pauza pentru odihnă ora 13.30 pînă la 15.00 ajutorii de educatori.</w:t>
      </w:r>
    </w:p>
    <w:p w:rsidR="00C92875" w:rsidRDefault="00C92875" w:rsidP="00C92875">
      <w:pPr>
        <w:rPr>
          <w:sz w:val="28"/>
          <w:szCs w:val="28"/>
          <w:lang w:val="ro-RO"/>
        </w:rPr>
      </w:pPr>
      <w:r>
        <w:rPr>
          <w:sz w:val="28"/>
          <w:szCs w:val="28"/>
          <w:lang w:val="ro-RO"/>
        </w:rPr>
        <w:t>2. Pentru salariaţii grădiniţei de copii se stabileşte săptămîna de muncă de 5 zile, acordîndu -li-se, respectiv, 2 zile de odihnă: sîmbătă şi duminică; 28 de zile calendaristice de concediu anual, 3 zile adăugătoare, care nu au avut concediu medical pe parcursul anului de învăţămînt; 4 zile pentru acei, care au 2 copii, pînă la 14 ani.</w:t>
      </w:r>
    </w:p>
    <w:p w:rsidR="00C92875" w:rsidRDefault="00C92875" w:rsidP="00C92875">
      <w:pPr>
        <w:rPr>
          <w:sz w:val="28"/>
          <w:szCs w:val="28"/>
          <w:lang w:val="ro-RO"/>
        </w:rPr>
      </w:pPr>
      <w:r>
        <w:rPr>
          <w:sz w:val="28"/>
          <w:szCs w:val="28"/>
          <w:lang w:val="ro-RO"/>
        </w:rPr>
        <w:t>3.</w:t>
      </w:r>
      <w:r w:rsidR="001802E9">
        <w:rPr>
          <w:sz w:val="28"/>
          <w:szCs w:val="28"/>
          <w:lang w:val="ro-RO"/>
        </w:rPr>
        <w:t xml:space="preserve"> </w:t>
      </w:r>
      <w:r>
        <w:rPr>
          <w:sz w:val="28"/>
          <w:szCs w:val="28"/>
          <w:lang w:val="ro-RO"/>
        </w:rPr>
        <w:t>Concediu pentru primul an de muncă se acordă după expirarea a 6 luni de activitate în cadrul grădiniţei.</w:t>
      </w:r>
    </w:p>
    <w:p w:rsidR="00C92875" w:rsidRDefault="00C92875" w:rsidP="00C92875">
      <w:pPr>
        <w:rPr>
          <w:sz w:val="28"/>
          <w:szCs w:val="28"/>
          <w:lang w:val="ro-RO"/>
        </w:rPr>
      </w:pPr>
      <w:r>
        <w:rPr>
          <w:sz w:val="28"/>
          <w:szCs w:val="28"/>
          <w:lang w:val="ro-RO"/>
        </w:rPr>
        <w:t>4.</w:t>
      </w:r>
      <w:r w:rsidR="001802E9">
        <w:rPr>
          <w:sz w:val="28"/>
          <w:szCs w:val="28"/>
          <w:lang w:val="ro-RO"/>
        </w:rPr>
        <w:t xml:space="preserve"> </w:t>
      </w:r>
      <w:r>
        <w:rPr>
          <w:sz w:val="28"/>
          <w:szCs w:val="28"/>
          <w:lang w:val="ro-RO"/>
        </w:rPr>
        <w:t>În cazuri excepţionale, pedagogii din grădiniţă, au dreptul la un concediu anual neplătit de cel mult la 60 de zile calendaristice. Cazurile excepţional</w:t>
      </w:r>
      <w:r w:rsidR="001802E9">
        <w:rPr>
          <w:sz w:val="28"/>
          <w:szCs w:val="28"/>
          <w:lang w:val="ro-RO"/>
        </w:rPr>
        <w:t>e se stabilesc de Şeful DGE</w:t>
      </w:r>
      <w:r>
        <w:rPr>
          <w:sz w:val="28"/>
          <w:szCs w:val="28"/>
          <w:lang w:val="ro-RO"/>
        </w:rPr>
        <w:t>,</w:t>
      </w:r>
      <w:r w:rsidR="001802E9">
        <w:rPr>
          <w:sz w:val="28"/>
          <w:szCs w:val="28"/>
          <w:lang w:val="ro-RO"/>
        </w:rPr>
        <w:t xml:space="preserve"> </w:t>
      </w:r>
      <w:r>
        <w:rPr>
          <w:sz w:val="28"/>
          <w:szCs w:val="28"/>
          <w:lang w:val="ro-RO"/>
        </w:rPr>
        <w:t>în caz aparte cu consultarea comitetului sindical.</w:t>
      </w:r>
    </w:p>
    <w:p w:rsidR="00C92875" w:rsidRDefault="00C92875" w:rsidP="00C92875">
      <w:pPr>
        <w:rPr>
          <w:sz w:val="28"/>
          <w:szCs w:val="28"/>
          <w:lang w:val="ro-RO"/>
        </w:rPr>
      </w:pPr>
      <w:r>
        <w:rPr>
          <w:sz w:val="28"/>
          <w:szCs w:val="28"/>
          <w:lang w:val="ro-RO"/>
        </w:rPr>
        <w:t>5.</w:t>
      </w:r>
      <w:r w:rsidR="001802E9">
        <w:rPr>
          <w:sz w:val="28"/>
          <w:szCs w:val="28"/>
          <w:lang w:val="ro-RO"/>
        </w:rPr>
        <w:t xml:space="preserve"> </w:t>
      </w:r>
      <w:r>
        <w:rPr>
          <w:sz w:val="28"/>
          <w:szCs w:val="28"/>
          <w:lang w:val="ro-RO"/>
        </w:rPr>
        <w:t>În ajunul zilelor de sărbătoare nelucrătoare durata muncii zilnice se reduce cu cel puţin o oră, în afară de educatori şi ajutori de educatori.</w:t>
      </w:r>
    </w:p>
    <w:p w:rsidR="00C92875" w:rsidRDefault="00C92875" w:rsidP="00C92875">
      <w:pPr>
        <w:rPr>
          <w:sz w:val="28"/>
          <w:szCs w:val="28"/>
          <w:lang w:val="ro-RO"/>
        </w:rPr>
      </w:pPr>
    </w:p>
    <w:p w:rsidR="00C92875" w:rsidRDefault="00C92875" w:rsidP="00C92875">
      <w:pPr>
        <w:jc w:val="center"/>
        <w:rPr>
          <w:b/>
          <w:sz w:val="40"/>
          <w:szCs w:val="40"/>
          <w:lang w:val="ro-RO"/>
        </w:rPr>
      </w:pPr>
      <w:r>
        <w:rPr>
          <w:b/>
          <w:sz w:val="40"/>
          <w:szCs w:val="40"/>
          <w:lang w:val="ro-RO"/>
        </w:rPr>
        <w:t>5.</w:t>
      </w:r>
      <w:r w:rsidR="000B49F9">
        <w:rPr>
          <w:b/>
          <w:sz w:val="40"/>
          <w:szCs w:val="40"/>
          <w:lang w:val="ro-RO"/>
        </w:rPr>
        <w:t xml:space="preserve"> </w:t>
      </w:r>
      <w:r>
        <w:rPr>
          <w:b/>
          <w:sz w:val="40"/>
          <w:szCs w:val="40"/>
          <w:lang w:val="ro-RO"/>
        </w:rPr>
        <w:t>Disciplina muncii</w:t>
      </w:r>
    </w:p>
    <w:p w:rsidR="00C92875" w:rsidRDefault="00C92875" w:rsidP="00C92875">
      <w:pPr>
        <w:rPr>
          <w:sz w:val="28"/>
          <w:szCs w:val="28"/>
          <w:lang w:val="ro-RO"/>
        </w:rPr>
      </w:pPr>
      <w:r>
        <w:rPr>
          <w:sz w:val="28"/>
          <w:szCs w:val="28"/>
          <w:lang w:val="ro-RO"/>
        </w:rPr>
        <w:t>1.</w:t>
      </w:r>
      <w:r w:rsidR="008C57FB">
        <w:rPr>
          <w:sz w:val="28"/>
          <w:szCs w:val="28"/>
          <w:lang w:val="ro-RO"/>
        </w:rPr>
        <w:t xml:space="preserve"> </w:t>
      </w:r>
      <w:r>
        <w:rPr>
          <w:sz w:val="28"/>
          <w:szCs w:val="28"/>
          <w:lang w:val="ro-RO"/>
        </w:rPr>
        <w:t>Pentru încălcarea disciplinei muncii, angajaţii în baza articolului 206 al Codului Muncii, li se pot aplica următoarele sancţiuni disciplinare:</w:t>
      </w:r>
    </w:p>
    <w:p w:rsidR="00C92875" w:rsidRDefault="00C92875" w:rsidP="00C92875">
      <w:pPr>
        <w:rPr>
          <w:sz w:val="28"/>
          <w:szCs w:val="28"/>
          <w:lang w:val="ro-RO"/>
        </w:rPr>
      </w:pPr>
      <w:r>
        <w:rPr>
          <w:sz w:val="28"/>
          <w:szCs w:val="28"/>
          <w:lang w:val="ro-RO"/>
        </w:rPr>
        <w:t>-avertisment</w:t>
      </w:r>
    </w:p>
    <w:p w:rsidR="00C92875" w:rsidRDefault="00C92875" w:rsidP="00C92875">
      <w:pPr>
        <w:rPr>
          <w:sz w:val="28"/>
          <w:szCs w:val="28"/>
          <w:lang w:val="ro-RO"/>
        </w:rPr>
      </w:pPr>
      <w:r>
        <w:rPr>
          <w:sz w:val="28"/>
          <w:szCs w:val="28"/>
          <w:lang w:val="ro-RO"/>
        </w:rPr>
        <w:t>-mustrare</w:t>
      </w:r>
    </w:p>
    <w:p w:rsidR="00C92875" w:rsidRDefault="00C92875" w:rsidP="00C92875">
      <w:pPr>
        <w:rPr>
          <w:sz w:val="28"/>
          <w:szCs w:val="28"/>
          <w:lang w:val="ro-RO"/>
        </w:rPr>
      </w:pPr>
      <w:r>
        <w:rPr>
          <w:sz w:val="28"/>
          <w:szCs w:val="28"/>
          <w:lang w:val="ro-RO"/>
        </w:rPr>
        <w:t>-mustrare aspră</w:t>
      </w:r>
    </w:p>
    <w:p w:rsidR="00C92875" w:rsidRDefault="00C92875" w:rsidP="00C92875">
      <w:pPr>
        <w:rPr>
          <w:sz w:val="28"/>
          <w:szCs w:val="28"/>
          <w:lang w:val="ro-RO"/>
        </w:rPr>
      </w:pPr>
      <w:r>
        <w:rPr>
          <w:sz w:val="28"/>
          <w:szCs w:val="28"/>
          <w:lang w:val="ro-RO"/>
        </w:rPr>
        <w:t>-concedierea (în temeiul art. 86 al Codului Muncii).</w:t>
      </w:r>
    </w:p>
    <w:p w:rsidR="00C92875" w:rsidRDefault="00C92875" w:rsidP="00C92875">
      <w:pPr>
        <w:rPr>
          <w:sz w:val="28"/>
          <w:szCs w:val="28"/>
          <w:lang w:val="ro-RO"/>
        </w:rPr>
      </w:pPr>
      <w:r>
        <w:rPr>
          <w:sz w:val="28"/>
          <w:szCs w:val="28"/>
          <w:lang w:val="ro-RO"/>
        </w:rPr>
        <w:t>2.</w:t>
      </w:r>
      <w:r w:rsidR="008C57FB">
        <w:rPr>
          <w:sz w:val="28"/>
          <w:szCs w:val="28"/>
          <w:lang w:val="ro-RO"/>
        </w:rPr>
        <w:t xml:space="preserve"> </w:t>
      </w:r>
      <w:r>
        <w:rPr>
          <w:sz w:val="28"/>
          <w:szCs w:val="28"/>
          <w:lang w:val="ro-RO"/>
        </w:rPr>
        <w:t>Disciplina de muncă se obţine prin:</w:t>
      </w:r>
    </w:p>
    <w:p w:rsidR="00C92875" w:rsidRDefault="00C92875" w:rsidP="00C92875">
      <w:pPr>
        <w:rPr>
          <w:sz w:val="28"/>
          <w:szCs w:val="28"/>
          <w:lang w:val="ro-RO"/>
        </w:rPr>
      </w:pPr>
      <w:r>
        <w:rPr>
          <w:sz w:val="28"/>
          <w:szCs w:val="28"/>
          <w:lang w:val="ro-RO"/>
        </w:rPr>
        <w:t>-formarea şi dezvoltarea la angajaţi a unor calităţi morale şi profesionale, a unei atitudini conştiincioase faţă de îndeplinirea îndatoririlor faţă de serviciu.</w:t>
      </w:r>
    </w:p>
    <w:p w:rsidR="00C92875" w:rsidRDefault="00C92875" w:rsidP="00C92875">
      <w:pPr>
        <w:rPr>
          <w:sz w:val="28"/>
          <w:szCs w:val="28"/>
          <w:lang w:val="ro-RO"/>
        </w:rPr>
      </w:pPr>
      <w:r>
        <w:rPr>
          <w:sz w:val="28"/>
          <w:szCs w:val="28"/>
          <w:lang w:val="ro-RO"/>
        </w:rPr>
        <w:t>-asigurarea respectării stricte a prevederilor legislaţiei, instrucţiunilor şi ordinelor.</w:t>
      </w:r>
    </w:p>
    <w:p w:rsidR="00C92875" w:rsidRDefault="00C92875" w:rsidP="00C92875">
      <w:pPr>
        <w:rPr>
          <w:sz w:val="28"/>
          <w:szCs w:val="28"/>
          <w:lang w:val="ro-RO"/>
        </w:rPr>
      </w:pPr>
      <w:r>
        <w:rPr>
          <w:sz w:val="28"/>
          <w:szCs w:val="28"/>
          <w:lang w:val="ro-RO"/>
        </w:rPr>
        <w:t>-exigenţa directoarei de grădiniţă faţă de subalterni, aplicarea justă a măsurilor de convingere şi constrîngere, îmbinarea exigenţei cu grija şi stima faţă de subalterni.</w:t>
      </w:r>
    </w:p>
    <w:p w:rsidR="00C92875" w:rsidRDefault="00C92875" w:rsidP="00C92875">
      <w:pPr>
        <w:rPr>
          <w:sz w:val="28"/>
          <w:szCs w:val="28"/>
          <w:lang w:val="ro-RO"/>
        </w:rPr>
      </w:pPr>
      <w:r>
        <w:rPr>
          <w:sz w:val="28"/>
          <w:szCs w:val="28"/>
          <w:lang w:val="ro-RO"/>
        </w:rPr>
        <w:t>-exemplul personal al directoarei.</w:t>
      </w:r>
    </w:p>
    <w:p w:rsidR="00C92875" w:rsidRDefault="00C92875" w:rsidP="00C92875">
      <w:pPr>
        <w:rPr>
          <w:sz w:val="28"/>
          <w:szCs w:val="28"/>
          <w:lang w:val="ro-RO"/>
        </w:rPr>
      </w:pPr>
      <w:r>
        <w:rPr>
          <w:sz w:val="28"/>
          <w:szCs w:val="28"/>
          <w:lang w:val="ro-RO"/>
        </w:rPr>
        <w:t>-sancţiunile disciplinare se aplică de către directoarea grădiniţei în cazul comiterii prin negligenţă a încălcărilor obligaţiunilor de serviciu şi disciplinei de muncă.</w:t>
      </w:r>
    </w:p>
    <w:p w:rsidR="00C92875" w:rsidRDefault="00C92875" w:rsidP="00C92875">
      <w:pPr>
        <w:rPr>
          <w:sz w:val="28"/>
          <w:szCs w:val="28"/>
          <w:lang w:val="ro-RO"/>
        </w:rPr>
      </w:pPr>
      <w:r>
        <w:rPr>
          <w:sz w:val="28"/>
          <w:szCs w:val="28"/>
          <w:lang w:val="ro-RO"/>
        </w:rPr>
        <w:t>3.</w:t>
      </w:r>
      <w:r w:rsidR="008C57FB">
        <w:rPr>
          <w:sz w:val="28"/>
          <w:szCs w:val="28"/>
          <w:lang w:val="ro-RO"/>
        </w:rPr>
        <w:t xml:space="preserve"> </w:t>
      </w:r>
      <w:r>
        <w:rPr>
          <w:sz w:val="28"/>
          <w:szCs w:val="28"/>
          <w:lang w:val="ro-RO"/>
        </w:rPr>
        <w:t>Sancţiunile disciplinare se aplică ţinînd c</w:t>
      </w:r>
      <w:r w:rsidR="00FF2DC2">
        <w:rPr>
          <w:sz w:val="28"/>
          <w:szCs w:val="28"/>
          <w:lang w:val="ro-RO"/>
        </w:rPr>
        <w:t>ont de vinovăţia celui ce a săvâ</w:t>
      </w:r>
      <w:r>
        <w:rPr>
          <w:sz w:val="28"/>
          <w:szCs w:val="28"/>
          <w:lang w:val="ro-RO"/>
        </w:rPr>
        <w:t>rşit încălcarea şi gravita</w:t>
      </w:r>
      <w:r w:rsidR="00FF2DC2">
        <w:rPr>
          <w:sz w:val="28"/>
          <w:szCs w:val="28"/>
          <w:lang w:val="ro-RO"/>
        </w:rPr>
        <w:t>tea încălcării săvâ</w:t>
      </w:r>
      <w:r>
        <w:rPr>
          <w:sz w:val="28"/>
          <w:szCs w:val="28"/>
          <w:lang w:val="ro-RO"/>
        </w:rPr>
        <w:t>rşite.Înainte de aplicarea sancţiunii disciplinare se iau în consideraţie caracterul, împrejurările</w:t>
      </w:r>
      <w:r w:rsidR="000B49F9">
        <w:rPr>
          <w:sz w:val="28"/>
          <w:szCs w:val="28"/>
          <w:lang w:val="ro-RO"/>
        </w:rPr>
        <w:t xml:space="preserve"> şi consecinţele încălcării săvâ</w:t>
      </w:r>
      <w:r>
        <w:rPr>
          <w:sz w:val="28"/>
          <w:szCs w:val="28"/>
          <w:lang w:val="ro-RO"/>
        </w:rPr>
        <w:t>rşite.Înainte de aplicarea sancţiunii disciplinare se solicită explicaţiile de rigoare în scris privind fapta comisă.</w:t>
      </w:r>
    </w:p>
    <w:p w:rsidR="00C92875" w:rsidRDefault="00C92875" w:rsidP="009B5A0F">
      <w:pPr>
        <w:jc w:val="center"/>
        <w:rPr>
          <w:b/>
          <w:sz w:val="40"/>
          <w:szCs w:val="40"/>
          <w:lang w:val="ro-RO"/>
        </w:rPr>
      </w:pPr>
      <w:r>
        <w:rPr>
          <w:b/>
          <w:sz w:val="40"/>
          <w:szCs w:val="40"/>
          <w:lang w:val="ro-RO"/>
        </w:rPr>
        <w:t>6.</w:t>
      </w:r>
      <w:r w:rsidR="000B49F9">
        <w:rPr>
          <w:b/>
          <w:sz w:val="40"/>
          <w:szCs w:val="40"/>
          <w:lang w:val="ro-RO"/>
        </w:rPr>
        <w:t xml:space="preserve"> </w:t>
      </w:r>
      <w:r>
        <w:rPr>
          <w:b/>
          <w:sz w:val="40"/>
          <w:szCs w:val="40"/>
          <w:lang w:val="ro-RO"/>
        </w:rPr>
        <w:t>Încurajări pentru succese în muncă</w:t>
      </w:r>
    </w:p>
    <w:p w:rsidR="00C92875" w:rsidRDefault="00C92875" w:rsidP="00C92875">
      <w:pPr>
        <w:rPr>
          <w:sz w:val="28"/>
          <w:szCs w:val="28"/>
          <w:lang w:val="ro-RO"/>
        </w:rPr>
      </w:pPr>
      <w:r>
        <w:rPr>
          <w:sz w:val="28"/>
          <w:szCs w:val="28"/>
          <w:lang w:val="ro-RO"/>
        </w:rPr>
        <w:t>1.</w:t>
      </w:r>
      <w:r w:rsidR="008C57FB">
        <w:rPr>
          <w:sz w:val="28"/>
          <w:szCs w:val="28"/>
          <w:lang w:val="ro-RO"/>
        </w:rPr>
        <w:t xml:space="preserve"> </w:t>
      </w:r>
      <w:r>
        <w:rPr>
          <w:sz w:val="28"/>
          <w:szCs w:val="28"/>
          <w:lang w:val="ro-RO"/>
        </w:rPr>
        <w:t>Pentru îndeplinirea exemplară a obligaţiunilor de serviciu, muncă îndelungată, se aplică stimulări sub formă de:</w:t>
      </w:r>
    </w:p>
    <w:p w:rsidR="00C92875" w:rsidRDefault="00C92875" w:rsidP="00C92875">
      <w:pPr>
        <w:rPr>
          <w:sz w:val="28"/>
          <w:szCs w:val="28"/>
          <w:lang w:val="ro-RO"/>
        </w:rPr>
      </w:pPr>
      <w:r>
        <w:rPr>
          <w:sz w:val="28"/>
          <w:szCs w:val="28"/>
          <w:lang w:val="ro-RO"/>
        </w:rPr>
        <w:lastRenderedPageBreak/>
        <w:t>-mulţumire;</w:t>
      </w:r>
    </w:p>
    <w:p w:rsidR="00C92875" w:rsidRDefault="00C92875" w:rsidP="00C92875">
      <w:pPr>
        <w:rPr>
          <w:sz w:val="28"/>
          <w:szCs w:val="28"/>
          <w:lang w:val="ro-RO"/>
        </w:rPr>
      </w:pPr>
      <w:r>
        <w:rPr>
          <w:sz w:val="28"/>
          <w:szCs w:val="28"/>
          <w:lang w:val="ro-RO"/>
        </w:rPr>
        <w:t>-acordarea unui premiu;</w:t>
      </w:r>
    </w:p>
    <w:p w:rsidR="00C92875" w:rsidRDefault="00C92875" w:rsidP="00C92875">
      <w:pPr>
        <w:rPr>
          <w:sz w:val="28"/>
          <w:szCs w:val="28"/>
          <w:lang w:val="ro-RO"/>
        </w:rPr>
      </w:pPr>
      <w:r>
        <w:rPr>
          <w:sz w:val="28"/>
          <w:szCs w:val="28"/>
          <w:lang w:val="ro-RO"/>
        </w:rPr>
        <w:t>-cadouri de preţ;</w:t>
      </w:r>
    </w:p>
    <w:p w:rsidR="00C92875" w:rsidRDefault="00C92875" w:rsidP="00C92875">
      <w:pPr>
        <w:rPr>
          <w:sz w:val="28"/>
          <w:szCs w:val="28"/>
          <w:lang w:val="ro-RO"/>
        </w:rPr>
      </w:pPr>
      <w:r>
        <w:rPr>
          <w:sz w:val="28"/>
          <w:szCs w:val="28"/>
          <w:lang w:val="ro-RO"/>
        </w:rPr>
        <w:t>-diplomă de onoare.</w:t>
      </w:r>
    </w:p>
    <w:p w:rsidR="00C92875" w:rsidRDefault="00C92875" w:rsidP="00C92875">
      <w:pPr>
        <w:rPr>
          <w:sz w:val="28"/>
          <w:szCs w:val="28"/>
          <w:lang w:val="ro-RO"/>
        </w:rPr>
      </w:pPr>
      <w:r>
        <w:rPr>
          <w:sz w:val="28"/>
          <w:szCs w:val="28"/>
          <w:lang w:val="ro-RO"/>
        </w:rPr>
        <w:t>2.</w:t>
      </w:r>
      <w:r w:rsidR="008C57FB">
        <w:rPr>
          <w:sz w:val="28"/>
          <w:szCs w:val="28"/>
          <w:lang w:val="ro-RO"/>
        </w:rPr>
        <w:t xml:space="preserve"> </w:t>
      </w:r>
      <w:r>
        <w:rPr>
          <w:sz w:val="28"/>
          <w:szCs w:val="28"/>
          <w:lang w:val="ro-RO"/>
        </w:rPr>
        <w:t>Încurajările se aplică de către directoare de comun acord cu comitetul sindical. Încurajările se anunţă prin ordin şi se aduc la cunoştinţă întregului colectiv şi se înscriu în carnetul de muncă.</w:t>
      </w:r>
    </w:p>
    <w:p w:rsidR="002E6C9E" w:rsidRDefault="002E6C9E" w:rsidP="009B5A0F">
      <w:pPr>
        <w:jc w:val="center"/>
        <w:rPr>
          <w:b/>
          <w:sz w:val="40"/>
          <w:szCs w:val="40"/>
          <w:lang w:val="ro-RO"/>
        </w:rPr>
      </w:pPr>
    </w:p>
    <w:p w:rsidR="00C92875" w:rsidRDefault="00C92875" w:rsidP="009B5A0F">
      <w:pPr>
        <w:jc w:val="center"/>
        <w:rPr>
          <w:b/>
          <w:sz w:val="40"/>
          <w:szCs w:val="40"/>
          <w:lang w:val="ro-RO"/>
        </w:rPr>
      </w:pPr>
      <w:r>
        <w:rPr>
          <w:b/>
          <w:sz w:val="40"/>
          <w:szCs w:val="40"/>
          <w:lang w:val="ro-RO"/>
        </w:rPr>
        <w:t>7.Apărarea juridică a drepturilor de muncă</w:t>
      </w:r>
    </w:p>
    <w:p w:rsidR="00C92875" w:rsidRDefault="00C92875" w:rsidP="00C92875">
      <w:pPr>
        <w:rPr>
          <w:sz w:val="28"/>
          <w:szCs w:val="28"/>
          <w:lang w:val="ro-RO"/>
        </w:rPr>
      </w:pPr>
      <w:r>
        <w:rPr>
          <w:sz w:val="28"/>
          <w:szCs w:val="28"/>
          <w:lang w:val="ro-RO"/>
        </w:rPr>
        <w:t>1.</w:t>
      </w:r>
      <w:r w:rsidR="000F424C">
        <w:rPr>
          <w:sz w:val="28"/>
          <w:szCs w:val="28"/>
          <w:lang w:val="ro-RO"/>
        </w:rPr>
        <w:t xml:space="preserve"> </w:t>
      </w:r>
      <w:r>
        <w:rPr>
          <w:sz w:val="28"/>
          <w:szCs w:val="28"/>
          <w:lang w:val="ro-RO"/>
        </w:rPr>
        <w:t>În cazul cînd drepturile sînt încălcate, angajatorul are dreptul sa se adreseze la organele ierarhic superioare sau juridice pentru restabilirea drepturilor legale.</w:t>
      </w:r>
    </w:p>
    <w:p w:rsidR="00C92875" w:rsidRDefault="00C92875" w:rsidP="00C92875">
      <w:pPr>
        <w:rPr>
          <w:sz w:val="28"/>
          <w:szCs w:val="28"/>
          <w:lang w:val="ro-RO"/>
        </w:rPr>
      </w:pPr>
      <w:r>
        <w:rPr>
          <w:sz w:val="28"/>
          <w:szCs w:val="28"/>
          <w:lang w:val="ro-RO"/>
        </w:rPr>
        <w:t>2.În cazul adresării în instanţă judecătorească cu acţiuni ce decurg din raporturile de muncă, angajatul este scutit de plata cheltuielilor de judecată</w:t>
      </w:r>
      <w:r w:rsidR="000F424C">
        <w:rPr>
          <w:sz w:val="28"/>
          <w:szCs w:val="28"/>
          <w:lang w:val="ro-RO"/>
        </w:rPr>
        <w:t xml:space="preserve"> </w:t>
      </w:r>
      <w:r>
        <w:rPr>
          <w:sz w:val="28"/>
          <w:szCs w:val="28"/>
          <w:lang w:val="ro-RO"/>
        </w:rPr>
        <w:t>(art.353 al Codului Muncii). Refuzul de a prezenta explicaţia cerută de un reprezentant al administraţiei şi a reprezentantului Comitetului Sindical.</w:t>
      </w:r>
    </w:p>
    <w:p w:rsidR="00C92875" w:rsidRDefault="00C92875" w:rsidP="00C92875">
      <w:pPr>
        <w:rPr>
          <w:sz w:val="28"/>
          <w:szCs w:val="28"/>
          <w:lang w:val="ro-RO"/>
        </w:rPr>
      </w:pPr>
      <w:r>
        <w:rPr>
          <w:sz w:val="28"/>
          <w:szCs w:val="28"/>
          <w:lang w:val="ro-RO"/>
        </w:rPr>
        <w:t>3. Pentru una şi aceiaşi încălcare disciplinară se aplică o singură sancţiune.</w:t>
      </w:r>
    </w:p>
    <w:p w:rsidR="00C92875" w:rsidRDefault="00C92875" w:rsidP="00C92875">
      <w:pPr>
        <w:rPr>
          <w:sz w:val="28"/>
          <w:szCs w:val="28"/>
          <w:lang w:val="ro-RO"/>
        </w:rPr>
      </w:pPr>
      <w:r>
        <w:rPr>
          <w:sz w:val="28"/>
          <w:szCs w:val="28"/>
          <w:lang w:val="ro-RO"/>
        </w:rPr>
        <w:t>4. Sancţiunea disciplinară se aplică imediat după constatarea faptului încălcării, dar nu mai tîrziu de o lună din ziua constatării ei sau după caz, în termenii stabiliţi în alineatul 2 art.209 din Codul Muncii.</w:t>
      </w:r>
    </w:p>
    <w:p w:rsidR="00C92875" w:rsidRDefault="00C92875" w:rsidP="00C92875">
      <w:pPr>
        <w:rPr>
          <w:sz w:val="28"/>
          <w:szCs w:val="28"/>
          <w:lang w:val="ro-RO"/>
        </w:rPr>
      </w:pPr>
      <w:r>
        <w:rPr>
          <w:sz w:val="28"/>
          <w:szCs w:val="28"/>
          <w:lang w:val="ro-RO"/>
        </w:rPr>
        <w:t>5.</w:t>
      </w:r>
      <w:r w:rsidR="000F424C">
        <w:rPr>
          <w:sz w:val="28"/>
          <w:szCs w:val="28"/>
          <w:lang w:val="ro-RO"/>
        </w:rPr>
        <w:t xml:space="preserve"> </w:t>
      </w:r>
      <w:r>
        <w:rPr>
          <w:sz w:val="28"/>
          <w:szCs w:val="28"/>
          <w:lang w:val="ro-RO"/>
        </w:rPr>
        <w:t>Dispoziţia de aplicare a sancţiunii disciplinare, în care este indicat motivul ei, se comunecă angajatului în termen de cel mult cinci zile lucrătoare prin semnătură şi îşi produce efectele de la data comunicării.</w:t>
      </w:r>
    </w:p>
    <w:p w:rsidR="00C92875" w:rsidRDefault="00C92875" w:rsidP="00C92875">
      <w:pPr>
        <w:rPr>
          <w:sz w:val="28"/>
          <w:szCs w:val="28"/>
          <w:lang w:val="ro-RO"/>
        </w:rPr>
      </w:pPr>
      <w:r>
        <w:rPr>
          <w:sz w:val="28"/>
          <w:szCs w:val="28"/>
          <w:lang w:val="ro-RO"/>
        </w:rPr>
        <w:t>6.</w:t>
      </w:r>
      <w:r w:rsidR="000F424C">
        <w:rPr>
          <w:sz w:val="28"/>
          <w:szCs w:val="28"/>
          <w:lang w:val="ro-RO"/>
        </w:rPr>
        <w:t xml:space="preserve"> </w:t>
      </w:r>
      <w:r>
        <w:rPr>
          <w:sz w:val="28"/>
          <w:szCs w:val="28"/>
          <w:lang w:val="ro-RO"/>
        </w:rPr>
        <w:t>Sancţiunea disciplinară aplicată angajatului prin ordin se consideră anulată, dacă timp de un an din ziua aplicării acesteia el nu a fost supus unei noi sancţiuni disciplinare. Sancţiunea poate fi anulată şi pînă la expirarea termenului de un an din proprie iniţiativă a directoarei de grădiniţă la rugămintea angajatului prin demersul colectivului de muncă, dacă cel sancţionat nu a comis o nouă abatere.</w:t>
      </w:r>
    </w:p>
    <w:p w:rsidR="00C92875" w:rsidRDefault="00C92875" w:rsidP="00C92875">
      <w:pPr>
        <w:rPr>
          <w:sz w:val="28"/>
          <w:szCs w:val="28"/>
          <w:lang w:val="ro-RO"/>
        </w:rPr>
      </w:pPr>
    </w:p>
    <w:p w:rsidR="00C92875" w:rsidRDefault="00C92875" w:rsidP="00C92875">
      <w:pPr>
        <w:jc w:val="center"/>
        <w:rPr>
          <w:b/>
          <w:sz w:val="40"/>
          <w:szCs w:val="40"/>
          <w:lang w:val="ro-RO"/>
        </w:rPr>
      </w:pPr>
      <w:r>
        <w:rPr>
          <w:b/>
          <w:sz w:val="40"/>
          <w:szCs w:val="40"/>
          <w:lang w:val="ro-RO"/>
        </w:rPr>
        <w:t>8.</w:t>
      </w:r>
      <w:r w:rsidR="009E00CF">
        <w:rPr>
          <w:b/>
          <w:sz w:val="40"/>
          <w:szCs w:val="40"/>
          <w:lang w:val="ro-RO"/>
        </w:rPr>
        <w:t xml:space="preserve"> </w:t>
      </w:r>
      <w:r>
        <w:rPr>
          <w:b/>
          <w:sz w:val="40"/>
          <w:szCs w:val="40"/>
          <w:lang w:val="ro-RO"/>
        </w:rPr>
        <w:t>Garanţii sociale.</w:t>
      </w:r>
    </w:p>
    <w:p w:rsidR="00C92875" w:rsidRDefault="00C92875" w:rsidP="00C92875">
      <w:pPr>
        <w:rPr>
          <w:sz w:val="28"/>
          <w:szCs w:val="28"/>
          <w:lang w:val="ro-RO"/>
        </w:rPr>
      </w:pPr>
      <w:r>
        <w:rPr>
          <w:sz w:val="28"/>
          <w:szCs w:val="28"/>
          <w:lang w:val="ro-RO"/>
        </w:rPr>
        <w:t>Angajaţii grădiniţei de copii au dreptul la garanţii sociale:</w:t>
      </w:r>
    </w:p>
    <w:p w:rsidR="00C92875" w:rsidRDefault="00C92875" w:rsidP="00C92875">
      <w:pPr>
        <w:rPr>
          <w:sz w:val="28"/>
          <w:szCs w:val="28"/>
          <w:lang w:val="ro-RO"/>
        </w:rPr>
      </w:pPr>
      <w:r>
        <w:rPr>
          <w:sz w:val="28"/>
          <w:szCs w:val="28"/>
          <w:lang w:val="ro-RO"/>
        </w:rPr>
        <w:t>-indemnizaţii pentru concediul de maternitate şi concediul parţial plătit pentru îngrijirea copilului</w:t>
      </w:r>
      <w:r w:rsidR="009E00CF">
        <w:rPr>
          <w:sz w:val="28"/>
          <w:szCs w:val="28"/>
          <w:lang w:val="ro-RO"/>
        </w:rPr>
        <w:t xml:space="preserve"> </w:t>
      </w:r>
      <w:r>
        <w:rPr>
          <w:sz w:val="28"/>
          <w:szCs w:val="28"/>
          <w:lang w:val="ro-RO"/>
        </w:rPr>
        <w:t>(art.124 din Codul Muncii).</w:t>
      </w:r>
    </w:p>
    <w:p w:rsidR="00C92875" w:rsidRDefault="00C92875" w:rsidP="00C92875">
      <w:pPr>
        <w:rPr>
          <w:sz w:val="28"/>
          <w:szCs w:val="28"/>
          <w:lang w:val="ro-RO"/>
        </w:rPr>
      </w:pPr>
      <w:r>
        <w:rPr>
          <w:sz w:val="28"/>
          <w:szCs w:val="28"/>
          <w:lang w:val="ro-RO"/>
        </w:rPr>
        <w:t>-stabilirea pensiei conform legii.</w:t>
      </w:r>
    </w:p>
    <w:p w:rsidR="002E6C9E" w:rsidRDefault="002E6C9E" w:rsidP="00682962">
      <w:pPr>
        <w:jc w:val="center"/>
        <w:rPr>
          <w:b/>
          <w:sz w:val="40"/>
          <w:szCs w:val="40"/>
          <w:lang w:val="ro-RO"/>
        </w:rPr>
      </w:pPr>
    </w:p>
    <w:p w:rsidR="00C92875" w:rsidRDefault="00C92875" w:rsidP="00682962">
      <w:pPr>
        <w:jc w:val="center"/>
        <w:rPr>
          <w:b/>
          <w:sz w:val="40"/>
          <w:szCs w:val="40"/>
          <w:lang w:val="ro-RO"/>
        </w:rPr>
      </w:pPr>
      <w:r>
        <w:rPr>
          <w:b/>
          <w:sz w:val="40"/>
          <w:szCs w:val="40"/>
          <w:lang w:val="ro-RO"/>
        </w:rPr>
        <w:t>9.</w:t>
      </w:r>
      <w:r w:rsidR="009E00CF">
        <w:rPr>
          <w:b/>
          <w:sz w:val="40"/>
          <w:szCs w:val="40"/>
          <w:lang w:val="ro-RO"/>
        </w:rPr>
        <w:t xml:space="preserve"> </w:t>
      </w:r>
      <w:r>
        <w:rPr>
          <w:b/>
          <w:sz w:val="40"/>
          <w:szCs w:val="40"/>
          <w:lang w:val="ro-RO"/>
        </w:rPr>
        <w:t>Dispoziţii finale.</w:t>
      </w:r>
    </w:p>
    <w:p w:rsidR="00C92875" w:rsidRDefault="00682962" w:rsidP="00682962">
      <w:pPr>
        <w:rPr>
          <w:sz w:val="28"/>
          <w:szCs w:val="28"/>
          <w:lang w:val="ro-RO"/>
        </w:rPr>
      </w:pPr>
      <w:r>
        <w:rPr>
          <w:b/>
          <w:sz w:val="40"/>
          <w:szCs w:val="40"/>
          <w:lang w:val="ro-RO"/>
        </w:rPr>
        <w:t xml:space="preserve"> </w:t>
      </w:r>
      <w:r w:rsidR="009E00CF">
        <w:rPr>
          <w:sz w:val="28"/>
          <w:szCs w:val="28"/>
          <w:lang w:val="ro-RO"/>
        </w:rPr>
        <w:t xml:space="preserve">1. </w:t>
      </w:r>
      <w:r w:rsidR="00C92875">
        <w:rPr>
          <w:sz w:val="28"/>
          <w:szCs w:val="28"/>
          <w:lang w:val="ro-RO"/>
        </w:rPr>
        <w:t>Regulamentul intern se aduce la cunoştinţa angajaţilor sub formă de semnătură în termen de cinci zile lucrătoare de la data aprobării şi produce efecte juridice pentru aceştea de la data aducerii la cunoştinţă.</w:t>
      </w:r>
    </w:p>
    <w:p w:rsidR="00C92875" w:rsidRDefault="00567326" w:rsidP="00682962">
      <w:pPr>
        <w:rPr>
          <w:sz w:val="28"/>
          <w:szCs w:val="28"/>
          <w:lang w:val="ro-RO"/>
        </w:rPr>
      </w:pPr>
      <w:r>
        <w:rPr>
          <w:sz w:val="28"/>
          <w:szCs w:val="28"/>
          <w:lang w:val="ro-RO"/>
        </w:rPr>
        <w:t xml:space="preserve"> </w:t>
      </w:r>
      <w:r w:rsidR="009E00CF">
        <w:rPr>
          <w:sz w:val="28"/>
          <w:szCs w:val="28"/>
          <w:lang w:val="ro-RO"/>
        </w:rPr>
        <w:t xml:space="preserve">2. </w:t>
      </w:r>
      <w:r w:rsidR="00C92875">
        <w:rPr>
          <w:sz w:val="28"/>
          <w:szCs w:val="28"/>
          <w:lang w:val="ro-RO"/>
        </w:rPr>
        <w:t>Controlul executării prezentului Regulament</w:t>
      </w:r>
      <w:r w:rsidR="00892E5D">
        <w:rPr>
          <w:sz w:val="28"/>
          <w:szCs w:val="28"/>
          <w:lang w:val="ro-RO"/>
        </w:rPr>
        <w:t xml:space="preserve"> se pune în sarcina directorului </w:t>
      </w:r>
      <w:r w:rsidR="00C92875">
        <w:rPr>
          <w:sz w:val="28"/>
          <w:szCs w:val="28"/>
          <w:lang w:val="ro-RO"/>
        </w:rPr>
        <w:t>de grădiniţă.</w:t>
      </w:r>
    </w:p>
    <w:p w:rsidR="00FA278C" w:rsidRPr="00C92875" w:rsidRDefault="00F9581C">
      <w:pPr>
        <w:rPr>
          <w:lang w:val="en-US"/>
        </w:rPr>
      </w:pPr>
    </w:p>
    <w:sectPr w:rsidR="00FA278C" w:rsidRPr="00C9287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6420AD"/>
    <w:multiLevelType w:val="hybridMultilevel"/>
    <w:tmpl w:val="D97040D4"/>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3B2"/>
    <w:rsid w:val="000B49F9"/>
    <w:rsid w:val="000F424C"/>
    <w:rsid w:val="001802E9"/>
    <w:rsid w:val="001D401F"/>
    <w:rsid w:val="002E6C9E"/>
    <w:rsid w:val="00345DF3"/>
    <w:rsid w:val="0039145B"/>
    <w:rsid w:val="0049049F"/>
    <w:rsid w:val="00567326"/>
    <w:rsid w:val="00667648"/>
    <w:rsid w:val="00682962"/>
    <w:rsid w:val="007522C4"/>
    <w:rsid w:val="007F1719"/>
    <w:rsid w:val="00892E5D"/>
    <w:rsid w:val="008C57FB"/>
    <w:rsid w:val="009B5A0F"/>
    <w:rsid w:val="009E00CF"/>
    <w:rsid w:val="00A849D6"/>
    <w:rsid w:val="00B270A2"/>
    <w:rsid w:val="00BF0E62"/>
    <w:rsid w:val="00C92875"/>
    <w:rsid w:val="00CB102E"/>
    <w:rsid w:val="00DA13B2"/>
    <w:rsid w:val="00DD523F"/>
    <w:rsid w:val="00F9581C"/>
    <w:rsid w:val="00FC49B5"/>
    <w:rsid w:val="00FF2DC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8A70AD-117F-4E6D-A2D1-4701AC878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2875"/>
    <w:pPr>
      <w:spacing w:after="0" w:line="240" w:lineRule="auto"/>
    </w:pPr>
    <w:rPr>
      <w:rFonts w:eastAsia="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67648"/>
    <w:rPr>
      <w:rFonts w:ascii="Segoe UI" w:hAnsi="Segoe UI" w:cs="Segoe UI"/>
      <w:sz w:val="18"/>
      <w:szCs w:val="18"/>
    </w:rPr>
  </w:style>
  <w:style w:type="character" w:customStyle="1" w:styleId="a4">
    <w:name w:val="Текст выноски Знак"/>
    <w:basedOn w:val="a0"/>
    <w:link w:val="a3"/>
    <w:uiPriority w:val="99"/>
    <w:semiHidden/>
    <w:rsid w:val="00667648"/>
    <w:rPr>
      <w:rFonts w:ascii="Segoe UI" w:eastAsia="Times New Roman" w:hAnsi="Segoe UI" w:cs="Segoe UI"/>
      <w:sz w:val="18"/>
      <w:szCs w:val="1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7656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Pages>
  <Words>1521</Words>
  <Characters>8827</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PC_1</dc:creator>
  <cp:keywords/>
  <dc:description/>
  <cp:lastModifiedBy>PC_1</cp:lastModifiedBy>
  <cp:revision>11</cp:revision>
  <cp:lastPrinted>2017-02-07T11:47:00Z</cp:lastPrinted>
  <dcterms:created xsi:type="dcterms:W3CDTF">2017-02-07T09:13:00Z</dcterms:created>
  <dcterms:modified xsi:type="dcterms:W3CDTF">2017-02-08T09:25:00Z</dcterms:modified>
</cp:coreProperties>
</file>