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AC0" w:rsidRPr="009D124E" w:rsidRDefault="00AD1DA8" w:rsidP="00AD1DA8">
      <w:pPr>
        <w:jc w:val="center"/>
        <w:rPr>
          <w:rFonts w:ascii="Times New Roman" w:hAnsi="Times New Roman" w:cs="Times New Roman"/>
          <w:b/>
          <w:sz w:val="28"/>
          <w:lang w:val="ro-RO"/>
        </w:rPr>
      </w:pPr>
      <w:r w:rsidRPr="009D124E">
        <w:rPr>
          <w:rFonts w:ascii="Times New Roman" w:hAnsi="Times New Roman" w:cs="Times New Roman"/>
          <w:b/>
          <w:sz w:val="28"/>
          <w:lang w:val="ro-RO"/>
        </w:rPr>
        <w:t>Consiliul raional Fălești</w:t>
      </w:r>
    </w:p>
    <w:p w:rsidR="00AD1DA8" w:rsidRPr="009D124E" w:rsidRDefault="00AD1DA8" w:rsidP="00AD1DA8">
      <w:pPr>
        <w:jc w:val="center"/>
        <w:rPr>
          <w:rFonts w:ascii="Times New Roman" w:hAnsi="Times New Roman" w:cs="Times New Roman"/>
          <w:b/>
          <w:sz w:val="28"/>
          <w:lang w:val="ro-RO"/>
        </w:rPr>
      </w:pPr>
      <w:r w:rsidRPr="009D124E">
        <w:rPr>
          <w:rFonts w:ascii="Times New Roman" w:hAnsi="Times New Roman" w:cs="Times New Roman"/>
          <w:b/>
          <w:sz w:val="28"/>
          <w:lang w:val="ro-RO"/>
        </w:rPr>
        <w:t>Direcția Generală Educație Fălești</w:t>
      </w:r>
    </w:p>
    <w:p w:rsidR="00AD1DA8" w:rsidRPr="00AD1DA8" w:rsidRDefault="00AD1DA8">
      <w:pPr>
        <w:rPr>
          <w:rFonts w:ascii="Times New Roman" w:hAnsi="Times New Roman" w:cs="Times New Roman"/>
          <w:b/>
          <w:sz w:val="24"/>
          <w:lang w:val="ro-RO"/>
        </w:rPr>
      </w:pPr>
    </w:p>
    <w:p w:rsidR="00AD1DA8" w:rsidRDefault="008249C6" w:rsidP="008249C6">
      <w:pPr>
        <w:spacing w:after="0"/>
        <w:rPr>
          <w:rFonts w:ascii="Times New Roman" w:hAnsi="Times New Roman" w:cs="Times New Roman"/>
          <w:sz w:val="24"/>
          <w:lang w:val="ro-RO"/>
        </w:rPr>
      </w:pPr>
      <w:r>
        <w:rPr>
          <w:rFonts w:ascii="Times New Roman" w:hAnsi="Times New Roman" w:cs="Times New Roman"/>
          <w:sz w:val="24"/>
          <w:lang w:val="ro-RO"/>
        </w:rPr>
        <w:t>Aprobat la ședința:</w:t>
      </w:r>
    </w:p>
    <w:p w:rsidR="008249C6" w:rsidRDefault="008249C6" w:rsidP="008249C6">
      <w:pPr>
        <w:spacing w:after="0"/>
        <w:rPr>
          <w:rFonts w:ascii="Times New Roman" w:hAnsi="Times New Roman" w:cs="Times New Roman"/>
          <w:sz w:val="24"/>
          <w:lang w:val="ro-RO"/>
        </w:rPr>
      </w:pPr>
      <w:r>
        <w:rPr>
          <w:rFonts w:ascii="Times New Roman" w:hAnsi="Times New Roman" w:cs="Times New Roman"/>
          <w:sz w:val="24"/>
          <w:lang w:val="ro-RO"/>
        </w:rPr>
        <w:t>Consiliului de administrație</w:t>
      </w:r>
    </w:p>
    <w:p w:rsidR="008249C6" w:rsidRDefault="008249C6" w:rsidP="008249C6">
      <w:pPr>
        <w:spacing w:after="0"/>
        <w:rPr>
          <w:rFonts w:ascii="Times New Roman" w:hAnsi="Times New Roman" w:cs="Times New Roman"/>
          <w:sz w:val="24"/>
          <w:lang w:val="ro-RO"/>
        </w:rPr>
      </w:pPr>
      <w:r>
        <w:rPr>
          <w:rFonts w:ascii="Times New Roman" w:hAnsi="Times New Roman" w:cs="Times New Roman"/>
          <w:sz w:val="24"/>
          <w:lang w:val="ro-RO"/>
        </w:rPr>
        <w:t>Proces verbal Nr.2 din 18. 09.2015</w:t>
      </w:r>
    </w:p>
    <w:p w:rsidR="008249C6" w:rsidRDefault="008249C6" w:rsidP="008249C6">
      <w:pPr>
        <w:spacing w:after="0"/>
        <w:rPr>
          <w:rFonts w:ascii="Times New Roman" w:hAnsi="Times New Roman" w:cs="Times New Roman"/>
          <w:sz w:val="24"/>
          <w:lang w:val="ro-RO"/>
        </w:rPr>
      </w:pPr>
      <w:r>
        <w:rPr>
          <w:rFonts w:ascii="Times New Roman" w:hAnsi="Times New Roman" w:cs="Times New Roman"/>
          <w:sz w:val="24"/>
          <w:lang w:val="ro-RO"/>
        </w:rPr>
        <w:t>Directorul gimnaziului                      Casian Galina</w:t>
      </w:r>
    </w:p>
    <w:p w:rsidR="008249C6" w:rsidRDefault="008249C6" w:rsidP="008249C6">
      <w:pPr>
        <w:spacing w:after="0"/>
        <w:rPr>
          <w:rFonts w:ascii="Times New Roman" w:hAnsi="Times New Roman" w:cs="Times New Roman"/>
          <w:sz w:val="24"/>
          <w:lang w:val="ro-RO"/>
        </w:rPr>
      </w:pPr>
    </w:p>
    <w:p w:rsidR="00AD1DA8" w:rsidRDefault="00AD1DA8">
      <w:pPr>
        <w:rPr>
          <w:rFonts w:ascii="Times New Roman" w:hAnsi="Times New Roman" w:cs="Times New Roman"/>
          <w:sz w:val="24"/>
          <w:lang w:val="ro-RO"/>
        </w:rPr>
      </w:pPr>
    </w:p>
    <w:p w:rsidR="00AD1DA8" w:rsidRDefault="00AD1DA8">
      <w:pPr>
        <w:rPr>
          <w:rFonts w:ascii="Times New Roman" w:hAnsi="Times New Roman" w:cs="Times New Roman"/>
          <w:sz w:val="24"/>
          <w:lang w:val="ro-RO"/>
        </w:rPr>
      </w:pPr>
    </w:p>
    <w:p w:rsidR="00AD1DA8" w:rsidRDefault="00AD1DA8">
      <w:pPr>
        <w:rPr>
          <w:rFonts w:ascii="Times New Roman" w:hAnsi="Times New Roman" w:cs="Times New Roman"/>
          <w:sz w:val="24"/>
          <w:lang w:val="ro-RO"/>
        </w:rPr>
      </w:pPr>
    </w:p>
    <w:p w:rsidR="009D124E" w:rsidRDefault="009D124E" w:rsidP="00AD1DA8">
      <w:pPr>
        <w:jc w:val="center"/>
        <w:rPr>
          <w:rFonts w:ascii="Times New Roman" w:hAnsi="Times New Roman" w:cs="Times New Roman"/>
          <w:b/>
          <w:sz w:val="32"/>
          <w:lang w:val="ro-RO"/>
        </w:rPr>
      </w:pPr>
    </w:p>
    <w:p w:rsidR="00AD1DA8" w:rsidRPr="009D124E" w:rsidRDefault="00AD1DA8" w:rsidP="00AD1DA8">
      <w:pPr>
        <w:jc w:val="center"/>
        <w:rPr>
          <w:rFonts w:ascii="Times New Roman" w:hAnsi="Times New Roman" w:cs="Times New Roman"/>
          <w:b/>
          <w:sz w:val="32"/>
          <w:lang w:val="ro-RO"/>
        </w:rPr>
      </w:pPr>
      <w:r w:rsidRPr="009D124E">
        <w:rPr>
          <w:rFonts w:ascii="Times New Roman" w:hAnsi="Times New Roman" w:cs="Times New Roman"/>
          <w:b/>
          <w:sz w:val="32"/>
          <w:lang w:val="ro-RO"/>
        </w:rPr>
        <w:t>PROGRAMUL</w:t>
      </w:r>
    </w:p>
    <w:p w:rsidR="00AD1DA8" w:rsidRPr="009D124E" w:rsidRDefault="00AD1DA8" w:rsidP="00AD1DA8">
      <w:pPr>
        <w:jc w:val="center"/>
        <w:rPr>
          <w:rFonts w:ascii="Times New Roman" w:hAnsi="Times New Roman" w:cs="Times New Roman"/>
          <w:b/>
          <w:sz w:val="32"/>
          <w:lang w:val="ro-RO"/>
        </w:rPr>
      </w:pPr>
      <w:r w:rsidRPr="009D124E">
        <w:rPr>
          <w:rFonts w:ascii="Times New Roman" w:hAnsi="Times New Roman" w:cs="Times New Roman"/>
          <w:b/>
          <w:sz w:val="32"/>
          <w:lang w:val="ro-RO"/>
        </w:rPr>
        <w:t>STRATEGIC DE DEZVOLTARE  A ÎNVĂȚĂMÎNTULUI</w:t>
      </w:r>
    </w:p>
    <w:p w:rsidR="00AD1DA8" w:rsidRPr="009D124E" w:rsidRDefault="00AD1DA8" w:rsidP="00AD1DA8">
      <w:pPr>
        <w:jc w:val="center"/>
        <w:rPr>
          <w:rFonts w:ascii="Times New Roman" w:hAnsi="Times New Roman" w:cs="Times New Roman"/>
          <w:b/>
          <w:sz w:val="32"/>
          <w:lang w:val="ro-RO"/>
        </w:rPr>
      </w:pPr>
      <w:r w:rsidRPr="009D124E">
        <w:rPr>
          <w:rFonts w:ascii="Times New Roman" w:hAnsi="Times New Roman" w:cs="Times New Roman"/>
          <w:b/>
          <w:sz w:val="32"/>
          <w:lang w:val="ro-RO"/>
        </w:rPr>
        <w:t>a Gimnaziului Albinețul Vechi</w:t>
      </w:r>
    </w:p>
    <w:p w:rsidR="00AD1DA8" w:rsidRPr="009D124E" w:rsidRDefault="009D124E" w:rsidP="00AD1DA8">
      <w:pPr>
        <w:jc w:val="center"/>
        <w:rPr>
          <w:rFonts w:ascii="Times New Roman" w:hAnsi="Times New Roman" w:cs="Times New Roman"/>
          <w:b/>
          <w:sz w:val="32"/>
          <w:lang w:val="ro-RO"/>
        </w:rPr>
      </w:pPr>
      <w:r>
        <w:rPr>
          <w:rFonts w:ascii="Times New Roman" w:hAnsi="Times New Roman" w:cs="Times New Roman"/>
          <w:b/>
          <w:sz w:val="32"/>
          <w:lang w:val="ro-RO"/>
        </w:rPr>
        <w:t>p</w:t>
      </w:r>
      <w:r w:rsidR="00AD1DA8" w:rsidRPr="009D124E">
        <w:rPr>
          <w:rFonts w:ascii="Times New Roman" w:hAnsi="Times New Roman" w:cs="Times New Roman"/>
          <w:b/>
          <w:sz w:val="32"/>
          <w:lang w:val="ro-RO"/>
        </w:rPr>
        <w:t>entru anii de studii 2015-2020</w:t>
      </w: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b/>
          <w:sz w:val="24"/>
          <w:lang w:val="ro-RO"/>
        </w:rPr>
      </w:pPr>
    </w:p>
    <w:p w:rsidR="00AD1DA8" w:rsidRPr="009D124E" w:rsidRDefault="00AD1DA8" w:rsidP="008249C6">
      <w:pPr>
        <w:jc w:val="center"/>
        <w:rPr>
          <w:rFonts w:ascii="Times New Roman" w:hAnsi="Times New Roman" w:cs="Times New Roman"/>
          <w:b/>
          <w:sz w:val="32"/>
          <w:lang w:val="ro-RO"/>
        </w:rPr>
      </w:pPr>
      <w:r w:rsidRPr="009D124E">
        <w:rPr>
          <w:rFonts w:ascii="Times New Roman" w:hAnsi="Times New Roman" w:cs="Times New Roman"/>
          <w:b/>
          <w:sz w:val="32"/>
          <w:lang w:val="ro-RO"/>
        </w:rPr>
        <w:t>Septembrie 2015</w:t>
      </w: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b/>
          <w:sz w:val="24"/>
          <w:lang w:val="ro-RO"/>
        </w:rPr>
      </w:pPr>
    </w:p>
    <w:p w:rsidR="00AD1DA8" w:rsidRDefault="00AD1DA8" w:rsidP="00AD1DA8">
      <w:pPr>
        <w:jc w:val="center"/>
        <w:rPr>
          <w:rFonts w:ascii="Times New Roman" w:hAnsi="Times New Roman" w:cs="Times New Roman"/>
          <w:sz w:val="28"/>
          <w:lang w:val="ro-RO"/>
        </w:rPr>
      </w:pPr>
      <w:r w:rsidRPr="006D06D2">
        <w:rPr>
          <w:rFonts w:ascii="Times New Roman" w:hAnsi="Times New Roman" w:cs="Times New Roman"/>
          <w:sz w:val="28"/>
          <w:lang w:val="ro-RO"/>
        </w:rPr>
        <w:t>CUPRINSUL</w:t>
      </w:r>
    </w:p>
    <w:p w:rsidR="006D06D2" w:rsidRPr="006D06D2" w:rsidRDefault="006D06D2" w:rsidP="00AD1DA8">
      <w:pPr>
        <w:jc w:val="center"/>
        <w:rPr>
          <w:rFonts w:ascii="Times New Roman" w:hAnsi="Times New Roman" w:cs="Times New Roman"/>
          <w:sz w:val="28"/>
          <w:lang w:val="ro-RO"/>
        </w:rPr>
      </w:pPr>
    </w:p>
    <w:p w:rsidR="00AD1DA8" w:rsidRPr="006D06D2" w:rsidRDefault="00AD1DA8" w:rsidP="00AD1DA8">
      <w:pPr>
        <w:pStyle w:val="a3"/>
        <w:numPr>
          <w:ilvl w:val="0"/>
          <w:numId w:val="1"/>
        </w:numPr>
        <w:jc w:val="both"/>
        <w:rPr>
          <w:rFonts w:ascii="Times New Roman" w:hAnsi="Times New Roman" w:cs="Times New Roman"/>
          <w:sz w:val="28"/>
          <w:lang w:val="ro-RO"/>
        </w:rPr>
      </w:pPr>
      <w:r w:rsidRPr="006D06D2">
        <w:rPr>
          <w:rFonts w:ascii="Times New Roman" w:hAnsi="Times New Roman" w:cs="Times New Roman"/>
          <w:sz w:val="28"/>
          <w:lang w:val="ro-RO"/>
        </w:rPr>
        <w:t>INTRODUCERE</w:t>
      </w:r>
    </w:p>
    <w:p w:rsidR="00AD1DA8" w:rsidRPr="006D06D2" w:rsidRDefault="00AD1DA8" w:rsidP="00AD1DA8">
      <w:pPr>
        <w:pStyle w:val="a3"/>
        <w:numPr>
          <w:ilvl w:val="0"/>
          <w:numId w:val="1"/>
        </w:numPr>
        <w:jc w:val="both"/>
        <w:rPr>
          <w:rFonts w:ascii="Times New Roman" w:hAnsi="Times New Roman" w:cs="Times New Roman"/>
          <w:sz w:val="28"/>
          <w:lang w:val="ro-RO"/>
        </w:rPr>
      </w:pPr>
      <w:r w:rsidRPr="006D06D2">
        <w:rPr>
          <w:rFonts w:ascii="Times New Roman" w:hAnsi="Times New Roman" w:cs="Times New Roman"/>
          <w:sz w:val="28"/>
          <w:lang w:val="ro-RO"/>
        </w:rPr>
        <w:t>ANALIZA SITUAȚIEI ACTUALE: ACCES, RELEVANȚĂ, CALITATE.</w:t>
      </w:r>
    </w:p>
    <w:p w:rsidR="00AD1DA8" w:rsidRPr="006D06D2" w:rsidRDefault="00AD1DA8" w:rsidP="00AD1DA8">
      <w:pPr>
        <w:pStyle w:val="a3"/>
        <w:ind w:left="1080"/>
        <w:jc w:val="both"/>
        <w:rPr>
          <w:rFonts w:ascii="Times New Roman" w:hAnsi="Times New Roman" w:cs="Times New Roman"/>
          <w:sz w:val="28"/>
          <w:lang w:val="ro-RO"/>
        </w:rPr>
      </w:pPr>
      <w:r w:rsidRPr="006D06D2">
        <w:rPr>
          <w:rFonts w:ascii="Times New Roman" w:hAnsi="Times New Roman" w:cs="Times New Roman"/>
          <w:sz w:val="28"/>
          <w:lang w:val="ro-RO"/>
        </w:rPr>
        <w:t>2.1. Pașaportul învățămîntului</w:t>
      </w:r>
    </w:p>
    <w:p w:rsidR="00AD1DA8" w:rsidRPr="006D06D2" w:rsidRDefault="00AD1DA8" w:rsidP="00AD1DA8">
      <w:pPr>
        <w:pStyle w:val="a3"/>
        <w:ind w:left="1080"/>
        <w:jc w:val="both"/>
        <w:rPr>
          <w:rFonts w:ascii="Times New Roman" w:hAnsi="Times New Roman" w:cs="Times New Roman"/>
          <w:sz w:val="28"/>
          <w:lang w:val="ro-RO"/>
        </w:rPr>
      </w:pPr>
      <w:r w:rsidRPr="006D06D2">
        <w:rPr>
          <w:rFonts w:ascii="Times New Roman" w:hAnsi="Times New Roman" w:cs="Times New Roman"/>
          <w:sz w:val="28"/>
          <w:lang w:val="ro-RO"/>
        </w:rPr>
        <w:t>2.2. Analiza factorilor și tendințelor externe</w:t>
      </w:r>
    </w:p>
    <w:p w:rsidR="00AD1DA8" w:rsidRPr="006D06D2" w:rsidRDefault="00AD1DA8" w:rsidP="00AD1DA8">
      <w:pPr>
        <w:pStyle w:val="a3"/>
        <w:ind w:left="1080"/>
        <w:jc w:val="both"/>
        <w:rPr>
          <w:rFonts w:ascii="Times New Roman" w:hAnsi="Times New Roman" w:cs="Times New Roman"/>
          <w:sz w:val="28"/>
          <w:lang w:val="ro-RO"/>
        </w:rPr>
      </w:pPr>
      <w:r w:rsidRPr="006D06D2">
        <w:rPr>
          <w:rFonts w:ascii="Times New Roman" w:hAnsi="Times New Roman" w:cs="Times New Roman"/>
          <w:sz w:val="28"/>
          <w:lang w:val="ro-RO"/>
        </w:rPr>
        <w:t>2.3. Analiza factorilor, contextelor și tendințelor în cadrul educațional</w:t>
      </w:r>
    </w:p>
    <w:p w:rsidR="00AD1DA8" w:rsidRPr="006D06D2" w:rsidRDefault="00AD1DA8" w:rsidP="00AD1DA8">
      <w:pPr>
        <w:pStyle w:val="a3"/>
        <w:ind w:left="1080"/>
        <w:jc w:val="both"/>
        <w:rPr>
          <w:rFonts w:ascii="Times New Roman" w:hAnsi="Times New Roman" w:cs="Times New Roman"/>
          <w:sz w:val="28"/>
          <w:lang w:val="ro-RO"/>
        </w:rPr>
      </w:pPr>
      <w:r w:rsidRPr="006D06D2">
        <w:rPr>
          <w:rFonts w:ascii="Times New Roman" w:hAnsi="Times New Roman" w:cs="Times New Roman"/>
          <w:sz w:val="28"/>
          <w:lang w:val="ro-RO"/>
        </w:rPr>
        <w:t>2.4. Structurarea și prioritizarea problemelor pe componente ale sistemului de înv</w:t>
      </w:r>
      <w:r w:rsidR="006D06D2" w:rsidRPr="006D06D2">
        <w:rPr>
          <w:rFonts w:ascii="Times New Roman" w:hAnsi="Times New Roman" w:cs="Times New Roman"/>
          <w:sz w:val="28"/>
          <w:lang w:val="ro-RO"/>
        </w:rPr>
        <w:t>ățămînt</w:t>
      </w:r>
    </w:p>
    <w:p w:rsidR="006D06D2" w:rsidRPr="006D06D2" w:rsidRDefault="006D06D2" w:rsidP="006D06D2">
      <w:pPr>
        <w:jc w:val="both"/>
        <w:rPr>
          <w:rFonts w:ascii="Times New Roman" w:hAnsi="Times New Roman" w:cs="Times New Roman"/>
          <w:sz w:val="28"/>
          <w:lang w:val="ro-RO"/>
        </w:rPr>
      </w:pPr>
      <w:r w:rsidRPr="006D06D2">
        <w:rPr>
          <w:rFonts w:ascii="Times New Roman" w:hAnsi="Times New Roman" w:cs="Times New Roman"/>
          <w:sz w:val="28"/>
          <w:lang w:val="ro-RO"/>
        </w:rPr>
        <w:t>III. ACȚIUNI ȘI ORIENTĂRI STRATEGICE</w:t>
      </w:r>
    </w:p>
    <w:p w:rsidR="006D06D2" w:rsidRPr="006D06D2" w:rsidRDefault="006D06D2" w:rsidP="006D06D2">
      <w:pPr>
        <w:jc w:val="both"/>
        <w:rPr>
          <w:rFonts w:ascii="Times New Roman" w:hAnsi="Times New Roman" w:cs="Times New Roman"/>
          <w:sz w:val="28"/>
          <w:lang w:val="ro-RO"/>
        </w:rPr>
      </w:pPr>
      <w:r w:rsidRPr="006D06D2">
        <w:rPr>
          <w:rFonts w:ascii="Times New Roman" w:hAnsi="Times New Roman" w:cs="Times New Roman"/>
          <w:sz w:val="28"/>
          <w:lang w:val="ro-RO"/>
        </w:rPr>
        <w:t xml:space="preserve">                  3.1. Obiectivul general al dezvoltării învățămîntului la nivel instituțional</w:t>
      </w:r>
    </w:p>
    <w:p w:rsidR="006D06D2" w:rsidRPr="006D06D2" w:rsidRDefault="006D06D2" w:rsidP="006D06D2">
      <w:pPr>
        <w:jc w:val="both"/>
        <w:rPr>
          <w:rFonts w:ascii="Times New Roman" w:hAnsi="Times New Roman" w:cs="Times New Roman"/>
          <w:sz w:val="28"/>
          <w:lang w:val="ro-RO"/>
        </w:rPr>
      </w:pPr>
      <w:r w:rsidRPr="006D06D2">
        <w:rPr>
          <w:rFonts w:ascii="Times New Roman" w:hAnsi="Times New Roman" w:cs="Times New Roman"/>
          <w:sz w:val="28"/>
          <w:lang w:val="ro-RO"/>
        </w:rPr>
        <w:t xml:space="preserve">                  3.2. Componentele sistemului de învățămînt</w:t>
      </w:r>
    </w:p>
    <w:p w:rsidR="006D06D2" w:rsidRPr="006D06D2" w:rsidRDefault="006D06D2" w:rsidP="006D06D2">
      <w:pPr>
        <w:jc w:val="both"/>
        <w:rPr>
          <w:rFonts w:ascii="Times New Roman" w:hAnsi="Times New Roman" w:cs="Times New Roman"/>
          <w:sz w:val="28"/>
          <w:lang w:val="ro-RO"/>
        </w:rPr>
      </w:pPr>
      <w:r w:rsidRPr="006D06D2">
        <w:rPr>
          <w:rFonts w:ascii="Times New Roman" w:hAnsi="Times New Roman" w:cs="Times New Roman"/>
          <w:sz w:val="28"/>
          <w:lang w:val="ro-RO"/>
        </w:rPr>
        <w:t xml:space="preserve">                  3.2.1. Componenta: resurse</w:t>
      </w:r>
    </w:p>
    <w:p w:rsidR="006D06D2" w:rsidRPr="006D06D2" w:rsidRDefault="006D06D2" w:rsidP="006D06D2">
      <w:pPr>
        <w:jc w:val="both"/>
        <w:rPr>
          <w:rFonts w:ascii="Times New Roman" w:hAnsi="Times New Roman" w:cs="Times New Roman"/>
          <w:sz w:val="28"/>
          <w:lang w:val="ro-RO"/>
        </w:rPr>
      </w:pPr>
      <w:r w:rsidRPr="006D06D2">
        <w:rPr>
          <w:rFonts w:ascii="Times New Roman" w:hAnsi="Times New Roman" w:cs="Times New Roman"/>
          <w:sz w:val="28"/>
          <w:lang w:val="ro-RO"/>
        </w:rPr>
        <w:t xml:space="preserve">                  3.2.2. Componenta: curriculum</w:t>
      </w:r>
    </w:p>
    <w:p w:rsidR="006D06D2" w:rsidRPr="006D06D2" w:rsidRDefault="006D06D2" w:rsidP="006D06D2">
      <w:pPr>
        <w:jc w:val="both"/>
        <w:rPr>
          <w:rFonts w:ascii="Times New Roman" w:hAnsi="Times New Roman" w:cs="Times New Roman"/>
          <w:sz w:val="28"/>
          <w:lang w:val="ro-RO"/>
        </w:rPr>
      </w:pPr>
      <w:r w:rsidRPr="006D06D2">
        <w:rPr>
          <w:rFonts w:ascii="Times New Roman" w:hAnsi="Times New Roman" w:cs="Times New Roman"/>
          <w:sz w:val="28"/>
          <w:lang w:val="ro-RO"/>
        </w:rPr>
        <w:t xml:space="preserve">                  3.2.3. Componenta: infrastructură și rețeaua instituției</w:t>
      </w:r>
    </w:p>
    <w:p w:rsidR="006D06D2" w:rsidRPr="006D06D2" w:rsidRDefault="006D06D2" w:rsidP="006D06D2">
      <w:pPr>
        <w:jc w:val="both"/>
        <w:rPr>
          <w:rFonts w:ascii="Times New Roman" w:hAnsi="Times New Roman" w:cs="Times New Roman"/>
          <w:sz w:val="28"/>
          <w:lang w:val="ro-RO"/>
        </w:rPr>
      </w:pPr>
      <w:r w:rsidRPr="006D06D2">
        <w:rPr>
          <w:rFonts w:ascii="Times New Roman" w:hAnsi="Times New Roman" w:cs="Times New Roman"/>
          <w:sz w:val="28"/>
          <w:lang w:val="ro-RO"/>
        </w:rPr>
        <w:t xml:space="preserve">                  3.2.4. Componenta: relații cu comunitatea</w:t>
      </w:r>
    </w:p>
    <w:p w:rsidR="006D06D2" w:rsidRPr="006D06D2" w:rsidRDefault="006D06D2" w:rsidP="006D06D2">
      <w:pPr>
        <w:jc w:val="both"/>
        <w:rPr>
          <w:rFonts w:ascii="Times New Roman" w:hAnsi="Times New Roman" w:cs="Times New Roman"/>
          <w:sz w:val="28"/>
          <w:lang w:val="ro-RO"/>
        </w:rPr>
      </w:pPr>
      <w:r w:rsidRPr="006D06D2">
        <w:rPr>
          <w:rFonts w:ascii="Times New Roman" w:hAnsi="Times New Roman" w:cs="Times New Roman"/>
          <w:sz w:val="28"/>
          <w:lang w:val="ro-RO"/>
        </w:rPr>
        <w:t>IV. ETAPELE ȘI TERMENUL DE IMPLEMENTARE</w:t>
      </w:r>
    </w:p>
    <w:p w:rsidR="006D06D2" w:rsidRPr="006D06D2" w:rsidRDefault="006D06D2" w:rsidP="006D06D2">
      <w:pPr>
        <w:jc w:val="both"/>
        <w:rPr>
          <w:rFonts w:ascii="Times New Roman" w:hAnsi="Times New Roman" w:cs="Times New Roman"/>
          <w:sz w:val="28"/>
          <w:lang w:val="ro-RO"/>
        </w:rPr>
      </w:pPr>
      <w:r w:rsidRPr="006D06D2">
        <w:rPr>
          <w:rFonts w:ascii="Times New Roman" w:hAnsi="Times New Roman" w:cs="Times New Roman"/>
          <w:sz w:val="28"/>
          <w:lang w:val="ro-RO"/>
        </w:rPr>
        <w:t>V. COSTURI DE IMPLEMENTARE</w:t>
      </w:r>
    </w:p>
    <w:p w:rsidR="006D06D2" w:rsidRPr="006D06D2" w:rsidRDefault="006D06D2" w:rsidP="006D06D2">
      <w:pPr>
        <w:jc w:val="both"/>
        <w:rPr>
          <w:rFonts w:ascii="Times New Roman" w:hAnsi="Times New Roman" w:cs="Times New Roman"/>
          <w:sz w:val="28"/>
          <w:lang w:val="ro-RO"/>
        </w:rPr>
      </w:pPr>
      <w:r w:rsidRPr="006D06D2">
        <w:rPr>
          <w:rFonts w:ascii="Times New Roman" w:hAnsi="Times New Roman" w:cs="Times New Roman"/>
          <w:sz w:val="28"/>
          <w:lang w:val="ro-RO"/>
        </w:rPr>
        <w:t>VI. RESPONSABILI DE IMPLEMENTARE</w:t>
      </w:r>
    </w:p>
    <w:p w:rsidR="006D06D2" w:rsidRPr="006D06D2" w:rsidRDefault="006D06D2" w:rsidP="006D06D2">
      <w:pPr>
        <w:jc w:val="both"/>
        <w:rPr>
          <w:rFonts w:ascii="Times New Roman" w:hAnsi="Times New Roman" w:cs="Times New Roman"/>
          <w:sz w:val="28"/>
          <w:lang w:val="ro-RO"/>
        </w:rPr>
      </w:pPr>
      <w:r w:rsidRPr="006D06D2">
        <w:rPr>
          <w:rFonts w:ascii="Times New Roman" w:hAnsi="Times New Roman" w:cs="Times New Roman"/>
          <w:sz w:val="28"/>
          <w:lang w:val="ro-RO"/>
        </w:rPr>
        <w:t>VII. RISCURI DE IMPLEMENTARE A PROGRAMULUI</w:t>
      </w:r>
    </w:p>
    <w:p w:rsidR="006D06D2" w:rsidRPr="006D06D2" w:rsidRDefault="006D06D2" w:rsidP="006D06D2">
      <w:pPr>
        <w:jc w:val="both"/>
        <w:rPr>
          <w:rFonts w:ascii="Times New Roman" w:hAnsi="Times New Roman" w:cs="Times New Roman"/>
          <w:sz w:val="28"/>
          <w:lang w:val="ro-RO"/>
        </w:rPr>
      </w:pPr>
      <w:r w:rsidRPr="006D06D2">
        <w:rPr>
          <w:rFonts w:ascii="Times New Roman" w:hAnsi="Times New Roman" w:cs="Times New Roman"/>
          <w:sz w:val="28"/>
          <w:lang w:val="ro-RO"/>
        </w:rPr>
        <w:t>VIII. MANAGEMENTUL IMPLEMENTĂRII PROGRAMULUI</w:t>
      </w:r>
    </w:p>
    <w:p w:rsidR="006D06D2" w:rsidRPr="006D06D2" w:rsidRDefault="006D06D2" w:rsidP="006D06D2">
      <w:pPr>
        <w:jc w:val="both"/>
        <w:rPr>
          <w:rFonts w:ascii="Times New Roman" w:hAnsi="Times New Roman" w:cs="Times New Roman"/>
          <w:sz w:val="28"/>
          <w:lang w:val="ro-RO"/>
        </w:rPr>
      </w:pPr>
      <w:r w:rsidRPr="006D06D2">
        <w:rPr>
          <w:rFonts w:ascii="Times New Roman" w:hAnsi="Times New Roman" w:cs="Times New Roman"/>
          <w:sz w:val="28"/>
          <w:lang w:val="ro-RO"/>
        </w:rPr>
        <w:t>IX. MONITORIZARE, EVALUARE, RAPORTARE</w:t>
      </w:r>
    </w:p>
    <w:p w:rsidR="00F512DA" w:rsidRDefault="00F512DA" w:rsidP="006D06D2">
      <w:pPr>
        <w:jc w:val="both"/>
        <w:rPr>
          <w:rFonts w:ascii="Times New Roman" w:hAnsi="Times New Roman" w:cs="Times New Roman"/>
          <w:sz w:val="28"/>
          <w:lang w:val="ro-RO"/>
        </w:rPr>
      </w:pPr>
    </w:p>
    <w:p w:rsidR="00F512DA" w:rsidRDefault="00F512DA" w:rsidP="006D06D2">
      <w:pPr>
        <w:jc w:val="both"/>
        <w:rPr>
          <w:rFonts w:ascii="Times New Roman" w:hAnsi="Times New Roman" w:cs="Times New Roman"/>
          <w:sz w:val="28"/>
          <w:lang w:val="ro-RO"/>
        </w:rPr>
      </w:pPr>
    </w:p>
    <w:p w:rsidR="00A26487" w:rsidRDefault="00A26487" w:rsidP="006D06D2">
      <w:pPr>
        <w:jc w:val="both"/>
        <w:rPr>
          <w:rFonts w:ascii="Times New Roman" w:hAnsi="Times New Roman" w:cs="Times New Roman"/>
          <w:sz w:val="28"/>
          <w:lang w:val="ro-RO"/>
        </w:rPr>
      </w:pPr>
    </w:p>
    <w:p w:rsidR="00A26487" w:rsidRDefault="00A26487" w:rsidP="006D06D2">
      <w:pPr>
        <w:jc w:val="both"/>
        <w:rPr>
          <w:rFonts w:ascii="Times New Roman" w:hAnsi="Times New Roman" w:cs="Times New Roman"/>
          <w:sz w:val="28"/>
          <w:lang w:val="ro-RO"/>
        </w:rPr>
      </w:pPr>
    </w:p>
    <w:p w:rsidR="00A26487" w:rsidRDefault="00A26487" w:rsidP="006D06D2">
      <w:pPr>
        <w:jc w:val="both"/>
        <w:rPr>
          <w:rFonts w:ascii="Times New Roman" w:hAnsi="Times New Roman" w:cs="Times New Roman"/>
          <w:sz w:val="28"/>
          <w:lang w:val="ro-RO"/>
        </w:rPr>
      </w:pPr>
    </w:p>
    <w:p w:rsidR="00F512DA" w:rsidRPr="000C68C2" w:rsidRDefault="00F512DA" w:rsidP="000C68C2">
      <w:pPr>
        <w:pStyle w:val="a3"/>
        <w:numPr>
          <w:ilvl w:val="0"/>
          <w:numId w:val="9"/>
        </w:numPr>
        <w:jc w:val="both"/>
        <w:rPr>
          <w:rFonts w:ascii="Times New Roman" w:hAnsi="Times New Roman" w:cs="Times New Roman"/>
          <w:b/>
          <w:sz w:val="28"/>
          <w:lang w:val="ro-RO"/>
        </w:rPr>
      </w:pPr>
      <w:r w:rsidRPr="000C68C2">
        <w:rPr>
          <w:rFonts w:ascii="Times New Roman" w:hAnsi="Times New Roman" w:cs="Times New Roman"/>
          <w:b/>
          <w:sz w:val="28"/>
          <w:lang w:val="ro-RO"/>
        </w:rPr>
        <w:t>INTRODUCERE</w:t>
      </w:r>
    </w:p>
    <w:p w:rsidR="00AB1DD8" w:rsidRPr="00AB1DD8" w:rsidRDefault="00AB1DD8" w:rsidP="00AB1DD8">
      <w:pPr>
        <w:pStyle w:val="a3"/>
        <w:numPr>
          <w:ilvl w:val="0"/>
          <w:numId w:val="4"/>
        </w:numPr>
        <w:spacing w:line="360" w:lineRule="auto"/>
        <w:jc w:val="both"/>
        <w:rPr>
          <w:rFonts w:ascii="Times New Roman" w:hAnsi="Times New Roman"/>
          <w:b/>
          <w:sz w:val="24"/>
          <w:szCs w:val="24"/>
          <w:lang w:val="ro-RO"/>
        </w:rPr>
      </w:pPr>
      <w:r w:rsidRPr="00B61E2B">
        <w:rPr>
          <w:rFonts w:ascii="Times New Roman" w:hAnsi="Times New Roman"/>
          <w:b/>
          <w:sz w:val="24"/>
          <w:szCs w:val="24"/>
          <w:lang w:val="ro-RO"/>
        </w:rPr>
        <w:t>Definirea programului</w:t>
      </w:r>
      <w:r w:rsidRPr="00497B39">
        <w:rPr>
          <w:rFonts w:ascii="Times New Roman" w:hAnsi="Times New Roman" w:cs="Times New Roman"/>
          <w:sz w:val="28"/>
          <w:lang w:val="en-US"/>
        </w:rPr>
        <w:t xml:space="preserve"> </w:t>
      </w:r>
    </w:p>
    <w:p w:rsidR="00AB1DD8" w:rsidRPr="00AB1DD8" w:rsidRDefault="00497B39" w:rsidP="00AB1DD8">
      <w:pPr>
        <w:spacing w:line="360" w:lineRule="auto"/>
        <w:jc w:val="both"/>
        <w:rPr>
          <w:rFonts w:ascii="Times New Roman" w:hAnsi="Times New Roman"/>
          <w:b/>
          <w:sz w:val="24"/>
          <w:szCs w:val="24"/>
          <w:lang w:val="ro-RO"/>
        </w:rPr>
      </w:pPr>
      <w:proofErr w:type="gramStart"/>
      <w:r w:rsidRPr="00AB1DD8">
        <w:rPr>
          <w:rFonts w:ascii="Times New Roman" w:hAnsi="Times New Roman" w:cs="Times New Roman"/>
          <w:sz w:val="24"/>
          <w:szCs w:val="24"/>
          <w:lang w:val="en-US"/>
        </w:rPr>
        <w:t>Educaţia reprezintă o prioritate naţională în Republica Moldova.</w:t>
      </w:r>
      <w:proofErr w:type="gramEnd"/>
      <w:r w:rsidRPr="00AB1DD8">
        <w:rPr>
          <w:rFonts w:ascii="Times New Roman" w:hAnsi="Times New Roman" w:cs="Times New Roman"/>
          <w:sz w:val="24"/>
          <w:szCs w:val="24"/>
          <w:lang w:val="en-US"/>
        </w:rPr>
        <w:t xml:space="preserve"> Ea constituie factorul de bază în transmiterea şi crearea de noi valori culturale şi general-umane, în dezvoltarea capitalului uman, în formarea conştiinţei şi identităţii naţionale, în promovarea aspiraţiilor de integrare europeană şi are </w:t>
      </w:r>
      <w:proofErr w:type="gramStart"/>
      <w:r w:rsidRPr="00AB1DD8">
        <w:rPr>
          <w:rFonts w:ascii="Times New Roman" w:hAnsi="Times New Roman" w:cs="Times New Roman"/>
          <w:sz w:val="24"/>
          <w:szCs w:val="24"/>
          <w:lang w:val="en-US"/>
        </w:rPr>
        <w:t>un</w:t>
      </w:r>
      <w:proofErr w:type="gramEnd"/>
      <w:r w:rsidRPr="00AB1DD8">
        <w:rPr>
          <w:rFonts w:ascii="Times New Roman" w:hAnsi="Times New Roman" w:cs="Times New Roman"/>
          <w:sz w:val="24"/>
          <w:szCs w:val="24"/>
          <w:lang w:val="en-US"/>
        </w:rPr>
        <w:t xml:space="preserve"> rol primordial în crearea premiselor pe</w:t>
      </w:r>
      <w:r w:rsidR="00AB1DD8" w:rsidRPr="00AB1DD8">
        <w:rPr>
          <w:rFonts w:ascii="Times New Roman" w:hAnsi="Times New Roman" w:cs="Times New Roman"/>
          <w:sz w:val="24"/>
          <w:szCs w:val="24"/>
          <w:lang w:val="en-US"/>
        </w:rPr>
        <w:t xml:space="preserve">ntru dezvoltarea umană durabilă </w:t>
      </w:r>
      <w:r w:rsidRPr="00AB1DD8">
        <w:rPr>
          <w:rFonts w:ascii="Times New Roman" w:hAnsi="Times New Roman" w:cs="Times New Roman"/>
          <w:sz w:val="24"/>
          <w:szCs w:val="24"/>
          <w:lang w:val="en-US"/>
        </w:rPr>
        <w:t xml:space="preserve">şi edificarea unei societăţi bazate pe cunoaştere.                                                                                                                   </w:t>
      </w:r>
      <w:proofErr w:type="gramStart"/>
      <w:r w:rsidRPr="00AB1DD8">
        <w:rPr>
          <w:rFonts w:ascii="Times New Roman" w:hAnsi="Times New Roman" w:cs="Times New Roman"/>
          <w:sz w:val="24"/>
          <w:szCs w:val="24"/>
          <w:lang w:val="en-US"/>
        </w:rPr>
        <w:t>Calitatea educaţiei determină în mare măsură calitatea vieţii şi creează oportunităţi pentru realizarea în volum deplin a capabilităţilor fiecărui cetăţean.</w:t>
      </w:r>
      <w:proofErr w:type="gramEnd"/>
      <w:r w:rsidRPr="00AB1DD8">
        <w:rPr>
          <w:rFonts w:ascii="Times New Roman" w:hAnsi="Times New Roman" w:cs="Times New Roman"/>
          <w:sz w:val="24"/>
          <w:szCs w:val="24"/>
          <w:lang w:val="en-US"/>
        </w:rPr>
        <w:t xml:space="preserve"> </w:t>
      </w:r>
      <w:r w:rsidR="004F03C3">
        <w:rPr>
          <w:rFonts w:ascii="Times New Roman" w:hAnsi="Times New Roman" w:cs="Times New Roman"/>
          <w:sz w:val="24"/>
          <w:szCs w:val="24"/>
          <w:lang w:val="en-US"/>
        </w:rPr>
        <w:t xml:space="preserve">Ca manager în </w:t>
      </w:r>
      <w:r w:rsidRPr="00AB1DD8">
        <w:rPr>
          <w:rFonts w:ascii="Times New Roman" w:hAnsi="Times New Roman" w:cs="Times New Roman"/>
          <w:sz w:val="24"/>
          <w:szCs w:val="24"/>
          <w:lang w:val="en-US"/>
        </w:rPr>
        <w:t>Instituția Publică Gi</w:t>
      </w:r>
      <w:r w:rsidR="004F03C3">
        <w:rPr>
          <w:rFonts w:ascii="Times New Roman" w:hAnsi="Times New Roman" w:cs="Times New Roman"/>
          <w:sz w:val="24"/>
          <w:szCs w:val="24"/>
          <w:lang w:val="en-US"/>
        </w:rPr>
        <w:t xml:space="preserve">mnaziul Albinețul Vechi propun </w:t>
      </w:r>
      <w:r w:rsidRPr="00AB1DD8">
        <w:rPr>
          <w:rFonts w:ascii="Times New Roman" w:hAnsi="Times New Roman" w:cs="Times New Roman"/>
          <w:sz w:val="24"/>
          <w:szCs w:val="24"/>
          <w:lang w:val="en-US"/>
        </w:rPr>
        <w:t xml:space="preserve">schimbarea accentelor în educaţie în favoarea calităţii procesului educaţional şi a competenţelor pe care tinerii le obţin în procesul educaţional. Succesul individului depinde de capacitatea </w:t>
      </w:r>
      <w:proofErr w:type="gramStart"/>
      <w:r w:rsidRPr="00AB1DD8">
        <w:rPr>
          <w:rFonts w:ascii="Times New Roman" w:hAnsi="Times New Roman" w:cs="Times New Roman"/>
          <w:sz w:val="24"/>
          <w:szCs w:val="24"/>
          <w:lang w:val="en-US"/>
        </w:rPr>
        <w:t>sa</w:t>
      </w:r>
      <w:proofErr w:type="gramEnd"/>
      <w:r w:rsidRPr="00AB1DD8">
        <w:rPr>
          <w:rFonts w:ascii="Times New Roman" w:hAnsi="Times New Roman" w:cs="Times New Roman"/>
          <w:sz w:val="24"/>
          <w:szCs w:val="24"/>
          <w:lang w:val="en-US"/>
        </w:rPr>
        <w:t xml:space="preserve"> de adaptare la schimbări şi învăţare continuă, iar sistemul educaţional trebuie să ofere mediul adecvat pentru dezvoltarea acestor capacităţi. În contextul schimbărilor globale şi a declinului demografic accentuat, învăţarea pe tot parcursul vieţii devine o preocupare importantă a sistemului educaţi</w:t>
      </w:r>
      <w:r w:rsidR="004F03C3">
        <w:rPr>
          <w:rFonts w:ascii="Times New Roman" w:hAnsi="Times New Roman" w:cs="Times New Roman"/>
          <w:sz w:val="24"/>
          <w:szCs w:val="24"/>
          <w:lang w:val="en-US"/>
        </w:rPr>
        <w:t>onal. În activitatea mea ca director mizez</w:t>
      </w:r>
      <w:r w:rsidRPr="00AB1DD8">
        <w:rPr>
          <w:rFonts w:ascii="Times New Roman" w:hAnsi="Times New Roman" w:cs="Times New Roman"/>
          <w:sz w:val="24"/>
          <w:szCs w:val="24"/>
          <w:lang w:val="en-US"/>
        </w:rPr>
        <w:t xml:space="preserve"> pe dezvoltarea unei </w:t>
      </w:r>
      <w:proofErr w:type="gramStart"/>
      <w:r w:rsidRPr="00AB1DD8">
        <w:rPr>
          <w:rFonts w:ascii="Times New Roman" w:hAnsi="Times New Roman" w:cs="Times New Roman"/>
          <w:sz w:val="24"/>
          <w:szCs w:val="24"/>
          <w:lang w:val="en-US"/>
        </w:rPr>
        <w:t>atitudini  înalte</w:t>
      </w:r>
      <w:proofErr w:type="gramEnd"/>
      <w:r w:rsidRPr="00AB1DD8">
        <w:rPr>
          <w:rFonts w:ascii="Times New Roman" w:hAnsi="Times New Roman" w:cs="Times New Roman"/>
          <w:sz w:val="24"/>
          <w:szCs w:val="24"/>
          <w:lang w:val="en-US"/>
        </w:rPr>
        <w:t xml:space="preserve"> a populației comunei  faţă de sistemul educaţional şi pe larga lor implicare în procesul de reformare. </w:t>
      </w:r>
      <w:proofErr w:type="gramStart"/>
      <w:r w:rsidRPr="00AB1DD8">
        <w:rPr>
          <w:rFonts w:ascii="Times New Roman" w:hAnsi="Times New Roman" w:cs="Times New Roman"/>
          <w:sz w:val="24"/>
          <w:szCs w:val="24"/>
          <w:lang w:val="en-US"/>
        </w:rPr>
        <w:t>Calitatea vieţii şi competitivitatea economică a ţării depind de accesibilitatea, calitatea şi relevanţa educaţiei.</w:t>
      </w:r>
      <w:proofErr w:type="gramEnd"/>
      <w:r w:rsidRPr="00AB1DD8">
        <w:rPr>
          <w:rFonts w:ascii="Times New Roman" w:hAnsi="Times New Roman" w:cs="Times New Roman"/>
          <w:sz w:val="24"/>
          <w:szCs w:val="24"/>
          <w:lang w:val="en-US"/>
        </w:rPr>
        <w:t xml:space="preserve"> Programul Strategic de </w:t>
      </w:r>
      <w:proofErr w:type="gramStart"/>
      <w:r w:rsidRPr="00AB1DD8">
        <w:rPr>
          <w:rFonts w:ascii="Times New Roman" w:hAnsi="Times New Roman" w:cs="Times New Roman"/>
          <w:sz w:val="24"/>
          <w:szCs w:val="24"/>
          <w:lang w:val="en-US"/>
        </w:rPr>
        <w:t>dezvoltare  a</w:t>
      </w:r>
      <w:proofErr w:type="gramEnd"/>
      <w:r w:rsidRPr="00AB1DD8">
        <w:rPr>
          <w:rFonts w:ascii="Times New Roman" w:hAnsi="Times New Roman" w:cs="Times New Roman"/>
          <w:sz w:val="24"/>
          <w:szCs w:val="24"/>
          <w:lang w:val="en-US"/>
        </w:rPr>
        <w:t xml:space="preserve"> învățămîntului a gimnaziului Albinețul Vechi pentru anii de studii 2015-2020</w:t>
      </w:r>
      <w:r w:rsidR="00E82473" w:rsidRPr="00AB1DD8">
        <w:rPr>
          <w:rFonts w:ascii="Times New Roman" w:hAnsi="Times New Roman" w:cs="Times New Roman"/>
          <w:sz w:val="24"/>
          <w:szCs w:val="24"/>
          <w:lang w:val="en-US"/>
        </w:rPr>
        <w:t xml:space="preserve"> </w:t>
      </w:r>
      <w:r w:rsidRPr="00AB1DD8">
        <w:rPr>
          <w:rFonts w:ascii="Times New Roman" w:hAnsi="Times New Roman" w:cs="Times New Roman"/>
          <w:sz w:val="24"/>
          <w:szCs w:val="24"/>
          <w:lang w:val="en-US"/>
        </w:rPr>
        <w:t>este principalul document de politici în</w:t>
      </w:r>
      <w:r w:rsidR="00E82473" w:rsidRPr="00AB1DD8">
        <w:rPr>
          <w:rFonts w:ascii="Times New Roman" w:hAnsi="Times New Roman" w:cs="Times New Roman"/>
          <w:sz w:val="24"/>
          <w:szCs w:val="24"/>
          <w:lang w:val="en-US"/>
        </w:rPr>
        <w:t xml:space="preserve"> activitatea instituției . Programul</w:t>
      </w:r>
      <w:r w:rsidRPr="00AB1DD8">
        <w:rPr>
          <w:rFonts w:ascii="Times New Roman" w:hAnsi="Times New Roman" w:cs="Times New Roman"/>
          <w:sz w:val="24"/>
          <w:szCs w:val="24"/>
          <w:lang w:val="en-US"/>
        </w:rPr>
        <w:t xml:space="preserve"> stabileşte obiectivele şi sarcinile pe termen mediu în vederea dezvoltării educaţiei şi defineşte orientările şi direcţiile prioritare de dezvoltare a </w:t>
      </w:r>
      <w:r w:rsidR="00E82473" w:rsidRPr="00AB1DD8">
        <w:rPr>
          <w:rFonts w:ascii="Times New Roman" w:hAnsi="Times New Roman" w:cs="Times New Roman"/>
          <w:sz w:val="24"/>
          <w:szCs w:val="24"/>
          <w:lang w:val="en-US"/>
        </w:rPr>
        <w:t>instituț</w:t>
      </w:r>
      <w:proofErr w:type="gramStart"/>
      <w:r w:rsidR="00E82473" w:rsidRPr="00AB1DD8">
        <w:rPr>
          <w:rFonts w:ascii="Times New Roman" w:hAnsi="Times New Roman" w:cs="Times New Roman"/>
          <w:sz w:val="24"/>
          <w:szCs w:val="24"/>
          <w:lang w:val="en-US"/>
        </w:rPr>
        <w:t xml:space="preserve">iei </w:t>
      </w:r>
      <w:r w:rsidRPr="00AB1DD8">
        <w:rPr>
          <w:rFonts w:ascii="Times New Roman" w:hAnsi="Times New Roman" w:cs="Times New Roman"/>
          <w:sz w:val="24"/>
          <w:szCs w:val="24"/>
          <w:lang w:val="en-US"/>
        </w:rPr>
        <w:t>.</w:t>
      </w:r>
      <w:proofErr w:type="gramEnd"/>
      <w:r w:rsidRPr="00AB1DD8">
        <w:rPr>
          <w:rFonts w:ascii="Times New Roman" w:hAnsi="Times New Roman" w:cs="Times New Roman"/>
          <w:sz w:val="24"/>
          <w:szCs w:val="24"/>
          <w:lang w:val="en-US"/>
        </w:rPr>
        <w:t xml:space="preserve"> </w:t>
      </w:r>
      <w:r w:rsidR="00E82473" w:rsidRPr="00AB1DD8">
        <w:rPr>
          <w:rFonts w:ascii="Times New Roman" w:hAnsi="Times New Roman" w:cs="Times New Roman"/>
          <w:sz w:val="24"/>
          <w:szCs w:val="24"/>
          <w:lang w:val="en-US"/>
        </w:rPr>
        <w:t>Programul a fost corelat</w:t>
      </w:r>
      <w:r w:rsidRPr="00AB1DD8">
        <w:rPr>
          <w:rFonts w:ascii="Times New Roman" w:hAnsi="Times New Roman" w:cs="Times New Roman"/>
          <w:sz w:val="24"/>
          <w:szCs w:val="24"/>
          <w:lang w:val="en-US"/>
        </w:rPr>
        <w:t xml:space="preserve"> cu documentele de politici relevante, cu reformele demarate în sistemul de învăţămînt, cu alte reforme </w:t>
      </w:r>
      <w:proofErr w:type="gramStart"/>
      <w:r w:rsidRPr="00AB1DD8">
        <w:rPr>
          <w:rFonts w:ascii="Times New Roman" w:hAnsi="Times New Roman" w:cs="Times New Roman"/>
          <w:sz w:val="24"/>
          <w:szCs w:val="24"/>
          <w:lang w:val="en-US"/>
        </w:rPr>
        <w:t>ce</w:t>
      </w:r>
      <w:proofErr w:type="gramEnd"/>
      <w:r w:rsidRPr="00AB1DD8">
        <w:rPr>
          <w:rFonts w:ascii="Times New Roman" w:hAnsi="Times New Roman" w:cs="Times New Roman"/>
          <w:sz w:val="24"/>
          <w:szCs w:val="24"/>
          <w:lang w:val="en-US"/>
        </w:rPr>
        <w:t xml:space="preserve"> reprezintă o continuitate operaţională a acţiunilor proiectate în Strategia Naţională de Dezvoltare</w:t>
      </w:r>
      <w:r w:rsidR="00E82473" w:rsidRPr="00AB1DD8">
        <w:rPr>
          <w:rFonts w:ascii="Times New Roman" w:hAnsi="Times New Roman" w:cs="Times New Roman"/>
          <w:sz w:val="24"/>
          <w:szCs w:val="24"/>
          <w:lang w:val="en-US"/>
        </w:rPr>
        <w:t xml:space="preserve"> „Moldova – 2020”. Programul </w:t>
      </w:r>
      <w:proofErr w:type="gramStart"/>
      <w:r w:rsidR="00E82473" w:rsidRPr="00AB1DD8">
        <w:rPr>
          <w:rFonts w:ascii="Times New Roman" w:hAnsi="Times New Roman" w:cs="Times New Roman"/>
          <w:sz w:val="24"/>
          <w:szCs w:val="24"/>
          <w:lang w:val="en-US"/>
        </w:rPr>
        <w:t>este</w:t>
      </w:r>
      <w:proofErr w:type="gramEnd"/>
      <w:r w:rsidR="00E82473" w:rsidRPr="00AB1DD8">
        <w:rPr>
          <w:rFonts w:ascii="Times New Roman" w:hAnsi="Times New Roman" w:cs="Times New Roman"/>
          <w:sz w:val="24"/>
          <w:szCs w:val="24"/>
          <w:lang w:val="en-US"/>
        </w:rPr>
        <w:t xml:space="preserve"> organizat</w:t>
      </w:r>
      <w:r w:rsidRPr="00AB1DD8">
        <w:rPr>
          <w:rFonts w:ascii="Times New Roman" w:hAnsi="Times New Roman" w:cs="Times New Roman"/>
          <w:sz w:val="24"/>
          <w:szCs w:val="24"/>
          <w:lang w:val="en-US"/>
        </w:rPr>
        <w:t xml:space="preserve"> pe baza a trei piloni: acces, relevanţă, calitate. Sistemul educaţional </w:t>
      </w:r>
      <w:r w:rsidR="00E82473" w:rsidRPr="00AB1DD8">
        <w:rPr>
          <w:rFonts w:ascii="Times New Roman" w:hAnsi="Times New Roman" w:cs="Times New Roman"/>
          <w:sz w:val="24"/>
          <w:szCs w:val="24"/>
          <w:lang w:val="en-US"/>
        </w:rPr>
        <w:t xml:space="preserve">gimnaziului Albinețul Vechi din </w:t>
      </w:r>
      <w:r w:rsidRPr="00AB1DD8">
        <w:rPr>
          <w:rFonts w:ascii="Times New Roman" w:hAnsi="Times New Roman" w:cs="Times New Roman"/>
          <w:sz w:val="24"/>
          <w:szCs w:val="24"/>
          <w:lang w:val="en-US"/>
        </w:rPr>
        <w:t xml:space="preserve">are menirea </w:t>
      </w:r>
      <w:proofErr w:type="gramStart"/>
      <w:r w:rsidRPr="00AB1DD8">
        <w:rPr>
          <w:rFonts w:ascii="Times New Roman" w:hAnsi="Times New Roman" w:cs="Times New Roman"/>
          <w:sz w:val="24"/>
          <w:szCs w:val="24"/>
          <w:lang w:val="en-US"/>
        </w:rPr>
        <w:t>să</w:t>
      </w:r>
      <w:proofErr w:type="gramEnd"/>
      <w:r w:rsidRPr="00AB1DD8">
        <w:rPr>
          <w:rFonts w:ascii="Times New Roman" w:hAnsi="Times New Roman" w:cs="Times New Roman"/>
          <w:sz w:val="24"/>
          <w:szCs w:val="24"/>
          <w:lang w:val="en-US"/>
        </w:rPr>
        <w:t xml:space="preserve"> asigure valorificarea potenţialului fiecărei persoane şi să educe o forţă de muncă competit</w:t>
      </w:r>
      <w:r w:rsidR="00E82473" w:rsidRPr="00AB1DD8">
        <w:rPr>
          <w:rFonts w:ascii="Times New Roman" w:hAnsi="Times New Roman" w:cs="Times New Roman"/>
          <w:sz w:val="24"/>
          <w:szCs w:val="24"/>
          <w:lang w:val="en-US"/>
        </w:rPr>
        <w:t>ivă. În acest context, programul</w:t>
      </w:r>
      <w:r w:rsidRPr="00AB1DD8">
        <w:rPr>
          <w:rFonts w:ascii="Times New Roman" w:hAnsi="Times New Roman" w:cs="Times New Roman"/>
          <w:sz w:val="24"/>
          <w:szCs w:val="24"/>
          <w:lang w:val="en-US"/>
        </w:rPr>
        <w:t xml:space="preserve"> </w:t>
      </w:r>
      <w:proofErr w:type="gramStart"/>
      <w:r w:rsidR="00E82473" w:rsidRPr="00AB1DD8">
        <w:rPr>
          <w:rFonts w:ascii="Times New Roman" w:hAnsi="Times New Roman" w:cs="Times New Roman"/>
          <w:sz w:val="24"/>
          <w:szCs w:val="24"/>
          <w:lang w:val="en-US"/>
        </w:rPr>
        <w:t>este</w:t>
      </w:r>
      <w:proofErr w:type="gramEnd"/>
      <w:r w:rsidR="00E82473" w:rsidRPr="00AB1DD8">
        <w:rPr>
          <w:rFonts w:ascii="Times New Roman" w:hAnsi="Times New Roman" w:cs="Times New Roman"/>
          <w:sz w:val="24"/>
          <w:szCs w:val="24"/>
          <w:lang w:val="en-US"/>
        </w:rPr>
        <w:t xml:space="preserve"> orientat</w:t>
      </w:r>
      <w:r w:rsidRPr="00AB1DD8">
        <w:rPr>
          <w:rFonts w:ascii="Times New Roman" w:hAnsi="Times New Roman" w:cs="Times New Roman"/>
          <w:sz w:val="24"/>
          <w:szCs w:val="24"/>
          <w:lang w:val="en-US"/>
        </w:rPr>
        <w:t xml:space="preserve"> spre rezultate şi abordează problemele şi soluţiile atît pe trepte de învătămînt, cît şi pe subiecte transversale. Multe dintre problemele analizate sînt interconectate şi nu se referă la </w:t>
      </w:r>
      <w:proofErr w:type="gramStart"/>
      <w:r w:rsidRPr="00AB1DD8">
        <w:rPr>
          <w:rFonts w:ascii="Times New Roman" w:hAnsi="Times New Roman" w:cs="Times New Roman"/>
          <w:sz w:val="24"/>
          <w:szCs w:val="24"/>
          <w:lang w:val="en-US"/>
        </w:rPr>
        <w:t>un</w:t>
      </w:r>
      <w:proofErr w:type="gramEnd"/>
      <w:r w:rsidRPr="00AB1DD8">
        <w:rPr>
          <w:rFonts w:ascii="Times New Roman" w:hAnsi="Times New Roman" w:cs="Times New Roman"/>
          <w:sz w:val="24"/>
          <w:szCs w:val="24"/>
          <w:lang w:val="en-US"/>
        </w:rPr>
        <w:t xml:space="preserve"> singur pilon al strategiei, dar sînt incluse într-un anumit capitol pentru a asigura o abordare coerentă. Proces</w:t>
      </w:r>
      <w:r w:rsidR="00E82473" w:rsidRPr="00AB1DD8">
        <w:rPr>
          <w:rFonts w:ascii="Times New Roman" w:hAnsi="Times New Roman" w:cs="Times New Roman"/>
          <w:sz w:val="24"/>
          <w:szCs w:val="24"/>
          <w:lang w:val="en-US"/>
        </w:rPr>
        <w:t>ele de implementare a programului</w:t>
      </w:r>
      <w:r w:rsidRPr="00AB1DD8">
        <w:rPr>
          <w:rFonts w:ascii="Times New Roman" w:hAnsi="Times New Roman" w:cs="Times New Roman"/>
          <w:sz w:val="24"/>
          <w:szCs w:val="24"/>
          <w:lang w:val="en-US"/>
        </w:rPr>
        <w:t xml:space="preserve"> vor fi organizate pe baza unui Plan de acţiuni ce va include componentele operaţionale ale polit</w:t>
      </w:r>
      <w:r w:rsidR="00E82473" w:rsidRPr="00AB1DD8">
        <w:rPr>
          <w:rFonts w:ascii="Times New Roman" w:hAnsi="Times New Roman" w:cs="Times New Roman"/>
          <w:sz w:val="24"/>
          <w:szCs w:val="24"/>
          <w:lang w:val="en-US"/>
        </w:rPr>
        <w:t xml:space="preserve">icilor </w:t>
      </w:r>
      <w:proofErr w:type="gramStart"/>
      <w:r w:rsidR="00E82473" w:rsidRPr="00AB1DD8">
        <w:rPr>
          <w:rFonts w:ascii="Times New Roman" w:hAnsi="Times New Roman" w:cs="Times New Roman"/>
          <w:sz w:val="24"/>
          <w:szCs w:val="24"/>
          <w:lang w:val="en-US"/>
        </w:rPr>
        <w:t xml:space="preserve">educaţionale </w:t>
      </w:r>
      <w:r w:rsidRPr="00AB1DD8">
        <w:rPr>
          <w:rFonts w:ascii="Times New Roman" w:hAnsi="Times New Roman" w:cs="Times New Roman"/>
          <w:sz w:val="24"/>
          <w:szCs w:val="24"/>
          <w:lang w:val="en-US"/>
        </w:rPr>
        <w:t>.</w:t>
      </w:r>
      <w:proofErr w:type="gramEnd"/>
      <w:r w:rsidRPr="00AB1DD8">
        <w:rPr>
          <w:rFonts w:ascii="Times New Roman" w:hAnsi="Times New Roman" w:cs="Times New Roman"/>
          <w:sz w:val="24"/>
          <w:szCs w:val="24"/>
          <w:lang w:val="en-US"/>
        </w:rPr>
        <w:t xml:space="preserve"> Finanţarea proceselor de implem</w:t>
      </w:r>
      <w:r w:rsidR="00E82473" w:rsidRPr="00AB1DD8">
        <w:rPr>
          <w:rFonts w:ascii="Times New Roman" w:hAnsi="Times New Roman" w:cs="Times New Roman"/>
          <w:sz w:val="24"/>
          <w:szCs w:val="24"/>
          <w:lang w:val="en-US"/>
        </w:rPr>
        <w:t xml:space="preserve">entare </w:t>
      </w:r>
      <w:r w:rsidRPr="00AB1DD8">
        <w:rPr>
          <w:rFonts w:ascii="Times New Roman" w:hAnsi="Times New Roman" w:cs="Times New Roman"/>
          <w:sz w:val="24"/>
          <w:szCs w:val="24"/>
          <w:lang w:val="en-US"/>
        </w:rPr>
        <w:t xml:space="preserve"> va fi</w:t>
      </w:r>
      <w:r w:rsidR="00E82473" w:rsidRPr="00AB1DD8">
        <w:rPr>
          <w:rFonts w:ascii="Times New Roman" w:hAnsi="Times New Roman" w:cs="Times New Roman"/>
          <w:sz w:val="24"/>
          <w:szCs w:val="24"/>
          <w:lang w:val="en-US"/>
        </w:rPr>
        <w:t xml:space="preserve"> efectuată de la bugetul componentei raionale</w:t>
      </w:r>
      <w:r w:rsidRPr="00AB1DD8">
        <w:rPr>
          <w:rFonts w:ascii="Times New Roman" w:hAnsi="Times New Roman" w:cs="Times New Roman"/>
          <w:sz w:val="24"/>
          <w:szCs w:val="24"/>
          <w:lang w:val="en-US"/>
        </w:rPr>
        <w:t>, bugetele locale, prin atragerea de granturi, fonduri, sponsorizări şi alte surse legale, accentul punîndu-se pe metodele de bugetare bazate pe proiecte, programe şi performanţă.</w:t>
      </w:r>
      <w:r w:rsidR="00E82473" w:rsidRPr="00AB1DD8">
        <w:rPr>
          <w:rFonts w:ascii="Times New Roman" w:hAnsi="Times New Roman" w:cs="Times New Roman"/>
          <w:sz w:val="24"/>
          <w:szCs w:val="24"/>
          <w:lang w:val="en-US"/>
        </w:rPr>
        <w:t xml:space="preserve"> </w:t>
      </w:r>
      <w:proofErr w:type="gramStart"/>
      <w:r w:rsidR="00E82473" w:rsidRPr="00AB1DD8">
        <w:rPr>
          <w:rFonts w:ascii="Times New Roman" w:hAnsi="Times New Roman" w:cs="Times New Roman"/>
          <w:sz w:val="24"/>
          <w:szCs w:val="24"/>
          <w:lang w:val="en-US"/>
        </w:rPr>
        <w:t xml:space="preserve">Beneficiarii programului vor fi elevii, </w:t>
      </w:r>
      <w:r w:rsidR="009D124E">
        <w:rPr>
          <w:rFonts w:ascii="Times New Roman" w:hAnsi="Times New Roman" w:cs="Times New Roman"/>
          <w:sz w:val="24"/>
          <w:szCs w:val="24"/>
          <w:lang w:val="en-US"/>
        </w:rPr>
        <w:t xml:space="preserve">părinții, cadrele didactic, e </w:t>
      </w:r>
      <w:r w:rsidR="00993CBB" w:rsidRPr="00AB1DD8">
        <w:rPr>
          <w:rFonts w:ascii="Times New Roman" w:hAnsi="Times New Roman" w:cs="Times New Roman"/>
          <w:sz w:val="24"/>
          <w:szCs w:val="24"/>
          <w:lang w:val="en-US"/>
        </w:rPr>
        <w:t>consiliul comunal, întreprinderile individuale din teritoriu.</w:t>
      </w:r>
      <w:proofErr w:type="gramEnd"/>
      <w:r w:rsidR="00AB1DD8" w:rsidRPr="00AB1DD8">
        <w:rPr>
          <w:rFonts w:ascii="Times New Roman" w:hAnsi="Times New Roman"/>
          <w:b/>
          <w:sz w:val="24"/>
          <w:szCs w:val="24"/>
          <w:lang w:val="ro-RO"/>
        </w:rPr>
        <w:t xml:space="preserve"> </w:t>
      </w:r>
    </w:p>
    <w:p w:rsidR="00AB1DD8" w:rsidRPr="00AB1DD8" w:rsidRDefault="00AB1DD8" w:rsidP="00AB1DD8">
      <w:pPr>
        <w:pStyle w:val="a3"/>
        <w:spacing w:line="360" w:lineRule="auto"/>
        <w:ind w:left="30"/>
        <w:jc w:val="both"/>
        <w:rPr>
          <w:rFonts w:ascii="Times New Roman" w:hAnsi="Times New Roman"/>
          <w:sz w:val="24"/>
          <w:szCs w:val="24"/>
          <w:lang w:val="ro-RO"/>
        </w:rPr>
      </w:pPr>
      <w:r w:rsidRPr="00AB1DD8">
        <w:rPr>
          <w:rFonts w:ascii="Times New Roman" w:hAnsi="Times New Roman"/>
          <w:sz w:val="24"/>
          <w:szCs w:val="24"/>
          <w:lang w:val="ro-RO"/>
        </w:rPr>
        <w:lastRenderedPageBreak/>
        <w:t xml:space="preserve">     Programul de dezvoltare strategică a învățămîntului în gimnaziul Albinețul Vechi pentru anii 2015-2020 constituie principalul document de planificare managerială,  care stipulează misiunea, obiectivele, direcțiile de activitate și prioritățile pe termen mediu în conformitate cu cadrul legislativ și normativ și documentele de politici ale  Guvernului Republicii Moldova și ale Ministerului Educației.</w:t>
      </w:r>
    </w:p>
    <w:p w:rsidR="00AB1DD8" w:rsidRPr="00AB1DD8" w:rsidRDefault="00AB1DD8" w:rsidP="00AB1DD8">
      <w:pPr>
        <w:pStyle w:val="a3"/>
        <w:numPr>
          <w:ilvl w:val="0"/>
          <w:numId w:val="4"/>
        </w:numPr>
        <w:spacing w:line="360" w:lineRule="auto"/>
        <w:jc w:val="both"/>
        <w:rPr>
          <w:rFonts w:ascii="Times New Roman" w:hAnsi="Times New Roman"/>
          <w:b/>
          <w:sz w:val="24"/>
          <w:szCs w:val="24"/>
          <w:lang w:val="ro-RO"/>
        </w:rPr>
      </w:pPr>
      <w:r w:rsidRPr="00AB1DD8">
        <w:rPr>
          <w:rFonts w:ascii="Times New Roman" w:hAnsi="Times New Roman"/>
          <w:b/>
          <w:sz w:val="24"/>
          <w:szCs w:val="24"/>
          <w:lang w:val="ro-RO"/>
        </w:rPr>
        <w:t>Cadrul normativ și de politici educaționale</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sz w:val="24"/>
          <w:szCs w:val="24"/>
          <w:lang w:val="ro-RO"/>
        </w:rPr>
        <w:t>Constituția  Republicii Moldova;</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 xml:space="preserve">” Strategia de dezvoltare a educației pentru anul 2014-2020 </w:t>
      </w:r>
      <w:r w:rsidRPr="00AB1DD8">
        <w:rPr>
          <w:rFonts w:ascii="Times New Roman" w:hAnsi="Times New Roman"/>
          <w:b/>
          <w:iCs/>
          <w:sz w:val="24"/>
          <w:szCs w:val="24"/>
          <w:lang w:val="pt-BR"/>
        </w:rPr>
        <w:t xml:space="preserve">EDUCAȚIA- </w:t>
      </w:r>
      <w:smartTag w:uri="urn:schemas-microsoft-com:office:smarttags" w:element="metricconverter">
        <w:smartTagPr>
          <w:attr w:name="ProductID" w:val="2020”"/>
        </w:smartTagPr>
        <w:r w:rsidRPr="00AB1DD8">
          <w:rPr>
            <w:rFonts w:ascii="Times New Roman" w:hAnsi="Times New Roman"/>
            <w:b/>
            <w:iCs/>
            <w:sz w:val="24"/>
            <w:szCs w:val="24"/>
            <w:lang w:val="pt-BR"/>
          </w:rPr>
          <w:t>2020</w:t>
        </w:r>
        <w:r w:rsidRPr="00AB1DD8">
          <w:rPr>
            <w:rFonts w:ascii="Times New Roman" w:hAnsi="Times New Roman"/>
            <w:iCs/>
            <w:sz w:val="24"/>
            <w:szCs w:val="24"/>
            <w:lang w:val="pt-BR"/>
          </w:rPr>
          <w:t>”</w:t>
        </w:r>
      </w:smartTag>
      <w:r w:rsidRPr="00AB1DD8">
        <w:rPr>
          <w:rFonts w:ascii="Times New Roman" w:hAnsi="Times New Roman"/>
          <w:iCs/>
          <w:sz w:val="24"/>
          <w:szCs w:val="24"/>
          <w:lang w:val="pt-BR"/>
        </w:rPr>
        <w:t xml:space="preserve">; </w:t>
      </w:r>
    </w:p>
    <w:p w:rsidR="00AB1DD8" w:rsidRPr="00AB1DD8" w:rsidRDefault="00AB1DD8" w:rsidP="00AB1DD8">
      <w:pPr>
        <w:pStyle w:val="a3"/>
        <w:numPr>
          <w:ilvl w:val="0"/>
          <w:numId w:val="5"/>
        </w:numPr>
        <w:spacing w:line="360" w:lineRule="auto"/>
        <w:rPr>
          <w:rFonts w:ascii="Times New Roman" w:hAnsi="Times New Roman"/>
          <w:sz w:val="24"/>
          <w:szCs w:val="24"/>
          <w:lang w:val="ro-RO"/>
        </w:rPr>
      </w:pPr>
      <w:r w:rsidRPr="00AB1DD8">
        <w:rPr>
          <w:rFonts w:ascii="Times New Roman" w:hAnsi="Times New Roman"/>
          <w:sz w:val="24"/>
          <w:szCs w:val="24"/>
          <w:lang w:val="pt-BR"/>
        </w:rPr>
        <w:t xml:space="preserve"> Planul Strategic de dezvoltare a  </w:t>
      </w:r>
      <w:r w:rsidRPr="00AB1DD8">
        <w:rPr>
          <w:rFonts w:ascii="Times New Roman" w:hAnsi="Times New Roman"/>
          <w:sz w:val="24"/>
          <w:szCs w:val="24"/>
          <w:lang w:val="ro-RO"/>
        </w:rPr>
        <w:t>învățămîntului din raionul Fălești</w:t>
      </w:r>
    </w:p>
    <w:p w:rsidR="00AB1DD8" w:rsidRPr="00AB1DD8" w:rsidRDefault="00AB1DD8" w:rsidP="00AB1DD8">
      <w:pPr>
        <w:pStyle w:val="a3"/>
        <w:numPr>
          <w:ilvl w:val="0"/>
          <w:numId w:val="5"/>
        </w:numPr>
        <w:spacing w:line="360" w:lineRule="auto"/>
        <w:rPr>
          <w:rFonts w:ascii="Times New Roman" w:hAnsi="Times New Roman"/>
          <w:sz w:val="24"/>
          <w:szCs w:val="24"/>
          <w:lang w:val="ro-RO"/>
        </w:rPr>
      </w:pPr>
      <w:r w:rsidRPr="00AB1DD8">
        <w:rPr>
          <w:rFonts w:ascii="Times New Roman" w:hAnsi="Times New Roman"/>
          <w:iCs/>
          <w:sz w:val="24"/>
          <w:szCs w:val="24"/>
          <w:lang w:val="pt-BR"/>
        </w:rPr>
        <w:t xml:space="preserve">Codul Educației;  </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 xml:space="preserve">HG cu privire la aprobarea Concepției sistemului informațional educațional; </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 xml:space="preserve">HG pentru  aprobarea Regulamentului sanitar privind instituțiile de învățămînt complementar (extrașcolar); </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 xml:space="preserve">HG pentru aprobarea Regulamentului cu privire la evaluarea performanțelor colective; </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 xml:space="preserve">HG cu privire la plata premiului anual personalului din unitățile bugetare; </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 xml:space="preserve">HG pentru aprobarea regulamentului cu privire la transportarea elevilor; </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 xml:space="preserve">HG privind finanțarea în bază de cost standard per elev a instituțiilor  de învățămînt primar și secundar general din subordinea autorităților publice locale de nivelul al doilea; </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 xml:space="preserve">Strategia națională de dezvoltare ” Moldova </w:t>
      </w:r>
      <w:smartTag w:uri="urn:schemas-microsoft-com:office:smarttags" w:element="metricconverter">
        <w:smartTagPr>
          <w:attr w:name="ProductID" w:val="2020”"/>
        </w:smartTagPr>
        <w:r w:rsidRPr="00AB1DD8">
          <w:rPr>
            <w:rFonts w:ascii="Times New Roman" w:hAnsi="Times New Roman"/>
            <w:iCs/>
            <w:sz w:val="24"/>
            <w:szCs w:val="24"/>
            <w:lang w:val="pt-BR"/>
          </w:rPr>
          <w:t>2020”</w:t>
        </w:r>
      </w:smartTag>
      <w:r w:rsidRPr="00AB1DD8">
        <w:rPr>
          <w:rFonts w:ascii="Times New Roman" w:hAnsi="Times New Roman"/>
          <w:iCs/>
          <w:sz w:val="24"/>
          <w:szCs w:val="24"/>
          <w:lang w:val="pt-BR"/>
        </w:rPr>
        <w:t>;</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 xml:space="preserve">Programul Național de promovare a modului sănătos de viață pentru anii 2008-2017; </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Strategia pentru protecția copilului pe anii 2014-2020;</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 xml:space="preserve"> Strategia inovațională a Republicii Moldova  pentru perioada 2013 – </w:t>
      </w:r>
      <w:smartTag w:uri="urn:schemas-microsoft-com:office:smarttags" w:element="metricconverter">
        <w:smartTagPr>
          <w:attr w:name="ProductID" w:val="2020 ”"/>
        </w:smartTagPr>
        <w:r w:rsidRPr="00AB1DD8">
          <w:rPr>
            <w:rFonts w:ascii="Times New Roman" w:hAnsi="Times New Roman"/>
            <w:iCs/>
            <w:sz w:val="24"/>
            <w:szCs w:val="24"/>
            <w:lang w:val="pt-BR"/>
          </w:rPr>
          <w:t>2020 ”</w:t>
        </w:r>
      </w:smartTag>
      <w:r w:rsidRPr="00AB1DD8">
        <w:rPr>
          <w:rFonts w:ascii="Times New Roman" w:hAnsi="Times New Roman"/>
          <w:iCs/>
          <w:sz w:val="24"/>
          <w:szCs w:val="24"/>
          <w:lang w:val="pt-BR"/>
        </w:rPr>
        <w:t xml:space="preserve"> Inovații pentru competitivitate”; </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Programul național în domeniul nutriției și alimentației pentru 2014-2020;</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 xml:space="preserve">Strategia sectorială de cheltuieli în domeniul educației 2015-2017; </w:t>
      </w:r>
    </w:p>
    <w:p w:rsidR="00AB1DD8" w:rsidRPr="00AB1DD8" w:rsidRDefault="00AB1DD8" w:rsidP="00AB1DD8">
      <w:pPr>
        <w:pStyle w:val="a3"/>
        <w:numPr>
          <w:ilvl w:val="0"/>
          <w:numId w:val="5"/>
        </w:numPr>
        <w:spacing w:line="360" w:lineRule="auto"/>
        <w:jc w:val="both"/>
        <w:rPr>
          <w:rFonts w:ascii="Times New Roman" w:hAnsi="Times New Roman"/>
          <w:iCs/>
          <w:sz w:val="24"/>
          <w:szCs w:val="24"/>
          <w:lang w:val="pt-BR"/>
        </w:rPr>
      </w:pPr>
      <w:r w:rsidRPr="00AB1DD8">
        <w:rPr>
          <w:rFonts w:ascii="Times New Roman" w:hAnsi="Times New Roman"/>
          <w:iCs/>
          <w:sz w:val="24"/>
          <w:szCs w:val="24"/>
          <w:lang w:val="pt-BR"/>
        </w:rPr>
        <w:t>Programul de dezvoltare a edicației incluzive în Republica Moldova pentru anii 2011-2020.</w:t>
      </w:r>
    </w:p>
    <w:p w:rsidR="00AB1DD8" w:rsidRPr="00AB1DD8" w:rsidRDefault="00AB1DD8" w:rsidP="00AB1DD8">
      <w:pPr>
        <w:spacing w:line="360" w:lineRule="auto"/>
        <w:jc w:val="both"/>
        <w:rPr>
          <w:rFonts w:ascii="Times New Roman" w:hAnsi="Times New Roman"/>
          <w:sz w:val="24"/>
          <w:szCs w:val="24"/>
          <w:lang w:val="pt-BR"/>
        </w:rPr>
      </w:pPr>
      <w:r w:rsidRPr="00AB1DD8">
        <w:rPr>
          <w:rFonts w:ascii="Times New Roman" w:hAnsi="Times New Roman"/>
          <w:sz w:val="24"/>
          <w:szCs w:val="24"/>
          <w:lang w:val="pt-BR"/>
        </w:rPr>
        <w:t>Întru organizarea şi coordonarea procesului de elaborare s-a instituit un grup de planificare  în componenţa căruia au fost desemnaţi:membrii administrației gimnaziului, cadrele didactice, p</w:t>
      </w:r>
      <w:r w:rsidRPr="00AB1DD8">
        <w:rPr>
          <w:rFonts w:ascii="Times New Roman" w:hAnsi="Times New Roman"/>
          <w:sz w:val="24"/>
          <w:szCs w:val="24"/>
          <w:lang w:val="ro-RO"/>
        </w:rPr>
        <w:t>ărinți,elevi,reprezentanții APL</w:t>
      </w:r>
      <w:r w:rsidRPr="00AB1DD8">
        <w:rPr>
          <w:rFonts w:ascii="Times New Roman" w:hAnsi="Times New Roman"/>
          <w:sz w:val="24"/>
          <w:szCs w:val="24"/>
          <w:lang w:val="pt-BR"/>
        </w:rPr>
        <w:t xml:space="preserve"> astfel fiind asigurată participarea întregului colectiv la elaborarea programului. Programul de dezvoltare  a învățămîntului la nivel local , fiind un document de planificare strategică, este elaborat pentru o perioadă de 5 ani. Pentru planificarea operaţională a activităților se vor elabora planuri anuale de activitate, care vor prevedea măsuri concrete de realizare a Programului de dezvoltare strategică, constituind astfel şi un instrument de monitorizare şi evaluare a acestuia.</w:t>
      </w:r>
    </w:p>
    <w:p w:rsidR="00AB1DD8" w:rsidRPr="00AB1DD8" w:rsidRDefault="00AB1DD8" w:rsidP="00AB1DD8">
      <w:pPr>
        <w:numPr>
          <w:ilvl w:val="0"/>
          <w:numId w:val="4"/>
        </w:numPr>
        <w:spacing w:line="360" w:lineRule="auto"/>
        <w:jc w:val="both"/>
        <w:rPr>
          <w:rFonts w:ascii="Times New Roman" w:hAnsi="Times New Roman"/>
          <w:b/>
          <w:sz w:val="24"/>
          <w:szCs w:val="24"/>
          <w:lang w:val="ro-RO"/>
        </w:rPr>
      </w:pPr>
      <w:r w:rsidRPr="00AB1DD8">
        <w:rPr>
          <w:rFonts w:ascii="Times New Roman" w:hAnsi="Times New Roman"/>
          <w:b/>
          <w:sz w:val="24"/>
          <w:szCs w:val="24"/>
          <w:lang w:val="ro-RO"/>
        </w:rPr>
        <w:t>Actualitatea programului</w:t>
      </w:r>
    </w:p>
    <w:p w:rsidR="00AB1DD8" w:rsidRPr="00AB1DD8" w:rsidRDefault="00AB1DD8" w:rsidP="00AB1DD8">
      <w:pPr>
        <w:spacing w:after="0" w:line="360" w:lineRule="auto"/>
        <w:ind w:left="30"/>
        <w:jc w:val="both"/>
        <w:rPr>
          <w:rFonts w:ascii="Times New Roman" w:hAnsi="Times New Roman"/>
          <w:color w:val="000000"/>
          <w:sz w:val="24"/>
          <w:szCs w:val="24"/>
          <w:lang w:val="ro-MO"/>
        </w:rPr>
      </w:pPr>
      <w:r w:rsidRPr="00AB1DD8">
        <w:rPr>
          <w:rFonts w:ascii="Times New Roman" w:hAnsi="Times New Roman"/>
          <w:color w:val="000000"/>
          <w:sz w:val="24"/>
          <w:szCs w:val="24"/>
          <w:lang w:val="ro-MO"/>
        </w:rPr>
        <w:lastRenderedPageBreak/>
        <w:t xml:space="preserve">    Educaţia reprezintă o prioritate  în Republica Moldova, constituie factorul de bază în crearea şi transmiterea de noi cunoștințe și valori culturale general-umane, în dezvoltarea capitalului uman, în formarea conştiinţei şi identităţii naţionale, în promovarea aspiraţiilor de integrare europeană şi are un rol primordial în crearea premiselor pentru dezvoltarea umană durabilă şi edificarea unei societăţi bazate pe cunoaştere. Calitatea educaţiei determină, în mare măsură, calitatea vieţii şi creează oportunităţi pentru realizarea în volum deplin a capacităților fiecărui cetăţean.Calitatea vieţii şi competitivitatea economică a ţării depind de accesibilitatea, calitatea şi relevanţa educaţiei.</w:t>
      </w:r>
    </w:p>
    <w:p w:rsidR="00AB1DD8" w:rsidRPr="00AB1DD8" w:rsidRDefault="00AB1DD8" w:rsidP="00AB1DD8">
      <w:pPr>
        <w:pStyle w:val="a3"/>
        <w:numPr>
          <w:ilvl w:val="0"/>
          <w:numId w:val="5"/>
        </w:numPr>
        <w:spacing w:line="360" w:lineRule="auto"/>
        <w:rPr>
          <w:rFonts w:ascii="Times New Roman" w:hAnsi="Times New Roman"/>
          <w:sz w:val="24"/>
          <w:szCs w:val="24"/>
          <w:lang w:val="ro-RO"/>
        </w:rPr>
      </w:pPr>
      <w:r w:rsidRPr="00AB1DD8">
        <w:rPr>
          <w:rFonts w:ascii="Times New Roman" w:hAnsi="Times New Roman"/>
          <w:sz w:val="24"/>
          <w:szCs w:val="24"/>
          <w:lang w:val="pt-BR"/>
        </w:rPr>
        <w:t xml:space="preserve">    Programul de Dezvoltare Strategică a învățămîntului în gimnaziul Albinețul Vechi pentru anii 2015-2020 constituie principalul document de planificare managerială, care stipulează misiunea, obiectivele, direcţiile de activitate şi priorităţile pe termen mediu , în conformitate cu documentele de politici ale Ministerului Educației : </w:t>
      </w:r>
      <w:r w:rsidRPr="00AB1DD8">
        <w:rPr>
          <w:rFonts w:ascii="Times New Roman" w:hAnsi="Times New Roman"/>
          <w:iCs/>
          <w:sz w:val="24"/>
          <w:szCs w:val="24"/>
          <w:lang w:val="pt-BR"/>
        </w:rPr>
        <w:t xml:space="preserve">” Strategia de dezvoltare a educației pentru anul 2014-2020 </w:t>
      </w:r>
      <w:r w:rsidRPr="00AB1DD8">
        <w:rPr>
          <w:rFonts w:ascii="Times New Roman" w:hAnsi="Times New Roman"/>
          <w:b/>
          <w:iCs/>
          <w:sz w:val="24"/>
          <w:szCs w:val="24"/>
          <w:lang w:val="pt-BR"/>
        </w:rPr>
        <w:t xml:space="preserve">EDUCAȚIA- </w:t>
      </w:r>
      <w:smartTag w:uri="urn:schemas-microsoft-com:office:smarttags" w:element="metricconverter">
        <w:smartTagPr>
          <w:attr w:name="ProductID" w:val="2020”"/>
        </w:smartTagPr>
        <w:r w:rsidRPr="00AB1DD8">
          <w:rPr>
            <w:rFonts w:ascii="Times New Roman" w:hAnsi="Times New Roman"/>
            <w:b/>
            <w:iCs/>
            <w:sz w:val="24"/>
            <w:szCs w:val="24"/>
            <w:lang w:val="pt-BR"/>
          </w:rPr>
          <w:t>2020</w:t>
        </w:r>
        <w:r w:rsidRPr="00AB1DD8">
          <w:rPr>
            <w:rFonts w:ascii="Times New Roman" w:hAnsi="Times New Roman"/>
            <w:iCs/>
            <w:sz w:val="24"/>
            <w:szCs w:val="24"/>
            <w:lang w:val="pt-BR"/>
          </w:rPr>
          <w:t>”</w:t>
        </w:r>
      </w:smartTag>
      <w:r w:rsidRPr="00AB1DD8">
        <w:rPr>
          <w:rFonts w:ascii="Times New Roman" w:hAnsi="Times New Roman"/>
          <w:iCs/>
          <w:sz w:val="24"/>
          <w:szCs w:val="24"/>
          <w:lang w:val="pt-BR"/>
        </w:rPr>
        <w:t xml:space="preserve">, </w:t>
      </w:r>
      <w:r w:rsidRPr="00AB1DD8">
        <w:rPr>
          <w:rFonts w:ascii="Times New Roman" w:hAnsi="Times New Roman"/>
          <w:sz w:val="24"/>
          <w:szCs w:val="24"/>
          <w:lang w:val="pt-BR"/>
        </w:rPr>
        <w:t xml:space="preserve">Planul Strategic de dezvoltare a  </w:t>
      </w:r>
      <w:r w:rsidRPr="00AB1DD8">
        <w:rPr>
          <w:rFonts w:ascii="Times New Roman" w:hAnsi="Times New Roman"/>
          <w:sz w:val="24"/>
          <w:szCs w:val="24"/>
          <w:lang w:val="ro-RO"/>
        </w:rPr>
        <w:t>învățămîntului din raionul Fălești,</w:t>
      </w:r>
      <w:r w:rsidRPr="00AB1DD8">
        <w:rPr>
          <w:rFonts w:ascii="Times New Roman" w:hAnsi="Times New Roman"/>
          <w:sz w:val="24"/>
          <w:szCs w:val="24"/>
          <w:lang w:val="pt-BR"/>
        </w:rPr>
        <w:t xml:space="preserve"> </w:t>
      </w:r>
      <w:r w:rsidRPr="00AB1DD8">
        <w:rPr>
          <w:rFonts w:ascii="Times New Roman" w:hAnsi="Times New Roman"/>
          <w:iCs/>
          <w:sz w:val="24"/>
          <w:szCs w:val="24"/>
          <w:lang w:val="pt-BR"/>
        </w:rPr>
        <w:t xml:space="preserve">Codul Educației </w:t>
      </w:r>
      <w:r w:rsidRPr="00AB1DD8">
        <w:rPr>
          <w:rFonts w:ascii="Times New Roman" w:hAnsi="Times New Roman"/>
          <w:sz w:val="24"/>
          <w:szCs w:val="24"/>
          <w:lang w:val="pt-BR"/>
        </w:rPr>
        <w:t xml:space="preserve">precum şi alte documente . </w:t>
      </w:r>
    </w:p>
    <w:p w:rsidR="00AB1DD8" w:rsidRPr="00AB1DD8" w:rsidRDefault="00AB1DD8" w:rsidP="00AB1DD8">
      <w:pPr>
        <w:spacing w:line="360" w:lineRule="auto"/>
        <w:jc w:val="both"/>
        <w:rPr>
          <w:rFonts w:ascii="Times New Roman" w:hAnsi="Times New Roman"/>
          <w:sz w:val="24"/>
          <w:szCs w:val="24"/>
          <w:lang w:val="pt-BR"/>
        </w:rPr>
      </w:pPr>
      <w:r w:rsidRPr="00AB1DD8">
        <w:rPr>
          <w:rFonts w:ascii="Times New Roman" w:hAnsi="Times New Roman"/>
          <w:b/>
          <w:sz w:val="24"/>
          <w:szCs w:val="24"/>
          <w:lang w:val="pt-BR"/>
        </w:rPr>
        <w:t xml:space="preserve">     d) Rolul programului</w:t>
      </w:r>
      <w:r w:rsidRPr="00AB1DD8">
        <w:rPr>
          <w:rFonts w:ascii="Times New Roman" w:hAnsi="Times New Roman"/>
          <w:sz w:val="24"/>
          <w:szCs w:val="24"/>
          <w:lang w:val="pt-BR"/>
        </w:rPr>
        <w:t xml:space="preserve"> constă în reflectare</w:t>
      </w:r>
      <w:r w:rsidR="000F208C">
        <w:rPr>
          <w:rFonts w:ascii="Times New Roman" w:hAnsi="Times New Roman"/>
          <w:sz w:val="24"/>
          <w:szCs w:val="24"/>
          <w:lang w:val="pt-BR"/>
        </w:rPr>
        <w:t>a modalităţii în care managerul instituției va</w:t>
      </w:r>
      <w:r w:rsidRPr="00AB1DD8">
        <w:rPr>
          <w:rFonts w:ascii="Times New Roman" w:hAnsi="Times New Roman"/>
          <w:sz w:val="24"/>
          <w:szCs w:val="24"/>
          <w:lang w:val="pt-BR"/>
        </w:rPr>
        <w:t xml:space="preserve"> asigura realizarea priorităţilor specificate în documentele de politici publice naţionale şi sectoriale în domeniul de competenţă, a instrumentelor de realizare a acestora şi a necesarului de capacităţi care trebuie achiziţionat. </w:t>
      </w:r>
    </w:p>
    <w:p w:rsidR="00AB1DD8" w:rsidRPr="00AB1DD8" w:rsidRDefault="00AB1DD8" w:rsidP="00AB1DD8">
      <w:pPr>
        <w:spacing w:line="360" w:lineRule="auto"/>
        <w:jc w:val="both"/>
        <w:rPr>
          <w:rFonts w:ascii="Times New Roman" w:hAnsi="Times New Roman"/>
          <w:sz w:val="24"/>
          <w:szCs w:val="24"/>
          <w:lang w:val="pt-BR"/>
        </w:rPr>
      </w:pPr>
      <w:r w:rsidRPr="00AB1DD8">
        <w:rPr>
          <w:rFonts w:ascii="Times New Roman" w:hAnsi="Times New Roman"/>
          <w:b/>
          <w:sz w:val="24"/>
          <w:szCs w:val="24"/>
          <w:lang w:val="pt-BR"/>
        </w:rPr>
        <w:t xml:space="preserve">     e) Scopul programului</w:t>
      </w:r>
      <w:r w:rsidRPr="00AB1DD8">
        <w:rPr>
          <w:rFonts w:ascii="Times New Roman" w:hAnsi="Times New Roman"/>
          <w:sz w:val="24"/>
          <w:szCs w:val="24"/>
          <w:lang w:val="pt-BR"/>
        </w:rPr>
        <w:t xml:space="preserve"> constă în asigurarea accesului la educație de calitate pentru toți copiii din distrinctul școlar a  gimnaziului Albinețul Vechi.</w:t>
      </w:r>
    </w:p>
    <w:p w:rsidR="00AB1DD8" w:rsidRPr="00AB1DD8" w:rsidRDefault="00AB1DD8" w:rsidP="00AB1DD8">
      <w:pPr>
        <w:spacing w:line="360" w:lineRule="auto"/>
        <w:jc w:val="both"/>
        <w:rPr>
          <w:rFonts w:ascii="Times New Roman" w:hAnsi="Times New Roman"/>
          <w:sz w:val="24"/>
          <w:szCs w:val="24"/>
          <w:lang w:val="pt-BR"/>
        </w:rPr>
      </w:pPr>
      <w:r w:rsidRPr="00AB1DD8">
        <w:rPr>
          <w:rFonts w:ascii="Times New Roman" w:hAnsi="Times New Roman"/>
          <w:b/>
          <w:sz w:val="24"/>
          <w:szCs w:val="24"/>
          <w:lang w:val="pt-BR"/>
        </w:rPr>
        <w:t xml:space="preserve">    f) Misiunea programului</w:t>
      </w:r>
      <w:r w:rsidRPr="00AB1DD8">
        <w:rPr>
          <w:rFonts w:ascii="Times New Roman" w:hAnsi="Times New Roman"/>
          <w:sz w:val="24"/>
          <w:szCs w:val="24"/>
          <w:lang w:val="pt-BR"/>
        </w:rPr>
        <w:t xml:space="preserve"> este de a  promova politicile educaționale  de stat în domeniul educației la nivel local în strictă conformitate cu actele legislative și normative ale Guvernului Republicii Moldova și cele ale Ministerului Educației.</w:t>
      </w:r>
    </w:p>
    <w:p w:rsidR="00AB1DD8" w:rsidRPr="00AB1DD8" w:rsidRDefault="00AB1DD8" w:rsidP="00AB1DD8">
      <w:pPr>
        <w:spacing w:line="360" w:lineRule="auto"/>
        <w:jc w:val="both"/>
        <w:rPr>
          <w:rFonts w:ascii="Times New Roman" w:hAnsi="Times New Roman"/>
          <w:sz w:val="24"/>
          <w:szCs w:val="24"/>
          <w:lang w:val="pt-BR"/>
        </w:rPr>
      </w:pPr>
      <w:r w:rsidRPr="00AB1DD8">
        <w:rPr>
          <w:rFonts w:ascii="Times New Roman" w:hAnsi="Times New Roman"/>
          <w:b/>
          <w:sz w:val="24"/>
          <w:szCs w:val="24"/>
          <w:lang w:val="pt-BR"/>
        </w:rPr>
        <w:t xml:space="preserve">    g) Domenii de implementare.  </w:t>
      </w:r>
      <w:r w:rsidRPr="00AB1DD8">
        <w:rPr>
          <w:rFonts w:ascii="Times New Roman" w:hAnsi="Times New Roman"/>
          <w:sz w:val="24"/>
          <w:szCs w:val="24"/>
          <w:lang w:val="pt-BR"/>
        </w:rPr>
        <w:t>Programul va fi implementat în gimnaziul Albinețul Vechi și aplicat pe toate componentele structurii  sistemului de învățămînt.</w:t>
      </w:r>
    </w:p>
    <w:p w:rsidR="00AB1DD8" w:rsidRPr="00AB1DD8" w:rsidRDefault="00AB1DD8" w:rsidP="00AB1DD8">
      <w:pPr>
        <w:shd w:val="clear" w:color="auto" w:fill="FFFFFF"/>
        <w:spacing w:line="360" w:lineRule="auto"/>
        <w:jc w:val="both"/>
        <w:rPr>
          <w:rFonts w:ascii="Times New Roman" w:hAnsi="Times New Roman"/>
          <w:b/>
          <w:sz w:val="24"/>
          <w:szCs w:val="24"/>
          <w:lang w:val="pt-BR" w:eastAsia="ru-RU"/>
        </w:rPr>
      </w:pPr>
      <w:r w:rsidRPr="00AB1DD8">
        <w:rPr>
          <w:rFonts w:ascii="Times New Roman" w:hAnsi="Times New Roman"/>
          <w:b/>
          <w:sz w:val="24"/>
          <w:szCs w:val="24"/>
          <w:lang w:val="pt-BR"/>
        </w:rPr>
        <w:t xml:space="preserve"> h)</w:t>
      </w:r>
      <w:r w:rsidRPr="00AB1DD8">
        <w:rPr>
          <w:rFonts w:ascii="Times New Roman" w:hAnsi="Times New Roman"/>
          <w:b/>
          <w:sz w:val="24"/>
          <w:szCs w:val="24"/>
          <w:lang w:val="pt-BR" w:eastAsia="ru-RU"/>
        </w:rPr>
        <w:t xml:space="preserve">Funcțiile programului . </w:t>
      </w:r>
    </w:p>
    <w:p w:rsidR="00AB1DD8" w:rsidRPr="00AB1DD8" w:rsidRDefault="00AB1DD8" w:rsidP="00AB1DD8">
      <w:pPr>
        <w:shd w:val="clear" w:color="auto" w:fill="FFFFFF"/>
        <w:spacing w:line="360" w:lineRule="auto"/>
        <w:jc w:val="both"/>
        <w:rPr>
          <w:rFonts w:ascii="Times New Roman" w:hAnsi="Times New Roman"/>
          <w:sz w:val="24"/>
          <w:szCs w:val="24"/>
          <w:lang w:val="pt-BR" w:eastAsia="ru-RU"/>
        </w:rPr>
      </w:pPr>
      <w:r w:rsidRPr="00AB1DD8">
        <w:rPr>
          <w:rFonts w:ascii="Times New Roman" w:hAnsi="Times New Roman"/>
          <w:sz w:val="24"/>
          <w:szCs w:val="24"/>
          <w:lang w:val="pt-BR" w:eastAsia="ru-RU"/>
        </w:rPr>
        <w:t xml:space="preserve">Programul de dezvoltare strategică va urmări: </w:t>
      </w:r>
    </w:p>
    <w:p w:rsidR="00AB1DD8" w:rsidRPr="00AB1DD8" w:rsidRDefault="00AB1DD8" w:rsidP="00AB1DD8">
      <w:pPr>
        <w:shd w:val="clear" w:color="auto" w:fill="FFFFFF"/>
        <w:spacing w:after="0" w:line="360" w:lineRule="auto"/>
        <w:jc w:val="both"/>
        <w:rPr>
          <w:rFonts w:ascii="Times New Roman" w:hAnsi="Times New Roman"/>
          <w:sz w:val="24"/>
          <w:szCs w:val="24"/>
          <w:lang w:val="pt-BR" w:eastAsia="ru-RU"/>
        </w:rPr>
      </w:pPr>
      <w:r w:rsidRPr="00AB1DD8">
        <w:rPr>
          <w:rFonts w:ascii="Times New Roman" w:hAnsi="Times New Roman"/>
          <w:sz w:val="24"/>
          <w:szCs w:val="24"/>
          <w:lang w:val="pt-BR" w:eastAsia="ru-RU"/>
        </w:rPr>
        <w:t>- procesul de conducere;</w:t>
      </w:r>
    </w:p>
    <w:p w:rsidR="00AB1DD8" w:rsidRPr="00AB1DD8" w:rsidRDefault="00AB1DD8" w:rsidP="00AB1DD8">
      <w:pPr>
        <w:shd w:val="clear" w:color="auto" w:fill="FFFFFF"/>
        <w:spacing w:after="0" w:line="360" w:lineRule="auto"/>
        <w:jc w:val="both"/>
        <w:rPr>
          <w:rFonts w:ascii="Times New Roman" w:hAnsi="Times New Roman"/>
          <w:sz w:val="24"/>
          <w:szCs w:val="24"/>
          <w:lang w:val="pt-BR" w:eastAsia="ru-RU"/>
        </w:rPr>
      </w:pPr>
      <w:r w:rsidRPr="00AB1DD8">
        <w:rPr>
          <w:rFonts w:ascii="Times New Roman" w:hAnsi="Times New Roman"/>
          <w:sz w:val="24"/>
          <w:szCs w:val="24"/>
          <w:lang w:val="pt-BR" w:eastAsia="ru-RU"/>
        </w:rPr>
        <w:t xml:space="preserve">- procesul  de planificare ; </w:t>
      </w:r>
    </w:p>
    <w:p w:rsidR="00AB1DD8" w:rsidRPr="00AB1DD8" w:rsidRDefault="00AB1DD8" w:rsidP="00AB1DD8">
      <w:pPr>
        <w:shd w:val="clear" w:color="auto" w:fill="FFFFFF"/>
        <w:spacing w:after="0" w:line="360" w:lineRule="auto"/>
        <w:jc w:val="both"/>
        <w:rPr>
          <w:rFonts w:ascii="Times New Roman" w:hAnsi="Times New Roman"/>
          <w:sz w:val="24"/>
          <w:szCs w:val="24"/>
          <w:lang w:val="pt-BR" w:eastAsia="ru-RU"/>
        </w:rPr>
      </w:pPr>
      <w:r w:rsidRPr="00AB1DD8">
        <w:rPr>
          <w:rFonts w:ascii="Times New Roman" w:hAnsi="Times New Roman"/>
          <w:sz w:val="24"/>
          <w:szCs w:val="24"/>
          <w:lang w:val="pt-BR" w:eastAsia="ru-RU"/>
        </w:rPr>
        <w:t>- procesul  de organizare;</w:t>
      </w:r>
    </w:p>
    <w:p w:rsidR="00AB1DD8" w:rsidRPr="00AB1DD8" w:rsidRDefault="00AB1DD8" w:rsidP="00AB1DD8">
      <w:pPr>
        <w:shd w:val="clear" w:color="auto" w:fill="FFFFFF"/>
        <w:spacing w:after="0" w:line="360" w:lineRule="auto"/>
        <w:jc w:val="both"/>
        <w:rPr>
          <w:rFonts w:ascii="Times New Roman" w:hAnsi="Times New Roman"/>
          <w:sz w:val="24"/>
          <w:szCs w:val="24"/>
          <w:lang w:val="pt-BR" w:eastAsia="ru-RU"/>
        </w:rPr>
      </w:pPr>
      <w:r w:rsidRPr="00AB1DD8">
        <w:rPr>
          <w:rFonts w:ascii="Times New Roman" w:hAnsi="Times New Roman"/>
          <w:sz w:val="24"/>
          <w:szCs w:val="24"/>
          <w:lang w:val="pt-BR" w:eastAsia="ru-RU"/>
        </w:rPr>
        <w:t>-procesul de coordonare;</w:t>
      </w:r>
    </w:p>
    <w:p w:rsidR="00AB1DD8" w:rsidRPr="00AB1DD8" w:rsidRDefault="00AB1DD8" w:rsidP="00AB1DD8">
      <w:pPr>
        <w:shd w:val="clear" w:color="auto" w:fill="FFFFFF"/>
        <w:spacing w:after="0" w:line="360" w:lineRule="auto"/>
        <w:jc w:val="both"/>
        <w:rPr>
          <w:rFonts w:ascii="Times New Roman" w:hAnsi="Times New Roman"/>
          <w:sz w:val="24"/>
          <w:szCs w:val="24"/>
          <w:lang w:val="pt-BR" w:eastAsia="ru-RU"/>
        </w:rPr>
      </w:pPr>
      <w:r w:rsidRPr="00AB1DD8">
        <w:rPr>
          <w:rFonts w:ascii="Times New Roman" w:hAnsi="Times New Roman"/>
          <w:sz w:val="24"/>
          <w:szCs w:val="24"/>
          <w:lang w:val="pt-BR" w:eastAsia="ru-RU"/>
        </w:rPr>
        <w:t>-procesul de   motivare;</w:t>
      </w:r>
    </w:p>
    <w:p w:rsidR="00AB1DD8" w:rsidRPr="00AB1DD8" w:rsidRDefault="00AB1DD8" w:rsidP="00AB1DD8">
      <w:pPr>
        <w:shd w:val="clear" w:color="auto" w:fill="FFFFFF"/>
        <w:spacing w:after="0" w:line="360" w:lineRule="auto"/>
        <w:jc w:val="both"/>
        <w:rPr>
          <w:rFonts w:ascii="Times New Roman" w:hAnsi="Times New Roman"/>
          <w:sz w:val="24"/>
          <w:szCs w:val="24"/>
          <w:lang w:val="pt-BR" w:eastAsia="ru-RU"/>
        </w:rPr>
      </w:pPr>
      <w:r w:rsidRPr="00AB1DD8">
        <w:rPr>
          <w:rFonts w:ascii="Times New Roman" w:hAnsi="Times New Roman"/>
          <w:sz w:val="24"/>
          <w:szCs w:val="24"/>
          <w:lang w:val="pt-BR" w:eastAsia="ru-RU"/>
        </w:rPr>
        <w:t>-procesul de  antrenare;</w:t>
      </w:r>
    </w:p>
    <w:p w:rsidR="00AB1DD8" w:rsidRPr="00AB1DD8" w:rsidRDefault="00AB1DD8" w:rsidP="00AB1DD8">
      <w:pPr>
        <w:shd w:val="clear" w:color="auto" w:fill="FFFFFF"/>
        <w:spacing w:after="0" w:line="360" w:lineRule="auto"/>
        <w:jc w:val="both"/>
        <w:rPr>
          <w:rFonts w:ascii="Times New Roman" w:hAnsi="Times New Roman"/>
          <w:sz w:val="24"/>
          <w:szCs w:val="24"/>
          <w:lang w:val="pt-BR" w:eastAsia="ru-RU"/>
        </w:rPr>
      </w:pPr>
      <w:r w:rsidRPr="00AB1DD8">
        <w:rPr>
          <w:rFonts w:ascii="Times New Roman" w:hAnsi="Times New Roman"/>
          <w:sz w:val="24"/>
          <w:szCs w:val="24"/>
          <w:lang w:val="pt-BR" w:eastAsia="ru-RU"/>
        </w:rPr>
        <w:t xml:space="preserve">-procesul de evaluare; </w:t>
      </w:r>
    </w:p>
    <w:p w:rsidR="00AB1DD8" w:rsidRPr="00AB1DD8" w:rsidRDefault="00AB1DD8" w:rsidP="00AB1DD8">
      <w:pPr>
        <w:shd w:val="clear" w:color="auto" w:fill="FFFFFF"/>
        <w:spacing w:after="0" w:line="360" w:lineRule="auto"/>
        <w:jc w:val="both"/>
        <w:rPr>
          <w:rFonts w:ascii="Times New Roman" w:hAnsi="Times New Roman"/>
          <w:sz w:val="24"/>
          <w:szCs w:val="24"/>
          <w:lang w:val="pt-BR" w:eastAsia="ru-RU"/>
        </w:rPr>
      </w:pPr>
      <w:r w:rsidRPr="00AB1DD8">
        <w:rPr>
          <w:rFonts w:ascii="Times New Roman" w:hAnsi="Times New Roman"/>
          <w:sz w:val="24"/>
          <w:szCs w:val="24"/>
          <w:lang w:val="pt-BR" w:eastAsia="ru-RU"/>
        </w:rPr>
        <w:lastRenderedPageBreak/>
        <w:t>-procesul de control.</w:t>
      </w:r>
    </w:p>
    <w:p w:rsidR="00AB1DD8" w:rsidRPr="00AB1DD8" w:rsidRDefault="00AB1DD8" w:rsidP="00AB1DD8">
      <w:pPr>
        <w:shd w:val="clear" w:color="auto" w:fill="FFFFFF"/>
        <w:spacing w:after="0" w:line="360" w:lineRule="auto"/>
        <w:jc w:val="both"/>
        <w:rPr>
          <w:rFonts w:ascii="Times New Roman" w:hAnsi="Times New Roman"/>
          <w:sz w:val="24"/>
          <w:szCs w:val="24"/>
          <w:lang w:val="pt-BR" w:eastAsia="ru-RU"/>
        </w:rPr>
      </w:pPr>
    </w:p>
    <w:p w:rsidR="00AB1DD8" w:rsidRPr="00AB1DD8" w:rsidRDefault="00AB1DD8" w:rsidP="00AB1DD8">
      <w:pPr>
        <w:spacing w:line="360" w:lineRule="auto"/>
        <w:jc w:val="both"/>
        <w:rPr>
          <w:rFonts w:ascii="Times New Roman" w:hAnsi="Times New Roman"/>
          <w:sz w:val="24"/>
          <w:szCs w:val="24"/>
          <w:lang w:val="pt-BR"/>
        </w:rPr>
      </w:pPr>
      <w:r w:rsidRPr="00AB1DD8">
        <w:rPr>
          <w:rFonts w:ascii="Times New Roman" w:hAnsi="Times New Roman"/>
          <w:b/>
          <w:sz w:val="24"/>
          <w:szCs w:val="24"/>
          <w:lang w:val="pt-BR"/>
        </w:rPr>
        <w:t xml:space="preserve">  h) Beneficiarii programului</w:t>
      </w:r>
      <w:r w:rsidRPr="00AB1DD8">
        <w:rPr>
          <w:rFonts w:ascii="Times New Roman" w:hAnsi="Times New Roman"/>
          <w:sz w:val="24"/>
          <w:szCs w:val="24"/>
          <w:lang w:val="pt-BR"/>
        </w:rPr>
        <w:t xml:space="preserve"> vor fi copiii, cadrele didactice și manageriale, comunitățile din distrinctul școlar</w:t>
      </w:r>
      <w:r w:rsidRPr="00AB1DD8">
        <w:rPr>
          <w:rFonts w:ascii="Times New Roman" w:hAnsi="Times New Roman" w:cs="Times New Roman"/>
          <w:sz w:val="24"/>
          <w:szCs w:val="24"/>
          <w:lang w:val="ro-RO"/>
        </w:rPr>
        <w:t xml:space="preserve"> Albinețul Vechi</w:t>
      </w:r>
      <w:r w:rsidRPr="00AB1DD8">
        <w:rPr>
          <w:rFonts w:ascii="Times New Roman" w:hAnsi="Times New Roman"/>
          <w:sz w:val="24"/>
          <w:szCs w:val="24"/>
          <w:lang w:val="pt-BR"/>
        </w:rPr>
        <w:t xml:space="preserve"> (</w:t>
      </w:r>
      <w:r w:rsidRPr="00AB1DD8">
        <w:rPr>
          <w:rFonts w:ascii="Times New Roman" w:hAnsi="Times New Roman" w:cs="Times New Roman"/>
          <w:sz w:val="24"/>
          <w:szCs w:val="24"/>
          <w:lang w:val="ro-RO"/>
        </w:rPr>
        <w:t>Rediul de Sus, Rediul de Jos, Albinețul Nou).</w:t>
      </w:r>
    </w:p>
    <w:p w:rsidR="009D124E" w:rsidRDefault="00AB1DD8" w:rsidP="00AB1DD8">
      <w:pPr>
        <w:spacing w:line="360" w:lineRule="auto"/>
        <w:jc w:val="both"/>
        <w:rPr>
          <w:rFonts w:ascii="Times New Roman" w:hAnsi="Times New Roman"/>
          <w:sz w:val="24"/>
          <w:szCs w:val="24"/>
          <w:lang w:val="pt-BR"/>
        </w:rPr>
      </w:pPr>
      <w:r w:rsidRPr="00AB1DD8">
        <w:rPr>
          <w:rFonts w:ascii="Times New Roman" w:hAnsi="Times New Roman"/>
          <w:sz w:val="24"/>
          <w:szCs w:val="24"/>
          <w:lang w:val="pt-BR"/>
        </w:rPr>
        <w:t xml:space="preserve"> </w:t>
      </w:r>
    </w:p>
    <w:p w:rsidR="00AB1DD8" w:rsidRPr="009D124E" w:rsidRDefault="00AB1DD8" w:rsidP="00AB1DD8">
      <w:pPr>
        <w:spacing w:line="360" w:lineRule="auto"/>
        <w:jc w:val="both"/>
        <w:rPr>
          <w:rFonts w:ascii="Times New Roman" w:hAnsi="Times New Roman"/>
          <w:sz w:val="24"/>
          <w:szCs w:val="24"/>
          <w:lang w:val="pt-BR"/>
        </w:rPr>
      </w:pPr>
      <w:r w:rsidRPr="00AB1DD8">
        <w:rPr>
          <w:rFonts w:ascii="Times New Roman" w:hAnsi="Times New Roman"/>
          <w:sz w:val="24"/>
          <w:szCs w:val="24"/>
          <w:lang w:val="pt-BR"/>
        </w:rPr>
        <w:t xml:space="preserve"> </w:t>
      </w:r>
      <w:r w:rsidRPr="000C68C2">
        <w:rPr>
          <w:rFonts w:ascii="Times New Roman" w:hAnsi="Times New Roman"/>
          <w:b/>
          <w:sz w:val="24"/>
          <w:szCs w:val="24"/>
          <w:lang w:val="pt-BR"/>
        </w:rPr>
        <w:t xml:space="preserve">II </w:t>
      </w:r>
      <w:r w:rsidR="00993CBB" w:rsidRPr="000C68C2">
        <w:rPr>
          <w:rFonts w:ascii="Times New Roman" w:hAnsi="Times New Roman" w:cs="Times New Roman"/>
          <w:b/>
          <w:sz w:val="24"/>
          <w:szCs w:val="24"/>
          <w:lang w:val="ro-RO"/>
        </w:rPr>
        <w:t>ANALIZA SITUAȚIEI ACTUALE: ACCES, RELEVANȚĂ, CALITATE.</w:t>
      </w:r>
    </w:p>
    <w:p w:rsidR="00AB1DD8" w:rsidRDefault="00993CBB" w:rsidP="00AB1DD8">
      <w:pPr>
        <w:spacing w:line="360" w:lineRule="auto"/>
        <w:jc w:val="both"/>
        <w:rPr>
          <w:rFonts w:ascii="Times New Roman" w:hAnsi="Times New Roman"/>
          <w:sz w:val="24"/>
          <w:szCs w:val="24"/>
          <w:lang w:val="en-US"/>
        </w:rPr>
      </w:pPr>
      <w:r w:rsidRPr="00AB1DD8">
        <w:rPr>
          <w:rFonts w:ascii="Times New Roman" w:hAnsi="Times New Roman" w:cs="Times New Roman"/>
          <w:sz w:val="24"/>
          <w:szCs w:val="24"/>
          <w:lang w:val="ro-RO"/>
        </w:rPr>
        <w:t xml:space="preserve"> </w:t>
      </w:r>
      <w:r w:rsidR="00AB1DD8" w:rsidRPr="00AB1DD8">
        <w:rPr>
          <w:rFonts w:ascii="Times New Roman" w:hAnsi="Times New Roman"/>
          <w:sz w:val="24"/>
          <w:szCs w:val="24"/>
          <w:lang w:val="ro-MO"/>
        </w:rPr>
        <w:t>Tranziţia economică dificilă şi declinul demografic afectează şi situaţia din sistemul de învățămînt.  Ultimii ani  au fost marcați de recesiune economică, declin demografic, emigrație şi de efectele crizei financiare. Declinul demografic se datorează micşorării natalităţii, menţinerii unui nivel ridicat al mortalităţii, emigrării masive a populaţiei tinere. În aceste condiţii  se atestă diminuarea generaţiilor tinere şi creşterea ponderii populaţiei vîrstnice, iar  procesul de reducere a populaţiei şcolare devine tot mai accentuat. Cu toate că populația se declară mulțumită de serviciile educaționale, rezultatele scăzute la testele naționale și internaționale, indică o lipsă de informare a populației cu privire la menirea sistemului educațional. Calitatea vieții și competitivitatea economică  depind de accesibilitatea, calitatea și relevanța educație</w:t>
      </w:r>
      <w:r w:rsidR="00AB1DD8">
        <w:rPr>
          <w:rFonts w:ascii="Times New Roman" w:hAnsi="Times New Roman"/>
          <w:sz w:val="24"/>
          <w:szCs w:val="24"/>
          <w:lang w:val="ro-MO"/>
        </w:rPr>
        <w:t>.</w:t>
      </w:r>
      <w:r w:rsidR="00AB1DD8">
        <w:rPr>
          <w:rFonts w:ascii="Times New Roman" w:hAnsi="Times New Roman" w:cs="Times New Roman"/>
          <w:sz w:val="24"/>
          <w:szCs w:val="24"/>
          <w:lang w:val="ro-RO"/>
        </w:rPr>
        <w:t xml:space="preserve">        </w:t>
      </w:r>
      <w:r w:rsidR="00AB1DD8" w:rsidRPr="00AB1DD8">
        <w:rPr>
          <w:rFonts w:ascii="Times New Roman" w:hAnsi="Times New Roman"/>
          <w:sz w:val="24"/>
          <w:szCs w:val="24"/>
          <w:lang w:val="ro-RO"/>
        </w:rPr>
        <w:t>Dezvoltarea societăţii, în deosebi într-o eră a schimbării, depinde de evoluţia învăţămîntului</w:t>
      </w:r>
      <w:r w:rsidR="00AB1DD8" w:rsidRPr="00AB1DD8">
        <w:rPr>
          <w:rFonts w:ascii="Times New Roman" w:hAnsi="Times New Roman"/>
          <w:color w:val="000000"/>
          <w:sz w:val="24"/>
          <w:szCs w:val="24"/>
          <w:lang w:val="ro-RO"/>
        </w:rPr>
        <w:t>, care este unul dintre instrumentele principale prin care societatea stimulează, dirijează şi controlează procesele dezvoltării. Opţiunea pentru o societate democratică şi deschisă reclamă focalizarea eforturilor asupra „dimensiunii educative” a dezvoltării sociale, care, în concordanţă cu dimensiunea economică, politică şi culturală, trebuie să construiască o societate sănătoasă, îmbunătăţind calitatea vieţii printr-o educaţie superioară, de calitate. În acest context  evidenţiem u</w:t>
      </w:r>
      <w:r w:rsidR="00AB1DD8" w:rsidRPr="00AB1DD8">
        <w:rPr>
          <w:rFonts w:ascii="Times New Roman" w:hAnsi="Times New Roman"/>
          <w:sz w:val="24"/>
          <w:szCs w:val="24"/>
          <w:lang w:val="ro-RO"/>
        </w:rPr>
        <w:t xml:space="preserve">nele aspecte ale procesului educaţional în gimnaziul </w:t>
      </w:r>
      <w:r w:rsidR="00AB1DD8">
        <w:rPr>
          <w:rFonts w:ascii="Times New Roman" w:hAnsi="Times New Roman"/>
          <w:sz w:val="24"/>
          <w:szCs w:val="24"/>
          <w:lang w:val="ro-RO"/>
        </w:rPr>
        <w:t xml:space="preserve">Albinețul Vechi </w:t>
      </w:r>
      <w:r w:rsidR="00AB1DD8" w:rsidRPr="00AB1DD8">
        <w:rPr>
          <w:rFonts w:ascii="Times New Roman" w:hAnsi="Times New Roman"/>
          <w:sz w:val="24"/>
          <w:szCs w:val="24"/>
          <w:lang w:val="ro-RO"/>
        </w:rPr>
        <w:t>din anul de studii 2014-2015.</w:t>
      </w:r>
      <w:r w:rsidR="00AB1DD8" w:rsidRPr="00AB1DD8">
        <w:rPr>
          <w:rFonts w:ascii="Times New Roman" w:hAnsi="Times New Roman"/>
          <w:sz w:val="24"/>
          <w:szCs w:val="24"/>
          <w:lang w:val="en-US"/>
        </w:rPr>
        <w:t xml:space="preserve"> </w:t>
      </w:r>
    </w:p>
    <w:p w:rsidR="00AB1DD8" w:rsidRPr="00B61E2B" w:rsidRDefault="00AB1DD8" w:rsidP="00AB1DD8">
      <w:pPr>
        <w:pStyle w:val="3"/>
        <w:spacing w:before="0" w:line="360" w:lineRule="auto"/>
        <w:rPr>
          <w:rFonts w:ascii="Times New Roman" w:hAnsi="Times New Roman"/>
          <w:color w:val="000000"/>
          <w:sz w:val="24"/>
          <w:szCs w:val="24"/>
          <w:lang w:val="ro-MO"/>
        </w:rPr>
      </w:pPr>
      <w:r w:rsidRPr="00AB1DD8">
        <w:rPr>
          <w:rFonts w:ascii="Times New Roman" w:hAnsi="Times New Roman"/>
          <w:b w:val="0"/>
          <w:sz w:val="24"/>
          <w:szCs w:val="24"/>
        </w:rPr>
        <w:t xml:space="preserve">                              </w:t>
      </w:r>
      <w:r w:rsidRPr="00B61E2B">
        <w:rPr>
          <w:rFonts w:ascii="Times New Roman" w:hAnsi="Times New Roman"/>
          <w:sz w:val="24"/>
          <w:szCs w:val="24"/>
        </w:rPr>
        <w:t>ACCES</w:t>
      </w:r>
    </w:p>
    <w:p w:rsidR="00AB1DD8" w:rsidRPr="00B61E2B" w:rsidRDefault="00AB1DD8" w:rsidP="000C68C2">
      <w:pPr>
        <w:rPr>
          <w:rFonts w:ascii="Times New Roman" w:hAnsi="Times New Roman"/>
          <w:sz w:val="24"/>
          <w:szCs w:val="24"/>
          <w:lang w:val="ro-RO"/>
        </w:rPr>
      </w:pPr>
      <w:r w:rsidRPr="00B61E2B">
        <w:rPr>
          <w:rFonts w:ascii="Times New Roman" w:hAnsi="Times New Roman"/>
          <w:sz w:val="24"/>
          <w:szCs w:val="24"/>
          <w:lang w:val="ro-RO"/>
        </w:rPr>
        <w:t>C</w:t>
      </w:r>
      <w:r w:rsidRPr="00B61E2B">
        <w:rPr>
          <w:rFonts w:ascii="Times New Roman" w:hAnsi="Times New Roman"/>
          <w:sz w:val="24"/>
          <w:szCs w:val="24"/>
          <w:lang w:val="en-US"/>
        </w:rPr>
        <w:t xml:space="preserve">olectivul gimnaziului </w:t>
      </w:r>
      <w:r>
        <w:rPr>
          <w:rFonts w:ascii="Times New Roman" w:hAnsi="Times New Roman"/>
          <w:sz w:val="24"/>
          <w:szCs w:val="24"/>
          <w:lang w:val="ro-RO"/>
        </w:rPr>
        <w:t>Albinețul Vechi</w:t>
      </w:r>
      <w:r w:rsidRPr="00B61E2B">
        <w:rPr>
          <w:rFonts w:ascii="Times New Roman" w:hAnsi="Times New Roman"/>
          <w:sz w:val="24"/>
          <w:szCs w:val="24"/>
          <w:lang w:val="en-US"/>
        </w:rPr>
        <w:t xml:space="preserve"> şi-a desfăşurat activitatea pentru realizarea obiectivelor cheie trasate la început de an </w:t>
      </w:r>
      <w:r w:rsidRPr="00B61E2B">
        <w:rPr>
          <w:rFonts w:ascii="Times New Roman" w:hAnsi="Times New Roman"/>
          <w:sz w:val="24"/>
          <w:szCs w:val="24"/>
          <w:lang w:val="ro-RO"/>
        </w:rPr>
        <w:t>î</w:t>
      </w:r>
      <w:r w:rsidRPr="00B61E2B">
        <w:rPr>
          <w:rFonts w:ascii="Times New Roman" w:hAnsi="Times New Roman"/>
          <w:sz w:val="24"/>
          <w:szCs w:val="24"/>
          <w:lang w:val="ro-RO" w:bidi="ar-AE"/>
        </w:rPr>
        <w:t>n urma dezbaterilor organizate în cadrul Conferinţei locale din atelierele de discuţii ale pedagogilor, părinţilor şi elevilor:</w:t>
      </w:r>
    </w:p>
    <w:p w:rsidR="00AB1DD8" w:rsidRDefault="00AB1DD8" w:rsidP="00AB1DD8">
      <w:pPr>
        <w:spacing w:line="240" w:lineRule="auto"/>
        <w:rPr>
          <w:rFonts w:ascii="Times New Roman" w:hAnsi="Times New Roman"/>
          <w:sz w:val="24"/>
          <w:szCs w:val="24"/>
          <w:lang w:val="ro-RO"/>
        </w:rPr>
      </w:pPr>
      <w:r w:rsidRPr="00B61E2B">
        <w:rPr>
          <w:rFonts w:ascii="Times New Roman" w:hAnsi="Times New Roman"/>
          <w:bCs/>
          <w:sz w:val="24"/>
          <w:szCs w:val="24"/>
          <w:lang w:val="ro-RO"/>
        </w:rPr>
        <w:t xml:space="preserve">    În anul şcolar 2014 – 2015 gimnaziul</w:t>
      </w:r>
      <w:r w:rsidRPr="00AB1DD8">
        <w:rPr>
          <w:rFonts w:ascii="Times New Roman" w:hAnsi="Times New Roman"/>
          <w:sz w:val="24"/>
          <w:szCs w:val="24"/>
          <w:lang w:val="ro-RO"/>
        </w:rPr>
        <w:t xml:space="preserve"> </w:t>
      </w:r>
      <w:r>
        <w:rPr>
          <w:rFonts w:ascii="Times New Roman" w:hAnsi="Times New Roman"/>
          <w:sz w:val="24"/>
          <w:szCs w:val="24"/>
          <w:lang w:val="ro-RO"/>
        </w:rPr>
        <w:t>Albinețul Vechi</w:t>
      </w:r>
      <w:r w:rsidRPr="00B61E2B">
        <w:rPr>
          <w:rFonts w:ascii="Times New Roman" w:hAnsi="Times New Roman"/>
          <w:bCs/>
          <w:sz w:val="24"/>
          <w:szCs w:val="24"/>
          <w:lang w:val="ro-RO"/>
        </w:rPr>
        <w:t xml:space="preserve"> şi-a  axat activitatea pe genericul </w:t>
      </w:r>
      <w:r w:rsidRPr="00B61E2B">
        <w:rPr>
          <w:rFonts w:ascii="Times New Roman" w:hAnsi="Times New Roman"/>
          <w:b/>
          <w:bCs/>
          <w:sz w:val="24"/>
          <w:szCs w:val="24"/>
          <w:lang w:val="ro-RO"/>
        </w:rPr>
        <w:t xml:space="preserve"> „ Acces, relevanţă, calitate în educaţie – competenţe pentru prezent şi viitor” </w:t>
      </w:r>
      <w:r w:rsidRPr="00B61E2B">
        <w:rPr>
          <w:rFonts w:ascii="Times New Roman" w:hAnsi="Times New Roman"/>
          <w:bCs/>
          <w:sz w:val="24"/>
          <w:szCs w:val="24"/>
          <w:lang w:val="ro-RO"/>
        </w:rPr>
        <w:t xml:space="preserve">şi  pe realizarea următoarelor </w:t>
      </w:r>
      <w:r w:rsidRPr="00B61E2B">
        <w:rPr>
          <w:rFonts w:ascii="Times New Roman" w:hAnsi="Times New Roman"/>
          <w:sz w:val="24"/>
          <w:szCs w:val="24"/>
          <w:lang w:val="it-IT"/>
        </w:rPr>
        <w:t>obiective</w:t>
      </w:r>
      <w:r w:rsidRPr="00B61E2B">
        <w:rPr>
          <w:rFonts w:ascii="Times New Roman" w:hAnsi="Times New Roman"/>
          <w:sz w:val="24"/>
          <w:szCs w:val="24"/>
          <w:lang w:val="ro-RO"/>
        </w:rPr>
        <w:t>:</w:t>
      </w:r>
    </w:p>
    <w:p w:rsidR="00AB1DD8" w:rsidRPr="00B61E2B" w:rsidRDefault="00AB1DD8" w:rsidP="00AB1DD8">
      <w:pPr>
        <w:spacing w:line="240" w:lineRule="auto"/>
        <w:rPr>
          <w:rFonts w:ascii="Times New Roman" w:hAnsi="Times New Roman"/>
          <w:bCs/>
          <w:sz w:val="24"/>
          <w:szCs w:val="24"/>
          <w:lang w:val="ro-RO"/>
        </w:rPr>
      </w:pPr>
      <w:r w:rsidRPr="00B61E2B">
        <w:rPr>
          <w:rFonts w:ascii="Times New Roman" w:hAnsi="Times New Roman"/>
          <w:bCs/>
          <w:sz w:val="24"/>
          <w:szCs w:val="24"/>
          <w:lang w:val="it-IT"/>
        </w:rPr>
        <w:t>Asigurarea managerială şi metodică a sistemului educaţional.</w:t>
      </w:r>
    </w:p>
    <w:p w:rsidR="00AB1DD8" w:rsidRPr="00B61E2B" w:rsidRDefault="00AB1DD8" w:rsidP="00AB1DD8">
      <w:pPr>
        <w:pStyle w:val="4"/>
        <w:shd w:val="clear" w:color="auto" w:fill="auto"/>
        <w:spacing w:after="0" w:line="240" w:lineRule="auto"/>
        <w:jc w:val="both"/>
        <w:rPr>
          <w:rStyle w:val="2"/>
          <w:sz w:val="24"/>
          <w:szCs w:val="24"/>
        </w:rPr>
      </w:pPr>
      <w:r w:rsidRPr="00B61E2B">
        <w:rPr>
          <w:rStyle w:val="2"/>
          <w:sz w:val="24"/>
          <w:szCs w:val="24"/>
        </w:rPr>
        <w:t>1.Sporirea accesului şi a gradului de participare la educaţie şi formare profesională pe parcursul întregii vieţi;</w:t>
      </w:r>
    </w:p>
    <w:p w:rsidR="00AB1DD8" w:rsidRPr="00B61E2B" w:rsidRDefault="00AB1DD8" w:rsidP="00AB1DD8">
      <w:pPr>
        <w:pStyle w:val="4"/>
        <w:shd w:val="clear" w:color="auto" w:fill="auto"/>
        <w:spacing w:after="0" w:line="240" w:lineRule="auto"/>
        <w:jc w:val="both"/>
        <w:rPr>
          <w:sz w:val="24"/>
          <w:szCs w:val="24"/>
          <w:lang w:val="en-US"/>
        </w:rPr>
      </w:pPr>
      <w:r>
        <w:rPr>
          <w:bCs/>
          <w:sz w:val="24"/>
          <w:szCs w:val="24"/>
          <w:lang w:val="ro-MO"/>
        </w:rPr>
        <w:t>2.</w:t>
      </w:r>
      <w:r w:rsidRPr="00B61E2B">
        <w:rPr>
          <w:bCs/>
          <w:sz w:val="24"/>
          <w:szCs w:val="24"/>
          <w:lang w:val="ro-MO"/>
        </w:rPr>
        <w:t>Proiectarea şi instituţionalizarea unui sistem eficient de evaluare, monitorizare şi de asi</w:t>
      </w:r>
      <w:r w:rsidRPr="00B61E2B">
        <w:rPr>
          <w:bCs/>
          <w:sz w:val="24"/>
          <w:szCs w:val="24"/>
          <w:lang w:val="es-ES"/>
        </w:rPr>
        <w:t>gurare a calităţii în educaţie;</w:t>
      </w:r>
    </w:p>
    <w:p w:rsidR="00AB1DD8" w:rsidRPr="00B61E2B" w:rsidRDefault="00AB1DD8" w:rsidP="00AB1DD8">
      <w:pPr>
        <w:jc w:val="both"/>
        <w:rPr>
          <w:rFonts w:ascii="Times New Roman" w:hAnsi="Times New Roman"/>
          <w:bCs/>
          <w:sz w:val="24"/>
          <w:szCs w:val="24"/>
          <w:lang w:val="en-US"/>
        </w:rPr>
      </w:pPr>
      <w:proofErr w:type="gramStart"/>
      <w:r w:rsidRPr="00AB1DD8">
        <w:rPr>
          <w:rFonts w:ascii="Times New Roman" w:hAnsi="Times New Roman"/>
          <w:bCs/>
          <w:sz w:val="24"/>
          <w:szCs w:val="24"/>
          <w:lang w:val="en-US"/>
        </w:rPr>
        <w:t>3</w:t>
      </w:r>
      <w:r>
        <w:rPr>
          <w:rFonts w:ascii="Times New Roman" w:hAnsi="Times New Roman"/>
          <w:b/>
          <w:bCs/>
          <w:sz w:val="24"/>
          <w:szCs w:val="24"/>
          <w:lang w:val="en-US"/>
        </w:rPr>
        <w:t>.</w:t>
      </w:r>
      <w:r w:rsidRPr="00B61E2B">
        <w:rPr>
          <w:rFonts w:ascii="Times New Roman" w:hAnsi="Times New Roman"/>
          <w:bCs/>
          <w:sz w:val="24"/>
          <w:szCs w:val="24"/>
          <w:lang w:val="en-US"/>
        </w:rPr>
        <w:t>Asigurarea</w:t>
      </w:r>
      <w:proofErr w:type="gramEnd"/>
      <w:r w:rsidRPr="00B61E2B">
        <w:rPr>
          <w:rFonts w:ascii="Times New Roman" w:hAnsi="Times New Roman"/>
          <w:bCs/>
          <w:sz w:val="24"/>
          <w:szCs w:val="24"/>
          <w:lang w:val="en-US"/>
        </w:rPr>
        <w:t xml:space="preserve"> relevanței studiilor pentru viaţă, cetățenie activă și succes în carieră;</w:t>
      </w:r>
    </w:p>
    <w:p w:rsidR="00AB1DD8" w:rsidRPr="00B61E2B" w:rsidRDefault="00AB1DD8" w:rsidP="00AB1DD8">
      <w:pPr>
        <w:spacing w:line="240" w:lineRule="auto"/>
        <w:jc w:val="both"/>
        <w:rPr>
          <w:rFonts w:ascii="Times New Roman" w:hAnsi="Times New Roman"/>
          <w:bCs/>
          <w:sz w:val="24"/>
          <w:szCs w:val="24"/>
          <w:lang w:val="en-US"/>
        </w:rPr>
      </w:pPr>
      <w:r w:rsidRPr="00AB1DD8">
        <w:rPr>
          <w:rFonts w:ascii="Times New Roman" w:hAnsi="Times New Roman"/>
          <w:bCs/>
          <w:sz w:val="24"/>
          <w:szCs w:val="24"/>
          <w:lang w:val="en-US"/>
        </w:rPr>
        <w:t>4.</w:t>
      </w:r>
      <w:r w:rsidRPr="00B61E2B">
        <w:rPr>
          <w:rFonts w:ascii="Times New Roman" w:hAnsi="Times New Roman"/>
          <w:bCs/>
          <w:sz w:val="24"/>
          <w:szCs w:val="24"/>
          <w:lang w:val="en-US"/>
        </w:rPr>
        <w:t xml:space="preserve"> Dezvoltarea, sprijinirea şi motivarea cadrelor didactice pentru asigurarea educaţiei de calitate;</w:t>
      </w:r>
    </w:p>
    <w:p w:rsidR="00AB1DD8" w:rsidRPr="00B61E2B" w:rsidRDefault="00AB1DD8" w:rsidP="00AB1DD8">
      <w:pPr>
        <w:spacing w:line="240" w:lineRule="auto"/>
        <w:jc w:val="both"/>
        <w:rPr>
          <w:rFonts w:ascii="Times New Roman" w:hAnsi="Times New Roman"/>
          <w:bCs/>
          <w:sz w:val="24"/>
          <w:szCs w:val="24"/>
          <w:lang w:val="fr-FR"/>
        </w:rPr>
      </w:pPr>
      <w:r w:rsidRPr="00AB1DD8">
        <w:rPr>
          <w:rFonts w:ascii="Times New Roman" w:hAnsi="Times New Roman"/>
          <w:bCs/>
          <w:sz w:val="24"/>
          <w:szCs w:val="24"/>
          <w:lang w:val="ro-MO"/>
        </w:rPr>
        <w:lastRenderedPageBreak/>
        <w:t>5.</w:t>
      </w:r>
      <w:r w:rsidRPr="00B61E2B">
        <w:rPr>
          <w:rFonts w:ascii="Times New Roman" w:hAnsi="Times New Roman"/>
          <w:bCs/>
          <w:sz w:val="24"/>
          <w:szCs w:val="24"/>
          <w:lang w:val="ro-MO"/>
        </w:rPr>
        <w:t xml:space="preserve"> </w:t>
      </w:r>
      <w:r w:rsidRPr="00B61E2B">
        <w:rPr>
          <w:rFonts w:ascii="Times New Roman" w:hAnsi="Times New Roman"/>
          <w:bCs/>
          <w:sz w:val="24"/>
          <w:szCs w:val="24"/>
          <w:lang w:val="fr-FR"/>
        </w:rPr>
        <w:t xml:space="preserve"> Îmbunătăţirea managementului resurselor în educaţie ;</w:t>
      </w:r>
    </w:p>
    <w:p w:rsidR="00AB1DD8" w:rsidRPr="00B61E2B" w:rsidRDefault="00AB1DD8" w:rsidP="00AB1DD8">
      <w:pPr>
        <w:spacing w:line="240" w:lineRule="auto"/>
        <w:jc w:val="both"/>
        <w:rPr>
          <w:rFonts w:ascii="Times New Roman" w:hAnsi="Times New Roman"/>
          <w:bCs/>
          <w:sz w:val="24"/>
          <w:szCs w:val="24"/>
          <w:lang w:val="it-IT"/>
        </w:rPr>
      </w:pPr>
      <w:r w:rsidRPr="00AB1DD8">
        <w:rPr>
          <w:rFonts w:ascii="Times New Roman" w:hAnsi="Times New Roman"/>
          <w:bCs/>
          <w:sz w:val="24"/>
          <w:szCs w:val="24"/>
          <w:lang w:val="it-IT"/>
        </w:rPr>
        <w:t>6.</w:t>
      </w:r>
      <w:r w:rsidRPr="00B61E2B">
        <w:rPr>
          <w:rFonts w:ascii="Times New Roman" w:hAnsi="Times New Roman"/>
          <w:bCs/>
          <w:sz w:val="24"/>
          <w:szCs w:val="24"/>
          <w:lang w:val="it-IT"/>
        </w:rPr>
        <w:t xml:space="preserve"> Asigurarea coeziunii sociale pentru oferirea unei educaţii de calitate;</w:t>
      </w:r>
    </w:p>
    <w:p w:rsidR="00AB1DD8" w:rsidRPr="00B61E2B" w:rsidRDefault="00AB1DD8" w:rsidP="00AB1DD8">
      <w:pPr>
        <w:spacing w:line="240" w:lineRule="auto"/>
        <w:jc w:val="both"/>
        <w:rPr>
          <w:rFonts w:ascii="Times New Roman" w:hAnsi="Times New Roman"/>
          <w:bCs/>
          <w:sz w:val="24"/>
          <w:szCs w:val="24"/>
          <w:lang w:val="it-IT"/>
        </w:rPr>
      </w:pPr>
      <w:r w:rsidRPr="00AB1DD8">
        <w:rPr>
          <w:rFonts w:ascii="Times New Roman" w:hAnsi="Times New Roman"/>
          <w:b/>
          <w:bCs/>
          <w:sz w:val="24"/>
          <w:szCs w:val="24"/>
          <w:lang w:val="it-IT"/>
        </w:rPr>
        <w:t>7.</w:t>
      </w:r>
      <w:r w:rsidRPr="00AB1DD8">
        <w:rPr>
          <w:rFonts w:ascii="Times New Roman" w:hAnsi="Times New Roman"/>
          <w:bCs/>
          <w:sz w:val="24"/>
          <w:szCs w:val="24"/>
          <w:lang w:val="ro-RO"/>
        </w:rPr>
        <w:t xml:space="preserve"> </w:t>
      </w:r>
      <w:r w:rsidRPr="00B61E2B">
        <w:rPr>
          <w:rFonts w:ascii="Times New Roman" w:hAnsi="Times New Roman"/>
          <w:bCs/>
          <w:sz w:val="24"/>
          <w:szCs w:val="24"/>
          <w:lang w:val="ro-RO"/>
        </w:rPr>
        <w:t>Integrarea TIC în educaţie;</w:t>
      </w:r>
    </w:p>
    <w:p w:rsidR="00AB1DD8" w:rsidRPr="00B61E2B" w:rsidRDefault="00AB1DD8" w:rsidP="00AB1DD8">
      <w:pPr>
        <w:spacing w:line="240" w:lineRule="auto"/>
        <w:jc w:val="both"/>
        <w:rPr>
          <w:rFonts w:ascii="Times New Roman" w:hAnsi="Times New Roman"/>
          <w:sz w:val="24"/>
          <w:szCs w:val="24"/>
          <w:lang w:val="ro-RO"/>
        </w:rPr>
      </w:pPr>
      <w:r w:rsidRPr="00AB1DD8">
        <w:rPr>
          <w:rFonts w:ascii="Times New Roman" w:hAnsi="Times New Roman"/>
          <w:sz w:val="24"/>
          <w:szCs w:val="24"/>
          <w:lang w:val="ro-RO"/>
        </w:rPr>
        <w:t>8.</w:t>
      </w:r>
      <w:r w:rsidRPr="00B61E2B">
        <w:rPr>
          <w:rFonts w:ascii="Times New Roman" w:hAnsi="Times New Roman"/>
          <w:sz w:val="24"/>
          <w:szCs w:val="24"/>
          <w:lang w:val="ro-RO"/>
        </w:rPr>
        <w:t xml:space="preserve"> Dezvoltarea procesului participativ şi asigurarea transparenţei în activitatea decizională.</w:t>
      </w:r>
    </w:p>
    <w:p w:rsidR="00AB1DD8" w:rsidRDefault="00AB1DD8" w:rsidP="00AB1DD8">
      <w:pPr>
        <w:ind w:firstLine="708"/>
        <w:rPr>
          <w:rFonts w:ascii="Times New Roman" w:hAnsi="Times New Roman"/>
          <w:sz w:val="24"/>
          <w:szCs w:val="24"/>
          <w:lang w:val="en-US"/>
        </w:rPr>
      </w:pPr>
      <w:r w:rsidRPr="00B61E2B">
        <w:rPr>
          <w:rFonts w:ascii="Times New Roman" w:hAnsi="Times New Roman"/>
          <w:sz w:val="24"/>
          <w:szCs w:val="24"/>
          <w:lang w:val="ro-RO"/>
        </w:rPr>
        <w:t xml:space="preserve"> Instituţia Publică Gimnaziul </w:t>
      </w:r>
      <w:r>
        <w:rPr>
          <w:rFonts w:ascii="Times New Roman" w:hAnsi="Times New Roman"/>
          <w:sz w:val="24"/>
          <w:szCs w:val="24"/>
          <w:lang w:val="ro-RO"/>
        </w:rPr>
        <w:t xml:space="preserve">Albinețul Vechi </w:t>
      </w:r>
      <w:r w:rsidRPr="00B61E2B">
        <w:rPr>
          <w:rFonts w:ascii="Times New Roman" w:hAnsi="Times New Roman"/>
          <w:sz w:val="24"/>
          <w:szCs w:val="24"/>
          <w:lang w:val="ro-RO"/>
        </w:rPr>
        <w:t>dispune de o capacitate de</w:t>
      </w:r>
      <w:r>
        <w:rPr>
          <w:rFonts w:ascii="Times New Roman" w:hAnsi="Times New Roman"/>
          <w:sz w:val="24"/>
          <w:szCs w:val="24"/>
          <w:lang w:val="ro-RO"/>
        </w:rPr>
        <w:t xml:space="preserve">  </w:t>
      </w:r>
      <w:r w:rsidR="003D2E69">
        <w:rPr>
          <w:rFonts w:ascii="Times New Roman" w:hAnsi="Times New Roman"/>
          <w:sz w:val="24"/>
          <w:szCs w:val="24"/>
          <w:lang w:val="ro-RO"/>
        </w:rPr>
        <w:t>1570 m</w:t>
      </w:r>
      <w:r w:rsidR="003D2E69">
        <w:rPr>
          <w:rFonts w:ascii="Times New Roman" w:hAnsi="Times New Roman"/>
          <w:sz w:val="24"/>
          <w:szCs w:val="24"/>
          <w:vertAlign w:val="superscript"/>
          <w:lang w:val="ro-RO"/>
        </w:rPr>
        <w:t xml:space="preserve">2 </w:t>
      </w:r>
      <w:r w:rsidRPr="00AB1DD8">
        <w:rPr>
          <w:rFonts w:ascii="Times New Roman" w:hAnsi="Times New Roman"/>
          <w:b/>
          <w:sz w:val="24"/>
          <w:szCs w:val="24"/>
          <w:lang w:val="ro-RO"/>
        </w:rPr>
        <w:t>/</w:t>
      </w:r>
      <w:r w:rsidR="00206F41">
        <w:rPr>
          <w:rFonts w:ascii="Times New Roman" w:hAnsi="Times New Roman"/>
          <w:sz w:val="24"/>
          <w:szCs w:val="24"/>
          <w:lang w:val="ro-RO"/>
        </w:rPr>
        <w:t xml:space="preserve">, cu 20 de </w:t>
      </w:r>
      <w:r w:rsidRPr="00B61E2B">
        <w:rPr>
          <w:rFonts w:ascii="Times New Roman" w:hAnsi="Times New Roman"/>
          <w:sz w:val="24"/>
          <w:szCs w:val="24"/>
          <w:lang w:val="ro-RO"/>
        </w:rPr>
        <w:t>săli. Procesul educaţional se desfăşoară în 19 săli de</w:t>
      </w:r>
      <w:r w:rsidR="00206F41">
        <w:rPr>
          <w:rFonts w:ascii="Times New Roman" w:hAnsi="Times New Roman"/>
          <w:sz w:val="24"/>
          <w:szCs w:val="24"/>
          <w:lang w:val="ro-RO"/>
        </w:rPr>
        <w:t xml:space="preserve"> clasă, capacitatea fiind de</w:t>
      </w:r>
      <w:r w:rsidR="00206F41" w:rsidRPr="00206F41">
        <w:rPr>
          <w:rFonts w:ascii="Times New Roman" w:hAnsi="Times New Roman"/>
          <w:b/>
          <w:sz w:val="24"/>
          <w:szCs w:val="24"/>
          <w:lang w:val="ro-RO"/>
        </w:rPr>
        <w:t xml:space="preserve"> </w:t>
      </w:r>
      <w:r w:rsidR="003D2E69" w:rsidRPr="003D2E69">
        <w:rPr>
          <w:rFonts w:ascii="Times New Roman" w:hAnsi="Times New Roman"/>
          <w:sz w:val="24"/>
          <w:szCs w:val="24"/>
          <w:lang w:val="ro-RO"/>
        </w:rPr>
        <w:t>855</w:t>
      </w:r>
      <w:r w:rsidRPr="00B61E2B">
        <w:rPr>
          <w:rFonts w:ascii="Times New Roman" w:hAnsi="Times New Roman"/>
          <w:sz w:val="24"/>
          <w:szCs w:val="24"/>
          <w:lang w:val="ro-RO"/>
        </w:rPr>
        <w:t xml:space="preserve"> m</w:t>
      </w:r>
      <w:r w:rsidRPr="00B61E2B">
        <w:rPr>
          <w:rFonts w:ascii="Times New Roman" w:hAnsi="Times New Roman"/>
          <w:sz w:val="24"/>
          <w:szCs w:val="24"/>
          <w:vertAlign w:val="superscript"/>
          <w:lang w:val="ro-RO"/>
        </w:rPr>
        <w:t>2</w:t>
      </w:r>
      <w:r w:rsidRPr="00B61E2B">
        <w:rPr>
          <w:rFonts w:ascii="Times New Roman" w:hAnsi="Times New Roman"/>
          <w:sz w:val="24"/>
          <w:szCs w:val="24"/>
          <w:lang w:val="ro-RO"/>
        </w:rPr>
        <w:t>. În anul curent şi-au făcut studiil</w:t>
      </w:r>
      <w:r w:rsidR="00206F41">
        <w:rPr>
          <w:rFonts w:ascii="Times New Roman" w:hAnsi="Times New Roman"/>
          <w:sz w:val="24"/>
          <w:szCs w:val="24"/>
          <w:lang w:val="ro-RO"/>
        </w:rPr>
        <w:t>e 229 copii; treapta  primară – 103copii,</w:t>
      </w:r>
      <w:r w:rsidR="00206F41" w:rsidRPr="00206F41">
        <w:rPr>
          <w:rFonts w:ascii="Times New Roman" w:hAnsi="Times New Roman"/>
          <w:sz w:val="24"/>
          <w:szCs w:val="24"/>
          <w:lang w:val="ro-RO"/>
        </w:rPr>
        <w:t xml:space="preserve"> </w:t>
      </w:r>
      <w:r w:rsidR="00206F41">
        <w:rPr>
          <w:rFonts w:ascii="Times New Roman" w:hAnsi="Times New Roman"/>
          <w:sz w:val="24"/>
          <w:szCs w:val="24"/>
          <w:lang w:val="ro-RO"/>
        </w:rPr>
        <w:t>treapta gimnazială - 126</w:t>
      </w:r>
      <w:r w:rsidRPr="00B61E2B">
        <w:rPr>
          <w:rFonts w:ascii="Times New Roman" w:hAnsi="Times New Roman"/>
          <w:sz w:val="24"/>
          <w:szCs w:val="24"/>
          <w:lang w:val="ro-RO"/>
        </w:rPr>
        <w:t xml:space="preserve"> copii.</w:t>
      </w:r>
      <w:r w:rsidRPr="00B61E2B">
        <w:rPr>
          <w:rFonts w:ascii="Times New Roman" w:hAnsi="Times New Roman"/>
          <w:sz w:val="24"/>
          <w:szCs w:val="24"/>
          <w:lang w:val="en-US"/>
        </w:rPr>
        <w:t xml:space="preserve"> </w:t>
      </w:r>
      <w:proofErr w:type="gramStart"/>
      <w:r w:rsidRPr="00B61E2B">
        <w:rPr>
          <w:rFonts w:ascii="Times New Roman" w:hAnsi="Times New Roman"/>
          <w:sz w:val="24"/>
          <w:szCs w:val="24"/>
          <w:lang w:val="en-US"/>
        </w:rPr>
        <w:t>In  ultimii</w:t>
      </w:r>
      <w:proofErr w:type="gramEnd"/>
      <w:r w:rsidRPr="00B61E2B">
        <w:rPr>
          <w:rFonts w:ascii="Times New Roman" w:hAnsi="Times New Roman"/>
          <w:sz w:val="24"/>
          <w:szCs w:val="24"/>
          <w:lang w:val="en-US"/>
        </w:rPr>
        <w:t xml:space="preserve"> doi ani se constată o  ușoară creştere a numărului de elevi și nu se observă o fluctuaţie pronunţată a elevilor. </w:t>
      </w:r>
      <w:proofErr w:type="gramStart"/>
      <w:r w:rsidR="00206F41">
        <w:rPr>
          <w:rFonts w:ascii="Times New Roman" w:hAnsi="Times New Roman"/>
          <w:sz w:val="24"/>
          <w:szCs w:val="24"/>
          <w:lang w:val="en-US"/>
        </w:rPr>
        <w:t>Pe parcursul anului de studii au venit doi copii.</w:t>
      </w:r>
      <w:proofErr w:type="gramEnd"/>
    </w:p>
    <w:p w:rsidR="00206F41" w:rsidRDefault="00206F41" w:rsidP="00AB1DD8">
      <w:pPr>
        <w:ind w:firstLine="708"/>
        <w:rPr>
          <w:rFonts w:ascii="Times New Roman" w:hAnsi="Times New Roman"/>
          <w:sz w:val="24"/>
          <w:szCs w:val="24"/>
          <w:lang w:val="ro-RO"/>
        </w:rPr>
      </w:pPr>
    </w:p>
    <w:p w:rsidR="00206F41" w:rsidRPr="00206F41" w:rsidRDefault="00206F41" w:rsidP="00AB1DD8">
      <w:pPr>
        <w:ind w:firstLine="708"/>
        <w:rPr>
          <w:rFonts w:ascii="Times New Roman" w:hAnsi="Times New Roman"/>
          <w:b/>
          <w:sz w:val="28"/>
          <w:szCs w:val="24"/>
          <w:lang w:val="en-US"/>
        </w:rPr>
      </w:pPr>
      <w:r w:rsidRPr="00206F41">
        <w:rPr>
          <w:rFonts w:ascii="Times New Roman" w:hAnsi="Times New Roman"/>
          <w:b/>
          <w:sz w:val="28"/>
          <w:szCs w:val="24"/>
          <w:lang w:val="ro-RO"/>
        </w:rPr>
        <w:t>Evoluţia efectivului de elevi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602"/>
      </w:tblGrid>
      <w:tr w:rsidR="00206F41" w:rsidRPr="00B61E2B" w:rsidTr="00D7371D">
        <w:tc>
          <w:tcPr>
            <w:tcW w:w="1595" w:type="dxa"/>
          </w:tcPr>
          <w:p w:rsidR="00206F41" w:rsidRPr="00B61E2B" w:rsidRDefault="00206F41" w:rsidP="00D7371D">
            <w:pPr>
              <w:spacing w:after="0" w:line="240" w:lineRule="auto"/>
              <w:rPr>
                <w:rFonts w:ascii="Times New Roman" w:hAnsi="Times New Roman"/>
                <w:sz w:val="24"/>
                <w:szCs w:val="24"/>
                <w:u w:val="single"/>
                <w:lang w:val="en-US" w:eastAsia="ro-RO"/>
              </w:rPr>
            </w:pPr>
            <w:r w:rsidRPr="00B61E2B">
              <w:rPr>
                <w:rFonts w:ascii="Times New Roman" w:hAnsi="Times New Roman"/>
                <w:sz w:val="24"/>
                <w:szCs w:val="24"/>
                <w:u w:val="single"/>
                <w:lang w:val="en-US" w:eastAsia="ro-RO"/>
              </w:rPr>
              <w:t>Ani de studii</w:t>
            </w:r>
          </w:p>
        </w:tc>
        <w:tc>
          <w:tcPr>
            <w:tcW w:w="1595" w:type="dxa"/>
          </w:tcPr>
          <w:p w:rsidR="00206F41" w:rsidRPr="00B61E2B" w:rsidRDefault="00206F41" w:rsidP="00D7371D">
            <w:pPr>
              <w:spacing w:after="0" w:line="240" w:lineRule="auto"/>
              <w:rPr>
                <w:rFonts w:ascii="Times New Roman" w:hAnsi="Times New Roman"/>
                <w:sz w:val="24"/>
                <w:szCs w:val="24"/>
                <w:u w:val="single"/>
                <w:lang w:val="en-US" w:eastAsia="ro-RO"/>
              </w:rPr>
            </w:pPr>
            <w:r w:rsidRPr="00B61E2B">
              <w:rPr>
                <w:rFonts w:ascii="Times New Roman" w:hAnsi="Times New Roman"/>
                <w:sz w:val="24"/>
                <w:szCs w:val="24"/>
                <w:u w:val="single"/>
                <w:lang w:val="en-US" w:eastAsia="ro-RO"/>
              </w:rPr>
              <w:t>Nr. total elevi</w:t>
            </w:r>
          </w:p>
        </w:tc>
        <w:tc>
          <w:tcPr>
            <w:tcW w:w="1595" w:type="dxa"/>
          </w:tcPr>
          <w:p w:rsidR="00206F41" w:rsidRPr="00B61E2B" w:rsidRDefault="00206F41" w:rsidP="00206F41">
            <w:pPr>
              <w:spacing w:after="0" w:line="240" w:lineRule="auto"/>
              <w:rPr>
                <w:rFonts w:ascii="Times New Roman" w:hAnsi="Times New Roman"/>
                <w:sz w:val="24"/>
                <w:szCs w:val="24"/>
                <w:u w:val="single"/>
                <w:lang w:val="en-US" w:eastAsia="ro-RO"/>
              </w:rPr>
            </w:pPr>
            <w:r w:rsidRPr="00B61E2B">
              <w:rPr>
                <w:rFonts w:ascii="Times New Roman" w:hAnsi="Times New Roman"/>
                <w:sz w:val="24"/>
                <w:szCs w:val="24"/>
                <w:u w:val="single"/>
                <w:lang w:val="en-US" w:eastAsia="ro-RO"/>
              </w:rPr>
              <w:t xml:space="preserve">Nr. elevi </w:t>
            </w:r>
            <w:r>
              <w:rPr>
                <w:rFonts w:ascii="Times New Roman" w:hAnsi="Times New Roman"/>
                <w:sz w:val="24"/>
                <w:szCs w:val="24"/>
                <w:u w:val="single"/>
                <w:lang w:val="en-US" w:eastAsia="ro-RO"/>
              </w:rPr>
              <w:t xml:space="preserve">treapta </w:t>
            </w:r>
            <w:r w:rsidRPr="00B61E2B">
              <w:rPr>
                <w:rFonts w:ascii="Times New Roman" w:hAnsi="Times New Roman"/>
                <w:sz w:val="24"/>
                <w:szCs w:val="24"/>
                <w:u w:val="single"/>
                <w:lang w:val="en-US" w:eastAsia="ro-RO"/>
              </w:rPr>
              <w:t>primar</w:t>
            </w:r>
            <w:r>
              <w:rPr>
                <w:rFonts w:ascii="Times New Roman" w:hAnsi="Times New Roman"/>
                <w:sz w:val="24"/>
                <w:szCs w:val="24"/>
                <w:u w:val="single"/>
                <w:lang w:val="en-US" w:eastAsia="ro-RO"/>
              </w:rPr>
              <w:t>ă</w:t>
            </w:r>
          </w:p>
        </w:tc>
        <w:tc>
          <w:tcPr>
            <w:tcW w:w="1595" w:type="dxa"/>
          </w:tcPr>
          <w:p w:rsidR="00206F41" w:rsidRPr="00B61E2B" w:rsidRDefault="00206F41" w:rsidP="00206F41">
            <w:pPr>
              <w:spacing w:after="0" w:line="240" w:lineRule="auto"/>
              <w:rPr>
                <w:rFonts w:ascii="Times New Roman" w:hAnsi="Times New Roman"/>
                <w:sz w:val="24"/>
                <w:szCs w:val="24"/>
                <w:u w:val="single"/>
                <w:lang w:val="en-US" w:eastAsia="ro-RO"/>
              </w:rPr>
            </w:pPr>
            <w:r w:rsidRPr="00B61E2B">
              <w:rPr>
                <w:rFonts w:ascii="Times New Roman" w:hAnsi="Times New Roman"/>
                <w:sz w:val="24"/>
                <w:szCs w:val="24"/>
                <w:u w:val="single"/>
                <w:lang w:val="en-US" w:eastAsia="ro-RO"/>
              </w:rPr>
              <w:t xml:space="preserve">Nr. elevi </w:t>
            </w:r>
          </w:p>
          <w:p w:rsidR="00206F41" w:rsidRPr="00B61E2B" w:rsidRDefault="00206F41" w:rsidP="00D7371D">
            <w:pPr>
              <w:spacing w:after="0" w:line="240" w:lineRule="auto"/>
              <w:rPr>
                <w:rFonts w:ascii="Times New Roman" w:hAnsi="Times New Roman"/>
                <w:sz w:val="24"/>
                <w:szCs w:val="24"/>
                <w:u w:val="single"/>
                <w:lang w:val="en-US" w:eastAsia="ro-RO"/>
              </w:rPr>
            </w:pPr>
            <w:r>
              <w:rPr>
                <w:rFonts w:ascii="Times New Roman" w:hAnsi="Times New Roman"/>
                <w:sz w:val="24"/>
                <w:szCs w:val="24"/>
                <w:u w:val="single"/>
                <w:lang w:val="en-US" w:eastAsia="ro-RO"/>
              </w:rPr>
              <w:t xml:space="preserve">Treapta gimnazială/ liceală </w:t>
            </w:r>
          </w:p>
        </w:tc>
        <w:tc>
          <w:tcPr>
            <w:tcW w:w="1596" w:type="dxa"/>
          </w:tcPr>
          <w:p w:rsidR="00206F41" w:rsidRPr="00B61E2B" w:rsidRDefault="00206F41" w:rsidP="00D7371D">
            <w:pPr>
              <w:spacing w:after="0" w:line="240" w:lineRule="auto"/>
              <w:rPr>
                <w:rFonts w:ascii="Times New Roman" w:hAnsi="Times New Roman"/>
                <w:sz w:val="24"/>
                <w:szCs w:val="24"/>
                <w:u w:val="single"/>
                <w:lang w:val="en-US" w:eastAsia="ro-RO"/>
              </w:rPr>
            </w:pPr>
            <w:r w:rsidRPr="00B61E2B">
              <w:rPr>
                <w:rFonts w:ascii="Times New Roman" w:hAnsi="Times New Roman"/>
                <w:sz w:val="24"/>
                <w:szCs w:val="24"/>
                <w:u w:val="single"/>
                <w:lang w:val="en-US" w:eastAsia="ro-RO"/>
              </w:rPr>
              <w:t>Comentarii</w:t>
            </w:r>
          </w:p>
        </w:tc>
      </w:tr>
      <w:tr w:rsidR="00206F41" w:rsidRPr="00B61E2B" w:rsidTr="008A1B58">
        <w:trPr>
          <w:trHeight w:val="495"/>
        </w:trPr>
        <w:tc>
          <w:tcPr>
            <w:tcW w:w="1595" w:type="dxa"/>
            <w:tcBorders>
              <w:top w:val="single" w:sz="4" w:space="0" w:color="auto"/>
              <w:bottom w:val="single" w:sz="4" w:space="0" w:color="auto"/>
            </w:tcBorders>
          </w:tcPr>
          <w:p w:rsidR="00206F41" w:rsidRPr="00B61E2B" w:rsidRDefault="00206F41" w:rsidP="00D7371D">
            <w:pPr>
              <w:rPr>
                <w:rFonts w:ascii="Times New Roman" w:hAnsi="Times New Roman"/>
                <w:sz w:val="24"/>
                <w:szCs w:val="24"/>
                <w:u w:val="single"/>
                <w:lang w:val="en-US" w:eastAsia="ro-RO"/>
              </w:rPr>
            </w:pPr>
            <w:r w:rsidRPr="00B61E2B">
              <w:rPr>
                <w:rFonts w:ascii="Times New Roman" w:hAnsi="Times New Roman"/>
                <w:sz w:val="24"/>
                <w:szCs w:val="24"/>
                <w:u w:val="single"/>
                <w:lang w:val="en-US" w:eastAsia="ro-RO"/>
              </w:rPr>
              <w:t>2012-2013</w:t>
            </w:r>
          </w:p>
        </w:tc>
        <w:tc>
          <w:tcPr>
            <w:tcW w:w="1595" w:type="dxa"/>
            <w:tcBorders>
              <w:top w:val="single" w:sz="4" w:space="0" w:color="auto"/>
              <w:bottom w:val="single" w:sz="4" w:space="0" w:color="auto"/>
            </w:tcBorders>
          </w:tcPr>
          <w:p w:rsidR="00206F41" w:rsidRPr="00B61E2B" w:rsidRDefault="00206F41" w:rsidP="00D7371D">
            <w:pPr>
              <w:rPr>
                <w:rFonts w:ascii="Times New Roman" w:hAnsi="Times New Roman"/>
                <w:sz w:val="24"/>
                <w:szCs w:val="24"/>
                <w:lang w:val="en-US" w:eastAsia="ro-RO"/>
              </w:rPr>
            </w:pPr>
            <w:r>
              <w:rPr>
                <w:rFonts w:ascii="Times New Roman" w:hAnsi="Times New Roman"/>
                <w:sz w:val="24"/>
                <w:szCs w:val="24"/>
                <w:lang w:val="en-US" w:eastAsia="ro-RO"/>
              </w:rPr>
              <w:t>270</w:t>
            </w:r>
          </w:p>
        </w:tc>
        <w:tc>
          <w:tcPr>
            <w:tcW w:w="1595" w:type="dxa"/>
            <w:tcBorders>
              <w:top w:val="single" w:sz="4" w:space="0" w:color="auto"/>
              <w:bottom w:val="single" w:sz="4" w:space="0" w:color="auto"/>
            </w:tcBorders>
          </w:tcPr>
          <w:p w:rsidR="00206F41" w:rsidRPr="00B61E2B" w:rsidRDefault="00206F41" w:rsidP="00D7371D">
            <w:pPr>
              <w:rPr>
                <w:rFonts w:ascii="Times New Roman" w:hAnsi="Times New Roman"/>
                <w:sz w:val="24"/>
                <w:szCs w:val="24"/>
                <w:lang w:val="en-US" w:eastAsia="ro-RO"/>
              </w:rPr>
            </w:pPr>
            <w:r>
              <w:rPr>
                <w:rFonts w:ascii="Times New Roman" w:hAnsi="Times New Roman"/>
                <w:sz w:val="24"/>
                <w:szCs w:val="24"/>
                <w:lang w:val="en-US" w:eastAsia="ro-RO"/>
              </w:rPr>
              <w:t>1046</w:t>
            </w:r>
          </w:p>
        </w:tc>
        <w:tc>
          <w:tcPr>
            <w:tcW w:w="1595" w:type="dxa"/>
            <w:tcBorders>
              <w:top w:val="single" w:sz="4" w:space="0" w:color="auto"/>
              <w:bottom w:val="single" w:sz="4" w:space="0" w:color="auto"/>
            </w:tcBorders>
          </w:tcPr>
          <w:p w:rsidR="00206F41" w:rsidRPr="00B61E2B" w:rsidRDefault="00206F41" w:rsidP="00D7371D">
            <w:pPr>
              <w:rPr>
                <w:rFonts w:ascii="Times New Roman" w:hAnsi="Times New Roman"/>
                <w:sz w:val="24"/>
                <w:szCs w:val="24"/>
                <w:lang w:val="en-US" w:eastAsia="ro-RO"/>
              </w:rPr>
            </w:pPr>
            <w:r>
              <w:rPr>
                <w:rFonts w:ascii="Times New Roman" w:hAnsi="Times New Roman"/>
                <w:sz w:val="24"/>
                <w:szCs w:val="24"/>
                <w:lang w:val="en-US" w:eastAsia="ro-RO"/>
              </w:rPr>
              <w:t>164</w:t>
            </w:r>
          </w:p>
        </w:tc>
        <w:tc>
          <w:tcPr>
            <w:tcW w:w="1596" w:type="dxa"/>
            <w:tcBorders>
              <w:bottom w:val="single" w:sz="4" w:space="0" w:color="auto"/>
            </w:tcBorders>
          </w:tcPr>
          <w:p w:rsidR="00206F41" w:rsidRPr="00B61E2B" w:rsidRDefault="00206F41" w:rsidP="00D7371D">
            <w:pPr>
              <w:spacing w:after="0" w:line="240" w:lineRule="auto"/>
              <w:rPr>
                <w:rFonts w:ascii="Times New Roman" w:hAnsi="Times New Roman"/>
                <w:sz w:val="24"/>
                <w:szCs w:val="24"/>
                <w:u w:val="single"/>
                <w:lang w:val="en-US" w:eastAsia="ro-RO"/>
              </w:rPr>
            </w:pPr>
          </w:p>
        </w:tc>
      </w:tr>
      <w:tr w:rsidR="00206F41" w:rsidRPr="00B61E2B" w:rsidTr="008A1B58">
        <w:trPr>
          <w:trHeight w:val="270"/>
        </w:trPr>
        <w:tc>
          <w:tcPr>
            <w:tcW w:w="1595" w:type="dxa"/>
            <w:tcBorders>
              <w:top w:val="single" w:sz="4" w:space="0" w:color="auto"/>
            </w:tcBorders>
          </w:tcPr>
          <w:p w:rsidR="00206F41" w:rsidRPr="00B61E2B" w:rsidRDefault="00206F41" w:rsidP="00D7371D">
            <w:pPr>
              <w:rPr>
                <w:rFonts w:ascii="Times New Roman" w:hAnsi="Times New Roman"/>
                <w:sz w:val="24"/>
                <w:szCs w:val="24"/>
                <w:u w:val="single"/>
                <w:lang w:val="en-US" w:eastAsia="ro-RO"/>
              </w:rPr>
            </w:pPr>
            <w:r w:rsidRPr="00B61E2B">
              <w:rPr>
                <w:rFonts w:ascii="Times New Roman" w:hAnsi="Times New Roman"/>
                <w:sz w:val="24"/>
                <w:szCs w:val="24"/>
                <w:u w:val="single"/>
                <w:lang w:val="en-US" w:eastAsia="ro-RO"/>
              </w:rPr>
              <w:t>2013-2014</w:t>
            </w:r>
          </w:p>
        </w:tc>
        <w:tc>
          <w:tcPr>
            <w:tcW w:w="1595" w:type="dxa"/>
            <w:tcBorders>
              <w:top w:val="single" w:sz="4" w:space="0" w:color="auto"/>
            </w:tcBorders>
          </w:tcPr>
          <w:p w:rsidR="00206F41" w:rsidRPr="00B61E2B" w:rsidRDefault="00206F41" w:rsidP="00D7371D">
            <w:pPr>
              <w:rPr>
                <w:rFonts w:ascii="Times New Roman" w:hAnsi="Times New Roman"/>
                <w:sz w:val="24"/>
                <w:szCs w:val="24"/>
                <w:lang w:val="en-US" w:eastAsia="ro-RO"/>
              </w:rPr>
            </w:pPr>
            <w:r>
              <w:rPr>
                <w:rFonts w:ascii="Times New Roman" w:hAnsi="Times New Roman"/>
                <w:sz w:val="24"/>
                <w:szCs w:val="24"/>
                <w:lang w:val="en-US" w:eastAsia="ro-RO"/>
              </w:rPr>
              <w:t>250</w:t>
            </w:r>
          </w:p>
        </w:tc>
        <w:tc>
          <w:tcPr>
            <w:tcW w:w="1595" w:type="dxa"/>
            <w:tcBorders>
              <w:top w:val="single" w:sz="4" w:space="0" w:color="auto"/>
            </w:tcBorders>
          </w:tcPr>
          <w:p w:rsidR="00206F41" w:rsidRPr="00B61E2B" w:rsidRDefault="00206F41" w:rsidP="00D7371D">
            <w:pPr>
              <w:rPr>
                <w:rFonts w:ascii="Times New Roman" w:hAnsi="Times New Roman"/>
                <w:sz w:val="24"/>
                <w:szCs w:val="24"/>
                <w:lang w:val="en-US" w:eastAsia="ro-RO"/>
              </w:rPr>
            </w:pPr>
            <w:r>
              <w:rPr>
                <w:rFonts w:ascii="Times New Roman" w:hAnsi="Times New Roman"/>
                <w:sz w:val="24"/>
                <w:szCs w:val="24"/>
                <w:lang w:val="en-US" w:eastAsia="ro-RO"/>
              </w:rPr>
              <w:t>111</w:t>
            </w:r>
          </w:p>
        </w:tc>
        <w:tc>
          <w:tcPr>
            <w:tcW w:w="1595" w:type="dxa"/>
            <w:tcBorders>
              <w:top w:val="single" w:sz="4" w:space="0" w:color="auto"/>
            </w:tcBorders>
          </w:tcPr>
          <w:p w:rsidR="00206F41" w:rsidRPr="00B61E2B" w:rsidRDefault="00206F41" w:rsidP="00D7371D">
            <w:pPr>
              <w:rPr>
                <w:rFonts w:ascii="Times New Roman" w:hAnsi="Times New Roman"/>
                <w:sz w:val="24"/>
                <w:szCs w:val="24"/>
                <w:lang w:val="en-US" w:eastAsia="ro-RO"/>
              </w:rPr>
            </w:pPr>
            <w:r>
              <w:rPr>
                <w:rFonts w:ascii="Times New Roman" w:hAnsi="Times New Roman"/>
                <w:sz w:val="24"/>
                <w:szCs w:val="24"/>
                <w:lang w:val="en-US" w:eastAsia="ro-RO"/>
              </w:rPr>
              <w:t>139</w:t>
            </w:r>
          </w:p>
        </w:tc>
        <w:tc>
          <w:tcPr>
            <w:tcW w:w="1596" w:type="dxa"/>
            <w:tcBorders>
              <w:top w:val="single" w:sz="4" w:space="0" w:color="auto"/>
              <w:bottom w:val="single" w:sz="4" w:space="0" w:color="auto"/>
            </w:tcBorders>
          </w:tcPr>
          <w:p w:rsidR="00206F41" w:rsidRPr="00B61E2B" w:rsidRDefault="00206F41" w:rsidP="00D7371D">
            <w:pPr>
              <w:spacing w:after="0" w:line="240" w:lineRule="auto"/>
              <w:rPr>
                <w:rFonts w:ascii="Times New Roman" w:hAnsi="Times New Roman"/>
                <w:sz w:val="24"/>
                <w:szCs w:val="24"/>
                <w:u w:val="single"/>
                <w:lang w:val="en-US" w:eastAsia="ro-RO"/>
              </w:rPr>
            </w:pPr>
          </w:p>
        </w:tc>
      </w:tr>
      <w:tr w:rsidR="00206F41" w:rsidRPr="004F03C3" w:rsidTr="008A1B58">
        <w:tc>
          <w:tcPr>
            <w:tcW w:w="1595" w:type="dxa"/>
          </w:tcPr>
          <w:p w:rsidR="00206F41" w:rsidRPr="00B61E2B" w:rsidRDefault="00206F41" w:rsidP="00D7371D">
            <w:pPr>
              <w:spacing w:after="0" w:line="240" w:lineRule="auto"/>
              <w:rPr>
                <w:rFonts w:ascii="Times New Roman" w:hAnsi="Times New Roman"/>
                <w:sz w:val="24"/>
                <w:szCs w:val="24"/>
                <w:u w:val="single"/>
                <w:lang w:val="en-US" w:eastAsia="ro-RO"/>
              </w:rPr>
            </w:pPr>
            <w:r w:rsidRPr="00B61E2B">
              <w:rPr>
                <w:rFonts w:ascii="Times New Roman" w:hAnsi="Times New Roman"/>
                <w:sz w:val="24"/>
                <w:szCs w:val="24"/>
                <w:u w:val="single"/>
                <w:lang w:val="en-US" w:eastAsia="ro-RO"/>
              </w:rPr>
              <w:t>2014-2015</w:t>
            </w:r>
          </w:p>
        </w:tc>
        <w:tc>
          <w:tcPr>
            <w:tcW w:w="1595" w:type="dxa"/>
          </w:tcPr>
          <w:p w:rsidR="00206F41" w:rsidRDefault="00206F41" w:rsidP="00D7371D">
            <w:pPr>
              <w:spacing w:after="0" w:line="240" w:lineRule="auto"/>
              <w:rPr>
                <w:rFonts w:ascii="Times New Roman" w:hAnsi="Times New Roman"/>
                <w:sz w:val="24"/>
                <w:szCs w:val="24"/>
                <w:lang w:val="en-US" w:eastAsia="ro-RO"/>
              </w:rPr>
            </w:pPr>
            <w:r>
              <w:rPr>
                <w:rFonts w:ascii="Times New Roman" w:hAnsi="Times New Roman"/>
                <w:sz w:val="24"/>
                <w:szCs w:val="24"/>
                <w:lang w:val="en-US" w:eastAsia="ro-RO"/>
              </w:rPr>
              <w:t>229</w:t>
            </w:r>
          </w:p>
          <w:p w:rsidR="00206F41" w:rsidRPr="00B61E2B" w:rsidRDefault="00206F41" w:rsidP="00D7371D">
            <w:pPr>
              <w:spacing w:after="0" w:line="240" w:lineRule="auto"/>
              <w:rPr>
                <w:rFonts w:ascii="Times New Roman" w:hAnsi="Times New Roman"/>
                <w:sz w:val="24"/>
                <w:szCs w:val="24"/>
                <w:lang w:val="en-US" w:eastAsia="ro-RO"/>
              </w:rPr>
            </w:pPr>
          </w:p>
        </w:tc>
        <w:tc>
          <w:tcPr>
            <w:tcW w:w="1595" w:type="dxa"/>
          </w:tcPr>
          <w:p w:rsidR="00206F41" w:rsidRPr="00B61E2B" w:rsidRDefault="00206F41" w:rsidP="00D7371D">
            <w:pPr>
              <w:spacing w:after="0" w:line="240" w:lineRule="auto"/>
              <w:rPr>
                <w:rFonts w:ascii="Times New Roman" w:hAnsi="Times New Roman"/>
                <w:sz w:val="24"/>
                <w:szCs w:val="24"/>
                <w:lang w:val="en-US" w:eastAsia="ro-RO"/>
              </w:rPr>
            </w:pPr>
            <w:r>
              <w:rPr>
                <w:rFonts w:ascii="Times New Roman" w:hAnsi="Times New Roman"/>
                <w:sz w:val="24"/>
                <w:szCs w:val="24"/>
                <w:lang w:val="en-US" w:eastAsia="ro-RO"/>
              </w:rPr>
              <w:t>103</w:t>
            </w:r>
          </w:p>
        </w:tc>
        <w:tc>
          <w:tcPr>
            <w:tcW w:w="1595" w:type="dxa"/>
          </w:tcPr>
          <w:p w:rsidR="00206F41" w:rsidRPr="00B61E2B" w:rsidRDefault="00206F41" w:rsidP="00D7371D">
            <w:pPr>
              <w:spacing w:after="0" w:line="240" w:lineRule="auto"/>
              <w:rPr>
                <w:rFonts w:ascii="Times New Roman" w:hAnsi="Times New Roman"/>
                <w:sz w:val="24"/>
                <w:szCs w:val="24"/>
                <w:lang w:val="en-US" w:eastAsia="ro-RO"/>
              </w:rPr>
            </w:pPr>
            <w:r>
              <w:rPr>
                <w:rFonts w:ascii="Times New Roman" w:hAnsi="Times New Roman"/>
                <w:sz w:val="24"/>
                <w:szCs w:val="24"/>
                <w:lang w:val="en-US" w:eastAsia="ro-RO"/>
              </w:rPr>
              <w:t>126</w:t>
            </w:r>
          </w:p>
        </w:tc>
        <w:tc>
          <w:tcPr>
            <w:tcW w:w="1596" w:type="dxa"/>
            <w:tcBorders>
              <w:top w:val="single" w:sz="4" w:space="0" w:color="auto"/>
            </w:tcBorders>
          </w:tcPr>
          <w:p w:rsidR="00206F41" w:rsidRPr="00B61E2B" w:rsidRDefault="008A1B58" w:rsidP="00D7371D">
            <w:pPr>
              <w:spacing w:after="0" w:line="240" w:lineRule="auto"/>
              <w:rPr>
                <w:rFonts w:ascii="Times New Roman" w:hAnsi="Times New Roman"/>
                <w:sz w:val="24"/>
                <w:szCs w:val="24"/>
                <w:u w:val="single"/>
                <w:lang w:val="en-US" w:eastAsia="ro-RO"/>
              </w:rPr>
            </w:pPr>
            <w:r>
              <w:rPr>
                <w:rFonts w:ascii="Times New Roman" w:hAnsi="Times New Roman"/>
                <w:sz w:val="24"/>
                <w:szCs w:val="24"/>
                <w:u w:val="single"/>
                <w:lang w:val="en-US" w:eastAsia="ro-RO"/>
              </w:rPr>
              <w:t>Reorganizarea Liceului Teoretic în gimnaziu</w:t>
            </w:r>
          </w:p>
        </w:tc>
      </w:tr>
    </w:tbl>
    <w:p w:rsidR="00206F41" w:rsidRPr="00B61E2B" w:rsidRDefault="00206F41" w:rsidP="00206F41">
      <w:pPr>
        <w:rPr>
          <w:rFonts w:ascii="Times New Roman" w:hAnsi="Times New Roman"/>
          <w:sz w:val="24"/>
          <w:szCs w:val="24"/>
          <w:u w:val="single"/>
          <w:lang w:val="en-US" w:eastAsia="ro-RO"/>
        </w:rPr>
      </w:pPr>
    </w:p>
    <w:p w:rsidR="003D2E69" w:rsidRPr="003D2E69" w:rsidRDefault="003D2E69" w:rsidP="003D2E69">
      <w:pPr>
        <w:ind w:firstLine="708"/>
        <w:rPr>
          <w:rFonts w:ascii="Times New Roman" w:hAnsi="Times New Roman"/>
          <w:sz w:val="24"/>
          <w:szCs w:val="24"/>
          <w:lang w:val="ro-RO"/>
        </w:rPr>
      </w:pPr>
      <w:r w:rsidRPr="003D2E69">
        <w:rPr>
          <w:rFonts w:ascii="Times New Roman" w:hAnsi="Times New Roman" w:cs="Times New Roman"/>
          <w:sz w:val="24"/>
          <w:szCs w:val="24"/>
          <w:lang w:val="ro-RO"/>
        </w:rPr>
        <w:t>Gimnaziul Albinețul Vechi  este o instituție de circumscripție și   asigură accesul la educație la toți copiii din satele comunei Albinețul Vechi: Rediul de Sus, Rediul de Jos, Albinețul Nou, Albinețul Vechi</w:t>
      </w:r>
      <w:r>
        <w:rPr>
          <w:rFonts w:ascii="Times New Roman" w:hAnsi="Times New Roman" w:cs="Times New Roman"/>
          <w:sz w:val="24"/>
          <w:szCs w:val="24"/>
          <w:lang w:val="ro-RO"/>
        </w:rPr>
        <w:t>.</w:t>
      </w:r>
      <w:r w:rsidRPr="003D2E69">
        <w:rPr>
          <w:rFonts w:ascii="Times New Roman" w:hAnsi="Times New Roman" w:cs="Times New Roman"/>
          <w:sz w:val="24"/>
          <w:szCs w:val="24"/>
          <w:lang w:val="ro-RO"/>
        </w:rPr>
        <w:t xml:space="preserve"> </w:t>
      </w:r>
      <w:r>
        <w:rPr>
          <w:rFonts w:ascii="Times New Roman" w:hAnsi="Times New Roman"/>
          <w:sz w:val="24"/>
          <w:szCs w:val="24"/>
          <w:lang w:val="en-US"/>
        </w:rPr>
        <w:t>N</w:t>
      </w:r>
      <w:r w:rsidRPr="003D2E69">
        <w:rPr>
          <w:rFonts w:ascii="Times New Roman" w:hAnsi="Times New Roman"/>
          <w:sz w:val="24"/>
          <w:szCs w:val="24"/>
          <w:lang w:val="en-US"/>
        </w:rPr>
        <w:t xml:space="preserve">u s-a înregistrat nici </w:t>
      </w:r>
      <w:proofErr w:type="gramStart"/>
      <w:r w:rsidRPr="003D2E69">
        <w:rPr>
          <w:rFonts w:ascii="Times New Roman" w:hAnsi="Times New Roman"/>
          <w:sz w:val="24"/>
          <w:szCs w:val="24"/>
          <w:lang w:val="en-US"/>
        </w:rPr>
        <w:t>un</w:t>
      </w:r>
      <w:proofErr w:type="gramEnd"/>
      <w:r w:rsidRPr="003D2E69">
        <w:rPr>
          <w:rFonts w:ascii="Times New Roman" w:hAnsi="Times New Roman"/>
          <w:sz w:val="24"/>
          <w:szCs w:val="24"/>
          <w:lang w:val="en-US"/>
        </w:rPr>
        <w:t xml:space="preserve"> caz de abandon şcolar. Acest fapt se datorează unei colaborări active, </w:t>
      </w:r>
      <w:proofErr w:type="gramStart"/>
      <w:r w:rsidRPr="003D2E69">
        <w:rPr>
          <w:rFonts w:ascii="Times New Roman" w:hAnsi="Times New Roman"/>
          <w:sz w:val="24"/>
          <w:szCs w:val="24"/>
          <w:lang w:val="en-US"/>
        </w:rPr>
        <w:t>parteneriatului  dintre</w:t>
      </w:r>
      <w:proofErr w:type="gramEnd"/>
      <w:r w:rsidRPr="003D2E69">
        <w:rPr>
          <w:rFonts w:ascii="Times New Roman" w:hAnsi="Times New Roman"/>
          <w:sz w:val="24"/>
          <w:szCs w:val="24"/>
          <w:lang w:val="en-US"/>
        </w:rPr>
        <w:t xml:space="preserve"> şcoală, APL şi comunitate. În procesul de şcolarizare şi diminuare </w:t>
      </w:r>
      <w:proofErr w:type="gramStart"/>
      <w:r w:rsidRPr="003D2E69">
        <w:rPr>
          <w:rFonts w:ascii="Times New Roman" w:hAnsi="Times New Roman"/>
          <w:sz w:val="24"/>
          <w:szCs w:val="24"/>
          <w:lang w:val="en-US"/>
        </w:rPr>
        <w:t>a</w:t>
      </w:r>
      <w:proofErr w:type="gramEnd"/>
      <w:r w:rsidRPr="003D2E69">
        <w:rPr>
          <w:rFonts w:ascii="Times New Roman" w:hAnsi="Times New Roman"/>
          <w:sz w:val="24"/>
          <w:szCs w:val="24"/>
          <w:lang w:val="en-US"/>
        </w:rPr>
        <w:t xml:space="preserve"> abandonului, absenteismului se implică activ toţi actorii comunitari. </w:t>
      </w:r>
      <w:proofErr w:type="gramStart"/>
      <w:r w:rsidRPr="003D2E69">
        <w:rPr>
          <w:rFonts w:ascii="Times New Roman" w:hAnsi="Times New Roman"/>
          <w:sz w:val="24"/>
          <w:szCs w:val="24"/>
          <w:lang w:val="en-US"/>
        </w:rPr>
        <w:t>Procesul educaţional în gimnaziu se desfăşoară într-un schimb.</w:t>
      </w:r>
      <w:proofErr w:type="gramEnd"/>
      <w:r w:rsidRPr="003D2E69">
        <w:rPr>
          <w:rFonts w:ascii="Times New Roman" w:hAnsi="Times New Roman"/>
          <w:sz w:val="24"/>
          <w:szCs w:val="24"/>
          <w:lang w:val="ro-RO"/>
        </w:rPr>
        <w:t xml:space="preserve"> </w:t>
      </w:r>
    </w:p>
    <w:p w:rsidR="00206F41" w:rsidRDefault="003D2E69" w:rsidP="00AB1DD8">
      <w:pPr>
        <w:ind w:firstLine="708"/>
        <w:rPr>
          <w:rFonts w:ascii="Times New Roman" w:hAnsi="Times New Roman"/>
          <w:sz w:val="24"/>
          <w:szCs w:val="24"/>
          <w:lang w:val="ro-RO"/>
        </w:rPr>
      </w:pPr>
      <w:r w:rsidRPr="00B61E2B">
        <w:rPr>
          <w:rFonts w:ascii="Times New Roman" w:hAnsi="Times New Roman"/>
          <w:sz w:val="24"/>
          <w:szCs w:val="24"/>
          <w:lang w:val="ro-RO"/>
        </w:rPr>
        <w:t xml:space="preserve">În gimnaziu îsi </w:t>
      </w:r>
      <w:r>
        <w:rPr>
          <w:rFonts w:ascii="Times New Roman" w:hAnsi="Times New Roman"/>
          <w:sz w:val="24"/>
          <w:szCs w:val="24"/>
          <w:lang w:val="ro-RO"/>
        </w:rPr>
        <w:t>fac studiile  7</w:t>
      </w:r>
      <w:r w:rsidRPr="00B61E2B">
        <w:rPr>
          <w:rFonts w:ascii="Times New Roman" w:hAnsi="Times New Roman"/>
          <w:sz w:val="24"/>
          <w:szCs w:val="24"/>
          <w:lang w:val="ro-RO"/>
        </w:rPr>
        <w:t xml:space="preserve"> elevi cu</w:t>
      </w:r>
      <w:r w:rsidR="00282242" w:rsidRPr="00282242">
        <w:rPr>
          <w:rFonts w:ascii="Times New Roman" w:hAnsi="Times New Roman"/>
          <w:sz w:val="24"/>
          <w:szCs w:val="24"/>
          <w:lang w:val="ro-RO"/>
        </w:rPr>
        <w:t xml:space="preserve"> </w:t>
      </w:r>
      <w:r w:rsidR="00282242">
        <w:rPr>
          <w:rFonts w:ascii="Times New Roman" w:hAnsi="Times New Roman"/>
          <w:sz w:val="24"/>
          <w:szCs w:val="24"/>
          <w:lang w:val="ro-RO"/>
        </w:rPr>
        <w:t>cerințe educaționale speciale</w:t>
      </w:r>
      <w:r w:rsidRPr="00B61E2B">
        <w:rPr>
          <w:rFonts w:ascii="Times New Roman" w:hAnsi="Times New Roman"/>
          <w:sz w:val="24"/>
          <w:szCs w:val="24"/>
          <w:lang w:val="ro-RO"/>
        </w:rPr>
        <w:t xml:space="preserve">, </w:t>
      </w:r>
      <w:r>
        <w:rPr>
          <w:rFonts w:ascii="Times New Roman" w:hAnsi="Times New Roman"/>
          <w:sz w:val="24"/>
          <w:szCs w:val="24"/>
          <w:lang w:val="ro-RO"/>
        </w:rPr>
        <w:t xml:space="preserve">și toți </w:t>
      </w:r>
      <w:r w:rsidRPr="00B61E2B">
        <w:rPr>
          <w:rFonts w:ascii="Times New Roman" w:hAnsi="Times New Roman"/>
          <w:sz w:val="24"/>
          <w:szCs w:val="24"/>
          <w:lang w:val="ro-RO"/>
        </w:rPr>
        <w:t xml:space="preserve">au cadru didactic de sprijin.. Elevii studiază conform PEI elaborat de către </w:t>
      </w:r>
      <w:r w:rsidR="00282242">
        <w:rPr>
          <w:rFonts w:ascii="Times New Roman" w:hAnsi="Times New Roman"/>
          <w:sz w:val="24"/>
          <w:szCs w:val="24"/>
          <w:lang w:val="ro-RO"/>
        </w:rPr>
        <w:t xml:space="preserve">comisia multidisciplinară </w:t>
      </w:r>
      <w:r w:rsidRPr="00B61E2B">
        <w:rPr>
          <w:rFonts w:ascii="Times New Roman" w:hAnsi="Times New Roman"/>
          <w:sz w:val="24"/>
          <w:szCs w:val="24"/>
          <w:lang w:val="ro-RO"/>
        </w:rPr>
        <w:t xml:space="preserve">, curricula </w:t>
      </w:r>
      <w:r>
        <w:rPr>
          <w:rFonts w:ascii="Times New Roman" w:hAnsi="Times New Roman"/>
          <w:sz w:val="24"/>
          <w:szCs w:val="24"/>
          <w:lang w:val="ro-RO"/>
        </w:rPr>
        <w:t xml:space="preserve">modificată </w:t>
      </w:r>
      <w:r w:rsidRPr="00B61E2B">
        <w:rPr>
          <w:rFonts w:ascii="Times New Roman" w:hAnsi="Times New Roman"/>
          <w:sz w:val="24"/>
          <w:szCs w:val="24"/>
          <w:lang w:val="ro-RO"/>
        </w:rPr>
        <w:t>la disciplini. Între membrii Comisiei multidisciplinare intraşcolare şi com</w:t>
      </w:r>
      <w:r>
        <w:rPr>
          <w:rFonts w:ascii="Times New Roman" w:hAnsi="Times New Roman"/>
          <w:sz w:val="24"/>
          <w:szCs w:val="24"/>
          <w:lang w:val="ro-RO"/>
        </w:rPr>
        <w:t xml:space="preserve">isia de elaborare a PEI, cadrul  didactic </w:t>
      </w:r>
      <w:r w:rsidRPr="00B61E2B">
        <w:rPr>
          <w:rFonts w:ascii="Times New Roman" w:hAnsi="Times New Roman"/>
          <w:sz w:val="24"/>
          <w:szCs w:val="24"/>
          <w:lang w:val="ro-RO"/>
        </w:rPr>
        <w:t xml:space="preserve"> de sprijin sînt stabilite relaţii de colaborare ,</w:t>
      </w:r>
      <w:r>
        <w:rPr>
          <w:rFonts w:ascii="Times New Roman" w:hAnsi="Times New Roman"/>
          <w:sz w:val="24"/>
          <w:szCs w:val="24"/>
          <w:lang w:val="ro-RO"/>
        </w:rPr>
        <w:t xml:space="preserve"> </w:t>
      </w:r>
      <w:r w:rsidRPr="00B61E2B">
        <w:rPr>
          <w:rFonts w:ascii="Times New Roman" w:hAnsi="Times New Roman"/>
          <w:sz w:val="24"/>
          <w:szCs w:val="24"/>
          <w:lang w:val="ro-RO"/>
        </w:rPr>
        <w:t xml:space="preserve">comunicare constructivă. </w:t>
      </w:r>
      <w:r w:rsidR="00282242">
        <w:rPr>
          <w:rFonts w:ascii="Times New Roman" w:hAnsi="Times New Roman"/>
          <w:sz w:val="24"/>
          <w:szCs w:val="24"/>
          <w:lang w:val="ro-RO"/>
        </w:rPr>
        <w:t xml:space="preserve">Cadru didactic de sprigin </w:t>
      </w:r>
      <w:r w:rsidRPr="00B61E2B">
        <w:rPr>
          <w:rFonts w:ascii="Times New Roman" w:hAnsi="Times New Roman"/>
          <w:sz w:val="24"/>
          <w:szCs w:val="24"/>
          <w:lang w:val="ro-RO"/>
        </w:rPr>
        <w:t>asistă la ore, acordă sprijin cadrului didactic, însoțeste elevii la</w:t>
      </w:r>
      <w:r>
        <w:rPr>
          <w:rFonts w:ascii="Times New Roman" w:hAnsi="Times New Roman"/>
          <w:sz w:val="24"/>
          <w:szCs w:val="24"/>
          <w:lang w:val="ro-RO"/>
        </w:rPr>
        <w:t>centru de resurse</w:t>
      </w:r>
      <w:r w:rsidRPr="00B61E2B">
        <w:rPr>
          <w:rFonts w:ascii="Times New Roman" w:hAnsi="Times New Roman"/>
          <w:sz w:val="24"/>
          <w:szCs w:val="24"/>
          <w:lang w:val="ro-RO"/>
        </w:rPr>
        <w:t xml:space="preserve">, unde prin diverse materiale ilustrative, jocuri le dezvoltă gîndirea, creativitatea,  memoria, atenţia. Li se acordă ajutor în pregătirea temelor, li se dau explicatii suplimentare la subiectele studiate, lectură.  În </w:t>
      </w:r>
      <w:r>
        <w:rPr>
          <w:rFonts w:ascii="Times New Roman" w:hAnsi="Times New Roman"/>
          <w:sz w:val="24"/>
          <w:szCs w:val="24"/>
          <w:lang w:val="ro-RO"/>
        </w:rPr>
        <w:t xml:space="preserve">centru de resurse </w:t>
      </w:r>
      <w:r w:rsidRPr="00B61E2B">
        <w:rPr>
          <w:rFonts w:ascii="Times New Roman" w:hAnsi="Times New Roman"/>
          <w:sz w:val="24"/>
          <w:szCs w:val="24"/>
          <w:lang w:val="ro-RO"/>
        </w:rPr>
        <w:t>elevii își petrec timpul liber eficien</w:t>
      </w:r>
      <w:r w:rsidR="00282242">
        <w:rPr>
          <w:rFonts w:ascii="Times New Roman" w:hAnsi="Times New Roman"/>
          <w:sz w:val="24"/>
          <w:szCs w:val="24"/>
          <w:lang w:val="ro-RO"/>
        </w:rPr>
        <w:t>t</w:t>
      </w:r>
      <w:r w:rsidRPr="00B61E2B">
        <w:rPr>
          <w:rFonts w:ascii="Times New Roman" w:hAnsi="Times New Roman"/>
          <w:sz w:val="24"/>
          <w:szCs w:val="24"/>
          <w:lang w:val="ro-RO"/>
        </w:rPr>
        <w:t xml:space="preserve">. Copiii cu </w:t>
      </w:r>
      <w:r w:rsidR="00282242">
        <w:rPr>
          <w:rFonts w:ascii="Times New Roman" w:hAnsi="Times New Roman"/>
          <w:sz w:val="24"/>
          <w:szCs w:val="24"/>
          <w:lang w:val="ro-RO"/>
        </w:rPr>
        <w:t xml:space="preserve">cerințe educaționale speciale </w:t>
      </w:r>
      <w:r w:rsidRPr="00B61E2B">
        <w:rPr>
          <w:rFonts w:ascii="Times New Roman" w:hAnsi="Times New Roman"/>
          <w:sz w:val="24"/>
          <w:szCs w:val="24"/>
          <w:lang w:val="ro-RO"/>
        </w:rPr>
        <w:t>au diverse deficienţe , aceasta  presupune multifuncţionalitatea cadrului de sprijin. Acesta trebuie să posede o bună pregătire teoretică şi practică, posedînd  cunoştinţe  de psihologie, psihiatrie, logopedie , de aceea  cadrele de sprijin necesită perfecţionare în permanenţă. Lipsa medicilor, specialiştilor,  psihologului şcolar, necorespunderea bazei materiale a şcolii, cerinţelor  cu necesităţile  educaţiei incluzive duce la agravarea sau stagnarea situaţiei, la apariţia unor probleme.</w:t>
      </w:r>
    </w:p>
    <w:p w:rsidR="00282242" w:rsidRPr="000F208C" w:rsidRDefault="00282242" w:rsidP="000F208C">
      <w:pPr>
        <w:ind w:firstLine="708"/>
        <w:rPr>
          <w:rFonts w:ascii="Times New Roman" w:hAnsi="Times New Roman"/>
          <w:color w:val="000000" w:themeColor="text1"/>
          <w:sz w:val="24"/>
          <w:szCs w:val="24"/>
          <w:lang w:val="ro-MO"/>
        </w:rPr>
      </w:pPr>
      <w:r w:rsidRPr="00B61E2B">
        <w:rPr>
          <w:rFonts w:ascii="Times New Roman" w:hAnsi="Times New Roman"/>
          <w:color w:val="000000" w:themeColor="text1"/>
          <w:sz w:val="24"/>
          <w:szCs w:val="24"/>
          <w:lang w:val="ro-MO"/>
        </w:rPr>
        <w:lastRenderedPageBreak/>
        <w:t xml:space="preserve">Începînd cu  anul 2013, </w:t>
      </w:r>
      <w:r w:rsidR="000F208C">
        <w:rPr>
          <w:rFonts w:ascii="Times New Roman" w:hAnsi="Times New Roman"/>
          <w:color w:val="000000" w:themeColor="text1"/>
          <w:sz w:val="24"/>
          <w:szCs w:val="24"/>
          <w:lang w:val="ro-MO"/>
        </w:rPr>
        <w:t>instituţia</w:t>
      </w:r>
      <w:r w:rsidRPr="00B61E2B">
        <w:rPr>
          <w:rFonts w:ascii="Times New Roman" w:hAnsi="Times New Roman"/>
          <w:color w:val="000000" w:themeColor="text1"/>
          <w:sz w:val="24"/>
          <w:szCs w:val="24"/>
          <w:lang w:val="ro-MO"/>
        </w:rPr>
        <w:t xml:space="preserve"> de învăţămînt </w:t>
      </w:r>
      <w:r w:rsidR="000F208C">
        <w:rPr>
          <w:rFonts w:ascii="Times New Roman" w:hAnsi="Times New Roman"/>
          <w:color w:val="000000" w:themeColor="text1"/>
          <w:sz w:val="24"/>
          <w:szCs w:val="24"/>
          <w:lang w:val="ro-MO"/>
        </w:rPr>
        <w:t xml:space="preserve">a </w:t>
      </w:r>
      <w:r w:rsidRPr="00B61E2B">
        <w:rPr>
          <w:rFonts w:ascii="Times New Roman" w:hAnsi="Times New Roman"/>
          <w:color w:val="000000" w:themeColor="text1"/>
          <w:sz w:val="24"/>
          <w:szCs w:val="24"/>
          <w:lang w:val="ro-MO"/>
        </w:rPr>
        <w:t xml:space="preserve">trecut la finanţarea pe  bază de cost standard per elev. </w:t>
      </w:r>
      <w:r w:rsidR="000F208C">
        <w:rPr>
          <w:rFonts w:ascii="Times New Roman" w:hAnsi="Times New Roman"/>
          <w:color w:val="000000" w:themeColor="text1"/>
          <w:sz w:val="24"/>
          <w:szCs w:val="24"/>
          <w:lang w:val="ro-MO"/>
        </w:rPr>
        <w:t xml:space="preserve">    </w:t>
      </w:r>
      <w:r w:rsidRPr="00B61E2B">
        <w:rPr>
          <w:rFonts w:ascii="Times New Roman" w:hAnsi="Times New Roman"/>
          <w:color w:val="000000" w:themeColor="text1"/>
          <w:sz w:val="24"/>
          <w:szCs w:val="24"/>
          <w:lang w:val="ro-MO"/>
        </w:rPr>
        <w:t xml:space="preserve">Noua metodă de finanțare permite echilibrarea cheltuielilor pentru un elev, simplificarea şi fortificarea procesului de prognozare a bugetului, creşterea transparenţei în finanţarea </w:t>
      </w:r>
      <w:r w:rsidR="000F208C">
        <w:rPr>
          <w:rFonts w:ascii="Times New Roman" w:hAnsi="Times New Roman"/>
          <w:color w:val="000000" w:themeColor="text1"/>
          <w:sz w:val="24"/>
          <w:szCs w:val="24"/>
          <w:lang w:val="ro-MO"/>
        </w:rPr>
        <w:t xml:space="preserve">instituției </w:t>
      </w:r>
      <w:r w:rsidRPr="00B61E2B">
        <w:rPr>
          <w:rFonts w:ascii="Times New Roman" w:hAnsi="Times New Roman"/>
          <w:color w:val="000000" w:themeColor="text1"/>
          <w:sz w:val="24"/>
          <w:szCs w:val="24"/>
          <w:lang w:val="ro-MO"/>
        </w:rPr>
        <w:t xml:space="preserve"> şi extinderea autonomiei şcolare. În condiții de aut</w:t>
      </w:r>
      <w:r w:rsidR="000F208C">
        <w:rPr>
          <w:rFonts w:ascii="Times New Roman" w:hAnsi="Times New Roman"/>
          <w:color w:val="000000" w:themeColor="text1"/>
          <w:sz w:val="24"/>
          <w:szCs w:val="24"/>
          <w:lang w:val="ro-MO"/>
        </w:rPr>
        <w:t xml:space="preserve">onomie școlară, administraţia instituţiei </w:t>
      </w:r>
      <w:r w:rsidRPr="00B61E2B">
        <w:rPr>
          <w:rFonts w:ascii="Times New Roman" w:hAnsi="Times New Roman"/>
          <w:color w:val="000000" w:themeColor="text1"/>
          <w:sz w:val="24"/>
          <w:szCs w:val="24"/>
          <w:lang w:val="ro-MO"/>
        </w:rPr>
        <w:t>de învăţămînt, în limitele mijloacelor aprobate, po</w:t>
      </w:r>
      <w:r w:rsidR="000F208C">
        <w:rPr>
          <w:rFonts w:ascii="Times New Roman" w:hAnsi="Times New Roman"/>
          <w:color w:val="000000" w:themeColor="text1"/>
          <w:sz w:val="24"/>
          <w:szCs w:val="24"/>
          <w:lang w:val="ro-MO"/>
        </w:rPr>
        <w:t>a</w:t>
      </w:r>
      <w:r w:rsidRPr="00B61E2B">
        <w:rPr>
          <w:rFonts w:ascii="Times New Roman" w:hAnsi="Times New Roman"/>
          <w:color w:val="000000" w:themeColor="text1"/>
          <w:sz w:val="24"/>
          <w:szCs w:val="24"/>
          <w:lang w:val="ro-MO"/>
        </w:rPr>
        <w:t>t</w:t>
      </w:r>
      <w:r w:rsidR="000F208C">
        <w:rPr>
          <w:rFonts w:ascii="Times New Roman" w:hAnsi="Times New Roman"/>
          <w:color w:val="000000" w:themeColor="text1"/>
          <w:sz w:val="24"/>
          <w:szCs w:val="24"/>
          <w:lang w:val="ro-MO"/>
        </w:rPr>
        <w:t xml:space="preserve">e </w:t>
      </w:r>
      <w:r w:rsidRPr="00B61E2B">
        <w:rPr>
          <w:rFonts w:ascii="Times New Roman" w:hAnsi="Times New Roman"/>
          <w:color w:val="000000" w:themeColor="text1"/>
          <w:sz w:val="24"/>
          <w:szCs w:val="24"/>
          <w:lang w:val="ro-MO"/>
        </w:rPr>
        <w:t xml:space="preserve"> decide distribuirea resurselor financiare în funcție de necesitățile școlii, inclusiv cheltuielile pentru investiții</w:t>
      </w:r>
      <w:r w:rsidR="000F208C">
        <w:rPr>
          <w:rFonts w:ascii="Times New Roman" w:hAnsi="Times New Roman"/>
          <w:color w:val="000000" w:themeColor="text1"/>
          <w:sz w:val="24"/>
          <w:szCs w:val="24"/>
          <w:lang w:val="ro-MO"/>
        </w:rPr>
        <w:t>.</w:t>
      </w:r>
    </w:p>
    <w:p w:rsidR="0095053D" w:rsidRDefault="00282242" w:rsidP="00282242">
      <w:pPr>
        <w:rPr>
          <w:rFonts w:ascii="Times New Roman" w:hAnsi="Times New Roman"/>
          <w:sz w:val="24"/>
          <w:szCs w:val="24"/>
          <w:lang w:val="ro-RO"/>
        </w:rPr>
      </w:pPr>
      <w:r w:rsidRPr="00B61E2B">
        <w:rPr>
          <w:rFonts w:ascii="Times New Roman" w:hAnsi="Times New Roman"/>
          <w:color w:val="000000" w:themeColor="text1"/>
          <w:sz w:val="24"/>
          <w:szCs w:val="24"/>
          <w:lang w:val="en-US"/>
        </w:rPr>
        <w:t xml:space="preserve">     </w:t>
      </w:r>
      <w:r w:rsidRPr="00B61E2B">
        <w:rPr>
          <w:rFonts w:ascii="Times New Roman" w:hAnsi="Times New Roman"/>
          <w:sz w:val="24"/>
          <w:szCs w:val="24"/>
          <w:lang w:val="ro-RO"/>
        </w:rPr>
        <w:t>În ultimii 2 ani instituţia noastră a reuşit să fortifice baza didactico-materială. În prezent gimnaziul dispune</w:t>
      </w:r>
      <w:r>
        <w:rPr>
          <w:rFonts w:ascii="Times New Roman" w:hAnsi="Times New Roman"/>
          <w:sz w:val="24"/>
          <w:szCs w:val="24"/>
          <w:lang w:val="ro-RO"/>
        </w:rPr>
        <w:t xml:space="preserve">  de un laptop</w:t>
      </w:r>
      <w:r w:rsidRPr="00B61E2B">
        <w:rPr>
          <w:rFonts w:ascii="Times New Roman" w:hAnsi="Times New Roman"/>
          <w:sz w:val="24"/>
          <w:szCs w:val="24"/>
          <w:lang w:val="ro-RO"/>
        </w:rPr>
        <w:t>, 2 proiectoare, utilizate cu succes în cadrul orelor la toate disciplinele de studiu de către toate cadrele didactice care posedă competenţe digitale. Am procurat o combină muzicală  pentru organizarea activităţilor extracurs şi petrecerea timpului liber al copiilor. Laboratorul de chimie  a fost completat cu re</w:t>
      </w:r>
      <w:r>
        <w:rPr>
          <w:rFonts w:ascii="Times New Roman" w:hAnsi="Times New Roman"/>
          <w:sz w:val="24"/>
          <w:szCs w:val="24"/>
          <w:lang w:val="ro-RO"/>
        </w:rPr>
        <w:t>active chimice în sumă de</w:t>
      </w:r>
      <w:r w:rsidRPr="00282242">
        <w:rPr>
          <w:rFonts w:ascii="Times New Roman" w:hAnsi="Times New Roman"/>
          <w:b/>
          <w:sz w:val="32"/>
          <w:szCs w:val="24"/>
          <w:lang w:val="ro-RO"/>
        </w:rPr>
        <w:t xml:space="preserve"> </w:t>
      </w:r>
      <w:r w:rsidR="009D124E" w:rsidRPr="009D124E">
        <w:rPr>
          <w:rFonts w:ascii="Times New Roman" w:hAnsi="Times New Roman"/>
          <w:szCs w:val="24"/>
          <w:lang w:val="ro-RO"/>
        </w:rPr>
        <w:t>11600</w:t>
      </w:r>
      <w:r w:rsidRPr="00282242">
        <w:rPr>
          <w:rFonts w:ascii="Times New Roman" w:hAnsi="Times New Roman"/>
          <w:sz w:val="32"/>
          <w:szCs w:val="24"/>
          <w:lang w:val="ro-RO"/>
        </w:rPr>
        <w:t xml:space="preserve"> </w:t>
      </w:r>
      <w:r w:rsidRPr="00B61E2B">
        <w:rPr>
          <w:rFonts w:ascii="Times New Roman" w:hAnsi="Times New Roman"/>
          <w:sz w:val="24"/>
          <w:szCs w:val="24"/>
          <w:lang w:val="ro-RO"/>
        </w:rPr>
        <w:t>lei,  laboratorul de fizică urmează a fi dotat cu truse în sumă de</w:t>
      </w:r>
      <w:r w:rsidR="009D124E">
        <w:rPr>
          <w:rFonts w:ascii="Times New Roman" w:hAnsi="Times New Roman"/>
          <w:b/>
          <w:sz w:val="28"/>
          <w:szCs w:val="24"/>
          <w:lang w:val="ro-RO"/>
        </w:rPr>
        <w:t xml:space="preserve"> </w:t>
      </w:r>
      <w:r w:rsidR="009D124E" w:rsidRPr="009D124E">
        <w:rPr>
          <w:rFonts w:ascii="Times New Roman" w:hAnsi="Times New Roman"/>
          <w:sz w:val="24"/>
          <w:szCs w:val="24"/>
          <w:lang w:val="ro-RO"/>
        </w:rPr>
        <w:t xml:space="preserve">27680 </w:t>
      </w:r>
      <w:r>
        <w:rPr>
          <w:rFonts w:ascii="Times New Roman" w:hAnsi="Times New Roman"/>
          <w:sz w:val="24"/>
          <w:szCs w:val="24"/>
          <w:lang w:val="ro-RO"/>
        </w:rPr>
        <w:t>lei</w:t>
      </w:r>
      <w:r w:rsidRPr="00B61E2B">
        <w:rPr>
          <w:rFonts w:ascii="Times New Roman" w:hAnsi="Times New Roman"/>
          <w:sz w:val="24"/>
          <w:szCs w:val="24"/>
          <w:lang w:val="ro-RO"/>
        </w:rPr>
        <w:t>. În salile de clasa, la cantina scolară s-au efectuat lucrări de reparatie a sistemei electrice,  au fost instalate plafoane,  chel</w:t>
      </w:r>
      <w:r>
        <w:rPr>
          <w:rFonts w:ascii="Times New Roman" w:hAnsi="Times New Roman"/>
          <w:sz w:val="24"/>
          <w:szCs w:val="24"/>
          <w:lang w:val="ro-RO"/>
        </w:rPr>
        <w:t>tuieli estimate la sumă de 90000</w:t>
      </w:r>
      <w:r w:rsidRPr="00B61E2B">
        <w:rPr>
          <w:rFonts w:ascii="Times New Roman" w:hAnsi="Times New Roman"/>
          <w:sz w:val="24"/>
          <w:szCs w:val="24"/>
          <w:lang w:val="ro-RO"/>
        </w:rPr>
        <w:t xml:space="preserve"> lei. A fost procurat utilaj de bucătărie, mobili</w:t>
      </w:r>
      <w:r>
        <w:rPr>
          <w:rFonts w:ascii="Times New Roman" w:hAnsi="Times New Roman"/>
          <w:sz w:val="24"/>
          <w:szCs w:val="24"/>
          <w:lang w:val="ro-RO"/>
        </w:rPr>
        <w:t>er în bucătărie în sumă de 26000</w:t>
      </w:r>
      <w:r w:rsidRPr="00B61E2B">
        <w:rPr>
          <w:rFonts w:ascii="Times New Roman" w:hAnsi="Times New Roman"/>
          <w:sz w:val="24"/>
          <w:szCs w:val="24"/>
          <w:lang w:val="ro-RO"/>
        </w:rPr>
        <w:t xml:space="preserve"> lei, sala de sport</w:t>
      </w:r>
      <w:r>
        <w:rPr>
          <w:rFonts w:ascii="Times New Roman" w:hAnsi="Times New Roman"/>
          <w:sz w:val="24"/>
          <w:szCs w:val="24"/>
          <w:lang w:val="ro-RO"/>
        </w:rPr>
        <w:t xml:space="preserve"> și vestiarele </w:t>
      </w:r>
      <w:r w:rsidRPr="00B61E2B">
        <w:rPr>
          <w:rFonts w:ascii="Times New Roman" w:hAnsi="Times New Roman"/>
          <w:sz w:val="24"/>
          <w:szCs w:val="24"/>
          <w:lang w:val="ro-RO"/>
        </w:rPr>
        <w:t xml:space="preserve"> a</w:t>
      </w:r>
      <w:r>
        <w:rPr>
          <w:rFonts w:ascii="Times New Roman" w:hAnsi="Times New Roman"/>
          <w:sz w:val="24"/>
          <w:szCs w:val="24"/>
          <w:lang w:val="ro-RO"/>
        </w:rPr>
        <w:t xml:space="preserve">u  fost reparate  în sumă de 45 000 </w:t>
      </w:r>
      <w:r w:rsidRPr="00B61E2B">
        <w:rPr>
          <w:rFonts w:ascii="Times New Roman" w:hAnsi="Times New Roman"/>
          <w:sz w:val="24"/>
          <w:szCs w:val="24"/>
          <w:lang w:val="ro-RO"/>
        </w:rPr>
        <w:t>lei. Au  fost efectuate lucrări de reparaţie a holu</w:t>
      </w:r>
      <w:r>
        <w:rPr>
          <w:rFonts w:ascii="Times New Roman" w:hAnsi="Times New Roman"/>
          <w:sz w:val="24"/>
          <w:szCs w:val="24"/>
          <w:lang w:val="ro-RO"/>
        </w:rPr>
        <w:t xml:space="preserve">rilor, sălilor de clasă-46700 </w:t>
      </w:r>
      <w:r w:rsidRPr="00B61E2B">
        <w:rPr>
          <w:rFonts w:ascii="Times New Roman" w:hAnsi="Times New Roman"/>
          <w:sz w:val="24"/>
          <w:szCs w:val="24"/>
          <w:lang w:val="ro-RO"/>
        </w:rPr>
        <w:t>lei. Au fost instalate panou</w:t>
      </w:r>
      <w:r>
        <w:rPr>
          <w:rFonts w:ascii="Times New Roman" w:hAnsi="Times New Roman"/>
          <w:sz w:val="24"/>
          <w:szCs w:val="24"/>
          <w:lang w:val="ro-RO"/>
        </w:rPr>
        <w:t xml:space="preserve">ri informative și 12 table școlare în sumă de58000 </w:t>
      </w:r>
      <w:r w:rsidRPr="00B61E2B">
        <w:rPr>
          <w:rFonts w:ascii="Times New Roman" w:hAnsi="Times New Roman"/>
          <w:sz w:val="24"/>
          <w:szCs w:val="24"/>
          <w:lang w:val="ro-RO"/>
        </w:rPr>
        <w:t>lei. Reparaţia capitală a</w:t>
      </w:r>
      <w:r>
        <w:rPr>
          <w:rFonts w:ascii="Times New Roman" w:hAnsi="Times New Roman"/>
          <w:sz w:val="24"/>
          <w:szCs w:val="24"/>
          <w:lang w:val="ro-RO"/>
        </w:rPr>
        <w:t xml:space="preserve"> acoperișului blocului B</w:t>
      </w:r>
      <w:r w:rsidRPr="00B61E2B">
        <w:rPr>
          <w:rFonts w:ascii="Times New Roman" w:hAnsi="Times New Roman"/>
          <w:sz w:val="24"/>
          <w:szCs w:val="24"/>
          <w:lang w:val="ro-RO"/>
        </w:rPr>
        <w:t xml:space="preserve">  </w:t>
      </w:r>
      <w:r>
        <w:rPr>
          <w:rFonts w:ascii="Times New Roman" w:hAnsi="Times New Roman"/>
          <w:sz w:val="24"/>
          <w:szCs w:val="24"/>
          <w:lang w:val="ro-RO"/>
        </w:rPr>
        <w:t xml:space="preserve">în sumă de </w:t>
      </w:r>
      <w:r w:rsidR="0095053D">
        <w:rPr>
          <w:rFonts w:ascii="Times New Roman" w:hAnsi="Times New Roman"/>
          <w:sz w:val="24"/>
          <w:szCs w:val="24"/>
          <w:lang w:val="ro-RO"/>
        </w:rPr>
        <w:t xml:space="preserve">229000 lei, schimbarea geamurilor  în sumă de 30000 de lei.Reparația capitală a blocului A în sumă de 780000. S-a </w:t>
      </w:r>
      <w:r w:rsidRPr="00B61E2B">
        <w:rPr>
          <w:rFonts w:ascii="Times New Roman" w:hAnsi="Times New Roman"/>
          <w:sz w:val="24"/>
          <w:szCs w:val="24"/>
          <w:lang w:val="ro-RO"/>
        </w:rPr>
        <w:t xml:space="preserve"> </w:t>
      </w:r>
      <w:r w:rsidR="0095053D">
        <w:rPr>
          <w:rFonts w:ascii="Times New Roman" w:hAnsi="Times New Roman"/>
          <w:sz w:val="24"/>
          <w:szCs w:val="24"/>
          <w:lang w:val="ro-RO"/>
        </w:rPr>
        <w:t>procurat mobilier școlar în sumă de 76000.</w:t>
      </w:r>
    </w:p>
    <w:p w:rsidR="0095053D" w:rsidRPr="00B61E2B" w:rsidRDefault="00282242" w:rsidP="0095053D">
      <w:pPr>
        <w:rPr>
          <w:rFonts w:ascii="Times New Roman" w:hAnsi="Times New Roman"/>
          <w:color w:val="000000" w:themeColor="text1"/>
          <w:sz w:val="24"/>
          <w:szCs w:val="24"/>
          <w:lang w:val="en-US"/>
        </w:rPr>
      </w:pPr>
      <w:r w:rsidRPr="00B61E2B">
        <w:rPr>
          <w:rFonts w:ascii="Times New Roman" w:hAnsi="Times New Roman"/>
          <w:sz w:val="24"/>
          <w:szCs w:val="24"/>
          <w:lang w:val="ro-RO"/>
        </w:rPr>
        <w:t xml:space="preserve"> </w:t>
      </w:r>
      <w:r w:rsidR="0095053D" w:rsidRPr="00B61E2B">
        <w:rPr>
          <w:rFonts w:ascii="Times New Roman" w:hAnsi="Times New Roman"/>
          <w:color w:val="000000"/>
          <w:sz w:val="24"/>
          <w:szCs w:val="24"/>
          <w:lang w:val="ro-MO"/>
        </w:rPr>
        <w:t>Majoritatea elevilor din institutie sunt implicati  în procesele de luare a deciziilor.</w:t>
      </w:r>
      <w:r w:rsidR="0095053D" w:rsidRPr="00B61E2B">
        <w:rPr>
          <w:rFonts w:ascii="Times New Roman" w:hAnsi="Times New Roman"/>
          <w:sz w:val="24"/>
          <w:szCs w:val="24"/>
          <w:lang w:val="ro-MO"/>
        </w:rPr>
        <w:t xml:space="preserve">  Raportarea   cazurilor de violenţă şi  abuz asupra  copiilor s-a micsorat ca  urmare  a implemen</w:t>
      </w:r>
      <w:r w:rsidR="0095053D" w:rsidRPr="00B61E2B">
        <w:rPr>
          <w:rFonts w:ascii="Times New Roman" w:hAnsi="Times New Roman"/>
          <w:sz w:val="24"/>
          <w:szCs w:val="24"/>
          <w:lang w:val="ro-RO"/>
        </w:rPr>
        <w:t>tării</w:t>
      </w:r>
      <w:r w:rsidR="0095053D" w:rsidRPr="00B61E2B">
        <w:rPr>
          <w:rFonts w:ascii="Times New Roman" w:hAnsi="Times New Roman"/>
          <w:sz w:val="24"/>
          <w:szCs w:val="24"/>
          <w:lang w:val="ro-MO"/>
        </w:rPr>
        <w:t xml:space="preserve"> mecanismului  intersectorial  de  cooperare pentru  asistența și monitorizarea  copiilor  victime  ale  abuzului, neglijării, exploatării, traficului. Metodologia  existentă  este  funcțională, dar  mai  e  nevoie  de  timp  pentru  conștientizarea</w:t>
      </w:r>
      <w:r w:rsidR="0095053D" w:rsidRPr="00B61E2B">
        <w:rPr>
          <w:rFonts w:ascii="Times New Roman" w:hAnsi="Times New Roman"/>
          <w:sz w:val="24"/>
          <w:szCs w:val="24"/>
          <w:shd w:val="clear" w:color="auto" w:fill="FFFFFF"/>
          <w:lang w:val="pt-BR"/>
        </w:rPr>
        <w:t xml:space="preserve">  importanței  aplicării  întocmai  a  procedurilor  recomandate din partea tuturor .</w:t>
      </w:r>
    </w:p>
    <w:p w:rsidR="00282242" w:rsidRDefault="0095053D" w:rsidP="00282242">
      <w:pPr>
        <w:rPr>
          <w:rFonts w:ascii="Times New Roman" w:hAnsi="Times New Roman"/>
          <w:sz w:val="24"/>
          <w:szCs w:val="24"/>
          <w:lang w:val="en-US"/>
        </w:rPr>
      </w:pPr>
      <w:r w:rsidRPr="00B61E2B">
        <w:rPr>
          <w:rFonts w:ascii="Times New Roman" w:hAnsi="Times New Roman"/>
          <w:sz w:val="24"/>
          <w:szCs w:val="24"/>
          <w:lang w:val="en-US"/>
        </w:rPr>
        <w:t xml:space="preserve">În anul curent de studii coordonatorul cazurilor de abuz, neglijare a </w:t>
      </w:r>
      <w:proofErr w:type="gramStart"/>
      <w:r w:rsidRPr="00B61E2B">
        <w:rPr>
          <w:rFonts w:ascii="Times New Roman" w:hAnsi="Times New Roman"/>
          <w:sz w:val="24"/>
          <w:szCs w:val="24"/>
          <w:lang w:val="en-US"/>
        </w:rPr>
        <w:t>participat  la</w:t>
      </w:r>
      <w:proofErr w:type="gramEnd"/>
      <w:r w:rsidRPr="00B61E2B">
        <w:rPr>
          <w:rFonts w:ascii="Times New Roman" w:hAnsi="Times New Roman"/>
          <w:sz w:val="24"/>
          <w:szCs w:val="24"/>
          <w:lang w:val="en-US"/>
        </w:rPr>
        <w:t xml:space="preserve"> diverse instruiri, ceea ce a sporit calitatea intervenţiilor în soluţionarea cazurilor de violenţă. Astfel în </w:t>
      </w:r>
      <w:r>
        <w:rPr>
          <w:rFonts w:ascii="Times New Roman" w:hAnsi="Times New Roman"/>
          <w:sz w:val="24"/>
          <w:szCs w:val="24"/>
          <w:lang w:val="en-US"/>
        </w:rPr>
        <w:t>gimnaziu au fost înregistrate 6</w:t>
      </w:r>
      <w:r w:rsidRPr="00B61E2B">
        <w:rPr>
          <w:rFonts w:ascii="Times New Roman" w:hAnsi="Times New Roman"/>
          <w:sz w:val="24"/>
          <w:szCs w:val="24"/>
          <w:lang w:val="en-US"/>
        </w:rPr>
        <w:t xml:space="preserve"> cazuri de </w:t>
      </w:r>
      <w:proofErr w:type="gramStart"/>
      <w:r w:rsidRPr="00B61E2B">
        <w:rPr>
          <w:rFonts w:ascii="Times New Roman" w:hAnsi="Times New Roman"/>
          <w:sz w:val="24"/>
          <w:szCs w:val="24"/>
          <w:lang w:val="en-US"/>
        </w:rPr>
        <w:t xml:space="preserve">abuz </w:t>
      </w:r>
      <w:r>
        <w:rPr>
          <w:rFonts w:ascii="Times New Roman" w:hAnsi="Times New Roman"/>
          <w:sz w:val="24"/>
          <w:szCs w:val="24"/>
          <w:lang w:val="en-US"/>
        </w:rPr>
        <w:t>,</w:t>
      </w:r>
      <w:proofErr w:type="gramEnd"/>
      <w:r>
        <w:rPr>
          <w:rFonts w:ascii="Times New Roman" w:hAnsi="Times New Roman"/>
          <w:sz w:val="24"/>
          <w:szCs w:val="24"/>
          <w:lang w:val="en-US"/>
        </w:rPr>
        <w:t xml:space="preserve"> neglijare</w:t>
      </w:r>
    </w:p>
    <w:p w:rsidR="0095053D" w:rsidRPr="00B61E2B" w:rsidRDefault="0095053D" w:rsidP="0095053D">
      <w:pPr>
        <w:pStyle w:val="a5"/>
        <w:shd w:val="clear" w:color="auto" w:fill="FFFFFF"/>
        <w:spacing w:before="0" w:beforeAutospacing="0" w:after="300" w:afterAutospacing="0" w:line="360" w:lineRule="auto"/>
        <w:jc w:val="both"/>
        <w:textAlignment w:val="baseline"/>
        <w:rPr>
          <w:lang w:val="pt-BR"/>
        </w:rPr>
      </w:pPr>
      <w:r w:rsidRPr="00B61E2B">
        <w:rPr>
          <w:lang w:val="pt-BR"/>
        </w:rPr>
        <w:t>Mai există probleme cu referire la  aplicarea violenţei, mai ales emoţionale şi psihologice. Un rol important în soluţionarea unor asemenea cazuri le revine psihologilor școlari</w:t>
      </w:r>
      <w:r>
        <w:rPr>
          <w:lang w:val="pt-BR"/>
        </w:rPr>
        <w:t>, însă în gimnaziu</w:t>
      </w:r>
      <w:r w:rsidRPr="00B61E2B">
        <w:rPr>
          <w:lang w:val="pt-BR"/>
        </w:rPr>
        <w:t>i nu există această unitate. Lipsa de comunicare sau comunicarea insuficientă între pedagogi şi elevi, pedagogi şi părinţi, neimplicarea serviciilor psihologice  împiedică soluţionarea unor cazuri de violenţă în şcoală. Scopul  este  ca  să  asigurăm  finalitatea, ca  fiecare  caz  să  fie  examinat, rezolvat  și  toate  elementele  sistemului  să  funcționeze.</w:t>
      </w:r>
    </w:p>
    <w:p w:rsidR="00D7371D" w:rsidRPr="00B61E2B" w:rsidRDefault="00D7371D" w:rsidP="00D7371D">
      <w:pPr>
        <w:pStyle w:val="3"/>
        <w:spacing w:before="0" w:line="360" w:lineRule="auto"/>
        <w:rPr>
          <w:rFonts w:ascii="Times New Roman" w:hAnsi="Times New Roman"/>
          <w:color w:val="000000"/>
          <w:sz w:val="24"/>
          <w:szCs w:val="24"/>
          <w:lang w:val="ro-MO"/>
        </w:rPr>
      </w:pPr>
      <w:r w:rsidRPr="00B61E2B">
        <w:rPr>
          <w:rFonts w:ascii="Times New Roman" w:hAnsi="Times New Roman"/>
          <w:color w:val="000000"/>
          <w:sz w:val="24"/>
          <w:szCs w:val="24"/>
          <w:lang w:val="ro-MO"/>
        </w:rPr>
        <w:t>RELEVANŢĂ</w:t>
      </w:r>
    </w:p>
    <w:p w:rsidR="00D7371D" w:rsidRPr="00B61E2B" w:rsidRDefault="00D7371D" w:rsidP="00D7371D">
      <w:pPr>
        <w:spacing w:after="0" w:line="360" w:lineRule="auto"/>
        <w:ind w:firstLine="720"/>
        <w:jc w:val="both"/>
        <w:rPr>
          <w:rFonts w:ascii="Times New Roman" w:hAnsi="Times New Roman"/>
          <w:color w:val="000000"/>
          <w:sz w:val="24"/>
          <w:szCs w:val="24"/>
          <w:lang w:val="ro-MO"/>
        </w:rPr>
      </w:pPr>
    </w:p>
    <w:p w:rsidR="00D7371D" w:rsidRPr="00B61E2B" w:rsidRDefault="00D7371D" w:rsidP="00D7371D">
      <w:pPr>
        <w:spacing w:after="0" w:line="360" w:lineRule="auto"/>
        <w:ind w:firstLine="720"/>
        <w:jc w:val="both"/>
        <w:rPr>
          <w:rFonts w:ascii="Times New Roman" w:hAnsi="Times New Roman"/>
          <w:color w:val="000000"/>
          <w:sz w:val="24"/>
          <w:szCs w:val="24"/>
          <w:lang w:val="ro-MO"/>
        </w:rPr>
      </w:pPr>
      <w:r w:rsidRPr="00B61E2B">
        <w:rPr>
          <w:rFonts w:ascii="Times New Roman" w:hAnsi="Times New Roman"/>
          <w:color w:val="000000"/>
          <w:sz w:val="24"/>
          <w:szCs w:val="24"/>
          <w:lang w:val="ro-MO"/>
        </w:rPr>
        <w:t xml:space="preserve">Conţinuturile curriculare sînt congestionate şi nu asigură relevanţă pentru dezvoltarea şi afirmarea personală, socială şi profesională a beneficiarilor procesului educaţional. </w:t>
      </w:r>
    </w:p>
    <w:p w:rsidR="00D7371D" w:rsidRPr="00B61E2B" w:rsidRDefault="00D7371D" w:rsidP="00D7371D">
      <w:pPr>
        <w:spacing w:after="0" w:line="360" w:lineRule="auto"/>
        <w:ind w:firstLine="720"/>
        <w:jc w:val="both"/>
        <w:rPr>
          <w:rFonts w:ascii="Times New Roman" w:hAnsi="Times New Roman"/>
          <w:color w:val="000000"/>
          <w:sz w:val="24"/>
          <w:szCs w:val="24"/>
          <w:lang w:val="ro-MO"/>
        </w:rPr>
      </w:pPr>
      <w:r w:rsidRPr="00B61E2B">
        <w:rPr>
          <w:rFonts w:ascii="Times New Roman" w:hAnsi="Times New Roman"/>
          <w:color w:val="000000"/>
          <w:sz w:val="24"/>
          <w:szCs w:val="24"/>
          <w:lang w:val="ro-MO"/>
        </w:rPr>
        <w:t xml:space="preserve">Problemele principale, scoase în evidenţă de cadrele didactice, elevi, părinţi cuprind: </w:t>
      </w:r>
    </w:p>
    <w:p w:rsidR="00D7371D" w:rsidRPr="00B61E2B" w:rsidRDefault="00D7371D" w:rsidP="00D7371D">
      <w:pPr>
        <w:pStyle w:val="a3"/>
        <w:numPr>
          <w:ilvl w:val="0"/>
          <w:numId w:val="6"/>
        </w:numPr>
        <w:spacing w:after="0" w:line="360" w:lineRule="auto"/>
        <w:jc w:val="both"/>
        <w:rPr>
          <w:rFonts w:ascii="Times New Roman" w:hAnsi="Times New Roman"/>
          <w:color w:val="000000"/>
          <w:sz w:val="24"/>
          <w:szCs w:val="24"/>
          <w:lang w:val="ro-MO"/>
        </w:rPr>
      </w:pPr>
      <w:r w:rsidRPr="00B61E2B">
        <w:rPr>
          <w:rFonts w:ascii="Times New Roman" w:hAnsi="Times New Roman"/>
          <w:color w:val="000000"/>
          <w:sz w:val="24"/>
          <w:szCs w:val="24"/>
          <w:lang w:val="ro-MO"/>
        </w:rPr>
        <w:t>gradul înalt de teoretizare a curriculumului;</w:t>
      </w:r>
    </w:p>
    <w:p w:rsidR="00D7371D" w:rsidRPr="00B61E2B" w:rsidRDefault="00D7371D" w:rsidP="00D7371D">
      <w:pPr>
        <w:pStyle w:val="a3"/>
        <w:numPr>
          <w:ilvl w:val="0"/>
          <w:numId w:val="6"/>
        </w:numPr>
        <w:spacing w:after="0" w:line="360" w:lineRule="auto"/>
        <w:jc w:val="both"/>
        <w:rPr>
          <w:rFonts w:ascii="Times New Roman" w:hAnsi="Times New Roman"/>
          <w:color w:val="000000"/>
          <w:sz w:val="24"/>
          <w:szCs w:val="24"/>
          <w:lang w:val="ro-MO"/>
        </w:rPr>
      </w:pPr>
      <w:r w:rsidRPr="00B61E2B">
        <w:rPr>
          <w:rFonts w:ascii="Times New Roman" w:hAnsi="Times New Roman"/>
          <w:color w:val="000000"/>
          <w:sz w:val="24"/>
          <w:szCs w:val="24"/>
          <w:lang w:val="ro-MO"/>
        </w:rPr>
        <w:lastRenderedPageBreak/>
        <w:t>gradul scăzut de relevanţă şi aplicabilitate practică a conţinuturilor curriculare la toate nivelurile  de învăţare pe parcursul întregii vieţi şi  de afirmare ulterioară a celor ce învaţă în plan personal, social şi profesional;</w:t>
      </w:r>
    </w:p>
    <w:p w:rsidR="00D7371D" w:rsidRPr="00B61E2B" w:rsidRDefault="00D7371D" w:rsidP="00D7371D">
      <w:pPr>
        <w:pStyle w:val="a3"/>
        <w:numPr>
          <w:ilvl w:val="0"/>
          <w:numId w:val="6"/>
        </w:numPr>
        <w:spacing w:after="0" w:line="360" w:lineRule="auto"/>
        <w:jc w:val="both"/>
        <w:rPr>
          <w:rFonts w:ascii="Times New Roman" w:hAnsi="Times New Roman"/>
          <w:color w:val="000000"/>
          <w:sz w:val="24"/>
          <w:szCs w:val="24"/>
          <w:lang w:val="ro-MO"/>
        </w:rPr>
      </w:pPr>
      <w:r w:rsidRPr="00B61E2B">
        <w:rPr>
          <w:rFonts w:ascii="Times New Roman" w:hAnsi="Times New Roman"/>
          <w:color w:val="000000"/>
          <w:sz w:val="24"/>
          <w:szCs w:val="24"/>
          <w:lang w:val="ro-MO"/>
        </w:rPr>
        <w:t>axarea excesivă a evaluării formative şi sumative a învăţării pe cunoştinţe şi pe reproducerea de conţinuturi, în detrimentul evaluării de competenţe;</w:t>
      </w:r>
    </w:p>
    <w:p w:rsidR="00D7371D" w:rsidRPr="00B61E2B" w:rsidRDefault="00D7371D" w:rsidP="00D7371D">
      <w:pPr>
        <w:pStyle w:val="a3"/>
        <w:numPr>
          <w:ilvl w:val="0"/>
          <w:numId w:val="6"/>
        </w:numPr>
        <w:spacing w:after="0" w:line="360" w:lineRule="auto"/>
        <w:jc w:val="both"/>
        <w:rPr>
          <w:rFonts w:ascii="Times New Roman" w:hAnsi="Times New Roman"/>
          <w:color w:val="000000"/>
          <w:sz w:val="24"/>
          <w:szCs w:val="24"/>
          <w:lang w:val="ro-MO"/>
        </w:rPr>
      </w:pPr>
      <w:r w:rsidRPr="00B61E2B">
        <w:rPr>
          <w:rFonts w:ascii="Times New Roman" w:hAnsi="Times New Roman"/>
          <w:color w:val="000000"/>
          <w:sz w:val="24"/>
          <w:szCs w:val="24"/>
          <w:lang w:val="ro-MO"/>
        </w:rPr>
        <w:t>formarea insuficientă  de abilităţi antreprenoriale şi de deprinderi de viaţă, de abilităţi de comunicare în limba oficială de stat şi în limbi străine, de rezolvare a problemelor, de cooperare şi lucru în echipă, de proiectare şi gestionare a propriului proces de învăţare, de utilizare a tehnologiilor şi resurselor informaţionale etc.;</w:t>
      </w:r>
    </w:p>
    <w:p w:rsidR="00D7371D" w:rsidRPr="00B61E2B" w:rsidRDefault="00D7371D" w:rsidP="00D7371D">
      <w:pPr>
        <w:pStyle w:val="a3"/>
        <w:numPr>
          <w:ilvl w:val="0"/>
          <w:numId w:val="6"/>
        </w:numPr>
        <w:spacing w:after="0" w:line="360" w:lineRule="auto"/>
        <w:jc w:val="both"/>
        <w:rPr>
          <w:rFonts w:ascii="Times New Roman" w:hAnsi="Times New Roman"/>
          <w:color w:val="000000"/>
          <w:sz w:val="24"/>
          <w:szCs w:val="24"/>
          <w:lang w:val="ro-MO"/>
        </w:rPr>
      </w:pPr>
      <w:r w:rsidRPr="00B61E2B">
        <w:rPr>
          <w:rFonts w:ascii="Times New Roman" w:hAnsi="Times New Roman"/>
          <w:color w:val="000000"/>
          <w:sz w:val="24"/>
          <w:szCs w:val="24"/>
          <w:lang w:val="ro-MO"/>
        </w:rPr>
        <w:t>lipsa unui sistem de consiliere şi ghidare în carieră care să sprijine elevul în proiectarea unei cariere de succes încă de pe băncile şcolii.</w:t>
      </w:r>
    </w:p>
    <w:p w:rsidR="00D7371D" w:rsidRPr="00B61E2B" w:rsidRDefault="00D7371D" w:rsidP="00D7371D">
      <w:pPr>
        <w:spacing w:after="0" w:line="360" w:lineRule="auto"/>
        <w:jc w:val="both"/>
        <w:rPr>
          <w:rFonts w:ascii="Times New Roman" w:hAnsi="Times New Roman"/>
          <w:color w:val="000000"/>
          <w:sz w:val="24"/>
          <w:szCs w:val="24"/>
          <w:lang w:val="ro-MO"/>
        </w:rPr>
      </w:pPr>
      <w:r w:rsidRPr="00B61E2B">
        <w:rPr>
          <w:rFonts w:ascii="Times New Roman" w:hAnsi="Times New Roman"/>
          <w:color w:val="000000"/>
          <w:sz w:val="24"/>
          <w:szCs w:val="24"/>
          <w:lang w:val="ro-MO"/>
        </w:rPr>
        <w:t>Familiarizarea elevilor cu TIC este limitată de rata scăzută de acoperire cu calculatoare şi de utilizarea lor la o vîrstă tîrzie. Aplicarea limitată a metodelor şi dispozitivelor interactive TIC în scopuri didactice şi de management nu permite atingerea obiectivelor de calitate, incluziune şi eficienţă, care i-ar pregăti pe tineri să răspundă  cerinţelor pieţei muncii şi pentru o viaţă socioeconomică satisfăcătoare.</w:t>
      </w:r>
    </w:p>
    <w:p w:rsidR="00D7371D" w:rsidRPr="00B61E2B" w:rsidRDefault="00D7371D" w:rsidP="00D7371D">
      <w:pPr>
        <w:spacing w:after="0" w:line="360" w:lineRule="auto"/>
        <w:jc w:val="both"/>
        <w:rPr>
          <w:rFonts w:ascii="Times New Roman" w:hAnsi="Times New Roman"/>
          <w:color w:val="000000"/>
          <w:sz w:val="24"/>
          <w:szCs w:val="24"/>
          <w:lang w:val="ro-MO"/>
        </w:rPr>
      </w:pPr>
      <w:r w:rsidRPr="00B61E2B">
        <w:rPr>
          <w:rFonts w:ascii="Times New Roman" w:hAnsi="Times New Roman"/>
          <w:sz w:val="24"/>
          <w:szCs w:val="24"/>
          <w:lang w:val="ro-MO"/>
        </w:rPr>
        <w:t>Pentru a integra TIC mai profund în procesul de studii e necesar ca gimnaziul sa fie   dotat cu softuri specializate pentru disciplinele de bază și crescut  nivelul  de instruire   al cadrelor</w:t>
      </w:r>
      <w:r w:rsidRPr="00B61E2B">
        <w:rPr>
          <w:rFonts w:ascii="Times New Roman" w:hAnsi="Times New Roman"/>
          <w:color w:val="000000"/>
          <w:sz w:val="24"/>
          <w:szCs w:val="24"/>
          <w:lang w:val="ro-MO"/>
        </w:rPr>
        <w:t xml:space="preserve"> didactice în domeniu.</w:t>
      </w:r>
    </w:p>
    <w:p w:rsidR="00282242" w:rsidRPr="003D2E69" w:rsidRDefault="00282242" w:rsidP="00AB1DD8">
      <w:pPr>
        <w:ind w:firstLine="708"/>
        <w:rPr>
          <w:rFonts w:ascii="Times New Roman" w:hAnsi="Times New Roman"/>
          <w:sz w:val="24"/>
          <w:szCs w:val="24"/>
          <w:lang w:val="en-US"/>
        </w:rPr>
      </w:pPr>
    </w:p>
    <w:p w:rsidR="00AB1DD8" w:rsidRPr="00AB1DD8" w:rsidRDefault="00AB1DD8" w:rsidP="00AB1DD8">
      <w:pPr>
        <w:spacing w:line="360" w:lineRule="auto"/>
        <w:jc w:val="both"/>
        <w:rPr>
          <w:rFonts w:ascii="Times New Roman" w:hAnsi="Times New Roman" w:cs="Times New Roman"/>
          <w:sz w:val="24"/>
          <w:szCs w:val="24"/>
          <w:lang w:val="ro-RO"/>
        </w:rPr>
      </w:pPr>
      <w:r w:rsidRPr="00AB1DD8">
        <w:rPr>
          <w:rFonts w:ascii="Times New Roman" w:hAnsi="Times New Roman"/>
          <w:sz w:val="24"/>
          <w:szCs w:val="24"/>
          <w:lang w:val="en-US"/>
        </w:rPr>
        <w:t xml:space="preserve">                </w:t>
      </w:r>
    </w:p>
    <w:p w:rsidR="00A75360" w:rsidRPr="00B61E2B" w:rsidRDefault="00A75360" w:rsidP="00A75360">
      <w:pPr>
        <w:spacing w:after="0" w:line="360" w:lineRule="auto"/>
        <w:jc w:val="both"/>
        <w:rPr>
          <w:rFonts w:ascii="Times New Roman" w:hAnsi="Times New Roman"/>
          <w:b/>
          <w:color w:val="000000"/>
          <w:sz w:val="24"/>
          <w:szCs w:val="24"/>
          <w:lang w:val="ro-MO"/>
        </w:rPr>
      </w:pPr>
      <w:r w:rsidRPr="00B61E2B">
        <w:rPr>
          <w:rFonts w:ascii="Times New Roman" w:hAnsi="Times New Roman"/>
          <w:b/>
          <w:color w:val="000000"/>
          <w:sz w:val="24"/>
          <w:szCs w:val="24"/>
          <w:lang w:val="ro-MO"/>
        </w:rPr>
        <w:t>CALITATE</w:t>
      </w:r>
      <w:r w:rsidRPr="00B61E2B">
        <w:rPr>
          <w:rFonts w:ascii="Times New Roman" w:hAnsi="Times New Roman"/>
          <w:b/>
          <w:color w:val="000000"/>
          <w:sz w:val="24"/>
          <w:szCs w:val="24"/>
          <w:lang w:val="ro-MO"/>
        </w:rPr>
        <w:tab/>
      </w:r>
    </w:p>
    <w:p w:rsidR="00A75360" w:rsidRPr="00A75360" w:rsidRDefault="00A75360" w:rsidP="00A75360">
      <w:pPr>
        <w:autoSpaceDE w:val="0"/>
        <w:autoSpaceDN w:val="0"/>
        <w:adjustRightInd w:val="0"/>
        <w:spacing w:after="0" w:line="360" w:lineRule="auto"/>
        <w:jc w:val="both"/>
        <w:rPr>
          <w:rFonts w:ascii="Times New Roman" w:hAnsi="Times New Roman"/>
          <w:sz w:val="24"/>
          <w:szCs w:val="24"/>
          <w:lang w:val="pt-BR"/>
        </w:rPr>
      </w:pPr>
      <w:r w:rsidRPr="00B61E2B">
        <w:rPr>
          <w:rFonts w:ascii="Times New Roman" w:hAnsi="Times New Roman"/>
          <w:sz w:val="24"/>
          <w:szCs w:val="24"/>
          <w:lang w:val="en-US"/>
        </w:rPr>
        <w:t>Analizînd rezultatele examenelor pentru anii de studii 2014-2015, am constatat o</w:t>
      </w:r>
      <w:r>
        <w:rPr>
          <w:rFonts w:ascii="Times New Roman" w:hAnsi="Times New Roman"/>
          <w:sz w:val="24"/>
          <w:szCs w:val="24"/>
          <w:lang w:val="en-US"/>
        </w:rPr>
        <w:t xml:space="preserve"> </w:t>
      </w:r>
      <w:proofErr w:type="gramStart"/>
      <w:r>
        <w:rPr>
          <w:rFonts w:ascii="Times New Roman" w:hAnsi="Times New Roman"/>
          <w:sz w:val="24"/>
          <w:szCs w:val="24"/>
          <w:lang w:val="en-US"/>
        </w:rPr>
        <w:t xml:space="preserve">stabilitate </w:t>
      </w:r>
      <w:r w:rsidRPr="00B61E2B">
        <w:rPr>
          <w:rFonts w:ascii="Times New Roman" w:hAnsi="Times New Roman"/>
          <w:sz w:val="24"/>
          <w:szCs w:val="24"/>
          <w:lang w:val="en-US"/>
        </w:rPr>
        <w:t>.</w:t>
      </w:r>
      <w:proofErr w:type="gramEnd"/>
      <w:r w:rsidRPr="00B61E2B">
        <w:rPr>
          <w:rFonts w:ascii="Times New Roman" w:hAnsi="Times New Roman"/>
          <w:sz w:val="24"/>
          <w:szCs w:val="24"/>
          <w:lang w:val="en-US"/>
        </w:rPr>
        <w:t xml:space="preserve"> </w:t>
      </w:r>
      <w:r w:rsidRPr="00B61E2B">
        <w:rPr>
          <w:rFonts w:ascii="Times New Roman" w:eastAsia="Times New Roman" w:hAnsi="Times New Roman"/>
          <w:iCs/>
          <w:color w:val="000000"/>
          <w:sz w:val="24"/>
          <w:szCs w:val="24"/>
          <w:lang w:val="ro-RO" w:eastAsia="ru-RU"/>
        </w:rPr>
        <w:t>Monitorizarea</w:t>
      </w:r>
      <w:r w:rsidRPr="00B61E2B">
        <w:rPr>
          <w:rFonts w:ascii="Times New Roman" w:eastAsia="Times New Roman" w:hAnsi="Times New Roman"/>
          <w:color w:val="000000"/>
          <w:sz w:val="24"/>
          <w:szCs w:val="24"/>
          <w:lang w:val="ro-RO" w:eastAsia="ru-RU"/>
        </w:rPr>
        <w:t xml:space="preserve"> progresului şcolar pe parcursul procesului de instruire, </w:t>
      </w:r>
      <w:r w:rsidRPr="00B61E2B">
        <w:rPr>
          <w:rFonts w:ascii="Times New Roman" w:eastAsia="Times New Roman" w:hAnsi="Times New Roman"/>
          <w:iCs/>
          <w:color w:val="000000"/>
          <w:sz w:val="24"/>
          <w:szCs w:val="24"/>
          <w:lang w:val="ro-RO" w:eastAsia="ru-RU"/>
        </w:rPr>
        <w:t>motivarea</w:t>
      </w:r>
      <w:r w:rsidRPr="00B61E2B">
        <w:rPr>
          <w:rFonts w:ascii="Times New Roman" w:eastAsia="Times New Roman" w:hAnsi="Times New Roman"/>
          <w:color w:val="000000"/>
          <w:sz w:val="24"/>
          <w:szCs w:val="24"/>
          <w:lang w:val="ro-RO" w:eastAsia="ru-RU"/>
        </w:rPr>
        <w:t> elevilor pentru o activitate de învăţare şi pentru realizarea  sarcinilor, desfăşurarea eficientă a evaluării au contribuit în bună măsură la stimularea motivaţiei elevilor.</w:t>
      </w:r>
    </w:p>
    <w:p w:rsidR="00A75360" w:rsidRPr="00B61E2B" w:rsidRDefault="00A75360" w:rsidP="00A75360">
      <w:pPr>
        <w:pStyle w:val="a3"/>
        <w:shd w:val="clear" w:color="auto" w:fill="FFFFFF"/>
        <w:tabs>
          <w:tab w:val="left" w:pos="360"/>
        </w:tabs>
        <w:jc w:val="both"/>
        <w:rPr>
          <w:rFonts w:ascii="Times New Roman" w:hAnsi="Times New Roman"/>
          <w:sz w:val="24"/>
          <w:szCs w:val="24"/>
          <w:lang w:val="ro-MO"/>
        </w:rPr>
      </w:pPr>
      <w:r w:rsidRPr="00B61E2B">
        <w:rPr>
          <w:rFonts w:ascii="Times New Roman" w:hAnsi="Times New Roman"/>
          <w:sz w:val="24"/>
          <w:szCs w:val="24"/>
          <w:lang w:val="ro-MO"/>
        </w:rPr>
        <w:t>Nota medie la examenul de absolvire a ciclu</w:t>
      </w:r>
      <w:r>
        <w:rPr>
          <w:rFonts w:ascii="Times New Roman" w:hAnsi="Times New Roman"/>
          <w:sz w:val="24"/>
          <w:szCs w:val="24"/>
          <w:lang w:val="ro-MO"/>
        </w:rPr>
        <w:t xml:space="preserve">lui gimnazial în 2015 este 6,46 </w:t>
      </w:r>
      <w:r w:rsidRPr="00B61E2B">
        <w:rPr>
          <w:rFonts w:ascii="Times New Roman" w:hAnsi="Times New Roman"/>
          <w:sz w:val="24"/>
          <w:szCs w:val="24"/>
          <w:lang w:val="ro-MO"/>
        </w:rPr>
        <w:t xml:space="preserve"> </w:t>
      </w:r>
      <w:r>
        <w:rPr>
          <w:rFonts w:ascii="Times New Roman" w:hAnsi="Times New Roman"/>
          <w:sz w:val="24"/>
          <w:szCs w:val="24"/>
          <w:lang w:val="ro-MO"/>
        </w:rPr>
        <w:t>, în 2014 este 6,82.</w:t>
      </w:r>
    </w:p>
    <w:p w:rsidR="00A75360" w:rsidRDefault="00A75360" w:rsidP="00A75360">
      <w:pPr>
        <w:pStyle w:val="a3"/>
        <w:shd w:val="clear" w:color="auto" w:fill="FFFFFF"/>
        <w:tabs>
          <w:tab w:val="left" w:pos="360"/>
        </w:tabs>
        <w:jc w:val="both"/>
        <w:rPr>
          <w:rFonts w:ascii="Times New Roman" w:hAnsi="Times New Roman"/>
          <w:sz w:val="24"/>
          <w:szCs w:val="24"/>
          <w:lang w:val="en-US"/>
        </w:rPr>
      </w:pPr>
    </w:p>
    <w:p w:rsidR="00A75360" w:rsidRPr="00B61E2B" w:rsidRDefault="00A75360" w:rsidP="00A75360">
      <w:pPr>
        <w:rPr>
          <w:rFonts w:ascii="Times New Roman" w:hAnsi="Times New Roman"/>
          <w:b/>
          <w:sz w:val="24"/>
          <w:szCs w:val="24"/>
          <w:lang w:val="ro-RO"/>
        </w:rPr>
      </w:pPr>
      <w:r w:rsidRPr="00B61E2B">
        <w:rPr>
          <w:rFonts w:ascii="Times New Roman" w:hAnsi="Times New Roman"/>
          <w:b/>
          <w:sz w:val="24"/>
          <w:szCs w:val="24"/>
          <w:lang w:val="ro-RO"/>
        </w:rPr>
        <w:t>Rezultate la studii.</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7"/>
        <w:gridCol w:w="2608"/>
        <w:gridCol w:w="1355"/>
        <w:gridCol w:w="1701"/>
        <w:gridCol w:w="1213"/>
        <w:gridCol w:w="1871"/>
      </w:tblGrid>
      <w:tr w:rsidR="00A75360" w:rsidRPr="00B61E2B" w:rsidTr="00901A00">
        <w:tc>
          <w:tcPr>
            <w:tcW w:w="1107" w:type="dxa"/>
          </w:tcPr>
          <w:p w:rsidR="00A75360" w:rsidRPr="00B61E2B" w:rsidRDefault="00A75360" w:rsidP="00901A00">
            <w:pPr>
              <w:spacing w:after="0" w:line="240" w:lineRule="auto"/>
              <w:rPr>
                <w:rFonts w:ascii="Times New Roman" w:hAnsi="Times New Roman"/>
                <w:b/>
                <w:sz w:val="24"/>
                <w:szCs w:val="24"/>
                <w:u w:val="single"/>
                <w:lang w:val="ro-RO"/>
              </w:rPr>
            </w:pPr>
            <w:r w:rsidRPr="00B61E2B">
              <w:rPr>
                <w:rFonts w:ascii="Times New Roman" w:hAnsi="Times New Roman"/>
                <w:b/>
                <w:sz w:val="24"/>
                <w:szCs w:val="24"/>
                <w:u w:val="single"/>
                <w:lang w:val="ro-RO"/>
              </w:rPr>
              <w:t>Ani de studii</w:t>
            </w:r>
          </w:p>
        </w:tc>
        <w:tc>
          <w:tcPr>
            <w:tcW w:w="2608" w:type="dxa"/>
            <w:tcBorders>
              <w:right w:val="single" w:sz="4" w:space="0" w:color="auto"/>
            </w:tcBorders>
          </w:tcPr>
          <w:p w:rsidR="00A75360" w:rsidRPr="00B61E2B" w:rsidRDefault="00A75360" w:rsidP="00901A00">
            <w:pPr>
              <w:spacing w:after="0" w:line="240" w:lineRule="auto"/>
              <w:rPr>
                <w:rFonts w:ascii="Times New Roman" w:hAnsi="Times New Roman"/>
                <w:sz w:val="24"/>
                <w:szCs w:val="24"/>
                <w:lang w:val="ro-RO"/>
              </w:rPr>
            </w:pPr>
            <w:r w:rsidRPr="00B61E2B">
              <w:rPr>
                <w:rFonts w:ascii="Times New Roman" w:hAnsi="Times New Roman"/>
                <w:sz w:val="24"/>
                <w:szCs w:val="24"/>
                <w:lang w:val="ro-RO"/>
              </w:rPr>
              <w:t xml:space="preserve">% calităţii </w:t>
            </w:r>
          </w:p>
        </w:tc>
        <w:tc>
          <w:tcPr>
            <w:tcW w:w="1355" w:type="dxa"/>
            <w:tcBorders>
              <w:left w:val="single" w:sz="4" w:space="0" w:color="auto"/>
            </w:tcBorders>
          </w:tcPr>
          <w:p w:rsidR="00A75360" w:rsidRPr="00B61E2B" w:rsidRDefault="00A75360" w:rsidP="00901A00">
            <w:pPr>
              <w:spacing w:after="0" w:line="240" w:lineRule="auto"/>
              <w:rPr>
                <w:rFonts w:ascii="Times New Roman" w:hAnsi="Times New Roman"/>
                <w:sz w:val="24"/>
                <w:szCs w:val="24"/>
                <w:lang w:val="ro-RO"/>
              </w:rPr>
            </w:pPr>
            <w:r w:rsidRPr="00B61E2B">
              <w:rPr>
                <w:rFonts w:ascii="Times New Roman" w:hAnsi="Times New Roman"/>
                <w:sz w:val="24"/>
                <w:szCs w:val="24"/>
                <w:lang w:val="ro-RO"/>
              </w:rPr>
              <w:t>Bal mediu</w:t>
            </w:r>
          </w:p>
          <w:p w:rsidR="00A75360" w:rsidRPr="00B61E2B" w:rsidRDefault="00A75360" w:rsidP="00901A00">
            <w:pPr>
              <w:spacing w:after="0" w:line="240" w:lineRule="auto"/>
              <w:rPr>
                <w:rFonts w:ascii="Times New Roman" w:hAnsi="Times New Roman"/>
                <w:sz w:val="24"/>
                <w:szCs w:val="24"/>
                <w:lang w:val="ro-RO"/>
              </w:rPr>
            </w:pPr>
          </w:p>
        </w:tc>
        <w:tc>
          <w:tcPr>
            <w:tcW w:w="1701" w:type="dxa"/>
          </w:tcPr>
          <w:p w:rsidR="00A75360" w:rsidRPr="00B61E2B" w:rsidRDefault="00A75360" w:rsidP="00901A00">
            <w:pPr>
              <w:spacing w:after="0" w:line="240" w:lineRule="auto"/>
              <w:rPr>
                <w:rFonts w:ascii="Times New Roman" w:hAnsi="Times New Roman"/>
                <w:sz w:val="24"/>
                <w:szCs w:val="24"/>
                <w:lang w:val="ro-RO"/>
              </w:rPr>
            </w:pPr>
            <w:r w:rsidRPr="00B61E2B">
              <w:rPr>
                <w:rFonts w:ascii="Times New Roman" w:hAnsi="Times New Roman"/>
                <w:sz w:val="24"/>
                <w:szCs w:val="24"/>
                <w:lang w:val="ro-RO"/>
              </w:rPr>
              <w:t>% însuşitei</w:t>
            </w:r>
          </w:p>
        </w:tc>
        <w:tc>
          <w:tcPr>
            <w:tcW w:w="1213" w:type="dxa"/>
          </w:tcPr>
          <w:p w:rsidR="00A75360" w:rsidRPr="00B61E2B" w:rsidRDefault="00A75360" w:rsidP="00901A00">
            <w:pPr>
              <w:spacing w:after="0" w:line="240" w:lineRule="auto"/>
              <w:rPr>
                <w:rFonts w:ascii="Times New Roman" w:hAnsi="Times New Roman"/>
                <w:sz w:val="24"/>
                <w:szCs w:val="24"/>
                <w:lang w:val="ro-RO"/>
              </w:rPr>
            </w:pPr>
            <w:r w:rsidRPr="00B61E2B">
              <w:rPr>
                <w:rFonts w:ascii="Times New Roman" w:hAnsi="Times New Roman"/>
                <w:sz w:val="24"/>
                <w:szCs w:val="24"/>
                <w:lang w:val="ro-RO"/>
              </w:rPr>
              <w:t>% nereuşitei</w:t>
            </w:r>
          </w:p>
        </w:tc>
        <w:tc>
          <w:tcPr>
            <w:tcW w:w="1871" w:type="dxa"/>
          </w:tcPr>
          <w:p w:rsidR="00A75360" w:rsidRPr="00B61E2B" w:rsidRDefault="00A75360" w:rsidP="00901A00">
            <w:pPr>
              <w:spacing w:after="0" w:line="240" w:lineRule="auto"/>
              <w:rPr>
                <w:rFonts w:ascii="Times New Roman" w:hAnsi="Times New Roman"/>
                <w:b/>
                <w:sz w:val="24"/>
                <w:szCs w:val="24"/>
                <w:u w:val="single"/>
                <w:lang w:val="ro-RO"/>
              </w:rPr>
            </w:pPr>
            <w:r w:rsidRPr="00B61E2B">
              <w:rPr>
                <w:rFonts w:ascii="Times New Roman" w:hAnsi="Times New Roman"/>
                <w:b/>
                <w:sz w:val="24"/>
                <w:szCs w:val="24"/>
                <w:u w:val="single"/>
                <w:lang w:val="ro-RO"/>
              </w:rPr>
              <w:t xml:space="preserve">Treapta </w:t>
            </w:r>
          </w:p>
          <w:p w:rsidR="00A75360" w:rsidRPr="00B61E2B" w:rsidRDefault="00A75360" w:rsidP="00901A00">
            <w:pPr>
              <w:spacing w:after="0" w:line="240" w:lineRule="auto"/>
              <w:rPr>
                <w:rFonts w:ascii="Times New Roman" w:hAnsi="Times New Roman"/>
                <w:sz w:val="24"/>
                <w:szCs w:val="24"/>
                <w:lang w:val="ro-RO"/>
              </w:rPr>
            </w:pPr>
            <w:r w:rsidRPr="00B61E2B">
              <w:rPr>
                <w:rFonts w:ascii="Times New Roman" w:hAnsi="Times New Roman"/>
                <w:b/>
                <w:sz w:val="24"/>
                <w:szCs w:val="24"/>
                <w:u w:val="single"/>
                <w:lang w:val="ro-RO"/>
              </w:rPr>
              <w:t>şcolară</w:t>
            </w:r>
          </w:p>
        </w:tc>
      </w:tr>
      <w:tr w:rsidR="00963CA6" w:rsidRPr="00B61E2B" w:rsidTr="00901A00">
        <w:tc>
          <w:tcPr>
            <w:tcW w:w="1107" w:type="dxa"/>
            <w:vMerge w:val="restart"/>
          </w:tcPr>
          <w:p w:rsidR="00963CA6" w:rsidRPr="00B61E2B" w:rsidRDefault="00963CA6" w:rsidP="00901A00">
            <w:pPr>
              <w:spacing w:after="0" w:line="240" w:lineRule="auto"/>
              <w:rPr>
                <w:rFonts w:ascii="Times New Roman" w:hAnsi="Times New Roman"/>
                <w:b/>
                <w:sz w:val="24"/>
                <w:szCs w:val="24"/>
                <w:lang w:val="ro-RO"/>
              </w:rPr>
            </w:pPr>
            <w:r w:rsidRPr="00B61E2B">
              <w:rPr>
                <w:rFonts w:ascii="Times New Roman" w:hAnsi="Times New Roman"/>
                <w:b/>
                <w:sz w:val="24"/>
                <w:szCs w:val="24"/>
                <w:lang w:val="ro-RO"/>
              </w:rPr>
              <w:t>2013-2014</w:t>
            </w:r>
          </w:p>
        </w:tc>
        <w:tc>
          <w:tcPr>
            <w:tcW w:w="2608" w:type="dxa"/>
            <w:tcBorders>
              <w:right w:val="single" w:sz="4" w:space="0" w:color="auto"/>
            </w:tcBorders>
          </w:tcPr>
          <w:p w:rsidR="00963CA6"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67,5</w:t>
            </w:r>
          </w:p>
          <w:p w:rsidR="00963CA6" w:rsidRPr="00B61E2B" w:rsidRDefault="00963CA6" w:rsidP="00963CA6">
            <w:pPr>
              <w:spacing w:after="0" w:line="240" w:lineRule="auto"/>
              <w:rPr>
                <w:rFonts w:ascii="Times New Roman" w:hAnsi="Times New Roman"/>
                <w:sz w:val="24"/>
                <w:szCs w:val="24"/>
                <w:lang w:val="ro-RO"/>
              </w:rPr>
            </w:pPr>
          </w:p>
        </w:tc>
        <w:tc>
          <w:tcPr>
            <w:tcW w:w="1355" w:type="dxa"/>
            <w:tcBorders>
              <w:left w:val="single" w:sz="4" w:space="0" w:color="auto"/>
            </w:tcBorders>
          </w:tcPr>
          <w:p w:rsidR="00963CA6"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8,3</w:t>
            </w:r>
          </w:p>
        </w:tc>
        <w:tc>
          <w:tcPr>
            <w:tcW w:w="1701" w:type="dxa"/>
          </w:tcPr>
          <w:p w:rsidR="00963CA6"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100</w:t>
            </w:r>
          </w:p>
          <w:p w:rsidR="00963CA6" w:rsidRPr="00B61E2B" w:rsidRDefault="00963CA6" w:rsidP="00901A00">
            <w:pPr>
              <w:spacing w:after="0" w:line="240" w:lineRule="auto"/>
              <w:jc w:val="center"/>
              <w:rPr>
                <w:rFonts w:ascii="Times New Roman" w:hAnsi="Times New Roman"/>
                <w:sz w:val="24"/>
                <w:szCs w:val="24"/>
                <w:lang w:val="ro-RO"/>
              </w:rPr>
            </w:pPr>
          </w:p>
        </w:tc>
        <w:tc>
          <w:tcPr>
            <w:tcW w:w="1213" w:type="dxa"/>
          </w:tcPr>
          <w:p w:rsidR="00963CA6"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w:t>
            </w:r>
          </w:p>
        </w:tc>
        <w:tc>
          <w:tcPr>
            <w:tcW w:w="1871" w:type="dxa"/>
          </w:tcPr>
          <w:p w:rsidR="00963CA6" w:rsidRPr="00B61E2B" w:rsidRDefault="00963CA6" w:rsidP="00901A00">
            <w:pPr>
              <w:spacing w:after="0" w:line="240" w:lineRule="auto"/>
              <w:rPr>
                <w:rFonts w:ascii="Times New Roman" w:hAnsi="Times New Roman"/>
                <w:sz w:val="24"/>
                <w:szCs w:val="24"/>
                <w:lang w:val="ro-RO"/>
              </w:rPr>
            </w:pPr>
            <w:r w:rsidRPr="00B61E2B">
              <w:rPr>
                <w:rFonts w:ascii="Times New Roman" w:hAnsi="Times New Roman"/>
                <w:sz w:val="24"/>
                <w:szCs w:val="24"/>
                <w:lang w:val="ro-RO"/>
              </w:rPr>
              <w:t xml:space="preserve">primar </w:t>
            </w:r>
          </w:p>
        </w:tc>
      </w:tr>
      <w:tr w:rsidR="00963CA6" w:rsidRPr="00B61E2B" w:rsidTr="00963CA6">
        <w:trPr>
          <w:trHeight w:val="405"/>
        </w:trPr>
        <w:tc>
          <w:tcPr>
            <w:tcW w:w="1107" w:type="dxa"/>
            <w:vMerge/>
          </w:tcPr>
          <w:p w:rsidR="00963CA6" w:rsidRPr="00B61E2B" w:rsidRDefault="00963CA6" w:rsidP="00901A00">
            <w:pPr>
              <w:spacing w:after="0" w:line="240" w:lineRule="auto"/>
              <w:rPr>
                <w:rFonts w:ascii="Times New Roman" w:hAnsi="Times New Roman"/>
                <w:sz w:val="24"/>
                <w:szCs w:val="24"/>
                <w:lang w:val="ro-RO"/>
              </w:rPr>
            </w:pPr>
          </w:p>
        </w:tc>
        <w:tc>
          <w:tcPr>
            <w:tcW w:w="2608" w:type="dxa"/>
            <w:tcBorders>
              <w:bottom w:val="single" w:sz="4" w:space="0" w:color="auto"/>
              <w:right w:val="single" w:sz="4" w:space="0" w:color="auto"/>
            </w:tcBorders>
          </w:tcPr>
          <w:p w:rsidR="00963CA6"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52,8</w:t>
            </w:r>
          </w:p>
          <w:p w:rsidR="00963CA6" w:rsidRPr="00B61E2B" w:rsidRDefault="00963CA6" w:rsidP="00901A00">
            <w:pPr>
              <w:spacing w:after="0" w:line="240" w:lineRule="auto"/>
              <w:jc w:val="center"/>
              <w:rPr>
                <w:rFonts w:ascii="Times New Roman" w:hAnsi="Times New Roman"/>
                <w:sz w:val="24"/>
                <w:szCs w:val="24"/>
                <w:lang w:val="ro-RO"/>
              </w:rPr>
            </w:pPr>
          </w:p>
        </w:tc>
        <w:tc>
          <w:tcPr>
            <w:tcW w:w="1355" w:type="dxa"/>
            <w:tcBorders>
              <w:left w:val="single" w:sz="4" w:space="0" w:color="auto"/>
              <w:bottom w:val="single" w:sz="4" w:space="0" w:color="auto"/>
            </w:tcBorders>
          </w:tcPr>
          <w:p w:rsidR="00963CA6"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7,6</w:t>
            </w:r>
          </w:p>
        </w:tc>
        <w:tc>
          <w:tcPr>
            <w:tcW w:w="1701" w:type="dxa"/>
            <w:tcBorders>
              <w:bottom w:val="single" w:sz="4" w:space="0" w:color="auto"/>
            </w:tcBorders>
          </w:tcPr>
          <w:p w:rsidR="00963CA6"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86,7</w:t>
            </w:r>
          </w:p>
        </w:tc>
        <w:tc>
          <w:tcPr>
            <w:tcW w:w="1213" w:type="dxa"/>
            <w:tcBorders>
              <w:bottom w:val="single" w:sz="4" w:space="0" w:color="auto"/>
            </w:tcBorders>
          </w:tcPr>
          <w:p w:rsidR="00963CA6" w:rsidRPr="00B61E2B" w:rsidRDefault="00963CA6" w:rsidP="00963CA6">
            <w:pPr>
              <w:spacing w:after="0" w:line="240" w:lineRule="auto"/>
              <w:jc w:val="center"/>
              <w:rPr>
                <w:rFonts w:ascii="Times New Roman" w:hAnsi="Times New Roman"/>
                <w:sz w:val="24"/>
                <w:szCs w:val="24"/>
                <w:lang w:val="ro-RO"/>
              </w:rPr>
            </w:pPr>
            <w:r>
              <w:rPr>
                <w:rFonts w:ascii="Times New Roman" w:hAnsi="Times New Roman"/>
                <w:sz w:val="24"/>
                <w:szCs w:val="24"/>
                <w:lang w:val="ro-RO"/>
              </w:rPr>
              <w:t>13,3</w:t>
            </w:r>
          </w:p>
        </w:tc>
        <w:tc>
          <w:tcPr>
            <w:tcW w:w="1871" w:type="dxa"/>
            <w:tcBorders>
              <w:bottom w:val="single" w:sz="4" w:space="0" w:color="auto"/>
            </w:tcBorders>
          </w:tcPr>
          <w:p w:rsidR="00963CA6" w:rsidRPr="00B61E2B" w:rsidRDefault="00963CA6" w:rsidP="00901A00">
            <w:pPr>
              <w:spacing w:after="0" w:line="240" w:lineRule="auto"/>
              <w:rPr>
                <w:rFonts w:ascii="Times New Roman" w:hAnsi="Times New Roman"/>
                <w:sz w:val="24"/>
                <w:szCs w:val="24"/>
                <w:lang w:val="ro-RO"/>
              </w:rPr>
            </w:pPr>
            <w:r w:rsidRPr="00B61E2B">
              <w:rPr>
                <w:rFonts w:ascii="Times New Roman" w:hAnsi="Times New Roman"/>
                <w:sz w:val="24"/>
                <w:szCs w:val="24"/>
                <w:lang w:val="ro-RO"/>
              </w:rPr>
              <w:t>gimnazial</w:t>
            </w:r>
          </w:p>
        </w:tc>
      </w:tr>
      <w:tr w:rsidR="00963CA6" w:rsidRPr="00B61E2B" w:rsidTr="00963CA6">
        <w:trPr>
          <w:trHeight w:val="420"/>
        </w:trPr>
        <w:tc>
          <w:tcPr>
            <w:tcW w:w="1107" w:type="dxa"/>
            <w:vMerge/>
          </w:tcPr>
          <w:p w:rsidR="00963CA6" w:rsidRPr="00B61E2B" w:rsidRDefault="00963CA6" w:rsidP="00901A00">
            <w:pPr>
              <w:spacing w:after="0" w:line="240" w:lineRule="auto"/>
              <w:rPr>
                <w:rFonts w:ascii="Times New Roman" w:hAnsi="Times New Roman"/>
                <w:sz w:val="24"/>
                <w:szCs w:val="24"/>
                <w:lang w:val="ro-RO"/>
              </w:rPr>
            </w:pPr>
          </w:p>
        </w:tc>
        <w:tc>
          <w:tcPr>
            <w:tcW w:w="2608" w:type="dxa"/>
            <w:tcBorders>
              <w:top w:val="single" w:sz="4" w:space="0" w:color="auto"/>
              <w:right w:val="single" w:sz="4" w:space="0" w:color="auto"/>
            </w:tcBorders>
          </w:tcPr>
          <w:p w:rsidR="00963CA6"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86,6</w:t>
            </w:r>
          </w:p>
        </w:tc>
        <w:tc>
          <w:tcPr>
            <w:tcW w:w="1355" w:type="dxa"/>
            <w:tcBorders>
              <w:top w:val="single" w:sz="4" w:space="0" w:color="auto"/>
              <w:left w:val="single" w:sz="4" w:space="0" w:color="auto"/>
            </w:tcBorders>
          </w:tcPr>
          <w:p w:rsidR="00963CA6"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8,9</w:t>
            </w:r>
          </w:p>
        </w:tc>
        <w:tc>
          <w:tcPr>
            <w:tcW w:w="1701" w:type="dxa"/>
            <w:tcBorders>
              <w:top w:val="single" w:sz="4" w:space="0" w:color="auto"/>
            </w:tcBorders>
          </w:tcPr>
          <w:p w:rsidR="00963CA6"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100</w:t>
            </w:r>
          </w:p>
        </w:tc>
        <w:tc>
          <w:tcPr>
            <w:tcW w:w="1213" w:type="dxa"/>
            <w:tcBorders>
              <w:top w:val="single" w:sz="4" w:space="0" w:color="auto"/>
            </w:tcBorders>
          </w:tcPr>
          <w:p w:rsidR="00963CA6" w:rsidRPr="00B61E2B" w:rsidRDefault="00963CA6" w:rsidP="00963CA6">
            <w:pPr>
              <w:spacing w:after="0" w:line="240" w:lineRule="auto"/>
              <w:jc w:val="center"/>
              <w:rPr>
                <w:rFonts w:ascii="Times New Roman" w:hAnsi="Times New Roman"/>
                <w:sz w:val="24"/>
                <w:szCs w:val="24"/>
                <w:lang w:val="ro-RO"/>
              </w:rPr>
            </w:pPr>
            <w:r>
              <w:rPr>
                <w:rFonts w:ascii="Times New Roman" w:hAnsi="Times New Roman"/>
                <w:sz w:val="24"/>
                <w:szCs w:val="24"/>
                <w:lang w:val="ro-RO"/>
              </w:rPr>
              <w:t>-</w:t>
            </w:r>
          </w:p>
        </w:tc>
        <w:tc>
          <w:tcPr>
            <w:tcW w:w="1871" w:type="dxa"/>
            <w:tcBorders>
              <w:top w:val="single" w:sz="4" w:space="0" w:color="auto"/>
            </w:tcBorders>
          </w:tcPr>
          <w:p w:rsidR="00963CA6" w:rsidRPr="00B61E2B" w:rsidRDefault="00963CA6" w:rsidP="00901A00">
            <w:pPr>
              <w:spacing w:after="0" w:line="240" w:lineRule="auto"/>
              <w:rPr>
                <w:rFonts w:ascii="Times New Roman" w:hAnsi="Times New Roman"/>
                <w:sz w:val="24"/>
                <w:szCs w:val="24"/>
                <w:lang w:val="ro-RO"/>
              </w:rPr>
            </w:pPr>
            <w:r>
              <w:rPr>
                <w:rFonts w:ascii="Times New Roman" w:hAnsi="Times New Roman"/>
                <w:sz w:val="24"/>
                <w:szCs w:val="24"/>
                <w:lang w:val="ro-RO"/>
              </w:rPr>
              <w:t>liceal</w:t>
            </w:r>
          </w:p>
        </w:tc>
      </w:tr>
      <w:tr w:rsidR="00A75360" w:rsidRPr="00B61E2B" w:rsidTr="00901A00">
        <w:tc>
          <w:tcPr>
            <w:tcW w:w="1107" w:type="dxa"/>
          </w:tcPr>
          <w:p w:rsidR="00A75360" w:rsidRPr="00B61E2B" w:rsidRDefault="00A75360" w:rsidP="00901A00">
            <w:pPr>
              <w:spacing w:after="0" w:line="240" w:lineRule="auto"/>
              <w:rPr>
                <w:rFonts w:ascii="Times New Roman" w:hAnsi="Times New Roman"/>
                <w:sz w:val="24"/>
                <w:szCs w:val="24"/>
                <w:lang w:val="ro-RO"/>
              </w:rPr>
            </w:pPr>
            <w:r w:rsidRPr="00B61E2B">
              <w:rPr>
                <w:rFonts w:ascii="Times New Roman" w:hAnsi="Times New Roman"/>
                <w:sz w:val="24"/>
                <w:szCs w:val="24"/>
                <w:lang w:val="ro-RO"/>
              </w:rPr>
              <w:t>Total şcoală</w:t>
            </w:r>
          </w:p>
        </w:tc>
        <w:tc>
          <w:tcPr>
            <w:tcW w:w="2608" w:type="dxa"/>
            <w:tcBorders>
              <w:right w:val="single" w:sz="4" w:space="0" w:color="auto"/>
            </w:tcBorders>
          </w:tcPr>
          <w:p w:rsidR="00A75360"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62,06</w:t>
            </w:r>
          </w:p>
        </w:tc>
        <w:tc>
          <w:tcPr>
            <w:tcW w:w="1355" w:type="dxa"/>
            <w:tcBorders>
              <w:left w:val="single" w:sz="4" w:space="0" w:color="auto"/>
            </w:tcBorders>
          </w:tcPr>
          <w:p w:rsidR="00A75360"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8,3</w:t>
            </w:r>
          </w:p>
        </w:tc>
        <w:tc>
          <w:tcPr>
            <w:tcW w:w="1701" w:type="dxa"/>
          </w:tcPr>
          <w:p w:rsidR="00A75360"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95,5</w:t>
            </w:r>
          </w:p>
        </w:tc>
        <w:tc>
          <w:tcPr>
            <w:tcW w:w="1213" w:type="dxa"/>
          </w:tcPr>
          <w:p w:rsidR="00A75360" w:rsidRPr="00B61E2B" w:rsidRDefault="00963CA6" w:rsidP="00963CA6">
            <w:pPr>
              <w:spacing w:after="0" w:line="240" w:lineRule="auto"/>
              <w:jc w:val="center"/>
              <w:rPr>
                <w:rFonts w:ascii="Times New Roman" w:hAnsi="Times New Roman"/>
                <w:sz w:val="24"/>
                <w:szCs w:val="24"/>
                <w:lang w:val="ro-RO"/>
              </w:rPr>
            </w:pPr>
            <w:r>
              <w:rPr>
                <w:rFonts w:ascii="Times New Roman" w:hAnsi="Times New Roman"/>
                <w:sz w:val="24"/>
                <w:szCs w:val="24"/>
                <w:lang w:val="ro-RO"/>
              </w:rPr>
              <w:t>13,3</w:t>
            </w:r>
          </w:p>
        </w:tc>
        <w:tc>
          <w:tcPr>
            <w:tcW w:w="1871" w:type="dxa"/>
          </w:tcPr>
          <w:p w:rsidR="00A75360" w:rsidRPr="00B61E2B" w:rsidRDefault="00A75360" w:rsidP="00901A00">
            <w:pPr>
              <w:spacing w:after="0" w:line="240" w:lineRule="auto"/>
              <w:rPr>
                <w:rFonts w:ascii="Times New Roman" w:hAnsi="Times New Roman"/>
                <w:sz w:val="24"/>
                <w:szCs w:val="24"/>
                <w:lang w:val="ro-RO"/>
              </w:rPr>
            </w:pPr>
          </w:p>
        </w:tc>
      </w:tr>
      <w:tr w:rsidR="00A75360" w:rsidRPr="00B61E2B" w:rsidTr="00901A00">
        <w:tc>
          <w:tcPr>
            <w:tcW w:w="1107" w:type="dxa"/>
            <w:vMerge w:val="restart"/>
          </w:tcPr>
          <w:p w:rsidR="00A75360" w:rsidRPr="00B61E2B" w:rsidRDefault="00A75360" w:rsidP="00901A00">
            <w:pPr>
              <w:spacing w:after="0" w:line="240" w:lineRule="auto"/>
              <w:rPr>
                <w:rFonts w:ascii="Times New Roman" w:hAnsi="Times New Roman"/>
                <w:b/>
                <w:sz w:val="24"/>
                <w:szCs w:val="24"/>
                <w:lang w:val="ro-RO"/>
              </w:rPr>
            </w:pPr>
            <w:r w:rsidRPr="00B61E2B">
              <w:rPr>
                <w:rFonts w:ascii="Times New Roman" w:hAnsi="Times New Roman"/>
                <w:b/>
                <w:sz w:val="24"/>
                <w:szCs w:val="24"/>
                <w:lang w:val="ro-RO"/>
              </w:rPr>
              <w:t>2014-2015</w:t>
            </w:r>
          </w:p>
        </w:tc>
        <w:tc>
          <w:tcPr>
            <w:tcW w:w="2608" w:type="dxa"/>
            <w:tcBorders>
              <w:right w:val="single" w:sz="4" w:space="0" w:color="auto"/>
            </w:tcBorders>
          </w:tcPr>
          <w:p w:rsidR="00A75360"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67,9</w:t>
            </w:r>
          </w:p>
          <w:p w:rsidR="00963CA6" w:rsidRPr="00B61E2B" w:rsidRDefault="00963CA6" w:rsidP="00963CA6">
            <w:pPr>
              <w:spacing w:after="0" w:line="240" w:lineRule="auto"/>
              <w:rPr>
                <w:rFonts w:ascii="Times New Roman" w:hAnsi="Times New Roman"/>
                <w:sz w:val="24"/>
                <w:szCs w:val="24"/>
                <w:lang w:val="ro-RO"/>
              </w:rPr>
            </w:pPr>
          </w:p>
        </w:tc>
        <w:tc>
          <w:tcPr>
            <w:tcW w:w="1355" w:type="dxa"/>
            <w:tcBorders>
              <w:left w:val="single" w:sz="4" w:space="0" w:color="auto"/>
            </w:tcBorders>
          </w:tcPr>
          <w:p w:rsidR="00A75360"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8,5</w:t>
            </w:r>
          </w:p>
        </w:tc>
        <w:tc>
          <w:tcPr>
            <w:tcW w:w="1701" w:type="dxa"/>
          </w:tcPr>
          <w:p w:rsidR="00A75360" w:rsidRPr="00B61E2B" w:rsidRDefault="00A75360" w:rsidP="00901A00">
            <w:pPr>
              <w:spacing w:after="0" w:line="240" w:lineRule="auto"/>
              <w:jc w:val="center"/>
              <w:rPr>
                <w:rFonts w:ascii="Times New Roman" w:hAnsi="Times New Roman"/>
                <w:sz w:val="24"/>
                <w:szCs w:val="24"/>
                <w:lang w:val="ro-RO"/>
              </w:rPr>
            </w:pPr>
            <w:r w:rsidRPr="00B61E2B">
              <w:rPr>
                <w:rFonts w:ascii="Times New Roman" w:hAnsi="Times New Roman"/>
                <w:sz w:val="24"/>
                <w:szCs w:val="24"/>
                <w:lang w:val="ro-RO"/>
              </w:rPr>
              <w:t>100</w:t>
            </w:r>
          </w:p>
        </w:tc>
        <w:tc>
          <w:tcPr>
            <w:tcW w:w="1213" w:type="dxa"/>
          </w:tcPr>
          <w:p w:rsidR="00A75360" w:rsidRPr="00B61E2B" w:rsidRDefault="00A75360" w:rsidP="00963CA6">
            <w:pPr>
              <w:spacing w:after="0" w:line="240" w:lineRule="auto"/>
              <w:jc w:val="center"/>
              <w:rPr>
                <w:rFonts w:ascii="Times New Roman" w:hAnsi="Times New Roman"/>
                <w:sz w:val="24"/>
                <w:szCs w:val="24"/>
                <w:lang w:val="ro-RO"/>
              </w:rPr>
            </w:pPr>
            <w:r w:rsidRPr="00B61E2B">
              <w:rPr>
                <w:rFonts w:ascii="Times New Roman" w:hAnsi="Times New Roman"/>
                <w:sz w:val="24"/>
                <w:szCs w:val="24"/>
                <w:lang w:val="ro-RO"/>
              </w:rPr>
              <w:t>0</w:t>
            </w:r>
          </w:p>
        </w:tc>
        <w:tc>
          <w:tcPr>
            <w:tcW w:w="1871" w:type="dxa"/>
          </w:tcPr>
          <w:p w:rsidR="00A75360" w:rsidRPr="00B61E2B" w:rsidRDefault="00A75360" w:rsidP="00901A00">
            <w:pPr>
              <w:spacing w:after="0" w:line="240" w:lineRule="auto"/>
              <w:rPr>
                <w:rFonts w:ascii="Times New Roman" w:hAnsi="Times New Roman"/>
                <w:sz w:val="24"/>
                <w:szCs w:val="24"/>
                <w:lang w:val="ro-RO"/>
              </w:rPr>
            </w:pPr>
            <w:r w:rsidRPr="00B61E2B">
              <w:rPr>
                <w:rFonts w:ascii="Times New Roman" w:hAnsi="Times New Roman"/>
                <w:sz w:val="24"/>
                <w:szCs w:val="24"/>
                <w:lang w:val="ro-RO"/>
              </w:rPr>
              <w:t>primar</w:t>
            </w:r>
          </w:p>
        </w:tc>
      </w:tr>
      <w:tr w:rsidR="00A75360" w:rsidRPr="00B61E2B" w:rsidTr="00901A00">
        <w:tc>
          <w:tcPr>
            <w:tcW w:w="1107" w:type="dxa"/>
            <w:vMerge/>
          </w:tcPr>
          <w:p w:rsidR="00A75360" w:rsidRPr="00B61E2B" w:rsidRDefault="00A75360" w:rsidP="00901A00">
            <w:pPr>
              <w:spacing w:after="0" w:line="240" w:lineRule="auto"/>
              <w:rPr>
                <w:rFonts w:ascii="Times New Roman" w:hAnsi="Times New Roman"/>
                <w:sz w:val="24"/>
                <w:szCs w:val="24"/>
                <w:lang w:val="ro-RO"/>
              </w:rPr>
            </w:pPr>
          </w:p>
        </w:tc>
        <w:tc>
          <w:tcPr>
            <w:tcW w:w="2608" w:type="dxa"/>
            <w:tcBorders>
              <w:right w:val="single" w:sz="4" w:space="0" w:color="auto"/>
            </w:tcBorders>
          </w:tcPr>
          <w:p w:rsidR="00A75360"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51,2</w:t>
            </w:r>
          </w:p>
          <w:p w:rsidR="00963CA6" w:rsidRPr="00B61E2B" w:rsidRDefault="00963CA6" w:rsidP="00901A00">
            <w:pPr>
              <w:spacing w:after="0" w:line="240" w:lineRule="auto"/>
              <w:jc w:val="center"/>
              <w:rPr>
                <w:rFonts w:ascii="Times New Roman" w:hAnsi="Times New Roman"/>
                <w:sz w:val="24"/>
                <w:szCs w:val="24"/>
                <w:lang w:val="ro-RO"/>
              </w:rPr>
            </w:pPr>
          </w:p>
        </w:tc>
        <w:tc>
          <w:tcPr>
            <w:tcW w:w="1355" w:type="dxa"/>
            <w:tcBorders>
              <w:left w:val="single" w:sz="4" w:space="0" w:color="auto"/>
            </w:tcBorders>
          </w:tcPr>
          <w:p w:rsidR="00A75360"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7,7</w:t>
            </w:r>
          </w:p>
        </w:tc>
        <w:tc>
          <w:tcPr>
            <w:tcW w:w="1701" w:type="dxa"/>
          </w:tcPr>
          <w:p w:rsidR="00A75360"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94,4</w:t>
            </w:r>
          </w:p>
        </w:tc>
        <w:tc>
          <w:tcPr>
            <w:tcW w:w="1213" w:type="dxa"/>
          </w:tcPr>
          <w:p w:rsidR="00A75360" w:rsidRPr="00B61E2B" w:rsidRDefault="00963CA6" w:rsidP="00963CA6">
            <w:pPr>
              <w:spacing w:after="0" w:line="240" w:lineRule="auto"/>
              <w:jc w:val="center"/>
              <w:rPr>
                <w:rFonts w:ascii="Times New Roman" w:hAnsi="Times New Roman"/>
                <w:sz w:val="24"/>
                <w:szCs w:val="24"/>
                <w:lang w:val="ro-RO"/>
              </w:rPr>
            </w:pPr>
            <w:r>
              <w:rPr>
                <w:rFonts w:ascii="Times New Roman" w:hAnsi="Times New Roman"/>
                <w:sz w:val="24"/>
                <w:szCs w:val="24"/>
                <w:lang w:val="ro-RO"/>
              </w:rPr>
              <w:t>5,6</w:t>
            </w:r>
          </w:p>
        </w:tc>
        <w:tc>
          <w:tcPr>
            <w:tcW w:w="1871" w:type="dxa"/>
          </w:tcPr>
          <w:p w:rsidR="00A75360" w:rsidRPr="00B61E2B" w:rsidRDefault="00A75360" w:rsidP="00901A00">
            <w:pPr>
              <w:spacing w:after="0" w:line="240" w:lineRule="auto"/>
              <w:rPr>
                <w:rFonts w:ascii="Times New Roman" w:hAnsi="Times New Roman"/>
                <w:sz w:val="24"/>
                <w:szCs w:val="24"/>
                <w:lang w:val="ro-RO"/>
              </w:rPr>
            </w:pPr>
            <w:r w:rsidRPr="00B61E2B">
              <w:rPr>
                <w:rFonts w:ascii="Times New Roman" w:hAnsi="Times New Roman"/>
                <w:sz w:val="24"/>
                <w:szCs w:val="24"/>
                <w:lang w:val="ro-RO"/>
              </w:rPr>
              <w:t>gimnazial</w:t>
            </w:r>
          </w:p>
        </w:tc>
      </w:tr>
      <w:tr w:rsidR="00A75360" w:rsidRPr="00B61E2B" w:rsidTr="00901A00">
        <w:tc>
          <w:tcPr>
            <w:tcW w:w="1107" w:type="dxa"/>
          </w:tcPr>
          <w:p w:rsidR="00A75360" w:rsidRPr="00B61E2B" w:rsidRDefault="00A75360" w:rsidP="00901A00">
            <w:pPr>
              <w:spacing w:after="0" w:line="240" w:lineRule="auto"/>
              <w:rPr>
                <w:rFonts w:ascii="Times New Roman" w:hAnsi="Times New Roman"/>
                <w:sz w:val="24"/>
                <w:szCs w:val="24"/>
                <w:lang w:val="ro-RO"/>
              </w:rPr>
            </w:pPr>
            <w:r w:rsidRPr="00B61E2B">
              <w:rPr>
                <w:rFonts w:ascii="Times New Roman" w:hAnsi="Times New Roman"/>
                <w:sz w:val="24"/>
                <w:szCs w:val="24"/>
                <w:lang w:val="ro-RO"/>
              </w:rPr>
              <w:t>Total şcoală</w:t>
            </w:r>
          </w:p>
        </w:tc>
        <w:tc>
          <w:tcPr>
            <w:tcW w:w="2608" w:type="dxa"/>
            <w:tcBorders>
              <w:right w:val="single" w:sz="4" w:space="0" w:color="auto"/>
            </w:tcBorders>
          </w:tcPr>
          <w:p w:rsidR="00A75360"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59</w:t>
            </w:r>
          </w:p>
        </w:tc>
        <w:tc>
          <w:tcPr>
            <w:tcW w:w="1355" w:type="dxa"/>
            <w:tcBorders>
              <w:left w:val="single" w:sz="4" w:space="0" w:color="auto"/>
            </w:tcBorders>
          </w:tcPr>
          <w:p w:rsidR="00A75360" w:rsidRPr="00B61E2B" w:rsidRDefault="00A75360" w:rsidP="00901A00">
            <w:pPr>
              <w:spacing w:after="0" w:line="240" w:lineRule="auto"/>
              <w:jc w:val="center"/>
              <w:rPr>
                <w:rFonts w:ascii="Times New Roman" w:hAnsi="Times New Roman"/>
                <w:sz w:val="24"/>
                <w:szCs w:val="24"/>
                <w:lang w:val="ro-RO"/>
              </w:rPr>
            </w:pPr>
            <w:r w:rsidRPr="00B61E2B">
              <w:rPr>
                <w:rFonts w:ascii="Times New Roman" w:hAnsi="Times New Roman"/>
                <w:sz w:val="24"/>
                <w:szCs w:val="24"/>
                <w:lang w:val="ro-RO"/>
              </w:rPr>
              <w:t>8,1</w:t>
            </w:r>
          </w:p>
        </w:tc>
        <w:tc>
          <w:tcPr>
            <w:tcW w:w="1701" w:type="dxa"/>
          </w:tcPr>
          <w:p w:rsidR="00A75360" w:rsidRPr="00B61E2B" w:rsidRDefault="00963CA6" w:rsidP="00901A00">
            <w:pPr>
              <w:spacing w:after="0" w:line="240" w:lineRule="auto"/>
              <w:jc w:val="center"/>
              <w:rPr>
                <w:rFonts w:ascii="Times New Roman" w:hAnsi="Times New Roman"/>
                <w:sz w:val="24"/>
                <w:szCs w:val="24"/>
                <w:lang w:val="ro-RO"/>
              </w:rPr>
            </w:pPr>
            <w:r>
              <w:rPr>
                <w:rFonts w:ascii="Times New Roman" w:hAnsi="Times New Roman"/>
                <w:sz w:val="24"/>
                <w:szCs w:val="24"/>
                <w:lang w:val="ro-RO"/>
              </w:rPr>
              <w:t>97,2</w:t>
            </w:r>
          </w:p>
        </w:tc>
        <w:tc>
          <w:tcPr>
            <w:tcW w:w="1213" w:type="dxa"/>
          </w:tcPr>
          <w:p w:rsidR="00A75360" w:rsidRPr="00B61E2B" w:rsidRDefault="00963CA6" w:rsidP="00963CA6">
            <w:pPr>
              <w:spacing w:after="0" w:line="240" w:lineRule="auto"/>
              <w:jc w:val="center"/>
              <w:rPr>
                <w:rFonts w:ascii="Times New Roman" w:hAnsi="Times New Roman"/>
                <w:sz w:val="24"/>
                <w:szCs w:val="24"/>
                <w:lang w:val="ro-RO"/>
              </w:rPr>
            </w:pPr>
            <w:r>
              <w:rPr>
                <w:rFonts w:ascii="Times New Roman" w:hAnsi="Times New Roman"/>
                <w:sz w:val="24"/>
                <w:szCs w:val="24"/>
                <w:lang w:val="ro-RO"/>
              </w:rPr>
              <w:t>5,6</w:t>
            </w:r>
          </w:p>
        </w:tc>
        <w:tc>
          <w:tcPr>
            <w:tcW w:w="1871" w:type="dxa"/>
          </w:tcPr>
          <w:p w:rsidR="00A75360" w:rsidRPr="00B61E2B" w:rsidRDefault="00A75360" w:rsidP="00901A00">
            <w:pPr>
              <w:spacing w:after="0" w:line="240" w:lineRule="auto"/>
              <w:rPr>
                <w:rFonts w:ascii="Times New Roman" w:hAnsi="Times New Roman"/>
                <w:sz w:val="24"/>
                <w:szCs w:val="24"/>
                <w:lang w:val="ro-RO"/>
              </w:rPr>
            </w:pPr>
          </w:p>
        </w:tc>
      </w:tr>
    </w:tbl>
    <w:p w:rsidR="00963CA6" w:rsidRDefault="00963CA6" w:rsidP="00A75360">
      <w:pPr>
        <w:shd w:val="clear" w:color="auto" w:fill="FFFFFF"/>
        <w:ind w:left="360"/>
        <w:jc w:val="both"/>
        <w:rPr>
          <w:rFonts w:ascii="Times New Roman" w:hAnsi="Times New Roman"/>
          <w:sz w:val="24"/>
          <w:szCs w:val="24"/>
          <w:lang w:val="en-US"/>
        </w:rPr>
      </w:pPr>
    </w:p>
    <w:p w:rsidR="00A75360" w:rsidRPr="00B61E2B" w:rsidRDefault="00963CA6" w:rsidP="00A75360">
      <w:pPr>
        <w:shd w:val="clear" w:color="auto" w:fill="FFFFFF"/>
        <w:ind w:left="360"/>
        <w:jc w:val="both"/>
        <w:rPr>
          <w:rFonts w:ascii="Times New Roman" w:hAnsi="Times New Roman"/>
          <w:sz w:val="24"/>
          <w:szCs w:val="24"/>
          <w:lang w:val="en-US"/>
        </w:rPr>
      </w:pPr>
      <w:r>
        <w:rPr>
          <w:rFonts w:ascii="Times New Roman" w:hAnsi="Times New Roman"/>
          <w:sz w:val="24"/>
          <w:szCs w:val="24"/>
          <w:lang w:val="en-US"/>
        </w:rPr>
        <w:t xml:space="preserve">Din cei 229 </w:t>
      </w:r>
      <w:r w:rsidR="00A75360" w:rsidRPr="00B61E2B">
        <w:rPr>
          <w:rFonts w:ascii="Times New Roman" w:hAnsi="Times New Roman"/>
          <w:sz w:val="24"/>
          <w:szCs w:val="24"/>
          <w:lang w:val="en-US"/>
        </w:rPr>
        <w:t xml:space="preserve">elevi </w:t>
      </w:r>
      <w:proofErr w:type="gramStart"/>
      <w:r w:rsidR="00A75360" w:rsidRPr="00B61E2B">
        <w:rPr>
          <w:rFonts w:ascii="Times New Roman" w:hAnsi="Times New Roman"/>
          <w:sz w:val="24"/>
          <w:szCs w:val="24"/>
          <w:lang w:val="en-US"/>
        </w:rPr>
        <w:t>ce  studiaza</w:t>
      </w:r>
      <w:proofErr w:type="gramEnd"/>
      <w:r w:rsidR="00A75360" w:rsidRPr="00B61E2B">
        <w:rPr>
          <w:rFonts w:ascii="Times New Roman" w:hAnsi="Times New Roman"/>
          <w:sz w:val="24"/>
          <w:szCs w:val="24"/>
          <w:lang w:val="en-US"/>
        </w:rPr>
        <w:t xml:space="preserve"> în şcoală, au finalizat anu</w:t>
      </w:r>
      <w:r>
        <w:rPr>
          <w:rFonts w:ascii="Times New Roman" w:hAnsi="Times New Roman"/>
          <w:sz w:val="24"/>
          <w:szCs w:val="24"/>
          <w:lang w:val="en-US"/>
        </w:rPr>
        <w:t xml:space="preserve">l de studii cu note de 8-10  131 </w:t>
      </w:r>
      <w:r w:rsidR="00A75360" w:rsidRPr="00B61E2B">
        <w:rPr>
          <w:rFonts w:ascii="Times New Roman" w:hAnsi="Times New Roman"/>
          <w:sz w:val="24"/>
          <w:szCs w:val="24"/>
          <w:lang w:val="en-US"/>
        </w:rPr>
        <w:t>el</w:t>
      </w:r>
      <w:r>
        <w:rPr>
          <w:rFonts w:ascii="Times New Roman" w:hAnsi="Times New Roman"/>
          <w:sz w:val="24"/>
          <w:szCs w:val="24"/>
          <w:lang w:val="en-US"/>
        </w:rPr>
        <w:t xml:space="preserve">evi, ceea ce reprezintă  57 % </w:t>
      </w:r>
      <w:r w:rsidR="00A75360" w:rsidRPr="00B61E2B">
        <w:rPr>
          <w:rFonts w:ascii="Times New Roman" w:hAnsi="Times New Roman"/>
          <w:sz w:val="24"/>
          <w:szCs w:val="24"/>
          <w:lang w:val="en-US"/>
        </w:rPr>
        <w:t>calitate în instruire.</w:t>
      </w:r>
    </w:p>
    <w:p w:rsidR="00A75360" w:rsidRPr="00B61E2B" w:rsidRDefault="00A75360" w:rsidP="00A75360">
      <w:pPr>
        <w:pStyle w:val="a3"/>
        <w:shd w:val="clear" w:color="auto" w:fill="FFFFFF"/>
        <w:tabs>
          <w:tab w:val="left" w:pos="360"/>
        </w:tabs>
        <w:jc w:val="both"/>
        <w:rPr>
          <w:rFonts w:ascii="Times New Roman" w:hAnsi="Times New Roman"/>
          <w:sz w:val="24"/>
          <w:szCs w:val="24"/>
          <w:lang w:val="en-US"/>
        </w:rPr>
      </w:pPr>
    </w:p>
    <w:p w:rsidR="004351D7" w:rsidRPr="00B61E2B" w:rsidRDefault="004351D7" w:rsidP="004351D7">
      <w:pPr>
        <w:rPr>
          <w:rFonts w:ascii="Times New Roman" w:hAnsi="Times New Roman"/>
          <w:b/>
          <w:sz w:val="24"/>
          <w:szCs w:val="24"/>
          <w:lang w:val="ro-RO"/>
        </w:rPr>
      </w:pPr>
      <w:r w:rsidRPr="00B61E2B">
        <w:rPr>
          <w:rFonts w:ascii="Times New Roman" w:hAnsi="Times New Roman"/>
          <w:b/>
          <w:sz w:val="24"/>
          <w:szCs w:val="24"/>
          <w:lang w:val="ro-RO"/>
        </w:rPr>
        <w:t>c) Performanţe sp</w:t>
      </w:r>
      <w:r>
        <w:rPr>
          <w:rFonts w:ascii="Times New Roman" w:hAnsi="Times New Roman"/>
          <w:b/>
          <w:sz w:val="24"/>
          <w:szCs w:val="24"/>
          <w:lang w:val="ro-RO"/>
        </w:rPr>
        <w:t>ortive în Gimnaziul Albinețul Vechi</w:t>
      </w:r>
    </w:p>
    <w:p w:rsidR="004351D7" w:rsidRPr="00B61E2B" w:rsidRDefault="004351D7" w:rsidP="004351D7">
      <w:pPr>
        <w:rPr>
          <w:rFonts w:ascii="Times New Roman" w:hAnsi="Times New Roman"/>
          <w:b/>
          <w:sz w:val="24"/>
          <w:szCs w:val="24"/>
          <w:lang w:val="ro-RO"/>
        </w:rPr>
      </w:pPr>
      <w:r w:rsidRPr="00B61E2B">
        <w:rPr>
          <w:rFonts w:ascii="Times New Roman" w:hAnsi="Times New Roman"/>
          <w:sz w:val="24"/>
          <w:szCs w:val="24"/>
          <w:lang w:val="ro-RO"/>
        </w:rPr>
        <w:t>În anul  de studii 2014-2015 instituţia  a participat la următoarele competiţii sportive raionale:</w:t>
      </w:r>
    </w:p>
    <w:p w:rsidR="004351D7" w:rsidRPr="00B61E2B" w:rsidRDefault="004351D7" w:rsidP="004351D7">
      <w:pPr>
        <w:pStyle w:val="a3"/>
        <w:numPr>
          <w:ilvl w:val="0"/>
          <w:numId w:val="8"/>
        </w:numPr>
        <w:rPr>
          <w:rFonts w:ascii="Times New Roman" w:hAnsi="Times New Roman"/>
          <w:sz w:val="24"/>
          <w:szCs w:val="24"/>
          <w:lang w:val="ro-RO"/>
        </w:rPr>
      </w:pPr>
      <w:r w:rsidRPr="00B61E2B">
        <w:rPr>
          <w:rFonts w:ascii="Times New Roman" w:hAnsi="Times New Roman"/>
          <w:sz w:val="24"/>
          <w:szCs w:val="24"/>
          <w:lang w:val="ro-RO"/>
        </w:rPr>
        <w:t>Cupa  ,,Guvernul</w:t>
      </w:r>
      <w:r>
        <w:rPr>
          <w:rFonts w:ascii="Times New Roman" w:hAnsi="Times New Roman"/>
          <w:sz w:val="24"/>
          <w:szCs w:val="24"/>
          <w:lang w:val="ro-RO"/>
        </w:rPr>
        <w:t>ui”- locul VI</w:t>
      </w:r>
      <w:r w:rsidRPr="00B61E2B">
        <w:rPr>
          <w:rFonts w:ascii="Times New Roman" w:hAnsi="Times New Roman"/>
          <w:sz w:val="24"/>
          <w:szCs w:val="24"/>
          <w:lang w:val="ro-RO"/>
        </w:rPr>
        <w:t>;</w:t>
      </w:r>
    </w:p>
    <w:p w:rsidR="004351D7" w:rsidRPr="00B61E2B" w:rsidRDefault="004351D7" w:rsidP="004351D7">
      <w:pPr>
        <w:pStyle w:val="a3"/>
        <w:numPr>
          <w:ilvl w:val="0"/>
          <w:numId w:val="8"/>
        </w:numPr>
        <w:rPr>
          <w:rFonts w:ascii="Times New Roman" w:hAnsi="Times New Roman"/>
          <w:sz w:val="24"/>
          <w:szCs w:val="24"/>
          <w:lang w:val="ro-RO"/>
        </w:rPr>
      </w:pPr>
      <w:r w:rsidRPr="00B61E2B">
        <w:rPr>
          <w:rFonts w:ascii="Times New Roman" w:hAnsi="Times New Roman"/>
          <w:sz w:val="24"/>
          <w:szCs w:val="24"/>
          <w:lang w:val="ro-RO"/>
        </w:rPr>
        <w:t>Mi</w:t>
      </w:r>
      <w:r>
        <w:rPr>
          <w:rFonts w:ascii="Times New Roman" w:hAnsi="Times New Roman"/>
          <w:sz w:val="24"/>
          <w:szCs w:val="24"/>
          <w:lang w:val="ro-RO"/>
        </w:rPr>
        <w:t xml:space="preserve">ni fotbal- locul IV </w:t>
      </w:r>
      <w:r w:rsidRPr="00B61E2B">
        <w:rPr>
          <w:rFonts w:ascii="Times New Roman" w:hAnsi="Times New Roman"/>
          <w:sz w:val="24"/>
          <w:szCs w:val="24"/>
          <w:lang w:val="ro-RO"/>
        </w:rPr>
        <w:t>;</w:t>
      </w:r>
    </w:p>
    <w:p w:rsidR="004351D7" w:rsidRPr="00B61E2B" w:rsidRDefault="004351D7" w:rsidP="004351D7">
      <w:pPr>
        <w:pStyle w:val="a3"/>
        <w:numPr>
          <w:ilvl w:val="0"/>
          <w:numId w:val="8"/>
        </w:numPr>
        <w:rPr>
          <w:rFonts w:ascii="Times New Roman" w:hAnsi="Times New Roman"/>
          <w:sz w:val="24"/>
          <w:szCs w:val="24"/>
          <w:lang w:val="ro-RO"/>
        </w:rPr>
      </w:pPr>
      <w:r>
        <w:rPr>
          <w:rFonts w:ascii="Times New Roman" w:hAnsi="Times New Roman"/>
          <w:sz w:val="24"/>
          <w:szCs w:val="24"/>
          <w:lang w:val="ro-RO"/>
        </w:rPr>
        <w:t xml:space="preserve">Joc de dame – locul III </w:t>
      </w:r>
      <w:r w:rsidRPr="00B61E2B">
        <w:rPr>
          <w:rFonts w:ascii="Times New Roman" w:hAnsi="Times New Roman"/>
          <w:sz w:val="24"/>
          <w:szCs w:val="24"/>
          <w:lang w:val="ro-RO"/>
        </w:rPr>
        <w:t>;</w:t>
      </w:r>
    </w:p>
    <w:p w:rsidR="004351D7" w:rsidRPr="00B61E2B" w:rsidRDefault="004351D7" w:rsidP="004351D7">
      <w:pPr>
        <w:pStyle w:val="a3"/>
        <w:numPr>
          <w:ilvl w:val="0"/>
          <w:numId w:val="8"/>
        </w:numPr>
        <w:rPr>
          <w:rFonts w:ascii="Times New Roman" w:hAnsi="Times New Roman"/>
          <w:sz w:val="24"/>
          <w:szCs w:val="24"/>
          <w:lang w:val="ro-RO"/>
        </w:rPr>
      </w:pPr>
      <w:r>
        <w:rPr>
          <w:rFonts w:ascii="Times New Roman" w:hAnsi="Times New Roman"/>
          <w:sz w:val="24"/>
          <w:szCs w:val="24"/>
          <w:lang w:val="ro-RO"/>
        </w:rPr>
        <w:t>Şah – locul IV</w:t>
      </w:r>
      <w:r w:rsidRPr="00B61E2B">
        <w:rPr>
          <w:rFonts w:ascii="Times New Roman" w:hAnsi="Times New Roman"/>
          <w:sz w:val="24"/>
          <w:szCs w:val="24"/>
          <w:lang w:val="ro-RO"/>
        </w:rPr>
        <w:t>;</w:t>
      </w:r>
    </w:p>
    <w:p w:rsidR="004351D7" w:rsidRPr="00B61E2B" w:rsidRDefault="004351D7" w:rsidP="004351D7">
      <w:pPr>
        <w:pStyle w:val="a3"/>
        <w:numPr>
          <w:ilvl w:val="0"/>
          <w:numId w:val="8"/>
        </w:numPr>
        <w:rPr>
          <w:rFonts w:ascii="Times New Roman" w:hAnsi="Times New Roman"/>
          <w:sz w:val="24"/>
          <w:szCs w:val="24"/>
          <w:lang w:val="ro-RO"/>
        </w:rPr>
      </w:pPr>
      <w:r w:rsidRPr="00B61E2B">
        <w:rPr>
          <w:rFonts w:ascii="Times New Roman" w:hAnsi="Times New Roman"/>
          <w:sz w:val="24"/>
          <w:szCs w:val="24"/>
          <w:lang w:val="ro-RO"/>
        </w:rPr>
        <w:t>Baschet</w:t>
      </w:r>
      <w:r>
        <w:rPr>
          <w:rFonts w:ascii="Times New Roman" w:hAnsi="Times New Roman"/>
          <w:sz w:val="24"/>
          <w:szCs w:val="24"/>
          <w:lang w:val="ro-RO"/>
        </w:rPr>
        <w:t xml:space="preserve"> fete- locul VII</w:t>
      </w:r>
      <w:r w:rsidRPr="00B61E2B">
        <w:rPr>
          <w:rFonts w:ascii="Times New Roman" w:hAnsi="Times New Roman"/>
          <w:sz w:val="24"/>
          <w:szCs w:val="24"/>
          <w:lang w:val="ro-RO"/>
        </w:rPr>
        <w:t>;</w:t>
      </w:r>
    </w:p>
    <w:p w:rsidR="004351D7" w:rsidRPr="00B61E2B" w:rsidRDefault="004351D7" w:rsidP="004351D7">
      <w:pPr>
        <w:pStyle w:val="a3"/>
        <w:numPr>
          <w:ilvl w:val="0"/>
          <w:numId w:val="8"/>
        </w:numPr>
        <w:rPr>
          <w:rFonts w:ascii="Times New Roman" w:hAnsi="Times New Roman"/>
          <w:sz w:val="24"/>
          <w:szCs w:val="24"/>
          <w:lang w:val="ro-RO"/>
        </w:rPr>
      </w:pPr>
      <w:r w:rsidRPr="00B61E2B">
        <w:rPr>
          <w:rFonts w:ascii="Times New Roman" w:hAnsi="Times New Roman"/>
          <w:sz w:val="24"/>
          <w:szCs w:val="24"/>
          <w:lang w:val="ro-RO"/>
        </w:rPr>
        <w:t xml:space="preserve">Baschet </w:t>
      </w:r>
      <w:r>
        <w:rPr>
          <w:rFonts w:ascii="Times New Roman" w:hAnsi="Times New Roman"/>
          <w:sz w:val="24"/>
          <w:szCs w:val="24"/>
          <w:lang w:val="ro-RO"/>
        </w:rPr>
        <w:t>băieţi - locul VI</w:t>
      </w:r>
      <w:r w:rsidRPr="00B61E2B">
        <w:rPr>
          <w:rFonts w:ascii="Times New Roman" w:hAnsi="Times New Roman"/>
          <w:sz w:val="24"/>
          <w:szCs w:val="24"/>
          <w:lang w:val="ro-RO"/>
        </w:rPr>
        <w:t>;</w:t>
      </w:r>
    </w:p>
    <w:p w:rsidR="004351D7" w:rsidRPr="00B61E2B" w:rsidRDefault="004351D7" w:rsidP="004351D7">
      <w:pPr>
        <w:pStyle w:val="a3"/>
        <w:numPr>
          <w:ilvl w:val="0"/>
          <w:numId w:val="8"/>
        </w:numPr>
        <w:rPr>
          <w:rFonts w:ascii="Times New Roman" w:hAnsi="Times New Roman"/>
          <w:sz w:val="24"/>
          <w:szCs w:val="24"/>
          <w:lang w:val="ro-RO"/>
        </w:rPr>
      </w:pPr>
      <w:r w:rsidRPr="00B61E2B">
        <w:rPr>
          <w:rFonts w:ascii="Times New Roman" w:hAnsi="Times New Roman"/>
          <w:sz w:val="24"/>
          <w:szCs w:val="24"/>
          <w:lang w:val="ro-RO"/>
        </w:rPr>
        <w:t>Tenis de ma</w:t>
      </w:r>
      <w:r>
        <w:rPr>
          <w:rFonts w:ascii="Times New Roman" w:hAnsi="Times New Roman"/>
          <w:sz w:val="24"/>
          <w:szCs w:val="24"/>
          <w:lang w:val="ro-RO"/>
        </w:rPr>
        <w:t>să – locul VII</w:t>
      </w:r>
      <w:r w:rsidRPr="00B61E2B">
        <w:rPr>
          <w:rFonts w:ascii="Times New Roman" w:hAnsi="Times New Roman"/>
          <w:sz w:val="24"/>
          <w:szCs w:val="24"/>
          <w:lang w:val="ro-RO"/>
        </w:rPr>
        <w:t>;</w:t>
      </w:r>
    </w:p>
    <w:p w:rsidR="004351D7" w:rsidRPr="00B61E2B" w:rsidRDefault="004351D7" w:rsidP="004351D7">
      <w:pPr>
        <w:pStyle w:val="a3"/>
        <w:numPr>
          <w:ilvl w:val="0"/>
          <w:numId w:val="8"/>
        </w:numPr>
        <w:rPr>
          <w:rFonts w:ascii="Times New Roman" w:hAnsi="Times New Roman"/>
          <w:sz w:val="24"/>
          <w:szCs w:val="24"/>
          <w:lang w:val="ro-RO"/>
        </w:rPr>
      </w:pPr>
      <w:r w:rsidRPr="00B61E2B">
        <w:rPr>
          <w:rFonts w:ascii="Times New Roman" w:hAnsi="Times New Roman"/>
          <w:sz w:val="24"/>
          <w:szCs w:val="24"/>
          <w:lang w:val="ro-RO"/>
        </w:rPr>
        <w:t xml:space="preserve">Olimpiada </w:t>
      </w:r>
      <w:r w:rsidR="000C68C2">
        <w:rPr>
          <w:rFonts w:ascii="Times New Roman" w:hAnsi="Times New Roman"/>
          <w:sz w:val="24"/>
          <w:szCs w:val="24"/>
          <w:lang w:val="ro-RO"/>
        </w:rPr>
        <w:t>raională la ed. fizică- locul I și mențiune la Olimpiada republicană</w:t>
      </w:r>
    </w:p>
    <w:p w:rsidR="004351D7" w:rsidRPr="00B61E2B" w:rsidRDefault="004351D7" w:rsidP="004351D7">
      <w:pPr>
        <w:pStyle w:val="a3"/>
        <w:numPr>
          <w:ilvl w:val="0"/>
          <w:numId w:val="8"/>
        </w:numPr>
        <w:rPr>
          <w:rFonts w:ascii="Times New Roman" w:hAnsi="Times New Roman"/>
          <w:sz w:val="24"/>
          <w:szCs w:val="24"/>
          <w:lang w:val="ro-RO"/>
        </w:rPr>
      </w:pPr>
      <w:r w:rsidRPr="00B61E2B">
        <w:rPr>
          <w:rFonts w:ascii="Times New Roman" w:hAnsi="Times New Roman"/>
          <w:sz w:val="24"/>
          <w:szCs w:val="24"/>
          <w:lang w:val="ro-RO"/>
        </w:rPr>
        <w:t>Turneu</w:t>
      </w:r>
      <w:r w:rsidR="000C68C2">
        <w:rPr>
          <w:rFonts w:ascii="Times New Roman" w:hAnsi="Times New Roman"/>
          <w:sz w:val="24"/>
          <w:szCs w:val="24"/>
          <w:lang w:val="ro-RO"/>
        </w:rPr>
        <w:t>l Guguţă- locul VII</w:t>
      </w:r>
      <w:r w:rsidRPr="00B61E2B">
        <w:rPr>
          <w:rFonts w:ascii="Times New Roman" w:hAnsi="Times New Roman"/>
          <w:sz w:val="24"/>
          <w:szCs w:val="24"/>
          <w:lang w:val="ro-RO"/>
        </w:rPr>
        <w:t>;</w:t>
      </w:r>
    </w:p>
    <w:p w:rsidR="004351D7" w:rsidRPr="00B61E2B" w:rsidRDefault="000C68C2" w:rsidP="004351D7">
      <w:pPr>
        <w:pStyle w:val="a3"/>
        <w:numPr>
          <w:ilvl w:val="0"/>
          <w:numId w:val="8"/>
        </w:numPr>
        <w:rPr>
          <w:rFonts w:ascii="Times New Roman" w:hAnsi="Times New Roman"/>
          <w:sz w:val="24"/>
          <w:szCs w:val="24"/>
          <w:lang w:val="ro-RO"/>
        </w:rPr>
      </w:pPr>
      <w:r>
        <w:rPr>
          <w:rFonts w:ascii="Times New Roman" w:hAnsi="Times New Roman"/>
          <w:sz w:val="24"/>
          <w:szCs w:val="24"/>
          <w:lang w:val="ro-RO"/>
        </w:rPr>
        <w:t>Tetra</w:t>
      </w:r>
      <w:r w:rsidR="004351D7" w:rsidRPr="00B61E2B">
        <w:rPr>
          <w:rFonts w:ascii="Times New Roman" w:hAnsi="Times New Roman"/>
          <w:sz w:val="24"/>
          <w:szCs w:val="24"/>
          <w:lang w:val="ro-RO"/>
        </w:rPr>
        <w:t>t</w:t>
      </w:r>
      <w:r>
        <w:rPr>
          <w:rFonts w:ascii="Times New Roman" w:hAnsi="Times New Roman"/>
          <w:sz w:val="24"/>
          <w:szCs w:val="24"/>
          <w:lang w:val="ro-RO"/>
        </w:rPr>
        <w:t>lon- locul VI</w:t>
      </w:r>
      <w:r w:rsidR="004351D7" w:rsidRPr="00B61E2B">
        <w:rPr>
          <w:rFonts w:ascii="Times New Roman" w:hAnsi="Times New Roman"/>
          <w:sz w:val="24"/>
          <w:szCs w:val="24"/>
          <w:lang w:val="ro-RO"/>
        </w:rPr>
        <w:t>.</w:t>
      </w:r>
    </w:p>
    <w:p w:rsidR="004351D7" w:rsidRPr="00B61E2B" w:rsidRDefault="004351D7" w:rsidP="004351D7">
      <w:pPr>
        <w:pStyle w:val="a3"/>
        <w:rPr>
          <w:rFonts w:ascii="Times New Roman" w:hAnsi="Times New Roman"/>
          <w:sz w:val="24"/>
          <w:szCs w:val="24"/>
          <w:lang w:val="ro-RO"/>
        </w:rPr>
      </w:pPr>
      <w:r w:rsidRPr="00B61E2B">
        <w:rPr>
          <w:rFonts w:ascii="Times New Roman" w:hAnsi="Times New Roman"/>
          <w:sz w:val="24"/>
          <w:szCs w:val="24"/>
          <w:lang w:val="ro-RO"/>
        </w:rPr>
        <w:t>În total am participat la 10 probe sportive raionale,</w:t>
      </w:r>
      <w:r w:rsidR="000C68C2">
        <w:rPr>
          <w:rFonts w:ascii="Times New Roman" w:hAnsi="Times New Roman"/>
          <w:sz w:val="24"/>
          <w:szCs w:val="24"/>
          <w:lang w:val="ro-RO"/>
        </w:rPr>
        <w:t xml:space="preserve"> ocupînd locul IV.</w:t>
      </w:r>
    </w:p>
    <w:p w:rsidR="004351D7" w:rsidRPr="00B61E2B" w:rsidRDefault="004351D7" w:rsidP="004351D7">
      <w:pPr>
        <w:rPr>
          <w:rFonts w:ascii="Times New Roman" w:hAnsi="Times New Roman"/>
          <w:sz w:val="24"/>
          <w:szCs w:val="24"/>
          <w:lang w:val="en-US"/>
        </w:rPr>
      </w:pPr>
      <w:r>
        <w:rPr>
          <w:rFonts w:ascii="Times New Roman" w:hAnsi="Times New Roman"/>
          <w:sz w:val="24"/>
          <w:szCs w:val="24"/>
          <w:lang w:val="ro-RO"/>
        </w:rPr>
        <w:t xml:space="preserve">            </w:t>
      </w:r>
      <w:r w:rsidRPr="00B61E2B">
        <w:rPr>
          <w:rFonts w:ascii="Times New Roman" w:hAnsi="Times New Roman"/>
          <w:sz w:val="24"/>
          <w:szCs w:val="24"/>
          <w:lang w:val="ro-MO"/>
        </w:rPr>
        <w:t>Atestarea cadrelor didactice/de conducere constituie  un factor important în avansarea profesională în cariera didactică. Sistemul de evaluare modern, asigură obiectivitatea evaluării, avînd ca fundament tendinţa de îmbunătăţire a calităţii acestui proces prin sistemul de credite profesionale, care  asigură transparenţa şi obiectivitatea în acordarea şi confirmarea gradelor didactice, după principiul inteligenţei şi profesionalismului.</w:t>
      </w:r>
      <w:r>
        <w:rPr>
          <w:rFonts w:ascii="Times New Roman" w:hAnsi="Times New Roman"/>
          <w:sz w:val="24"/>
          <w:szCs w:val="24"/>
          <w:lang w:val="en-US"/>
        </w:rPr>
        <w:t xml:space="preserve"> Din </w:t>
      </w:r>
      <w:proofErr w:type="gramStart"/>
      <w:r>
        <w:rPr>
          <w:rFonts w:ascii="Times New Roman" w:hAnsi="Times New Roman"/>
          <w:sz w:val="24"/>
          <w:szCs w:val="24"/>
          <w:lang w:val="en-US"/>
        </w:rPr>
        <w:t>19  cadre</w:t>
      </w:r>
      <w:proofErr w:type="gramEnd"/>
      <w:r>
        <w:rPr>
          <w:rFonts w:ascii="Times New Roman" w:hAnsi="Times New Roman"/>
          <w:sz w:val="24"/>
          <w:szCs w:val="24"/>
          <w:lang w:val="en-US"/>
        </w:rPr>
        <w:t xml:space="preserve"> didactice, 14</w:t>
      </w:r>
      <w:r w:rsidRPr="00B61E2B">
        <w:rPr>
          <w:rFonts w:ascii="Times New Roman" w:hAnsi="Times New Roman"/>
          <w:sz w:val="24"/>
          <w:szCs w:val="24"/>
          <w:lang w:val="en-US"/>
        </w:rPr>
        <w:t xml:space="preserve"> p</w:t>
      </w:r>
      <w:r>
        <w:rPr>
          <w:rFonts w:ascii="Times New Roman" w:hAnsi="Times New Roman"/>
          <w:sz w:val="24"/>
          <w:szCs w:val="24"/>
          <w:lang w:val="en-US"/>
        </w:rPr>
        <w:t xml:space="preserve">edagogi  deţin grade didactice. </w:t>
      </w:r>
      <w:r w:rsidRPr="00B61E2B">
        <w:rPr>
          <w:rFonts w:ascii="Times New Roman" w:hAnsi="Times New Roman"/>
          <w:sz w:val="24"/>
          <w:szCs w:val="24"/>
          <w:lang w:val="en-US"/>
        </w:rPr>
        <w:t>Managerii i</w:t>
      </w:r>
      <w:r>
        <w:rPr>
          <w:rFonts w:ascii="Times New Roman" w:hAnsi="Times New Roman"/>
          <w:sz w:val="24"/>
          <w:szCs w:val="24"/>
          <w:lang w:val="en-US"/>
        </w:rPr>
        <w:t>nstituţiei deţin grade manageriale</w:t>
      </w:r>
      <w:r w:rsidRPr="00B61E2B">
        <w:rPr>
          <w:rFonts w:ascii="Times New Roman" w:hAnsi="Times New Roman"/>
          <w:sz w:val="24"/>
          <w:szCs w:val="24"/>
          <w:lang w:val="en-US"/>
        </w:rPr>
        <w:t xml:space="preserve">. </w:t>
      </w:r>
    </w:p>
    <w:p w:rsidR="004351D7" w:rsidRPr="00B61E2B" w:rsidRDefault="004351D7" w:rsidP="004351D7">
      <w:pPr>
        <w:pStyle w:val="Normal1"/>
        <w:spacing w:after="0" w:line="240" w:lineRule="auto"/>
        <w:ind w:firstLine="720"/>
        <w:jc w:val="both"/>
        <w:rPr>
          <w:sz w:val="24"/>
          <w:szCs w:val="24"/>
          <w:lang w:val="ro-RO"/>
        </w:rPr>
      </w:pPr>
      <w:r w:rsidRPr="00B61E2B">
        <w:rPr>
          <w:sz w:val="24"/>
          <w:szCs w:val="24"/>
          <w:lang w:val="ro-MO"/>
        </w:rPr>
        <w:t>Odată cu implementarea reformei structurale în educaţie s-a schimbat şi profilul managerului (directorului) instituţiei de învăţămînt. Mana</w:t>
      </w:r>
      <w:r>
        <w:rPr>
          <w:sz w:val="24"/>
          <w:szCs w:val="24"/>
          <w:lang w:val="ro-MO"/>
        </w:rPr>
        <w:t>gerului gimnaziului Albinețul Vechi, Casian Galina</w:t>
      </w:r>
      <w:r w:rsidRPr="00B61E2B">
        <w:rPr>
          <w:sz w:val="24"/>
          <w:szCs w:val="24"/>
          <w:lang w:val="ro-MO"/>
        </w:rPr>
        <w:t xml:space="preserve">, pe lîngă sarcina de asigurare a calităţii procesului de instruire, i-a revenit și responsabilitatea managementului resurselor umane, în calitatea sa de angajator şi ordonator secundar de buget, cu noi atribuţii în planificarea strategică şi bugetară. </w:t>
      </w:r>
    </w:p>
    <w:p w:rsidR="004351D7" w:rsidRPr="00B61E2B" w:rsidRDefault="004351D7" w:rsidP="004351D7">
      <w:pPr>
        <w:shd w:val="clear" w:color="auto" w:fill="FFFFFF"/>
        <w:tabs>
          <w:tab w:val="left" w:pos="360"/>
        </w:tabs>
        <w:spacing w:line="240" w:lineRule="auto"/>
        <w:jc w:val="both"/>
        <w:rPr>
          <w:rFonts w:ascii="Times New Roman" w:hAnsi="Times New Roman"/>
          <w:sz w:val="24"/>
          <w:szCs w:val="24"/>
          <w:lang w:val="ro-RO"/>
        </w:rPr>
      </w:pPr>
      <w:r w:rsidRPr="00B61E2B">
        <w:rPr>
          <w:rFonts w:ascii="Times New Roman" w:hAnsi="Times New Roman"/>
          <w:sz w:val="24"/>
          <w:szCs w:val="24"/>
          <w:lang w:val="ro-RO"/>
        </w:rPr>
        <w:tab/>
        <w:t>Misiunea gimnaziului este de a forma un  elev cult, inteligent, creativ, capabil să se adapteze la orice situaţie, pregătit pentru condiţii de schimbare</w:t>
      </w:r>
      <w:r w:rsidRPr="00B61E2B">
        <w:rPr>
          <w:rFonts w:ascii="Times New Roman" w:hAnsi="Times New Roman"/>
          <w:bCs/>
          <w:color w:val="000000"/>
          <w:sz w:val="24"/>
          <w:szCs w:val="24"/>
          <w:lang w:val="ro-RO"/>
        </w:rPr>
        <w:t>, participant la acţiunea democratică şi ataşat valorilor şi principiilor democratice.</w:t>
      </w:r>
      <w:r w:rsidRPr="00B61E2B">
        <w:rPr>
          <w:rFonts w:ascii="Times New Roman" w:hAnsi="Times New Roman"/>
          <w:sz w:val="24"/>
          <w:szCs w:val="24"/>
          <w:lang w:val="ro-RO"/>
        </w:rPr>
        <w:t xml:space="preserve"> </w:t>
      </w:r>
      <w:r w:rsidRPr="00B61E2B">
        <w:rPr>
          <w:rFonts w:ascii="Times New Roman" w:hAnsi="Times New Roman"/>
          <w:color w:val="000000"/>
          <w:sz w:val="24"/>
          <w:szCs w:val="24"/>
          <w:lang w:val="ro-RO"/>
        </w:rPr>
        <w:t>Pentru aceasta se</w:t>
      </w:r>
      <w:r w:rsidRPr="00B61E2B">
        <w:rPr>
          <w:rFonts w:ascii="Times New Roman" w:hAnsi="Times New Roman"/>
          <w:b/>
          <w:color w:val="000000"/>
          <w:sz w:val="24"/>
          <w:szCs w:val="24"/>
          <w:lang w:val="ro-RO"/>
        </w:rPr>
        <w:t xml:space="preserve"> </w:t>
      </w:r>
      <w:r w:rsidRPr="00B61E2B">
        <w:rPr>
          <w:rFonts w:ascii="Times New Roman" w:hAnsi="Times New Roman"/>
          <w:sz w:val="24"/>
          <w:szCs w:val="24"/>
          <w:lang w:val="ro-RO"/>
        </w:rPr>
        <w:t>crează</w:t>
      </w:r>
      <w:r w:rsidRPr="00B61E2B">
        <w:rPr>
          <w:rFonts w:ascii="Times New Roman" w:hAnsi="Times New Roman"/>
          <w:i/>
          <w:sz w:val="24"/>
          <w:szCs w:val="24"/>
          <w:lang w:val="ro-RO"/>
        </w:rPr>
        <w:t xml:space="preserve">  </w:t>
      </w:r>
      <w:r>
        <w:rPr>
          <w:rFonts w:ascii="Times New Roman" w:hAnsi="Times New Roman"/>
          <w:sz w:val="24"/>
          <w:szCs w:val="24"/>
          <w:lang w:val="ro-RO"/>
        </w:rPr>
        <w:t>condiţii optime</w:t>
      </w:r>
      <w:r w:rsidRPr="00B61E2B">
        <w:rPr>
          <w:rFonts w:ascii="Times New Roman" w:hAnsi="Times New Roman"/>
          <w:sz w:val="24"/>
          <w:szCs w:val="24"/>
          <w:lang w:val="ro-RO"/>
        </w:rPr>
        <w:t xml:space="preserve"> pentru autodezvoltarea şi autorealizarea personalităţii elevilor</w:t>
      </w:r>
      <w:r w:rsidRPr="00B61E2B">
        <w:rPr>
          <w:rFonts w:ascii="Times New Roman" w:hAnsi="Times New Roman"/>
          <w:i/>
          <w:sz w:val="24"/>
          <w:szCs w:val="24"/>
          <w:lang w:val="ro-RO"/>
        </w:rPr>
        <w:t>.</w:t>
      </w:r>
    </w:p>
    <w:p w:rsidR="00B50A8B" w:rsidRDefault="00B50A8B" w:rsidP="00B50A8B">
      <w:pPr>
        <w:pStyle w:val="Normal1"/>
        <w:spacing w:after="0" w:line="360" w:lineRule="auto"/>
        <w:jc w:val="both"/>
        <w:rPr>
          <w:b/>
          <w:sz w:val="24"/>
          <w:szCs w:val="24"/>
          <w:lang w:val="ro-MO"/>
        </w:rPr>
      </w:pPr>
    </w:p>
    <w:p w:rsidR="009D124E" w:rsidRDefault="009D124E" w:rsidP="00B50A8B">
      <w:pPr>
        <w:pStyle w:val="Normal1"/>
        <w:spacing w:after="0" w:line="360" w:lineRule="auto"/>
        <w:jc w:val="both"/>
        <w:rPr>
          <w:b/>
          <w:sz w:val="24"/>
          <w:szCs w:val="24"/>
          <w:lang w:val="ro-MO"/>
        </w:rPr>
      </w:pPr>
    </w:p>
    <w:p w:rsidR="009D124E" w:rsidRDefault="009D124E" w:rsidP="00B50A8B">
      <w:pPr>
        <w:pStyle w:val="Normal1"/>
        <w:spacing w:after="0" w:line="360" w:lineRule="auto"/>
        <w:jc w:val="both"/>
        <w:rPr>
          <w:b/>
          <w:sz w:val="24"/>
          <w:szCs w:val="24"/>
          <w:lang w:val="ro-MO"/>
        </w:rPr>
      </w:pPr>
    </w:p>
    <w:p w:rsidR="009D124E" w:rsidRDefault="009D124E" w:rsidP="00B50A8B">
      <w:pPr>
        <w:pStyle w:val="Normal1"/>
        <w:spacing w:after="0" w:line="360" w:lineRule="auto"/>
        <w:jc w:val="both"/>
        <w:rPr>
          <w:b/>
          <w:sz w:val="24"/>
          <w:szCs w:val="24"/>
          <w:lang w:val="ro-MO"/>
        </w:rPr>
      </w:pPr>
    </w:p>
    <w:p w:rsidR="009D124E" w:rsidRDefault="009D124E" w:rsidP="00B50A8B">
      <w:pPr>
        <w:pStyle w:val="Normal1"/>
        <w:spacing w:after="0" w:line="360" w:lineRule="auto"/>
        <w:jc w:val="both"/>
        <w:rPr>
          <w:b/>
          <w:sz w:val="24"/>
          <w:szCs w:val="24"/>
          <w:lang w:val="ro-MO"/>
        </w:rPr>
      </w:pPr>
    </w:p>
    <w:p w:rsidR="009D124E" w:rsidRDefault="009D124E" w:rsidP="00B50A8B">
      <w:pPr>
        <w:pStyle w:val="Normal1"/>
        <w:spacing w:after="0" w:line="360" w:lineRule="auto"/>
        <w:jc w:val="both"/>
        <w:rPr>
          <w:b/>
          <w:sz w:val="24"/>
          <w:szCs w:val="24"/>
          <w:lang w:val="ro-MO"/>
        </w:rPr>
      </w:pPr>
    </w:p>
    <w:p w:rsidR="009D124E" w:rsidRDefault="009D124E" w:rsidP="00B50A8B">
      <w:pPr>
        <w:pStyle w:val="Normal1"/>
        <w:spacing w:after="0" w:line="360" w:lineRule="auto"/>
        <w:jc w:val="both"/>
        <w:rPr>
          <w:b/>
          <w:sz w:val="24"/>
          <w:szCs w:val="24"/>
          <w:lang w:val="ro-MO"/>
        </w:rPr>
      </w:pPr>
    </w:p>
    <w:p w:rsidR="009D124E" w:rsidRDefault="009D124E" w:rsidP="00B50A8B">
      <w:pPr>
        <w:pStyle w:val="Normal1"/>
        <w:spacing w:after="0" w:line="360" w:lineRule="auto"/>
        <w:jc w:val="both"/>
        <w:rPr>
          <w:b/>
          <w:sz w:val="24"/>
          <w:szCs w:val="24"/>
          <w:lang w:val="ro-MO"/>
        </w:rPr>
      </w:pPr>
    </w:p>
    <w:p w:rsidR="00B50A8B" w:rsidRPr="00B61E2B" w:rsidRDefault="00B50A8B" w:rsidP="00B50A8B">
      <w:pPr>
        <w:pStyle w:val="Normal1"/>
        <w:spacing w:after="0" w:line="360" w:lineRule="auto"/>
        <w:jc w:val="both"/>
        <w:rPr>
          <w:b/>
          <w:sz w:val="24"/>
          <w:szCs w:val="24"/>
          <w:lang w:val="ro-MO"/>
        </w:rPr>
      </w:pPr>
      <w:r w:rsidRPr="00B61E2B">
        <w:rPr>
          <w:b/>
          <w:sz w:val="24"/>
          <w:szCs w:val="24"/>
          <w:lang w:val="ro-MO"/>
        </w:rPr>
        <w:t xml:space="preserve">2.1 Pașaportul învățămîntului </w:t>
      </w:r>
    </w:p>
    <w:p w:rsidR="00AB1DD8" w:rsidRPr="00AB1DD8" w:rsidRDefault="00AB1DD8" w:rsidP="00AB1DD8">
      <w:pPr>
        <w:pStyle w:val="3"/>
        <w:spacing w:before="0" w:line="360" w:lineRule="auto"/>
        <w:ind w:left="1080"/>
        <w:rPr>
          <w:rFonts w:ascii="Times New Roman" w:hAnsi="Times New Roman"/>
          <w:b w:val="0"/>
          <w:sz w:val="24"/>
          <w:szCs w:val="24"/>
        </w:rPr>
      </w:pPr>
      <w:r w:rsidRPr="00AB1DD8">
        <w:rPr>
          <w:rFonts w:ascii="Times New Roman" w:hAnsi="Times New Roman"/>
          <w:b w:val="0"/>
          <w:sz w:val="24"/>
          <w:szCs w:val="24"/>
        </w:rPr>
        <w:t xml:space="preserve">  </w:t>
      </w:r>
    </w:p>
    <w:p w:rsidR="00AB1DD8" w:rsidRPr="00AB1DD8" w:rsidRDefault="00AB1DD8" w:rsidP="00AB1DD8">
      <w:pPr>
        <w:pStyle w:val="a3"/>
        <w:spacing w:line="360" w:lineRule="auto"/>
        <w:ind w:left="1080"/>
        <w:jc w:val="both"/>
        <w:rPr>
          <w:rFonts w:ascii="Times New Roman" w:hAnsi="Times New Roman" w:cs="Times New Roman"/>
          <w:sz w:val="28"/>
          <w:lang w:val="en-US"/>
        </w:rPr>
      </w:pPr>
    </w:p>
    <w:p w:rsidR="00AB1DD8" w:rsidRDefault="00AB1DD8" w:rsidP="00AB1DD8">
      <w:pPr>
        <w:pStyle w:val="a3"/>
        <w:spacing w:line="360" w:lineRule="auto"/>
        <w:ind w:left="1080"/>
        <w:jc w:val="both"/>
        <w:rPr>
          <w:rFonts w:ascii="Times New Roman" w:hAnsi="Times New Roman" w:cs="Times New Roman"/>
          <w:sz w:val="28"/>
          <w:lang w:val="ro-RO"/>
        </w:rPr>
      </w:pPr>
    </w:p>
    <w:p w:rsidR="00AB1DD8" w:rsidRDefault="00AB1DD8" w:rsidP="00AB1DD8">
      <w:pPr>
        <w:pStyle w:val="a3"/>
        <w:spacing w:line="360" w:lineRule="auto"/>
        <w:ind w:left="1080"/>
        <w:jc w:val="both"/>
        <w:rPr>
          <w:rFonts w:ascii="Times New Roman" w:hAnsi="Times New Roman" w:cs="Times New Roman"/>
          <w:sz w:val="28"/>
          <w:lang w:val="ro-RO"/>
        </w:rPr>
      </w:pPr>
    </w:p>
    <w:p w:rsidR="00AB1DD8" w:rsidRDefault="009D124E" w:rsidP="00AB1DD8">
      <w:pPr>
        <w:pStyle w:val="a3"/>
        <w:spacing w:line="360" w:lineRule="auto"/>
        <w:ind w:left="1080"/>
        <w:jc w:val="both"/>
        <w:rPr>
          <w:rFonts w:ascii="Times New Roman" w:hAnsi="Times New Roman" w:cs="Times New Roman"/>
          <w:sz w:val="28"/>
          <w:lang w:val="ro-RO"/>
        </w:rPr>
      </w:pPr>
      <w:r w:rsidRPr="00B50A8B">
        <w:rPr>
          <w:rFonts w:ascii="Times New Roman" w:hAnsi="Times New Roman" w:cs="Times New Roman"/>
          <w:noProof/>
          <w:sz w:val="28"/>
          <w:lang w:eastAsia="ru-RU"/>
        </w:rPr>
        <w:drawing>
          <wp:inline distT="0" distB="0" distL="0" distR="0">
            <wp:extent cx="4924424" cy="6838950"/>
            <wp:effectExtent l="19050" t="0" r="0" b="0"/>
            <wp:docPr id="3" name="Рисунок 172" descr="C:\Documents and Settings\Администратор\Рабочий стол\fale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Documents and Settings\Администратор\Рабочий стол\falesti.png"/>
                    <pic:cNvPicPr>
                      <a:picLocks noChangeAspect="1" noChangeArrowheads="1"/>
                    </pic:cNvPicPr>
                  </pic:nvPicPr>
                  <pic:blipFill>
                    <a:blip r:embed="rId7" cstate="print"/>
                    <a:srcRect/>
                    <a:stretch>
                      <a:fillRect/>
                    </a:stretch>
                  </pic:blipFill>
                  <pic:spPr bwMode="auto">
                    <a:xfrm>
                      <a:off x="0" y="0"/>
                      <a:ext cx="4924424" cy="6838950"/>
                    </a:xfrm>
                    <a:prstGeom prst="rect">
                      <a:avLst/>
                    </a:prstGeom>
                    <a:noFill/>
                    <a:ln w="9525">
                      <a:noFill/>
                      <a:miter lim="800000"/>
                      <a:headEnd/>
                      <a:tailEnd/>
                    </a:ln>
                  </pic:spPr>
                </pic:pic>
              </a:graphicData>
            </a:graphic>
          </wp:inline>
        </w:drawing>
      </w:r>
    </w:p>
    <w:p w:rsidR="00AB1DD8" w:rsidRDefault="00AB1DD8" w:rsidP="00AB1DD8">
      <w:pPr>
        <w:pStyle w:val="a3"/>
        <w:spacing w:line="360" w:lineRule="auto"/>
        <w:ind w:left="1080"/>
        <w:jc w:val="both"/>
        <w:rPr>
          <w:rFonts w:ascii="Times New Roman" w:hAnsi="Times New Roman" w:cs="Times New Roman"/>
          <w:sz w:val="28"/>
          <w:lang w:val="ro-RO"/>
        </w:rPr>
      </w:pPr>
    </w:p>
    <w:p w:rsidR="008F649C" w:rsidRDefault="008F649C" w:rsidP="008F649C">
      <w:pPr>
        <w:spacing w:line="360" w:lineRule="auto"/>
        <w:jc w:val="center"/>
        <w:rPr>
          <w:rFonts w:ascii="Times New Roman" w:hAnsi="Times New Roman" w:cs="Times New Roman"/>
          <w:sz w:val="28"/>
          <w:lang w:val="ro-RO"/>
        </w:rPr>
      </w:pPr>
    </w:p>
    <w:p w:rsidR="008F649C" w:rsidRDefault="00594968" w:rsidP="008F649C">
      <w:pPr>
        <w:spacing w:line="360" w:lineRule="auto"/>
        <w:jc w:val="center"/>
        <w:rPr>
          <w:rFonts w:ascii="Times New Roman" w:hAnsi="Times New Roman" w:cs="Times New Roman"/>
          <w:sz w:val="28"/>
          <w:lang w:val="ro-RO"/>
        </w:rPr>
      </w:pPr>
      <w:r w:rsidRPr="00594968">
        <w:rPr>
          <w:rFonts w:ascii="Times New Roman" w:hAnsi="Times New Roman" w:cs="Times New Roman"/>
          <w:noProof/>
          <w:sz w:val="28"/>
          <w:lang w:eastAsia="ru-RU"/>
        </w:rPr>
        <w:drawing>
          <wp:inline distT="0" distB="0" distL="0" distR="0">
            <wp:extent cx="6642136" cy="7705725"/>
            <wp:effectExtent l="19050" t="0" r="631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7710103"/>
                    </a:xfrm>
                    <a:prstGeom prst="rect">
                      <a:avLst/>
                    </a:prstGeom>
                    <a:noFill/>
                    <a:ln>
                      <a:noFill/>
                    </a:ln>
                  </pic:spPr>
                </pic:pic>
              </a:graphicData>
            </a:graphic>
          </wp:inline>
        </w:drawing>
      </w:r>
    </w:p>
    <w:p w:rsidR="008F649C" w:rsidRDefault="008F649C" w:rsidP="008F649C">
      <w:pPr>
        <w:spacing w:line="360" w:lineRule="auto"/>
        <w:jc w:val="center"/>
        <w:rPr>
          <w:rFonts w:ascii="Times New Roman" w:hAnsi="Times New Roman" w:cs="Times New Roman"/>
          <w:sz w:val="28"/>
          <w:lang w:val="ro-RO"/>
        </w:rPr>
      </w:pPr>
    </w:p>
    <w:p w:rsidR="008F649C" w:rsidRDefault="008F649C" w:rsidP="008F649C">
      <w:pPr>
        <w:spacing w:line="360" w:lineRule="auto"/>
        <w:jc w:val="center"/>
        <w:rPr>
          <w:rFonts w:ascii="Times New Roman" w:hAnsi="Times New Roman" w:cs="Times New Roman"/>
          <w:sz w:val="28"/>
          <w:lang w:val="ro-RO"/>
        </w:rPr>
      </w:pPr>
    </w:p>
    <w:p w:rsidR="008F649C" w:rsidRDefault="008F649C" w:rsidP="008F649C">
      <w:pPr>
        <w:spacing w:line="360" w:lineRule="auto"/>
        <w:jc w:val="center"/>
        <w:rPr>
          <w:rFonts w:ascii="Times New Roman" w:hAnsi="Times New Roman" w:cs="Times New Roman"/>
          <w:sz w:val="28"/>
          <w:lang w:val="ro-RO"/>
        </w:rPr>
      </w:pPr>
    </w:p>
    <w:p w:rsidR="008F649C" w:rsidRDefault="008F649C" w:rsidP="008F649C">
      <w:pPr>
        <w:spacing w:line="360" w:lineRule="auto"/>
        <w:jc w:val="center"/>
        <w:rPr>
          <w:rFonts w:ascii="Times New Roman" w:hAnsi="Times New Roman" w:cs="Times New Roman"/>
          <w:sz w:val="28"/>
          <w:lang w:val="ro-RO"/>
        </w:rPr>
      </w:pPr>
    </w:p>
    <w:p w:rsidR="008F649C" w:rsidRDefault="00554B04" w:rsidP="009D124E">
      <w:pPr>
        <w:spacing w:line="360" w:lineRule="auto"/>
        <w:rPr>
          <w:rFonts w:ascii="Times New Roman" w:hAnsi="Times New Roman" w:cs="Times New Roman"/>
          <w:sz w:val="28"/>
          <w:lang w:val="ro-RO"/>
        </w:rPr>
      </w:pPr>
      <w:r>
        <w:rPr>
          <w:rFonts w:ascii="Times New Roman" w:hAnsi="Times New Roman" w:cs="Times New Roman"/>
          <w:sz w:val="28"/>
          <w:lang w:val="ro-RO"/>
        </w:rPr>
        <w:t xml:space="preserve">                                    </w:t>
      </w:r>
      <w:r w:rsidR="008F649C">
        <w:rPr>
          <w:rFonts w:ascii="Times New Roman" w:hAnsi="Times New Roman" w:cs="Times New Roman"/>
          <w:sz w:val="28"/>
          <w:lang w:val="ro-RO"/>
        </w:rPr>
        <w:t xml:space="preserve">Organigrama </w:t>
      </w:r>
      <w:r w:rsidR="008F649C" w:rsidRPr="00993CBB">
        <w:rPr>
          <w:rFonts w:ascii="Times New Roman" w:hAnsi="Times New Roman" w:cs="Times New Roman"/>
          <w:sz w:val="28"/>
          <w:lang w:val="ro-RO"/>
        </w:rPr>
        <w:t>Gimnaziul Albinețul Vechi</w:t>
      </w:r>
    </w:p>
    <w:tbl>
      <w:tblPr>
        <w:tblStyle w:val="a4"/>
        <w:tblW w:w="0" w:type="auto"/>
        <w:tblLook w:val="04A0"/>
      </w:tblPr>
      <w:tblGrid>
        <w:gridCol w:w="1022"/>
        <w:gridCol w:w="888"/>
        <w:gridCol w:w="955"/>
        <w:gridCol w:w="953"/>
        <w:gridCol w:w="795"/>
        <w:gridCol w:w="15"/>
        <w:gridCol w:w="30"/>
        <w:gridCol w:w="48"/>
        <w:gridCol w:w="1050"/>
        <w:gridCol w:w="1059"/>
        <w:gridCol w:w="849"/>
        <w:gridCol w:w="739"/>
        <w:gridCol w:w="1168"/>
      </w:tblGrid>
      <w:tr w:rsidR="008F649C" w:rsidRPr="00554B04" w:rsidTr="00554B04">
        <w:trPr>
          <w:gridBefore w:val="4"/>
          <w:wBefore w:w="3818" w:type="dxa"/>
          <w:trHeight w:val="1080"/>
        </w:trPr>
        <w:tc>
          <w:tcPr>
            <w:tcW w:w="1938" w:type="dxa"/>
            <w:gridSpan w:val="5"/>
            <w:tcBorders>
              <w:left w:val="single" w:sz="4" w:space="0" w:color="auto"/>
            </w:tcBorders>
          </w:tcPr>
          <w:p w:rsidR="008F649C" w:rsidRPr="00554B04" w:rsidRDefault="008F649C" w:rsidP="008F649C">
            <w:pPr>
              <w:spacing w:line="360" w:lineRule="auto"/>
              <w:jc w:val="center"/>
              <w:rPr>
                <w:rFonts w:ascii="Times New Roman" w:hAnsi="Times New Roman" w:cs="Times New Roman"/>
                <w:sz w:val="24"/>
                <w:lang w:val="ro-RO"/>
              </w:rPr>
            </w:pPr>
            <w:r w:rsidRPr="00554B04">
              <w:rPr>
                <w:rFonts w:ascii="Times New Roman" w:hAnsi="Times New Roman" w:cs="Times New Roman"/>
                <w:sz w:val="24"/>
                <w:lang w:val="ro-RO"/>
              </w:rPr>
              <w:t>Directorul instituției</w:t>
            </w:r>
          </w:p>
        </w:tc>
        <w:tc>
          <w:tcPr>
            <w:tcW w:w="3815" w:type="dxa"/>
            <w:gridSpan w:val="4"/>
            <w:vMerge w:val="restart"/>
            <w:tcBorders>
              <w:top w:val="nil"/>
              <w:right w:val="nil"/>
            </w:tcBorders>
          </w:tcPr>
          <w:p w:rsidR="008F649C" w:rsidRPr="00554B04" w:rsidRDefault="008F649C" w:rsidP="008F649C">
            <w:pPr>
              <w:spacing w:line="360" w:lineRule="auto"/>
              <w:jc w:val="center"/>
              <w:rPr>
                <w:rFonts w:ascii="Times New Roman" w:hAnsi="Times New Roman" w:cs="Times New Roman"/>
                <w:sz w:val="24"/>
                <w:lang w:val="ro-RO"/>
              </w:rPr>
            </w:pPr>
          </w:p>
        </w:tc>
      </w:tr>
      <w:tr w:rsidR="008F649C" w:rsidRPr="00554B04" w:rsidTr="00554B04">
        <w:trPr>
          <w:gridBefore w:val="4"/>
          <w:wBefore w:w="3818" w:type="dxa"/>
          <w:trHeight w:val="855"/>
        </w:trPr>
        <w:tc>
          <w:tcPr>
            <w:tcW w:w="888" w:type="dxa"/>
            <w:gridSpan w:val="4"/>
            <w:tcBorders>
              <w:left w:val="nil"/>
            </w:tcBorders>
          </w:tcPr>
          <w:p w:rsidR="008F649C" w:rsidRPr="00554B04" w:rsidRDefault="008F649C" w:rsidP="008F649C">
            <w:pPr>
              <w:spacing w:line="360" w:lineRule="auto"/>
              <w:jc w:val="center"/>
              <w:rPr>
                <w:rFonts w:ascii="Times New Roman" w:hAnsi="Times New Roman" w:cs="Times New Roman"/>
                <w:sz w:val="24"/>
                <w:lang w:val="ro-RO"/>
              </w:rPr>
            </w:pPr>
          </w:p>
          <w:p w:rsidR="008F649C" w:rsidRPr="00554B04" w:rsidRDefault="008F649C" w:rsidP="008F649C">
            <w:pPr>
              <w:spacing w:line="360" w:lineRule="auto"/>
              <w:jc w:val="center"/>
              <w:rPr>
                <w:rFonts w:ascii="Times New Roman" w:hAnsi="Times New Roman" w:cs="Times New Roman"/>
                <w:sz w:val="24"/>
                <w:lang w:val="ro-RO"/>
              </w:rPr>
            </w:pPr>
          </w:p>
        </w:tc>
        <w:tc>
          <w:tcPr>
            <w:tcW w:w="1050" w:type="dxa"/>
            <w:tcBorders>
              <w:bottom w:val="single" w:sz="4" w:space="0" w:color="auto"/>
              <w:right w:val="nil"/>
            </w:tcBorders>
          </w:tcPr>
          <w:p w:rsidR="008F649C" w:rsidRPr="00554B04" w:rsidRDefault="008F649C" w:rsidP="008F649C">
            <w:pPr>
              <w:spacing w:line="360" w:lineRule="auto"/>
              <w:jc w:val="center"/>
              <w:rPr>
                <w:rFonts w:ascii="Times New Roman" w:hAnsi="Times New Roman" w:cs="Times New Roman"/>
                <w:sz w:val="24"/>
                <w:lang w:val="ro-RO"/>
              </w:rPr>
            </w:pPr>
          </w:p>
          <w:p w:rsidR="008F649C" w:rsidRPr="00554B04" w:rsidRDefault="008F649C" w:rsidP="008F649C">
            <w:pPr>
              <w:spacing w:line="360" w:lineRule="auto"/>
              <w:jc w:val="center"/>
              <w:rPr>
                <w:rFonts w:ascii="Times New Roman" w:hAnsi="Times New Roman" w:cs="Times New Roman"/>
                <w:sz w:val="24"/>
                <w:lang w:val="ro-RO"/>
              </w:rPr>
            </w:pPr>
          </w:p>
        </w:tc>
        <w:tc>
          <w:tcPr>
            <w:tcW w:w="3815" w:type="dxa"/>
            <w:gridSpan w:val="4"/>
            <w:vMerge/>
            <w:tcBorders>
              <w:left w:val="nil"/>
              <w:bottom w:val="nil"/>
              <w:right w:val="nil"/>
            </w:tcBorders>
          </w:tcPr>
          <w:p w:rsidR="008F649C" w:rsidRPr="00554B04" w:rsidRDefault="008F649C" w:rsidP="008F649C">
            <w:pPr>
              <w:spacing w:line="360" w:lineRule="auto"/>
              <w:jc w:val="center"/>
              <w:rPr>
                <w:rFonts w:ascii="Times New Roman" w:hAnsi="Times New Roman" w:cs="Times New Roman"/>
                <w:sz w:val="24"/>
                <w:lang w:val="ro-RO"/>
              </w:rPr>
            </w:pPr>
          </w:p>
        </w:tc>
      </w:tr>
      <w:tr w:rsidR="00554B04" w:rsidRPr="00554B04" w:rsidTr="00554B04">
        <w:trPr>
          <w:gridBefore w:val="2"/>
          <w:wBefore w:w="1910" w:type="dxa"/>
          <w:trHeight w:val="930"/>
        </w:trPr>
        <w:tc>
          <w:tcPr>
            <w:tcW w:w="1908" w:type="dxa"/>
            <w:gridSpan w:val="2"/>
            <w:tcBorders>
              <w:left w:val="single" w:sz="4" w:space="0" w:color="auto"/>
            </w:tcBorders>
          </w:tcPr>
          <w:p w:rsidR="00554B04" w:rsidRPr="00554B04" w:rsidRDefault="00554B04" w:rsidP="008F649C">
            <w:pPr>
              <w:spacing w:line="360" w:lineRule="auto"/>
              <w:jc w:val="center"/>
              <w:rPr>
                <w:rFonts w:ascii="Times New Roman" w:hAnsi="Times New Roman" w:cs="Times New Roman"/>
                <w:sz w:val="24"/>
                <w:lang w:val="ro-RO"/>
              </w:rPr>
            </w:pPr>
            <w:r w:rsidRPr="00554B04">
              <w:rPr>
                <w:rFonts w:ascii="Times New Roman" w:hAnsi="Times New Roman" w:cs="Times New Roman"/>
                <w:sz w:val="24"/>
                <w:lang w:val="ro-RO"/>
              </w:rPr>
              <w:t>Consiliul metodic</w:t>
            </w:r>
          </w:p>
        </w:tc>
        <w:tc>
          <w:tcPr>
            <w:tcW w:w="1938" w:type="dxa"/>
            <w:gridSpan w:val="5"/>
          </w:tcPr>
          <w:p w:rsidR="00554B04" w:rsidRPr="00554B04" w:rsidRDefault="00554B04" w:rsidP="008F649C">
            <w:pPr>
              <w:spacing w:line="360" w:lineRule="auto"/>
              <w:jc w:val="center"/>
              <w:rPr>
                <w:rFonts w:ascii="Times New Roman" w:hAnsi="Times New Roman" w:cs="Times New Roman"/>
                <w:sz w:val="24"/>
                <w:lang w:val="ro-RO"/>
              </w:rPr>
            </w:pPr>
            <w:r w:rsidRPr="00554B04">
              <w:rPr>
                <w:rFonts w:ascii="Times New Roman" w:hAnsi="Times New Roman" w:cs="Times New Roman"/>
                <w:sz w:val="24"/>
                <w:lang w:val="ro-RO"/>
              </w:rPr>
              <w:t>Consiliul administrativ</w:t>
            </w:r>
          </w:p>
        </w:tc>
        <w:tc>
          <w:tcPr>
            <w:tcW w:w="1908" w:type="dxa"/>
            <w:gridSpan w:val="2"/>
          </w:tcPr>
          <w:p w:rsidR="00554B04" w:rsidRPr="00554B04" w:rsidRDefault="00554B04" w:rsidP="008F649C">
            <w:pPr>
              <w:spacing w:line="360" w:lineRule="auto"/>
              <w:jc w:val="center"/>
              <w:rPr>
                <w:rFonts w:ascii="Times New Roman" w:hAnsi="Times New Roman" w:cs="Times New Roman"/>
                <w:sz w:val="24"/>
                <w:lang w:val="ro-RO"/>
              </w:rPr>
            </w:pPr>
            <w:r w:rsidRPr="00554B04">
              <w:rPr>
                <w:rFonts w:ascii="Times New Roman" w:hAnsi="Times New Roman" w:cs="Times New Roman"/>
                <w:sz w:val="24"/>
                <w:lang w:val="ro-RO"/>
              </w:rPr>
              <w:t>Consiliul profesoral</w:t>
            </w:r>
          </w:p>
        </w:tc>
        <w:tc>
          <w:tcPr>
            <w:tcW w:w="1907" w:type="dxa"/>
            <w:gridSpan w:val="2"/>
            <w:vMerge w:val="restart"/>
            <w:tcBorders>
              <w:top w:val="nil"/>
              <w:right w:val="nil"/>
            </w:tcBorders>
          </w:tcPr>
          <w:p w:rsidR="00554B04" w:rsidRPr="00554B04" w:rsidRDefault="00554B04" w:rsidP="008F649C">
            <w:pPr>
              <w:spacing w:line="360" w:lineRule="auto"/>
              <w:jc w:val="center"/>
              <w:rPr>
                <w:rFonts w:ascii="Times New Roman" w:hAnsi="Times New Roman" w:cs="Times New Roman"/>
                <w:sz w:val="24"/>
                <w:lang w:val="ro-RO"/>
              </w:rPr>
            </w:pPr>
          </w:p>
        </w:tc>
      </w:tr>
      <w:tr w:rsidR="00554B04" w:rsidRPr="00554B04" w:rsidTr="00554B04">
        <w:trPr>
          <w:gridBefore w:val="2"/>
          <w:wBefore w:w="1910" w:type="dxa"/>
          <w:trHeight w:val="510"/>
        </w:trPr>
        <w:tc>
          <w:tcPr>
            <w:tcW w:w="2748" w:type="dxa"/>
            <w:gridSpan w:val="5"/>
            <w:tcBorders>
              <w:left w:val="nil"/>
              <w:bottom w:val="nil"/>
            </w:tcBorders>
          </w:tcPr>
          <w:p w:rsidR="00554B04" w:rsidRPr="00554B04" w:rsidRDefault="00554B04" w:rsidP="008F649C">
            <w:pPr>
              <w:spacing w:line="360" w:lineRule="auto"/>
              <w:jc w:val="center"/>
              <w:rPr>
                <w:rFonts w:ascii="Times New Roman" w:hAnsi="Times New Roman" w:cs="Times New Roman"/>
                <w:sz w:val="24"/>
                <w:lang w:val="ro-RO"/>
              </w:rPr>
            </w:pPr>
          </w:p>
          <w:p w:rsidR="00554B04" w:rsidRPr="00554B04" w:rsidRDefault="00554B04" w:rsidP="008F649C">
            <w:pPr>
              <w:spacing w:line="360" w:lineRule="auto"/>
              <w:jc w:val="center"/>
              <w:rPr>
                <w:rFonts w:ascii="Times New Roman" w:hAnsi="Times New Roman" w:cs="Times New Roman"/>
                <w:sz w:val="24"/>
                <w:lang w:val="ro-RO"/>
              </w:rPr>
            </w:pPr>
          </w:p>
        </w:tc>
        <w:tc>
          <w:tcPr>
            <w:tcW w:w="1098" w:type="dxa"/>
            <w:gridSpan w:val="2"/>
            <w:tcBorders>
              <w:right w:val="nil"/>
            </w:tcBorders>
          </w:tcPr>
          <w:p w:rsidR="00554B04" w:rsidRPr="00554B04" w:rsidRDefault="00554B04" w:rsidP="008F649C">
            <w:pPr>
              <w:spacing w:line="360" w:lineRule="auto"/>
              <w:jc w:val="center"/>
              <w:rPr>
                <w:rFonts w:ascii="Times New Roman" w:hAnsi="Times New Roman" w:cs="Times New Roman"/>
                <w:sz w:val="24"/>
                <w:lang w:val="ro-RO"/>
              </w:rPr>
            </w:pPr>
          </w:p>
          <w:p w:rsidR="00554B04" w:rsidRPr="00554B04" w:rsidRDefault="00554B04" w:rsidP="008F649C">
            <w:pPr>
              <w:spacing w:line="360" w:lineRule="auto"/>
              <w:jc w:val="center"/>
              <w:rPr>
                <w:rFonts w:ascii="Times New Roman" w:hAnsi="Times New Roman" w:cs="Times New Roman"/>
                <w:sz w:val="24"/>
                <w:lang w:val="ro-RO"/>
              </w:rPr>
            </w:pPr>
          </w:p>
        </w:tc>
        <w:tc>
          <w:tcPr>
            <w:tcW w:w="1908" w:type="dxa"/>
            <w:gridSpan w:val="2"/>
            <w:vMerge w:val="restart"/>
            <w:tcBorders>
              <w:left w:val="nil"/>
              <w:right w:val="nil"/>
            </w:tcBorders>
          </w:tcPr>
          <w:p w:rsidR="00554B04" w:rsidRPr="00554B04" w:rsidRDefault="00554B04" w:rsidP="008F649C">
            <w:pPr>
              <w:spacing w:line="360" w:lineRule="auto"/>
              <w:jc w:val="center"/>
              <w:rPr>
                <w:rFonts w:ascii="Times New Roman" w:hAnsi="Times New Roman" w:cs="Times New Roman"/>
                <w:sz w:val="24"/>
                <w:lang w:val="ro-RO"/>
              </w:rPr>
            </w:pPr>
          </w:p>
        </w:tc>
        <w:tc>
          <w:tcPr>
            <w:tcW w:w="1907" w:type="dxa"/>
            <w:gridSpan w:val="2"/>
            <w:vMerge/>
            <w:tcBorders>
              <w:left w:val="nil"/>
              <w:right w:val="nil"/>
            </w:tcBorders>
          </w:tcPr>
          <w:p w:rsidR="00554B04" w:rsidRPr="00554B04" w:rsidRDefault="00554B04" w:rsidP="008F649C">
            <w:pPr>
              <w:spacing w:line="360" w:lineRule="auto"/>
              <w:jc w:val="center"/>
              <w:rPr>
                <w:rFonts w:ascii="Times New Roman" w:hAnsi="Times New Roman" w:cs="Times New Roman"/>
                <w:sz w:val="24"/>
                <w:lang w:val="ro-RO"/>
              </w:rPr>
            </w:pPr>
          </w:p>
        </w:tc>
      </w:tr>
      <w:tr w:rsidR="00554B04" w:rsidRPr="00554B04" w:rsidTr="00554B04">
        <w:trPr>
          <w:gridBefore w:val="2"/>
          <w:wBefore w:w="1910" w:type="dxa"/>
          <w:trHeight w:val="960"/>
        </w:trPr>
        <w:tc>
          <w:tcPr>
            <w:tcW w:w="1908" w:type="dxa"/>
            <w:gridSpan w:val="2"/>
            <w:vMerge w:val="restart"/>
            <w:tcBorders>
              <w:top w:val="nil"/>
              <w:left w:val="nil"/>
              <w:right w:val="single" w:sz="4" w:space="0" w:color="auto"/>
            </w:tcBorders>
          </w:tcPr>
          <w:p w:rsidR="00554B04" w:rsidRPr="00554B04" w:rsidRDefault="00554B04" w:rsidP="008F649C">
            <w:pPr>
              <w:spacing w:line="360" w:lineRule="auto"/>
              <w:jc w:val="center"/>
              <w:rPr>
                <w:rFonts w:ascii="Times New Roman" w:hAnsi="Times New Roman" w:cs="Times New Roman"/>
                <w:sz w:val="24"/>
                <w:lang w:val="ro-RO"/>
              </w:rPr>
            </w:pPr>
          </w:p>
          <w:p w:rsidR="00554B04" w:rsidRPr="00554B04" w:rsidRDefault="00554B04" w:rsidP="008F649C">
            <w:pPr>
              <w:spacing w:line="360" w:lineRule="auto"/>
              <w:jc w:val="center"/>
              <w:rPr>
                <w:rFonts w:ascii="Times New Roman" w:hAnsi="Times New Roman" w:cs="Times New Roman"/>
                <w:sz w:val="24"/>
                <w:lang w:val="ro-RO"/>
              </w:rPr>
            </w:pPr>
          </w:p>
        </w:tc>
        <w:tc>
          <w:tcPr>
            <w:tcW w:w="1938" w:type="dxa"/>
            <w:gridSpan w:val="5"/>
            <w:tcBorders>
              <w:left w:val="single" w:sz="4" w:space="0" w:color="auto"/>
              <w:bottom w:val="single" w:sz="4" w:space="0" w:color="auto"/>
            </w:tcBorders>
          </w:tcPr>
          <w:p w:rsidR="00554B04" w:rsidRPr="00554B04" w:rsidRDefault="00554B04" w:rsidP="008F649C">
            <w:pPr>
              <w:spacing w:line="360" w:lineRule="auto"/>
              <w:jc w:val="center"/>
              <w:rPr>
                <w:rFonts w:ascii="Times New Roman" w:hAnsi="Times New Roman" w:cs="Times New Roman"/>
                <w:sz w:val="24"/>
                <w:lang w:val="ro-RO"/>
              </w:rPr>
            </w:pPr>
            <w:r w:rsidRPr="00554B04">
              <w:rPr>
                <w:rFonts w:ascii="Times New Roman" w:hAnsi="Times New Roman" w:cs="Times New Roman"/>
                <w:sz w:val="24"/>
                <w:lang w:val="ro-RO"/>
              </w:rPr>
              <w:t>Directorii adjuncți</w:t>
            </w:r>
          </w:p>
        </w:tc>
        <w:tc>
          <w:tcPr>
            <w:tcW w:w="1908" w:type="dxa"/>
            <w:gridSpan w:val="2"/>
            <w:vMerge/>
            <w:tcBorders>
              <w:right w:val="nil"/>
            </w:tcBorders>
          </w:tcPr>
          <w:p w:rsidR="00554B04" w:rsidRPr="00554B04" w:rsidRDefault="00554B04" w:rsidP="008F649C">
            <w:pPr>
              <w:spacing w:line="360" w:lineRule="auto"/>
              <w:jc w:val="center"/>
              <w:rPr>
                <w:rFonts w:ascii="Times New Roman" w:hAnsi="Times New Roman" w:cs="Times New Roman"/>
                <w:sz w:val="24"/>
                <w:lang w:val="ro-RO"/>
              </w:rPr>
            </w:pPr>
          </w:p>
        </w:tc>
        <w:tc>
          <w:tcPr>
            <w:tcW w:w="1907" w:type="dxa"/>
            <w:gridSpan w:val="2"/>
            <w:vMerge/>
            <w:tcBorders>
              <w:left w:val="nil"/>
              <w:right w:val="nil"/>
            </w:tcBorders>
          </w:tcPr>
          <w:p w:rsidR="00554B04" w:rsidRPr="00554B04" w:rsidRDefault="00554B04" w:rsidP="008F649C">
            <w:pPr>
              <w:spacing w:line="360" w:lineRule="auto"/>
              <w:jc w:val="center"/>
              <w:rPr>
                <w:rFonts w:ascii="Times New Roman" w:hAnsi="Times New Roman" w:cs="Times New Roman"/>
                <w:sz w:val="24"/>
                <w:lang w:val="ro-RO"/>
              </w:rPr>
            </w:pPr>
          </w:p>
        </w:tc>
      </w:tr>
      <w:tr w:rsidR="00554B04" w:rsidRPr="00554B04" w:rsidTr="00554B04">
        <w:trPr>
          <w:gridBefore w:val="2"/>
          <w:wBefore w:w="1910" w:type="dxa"/>
          <w:trHeight w:val="474"/>
        </w:trPr>
        <w:tc>
          <w:tcPr>
            <w:tcW w:w="1908" w:type="dxa"/>
            <w:gridSpan w:val="2"/>
            <w:vMerge/>
            <w:tcBorders>
              <w:left w:val="nil"/>
              <w:bottom w:val="single" w:sz="4" w:space="0" w:color="auto"/>
              <w:right w:val="single" w:sz="4" w:space="0" w:color="auto"/>
            </w:tcBorders>
          </w:tcPr>
          <w:p w:rsidR="00554B04" w:rsidRPr="00554B04" w:rsidRDefault="00554B04" w:rsidP="008F649C">
            <w:pPr>
              <w:spacing w:line="360" w:lineRule="auto"/>
              <w:jc w:val="center"/>
              <w:rPr>
                <w:rFonts w:ascii="Times New Roman" w:hAnsi="Times New Roman" w:cs="Times New Roman"/>
                <w:sz w:val="24"/>
                <w:lang w:val="ro-RO"/>
              </w:rPr>
            </w:pPr>
          </w:p>
        </w:tc>
        <w:tc>
          <w:tcPr>
            <w:tcW w:w="888" w:type="dxa"/>
            <w:gridSpan w:val="4"/>
            <w:tcBorders>
              <w:left w:val="single" w:sz="4" w:space="0" w:color="auto"/>
              <w:bottom w:val="single" w:sz="4" w:space="0" w:color="auto"/>
            </w:tcBorders>
          </w:tcPr>
          <w:p w:rsidR="00554B04" w:rsidRPr="00554B04" w:rsidRDefault="00554B04" w:rsidP="008F649C">
            <w:pPr>
              <w:spacing w:line="360" w:lineRule="auto"/>
              <w:jc w:val="center"/>
              <w:rPr>
                <w:rFonts w:ascii="Times New Roman" w:hAnsi="Times New Roman" w:cs="Times New Roman"/>
                <w:sz w:val="24"/>
                <w:lang w:val="ro-RO"/>
              </w:rPr>
            </w:pPr>
          </w:p>
        </w:tc>
        <w:tc>
          <w:tcPr>
            <w:tcW w:w="1050" w:type="dxa"/>
            <w:tcBorders>
              <w:bottom w:val="single" w:sz="4" w:space="0" w:color="auto"/>
              <w:right w:val="nil"/>
            </w:tcBorders>
          </w:tcPr>
          <w:p w:rsidR="00554B04" w:rsidRPr="00554B04" w:rsidRDefault="00554B04" w:rsidP="008F649C">
            <w:pPr>
              <w:spacing w:line="360" w:lineRule="auto"/>
              <w:jc w:val="center"/>
              <w:rPr>
                <w:rFonts w:ascii="Times New Roman" w:hAnsi="Times New Roman" w:cs="Times New Roman"/>
                <w:sz w:val="24"/>
                <w:lang w:val="ro-RO"/>
              </w:rPr>
            </w:pPr>
          </w:p>
        </w:tc>
        <w:tc>
          <w:tcPr>
            <w:tcW w:w="1908" w:type="dxa"/>
            <w:gridSpan w:val="2"/>
            <w:vMerge/>
            <w:tcBorders>
              <w:left w:val="nil"/>
              <w:bottom w:val="single" w:sz="4" w:space="0" w:color="auto"/>
              <w:right w:val="nil"/>
            </w:tcBorders>
          </w:tcPr>
          <w:p w:rsidR="00554B04" w:rsidRPr="00554B04" w:rsidRDefault="00554B04" w:rsidP="008F649C">
            <w:pPr>
              <w:spacing w:line="360" w:lineRule="auto"/>
              <w:jc w:val="center"/>
              <w:rPr>
                <w:rFonts w:ascii="Times New Roman" w:hAnsi="Times New Roman" w:cs="Times New Roman"/>
                <w:sz w:val="24"/>
                <w:lang w:val="ro-RO"/>
              </w:rPr>
            </w:pPr>
          </w:p>
        </w:tc>
        <w:tc>
          <w:tcPr>
            <w:tcW w:w="1907" w:type="dxa"/>
            <w:gridSpan w:val="2"/>
            <w:vMerge/>
            <w:tcBorders>
              <w:left w:val="nil"/>
              <w:right w:val="nil"/>
            </w:tcBorders>
          </w:tcPr>
          <w:p w:rsidR="00554B04" w:rsidRPr="00554B04" w:rsidRDefault="00554B04" w:rsidP="008F649C">
            <w:pPr>
              <w:spacing w:line="360" w:lineRule="auto"/>
              <w:jc w:val="center"/>
              <w:rPr>
                <w:rFonts w:ascii="Times New Roman" w:hAnsi="Times New Roman" w:cs="Times New Roman"/>
                <w:sz w:val="24"/>
                <w:lang w:val="ro-RO"/>
              </w:rPr>
            </w:pPr>
          </w:p>
        </w:tc>
      </w:tr>
      <w:tr w:rsidR="00554B04" w:rsidRPr="00554B04" w:rsidTr="00554B04">
        <w:trPr>
          <w:gridBefore w:val="2"/>
          <w:wBefore w:w="1910" w:type="dxa"/>
          <w:trHeight w:val="1815"/>
        </w:trPr>
        <w:tc>
          <w:tcPr>
            <w:tcW w:w="1908" w:type="dxa"/>
            <w:gridSpan w:val="2"/>
            <w:tcBorders>
              <w:left w:val="single" w:sz="4" w:space="0" w:color="auto"/>
            </w:tcBorders>
          </w:tcPr>
          <w:p w:rsidR="00554B04" w:rsidRPr="00554B04" w:rsidRDefault="00554B04" w:rsidP="00554B04">
            <w:pPr>
              <w:spacing w:line="360" w:lineRule="auto"/>
              <w:rPr>
                <w:rFonts w:ascii="Times New Roman" w:hAnsi="Times New Roman" w:cs="Times New Roman"/>
                <w:sz w:val="24"/>
                <w:lang w:val="ro-RO"/>
              </w:rPr>
            </w:pPr>
            <w:r w:rsidRPr="00554B04">
              <w:rPr>
                <w:rFonts w:ascii="Times New Roman" w:hAnsi="Times New Roman" w:cs="Times New Roman"/>
                <w:sz w:val="24"/>
                <w:lang w:val="ro-RO"/>
              </w:rPr>
              <w:t>Director adjunct pentru instruire</w:t>
            </w:r>
          </w:p>
        </w:tc>
        <w:tc>
          <w:tcPr>
            <w:tcW w:w="1938" w:type="dxa"/>
            <w:gridSpan w:val="5"/>
            <w:tcBorders>
              <w:top w:val="single" w:sz="4" w:space="0" w:color="auto"/>
            </w:tcBorders>
          </w:tcPr>
          <w:p w:rsidR="00554B04" w:rsidRPr="00554B04" w:rsidRDefault="00554B04" w:rsidP="008F649C">
            <w:pPr>
              <w:spacing w:line="360" w:lineRule="auto"/>
              <w:jc w:val="center"/>
              <w:rPr>
                <w:rFonts w:ascii="Times New Roman" w:hAnsi="Times New Roman" w:cs="Times New Roman"/>
                <w:sz w:val="24"/>
                <w:lang w:val="ro-RO"/>
              </w:rPr>
            </w:pPr>
          </w:p>
        </w:tc>
        <w:tc>
          <w:tcPr>
            <w:tcW w:w="1908" w:type="dxa"/>
            <w:gridSpan w:val="2"/>
          </w:tcPr>
          <w:p w:rsidR="00554B04" w:rsidRPr="00554B04" w:rsidRDefault="00554B04" w:rsidP="00554B04">
            <w:pPr>
              <w:spacing w:line="360" w:lineRule="auto"/>
              <w:rPr>
                <w:rFonts w:ascii="Times New Roman" w:hAnsi="Times New Roman" w:cs="Times New Roman"/>
                <w:sz w:val="24"/>
                <w:lang w:val="ro-RO"/>
              </w:rPr>
            </w:pPr>
            <w:r w:rsidRPr="00554B04">
              <w:rPr>
                <w:rFonts w:ascii="Times New Roman" w:hAnsi="Times New Roman" w:cs="Times New Roman"/>
                <w:sz w:val="24"/>
                <w:lang w:val="ro-RO"/>
              </w:rPr>
              <w:t>Responsabil pentru activitățile extrașcolare</w:t>
            </w:r>
          </w:p>
        </w:tc>
        <w:tc>
          <w:tcPr>
            <w:tcW w:w="1907" w:type="dxa"/>
            <w:gridSpan w:val="2"/>
            <w:vMerge/>
            <w:tcBorders>
              <w:right w:val="nil"/>
            </w:tcBorders>
          </w:tcPr>
          <w:p w:rsidR="00554B04" w:rsidRPr="00554B04" w:rsidRDefault="00554B04" w:rsidP="008F649C">
            <w:pPr>
              <w:spacing w:line="360" w:lineRule="auto"/>
              <w:jc w:val="center"/>
              <w:rPr>
                <w:rFonts w:ascii="Times New Roman" w:hAnsi="Times New Roman" w:cs="Times New Roman"/>
                <w:sz w:val="24"/>
                <w:lang w:val="ro-RO"/>
              </w:rPr>
            </w:pPr>
          </w:p>
        </w:tc>
      </w:tr>
      <w:tr w:rsidR="00554B04" w:rsidRPr="00554B04" w:rsidTr="00554B04">
        <w:trPr>
          <w:gridBefore w:val="2"/>
          <w:wBefore w:w="1910" w:type="dxa"/>
          <w:trHeight w:val="585"/>
        </w:trPr>
        <w:tc>
          <w:tcPr>
            <w:tcW w:w="2796" w:type="dxa"/>
            <w:gridSpan w:val="6"/>
            <w:tcBorders>
              <w:left w:val="nil"/>
              <w:bottom w:val="nil"/>
            </w:tcBorders>
          </w:tcPr>
          <w:p w:rsidR="00554B04" w:rsidRPr="00554B04" w:rsidRDefault="00554B04" w:rsidP="008F649C">
            <w:pPr>
              <w:spacing w:line="360" w:lineRule="auto"/>
              <w:jc w:val="center"/>
              <w:rPr>
                <w:rFonts w:ascii="Times New Roman" w:hAnsi="Times New Roman" w:cs="Times New Roman"/>
                <w:sz w:val="24"/>
                <w:lang w:val="ro-RO"/>
              </w:rPr>
            </w:pPr>
          </w:p>
        </w:tc>
        <w:tc>
          <w:tcPr>
            <w:tcW w:w="2958" w:type="dxa"/>
            <w:gridSpan w:val="3"/>
            <w:tcBorders>
              <w:bottom w:val="nil"/>
              <w:right w:val="nil"/>
            </w:tcBorders>
          </w:tcPr>
          <w:p w:rsidR="00554B04" w:rsidRPr="00554B04" w:rsidRDefault="00554B04" w:rsidP="00554B04">
            <w:pPr>
              <w:spacing w:line="360" w:lineRule="auto"/>
              <w:rPr>
                <w:rFonts w:ascii="Times New Roman" w:hAnsi="Times New Roman" w:cs="Times New Roman"/>
                <w:sz w:val="24"/>
                <w:lang w:val="ro-RO"/>
              </w:rPr>
            </w:pPr>
          </w:p>
        </w:tc>
        <w:tc>
          <w:tcPr>
            <w:tcW w:w="1907" w:type="dxa"/>
            <w:gridSpan w:val="2"/>
            <w:vMerge/>
            <w:tcBorders>
              <w:left w:val="nil"/>
              <w:bottom w:val="nil"/>
              <w:right w:val="nil"/>
            </w:tcBorders>
          </w:tcPr>
          <w:p w:rsidR="00554B04" w:rsidRPr="00554B04" w:rsidRDefault="00554B04" w:rsidP="008F649C">
            <w:pPr>
              <w:spacing w:line="360" w:lineRule="auto"/>
              <w:jc w:val="center"/>
              <w:rPr>
                <w:rFonts w:ascii="Times New Roman" w:hAnsi="Times New Roman" w:cs="Times New Roman"/>
                <w:sz w:val="24"/>
                <w:lang w:val="ro-RO"/>
              </w:rPr>
            </w:pPr>
          </w:p>
        </w:tc>
      </w:tr>
      <w:tr w:rsidR="00554B04" w:rsidRPr="00554B04" w:rsidTr="00554B04">
        <w:trPr>
          <w:trHeight w:val="975"/>
        </w:trPr>
        <w:tc>
          <w:tcPr>
            <w:tcW w:w="3818" w:type="dxa"/>
            <w:gridSpan w:val="4"/>
            <w:tcBorders>
              <w:top w:val="nil"/>
              <w:left w:val="nil"/>
            </w:tcBorders>
          </w:tcPr>
          <w:p w:rsidR="00554B04" w:rsidRPr="00554B04" w:rsidRDefault="00554B04" w:rsidP="008F649C">
            <w:pPr>
              <w:spacing w:line="360" w:lineRule="auto"/>
              <w:jc w:val="center"/>
              <w:rPr>
                <w:rFonts w:ascii="Times New Roman" w:hAnsi="Times New Roman" w:cs="Times New Roman"/>
                <w:sz w:val="24"/>
                <w:lang w:val="ro-RO"/>
              </w:rPr>
            </w:pPr>
          </w:p>
        </w:tc>
        <w:tc>
          <w:tcPr>
            <w:tcW w:w="1938" w:type="dxa"/>
            <w:gridSpan w:val="5"/>
          </w:tcPr>
          <w:p w:rsidR="00554B04" w:rsidRPr="00554B04" w:rsidRDefault="000F208C" w:rsidP="008F649C">
            <w:pPr>
              <w:spacing w:line="360" w:lineRule="auto"/>
              <w:jc w:val="center"/>
              <w:rPr>
                <w:rFonts w:ascii="Times New Roman" w:hAnsi="Times New Roman" w:cs="Times New Roman"/>
                <w:sz w:val="24"/>
                <w:lang w:val="ro-RO"/>
              </w:rPr>
            </w:pPr>
            <w:r>
              <w:rPr>
                <w:rFonts w:ascii="Times New Roman" w:hAnsi="Times New Roman" w:cs="Times New Roman"/>
                <w:sz w:val="24"/>
                <w:lang w:val="ro-RO"/>
              </w:rPr>
              <w:t xml:space="preserve">Șefii comisiilor metodice </w:t>
            </w:r>
          </w:p>
        </w:tc>
        <w:tc>
          <w:tcPr>
            <w:tcW w:w="3815" w:type="dxa"/>
            <w:gridSpan w:val="4"/>
            <w:tcBorders>
              <w:top w:val="nil"/>
              <w:right w:val="nil"/>
            </w:tcBorders>
          </w:tcPr>
          <w:p w:rsidR="00554B04" w:rsidRPr="00554B04" w:rsidRDefault="00554B04" w:rsidP="008F649C">
            <w:pPr>
              <w:spacing w:line="360" w:lineRule="auto"/>
              <w:jc w:val="center"/>
              <w:rPr>
                <w:rFonts w:ascii="Times New Roman" w:hAnsi="Times New Roman" w:cs="Times New Roman"/>
                <w:sz w:val="24"/>
                <w:lang w:val="ro-RO"/>
              </w:rPr>
            </w:pPr>
          </w:p>
        </w:tc>
      </w:tr>
      <w:tr w:rsidR="00554B04" w:rsidRPr="00554B04" w:rsidTr="00554B04">
        <w:trPr>
          <w:trHeight w:val="465"/>
        </w:trPr>
        <w:tc>
          <w:tcPr>
            <w:tcW w:w="1022" w:type="dxa"/>
            <w:tcBorders>
              <w:left w:val="nil"/>
            </w:tcBorders>
          </w:tcPr>
          <w:p w:rsidR="00554B04" w:rsidRPr="00554B04" w:rsidRDefault="00554B04" w:rsidP="008F649C">
            <w:pPr>
              <w:spacing w:line="360" w:lineRule="auto"/>
              <w:jc w:val="center"/>
              <w:rPr>
                <w:rFonts w:ascii="Times New Roman" w:hAnsi="Times New Roman" w:cs="Times New Roman"/>
                <w:sz w:val="24"/>
                <w:lang w:val="ro-RO"/>
              </w:rPr>
            </w:pPr>
          </w:p>
        </w:tc>
        <w:tc>
          <w:tcPr>
            <w:tcW w:w="1843" w:type="dxa"/>
            <w:gridSpan w:val="2"/>
            <w:tcBorders>
              <w:left w:val="nil"/>
            </w:tcBorders>
          </w:tcPr>
          <w:p w:rsidR="00554B04" w:rsidRPr="00554B04" w:rsidRDefault="00554B04" w:rsidP="008F649C">
            <w:pPr>
              <w:spacing w:line="360" w:lineRule="auto"/>
              <w:jc w:val="center"/>
              <w:rPr>
                <w:rFonts w:ascii="Times New Roman" w:hAnsi="Times New Roman" w:cs="Times New Roman"/>
                <w:sz w:val="24"/>
                <w:lang w:val="ro-RO"/>
              </w:rPr>
            </w:pPr>
          </w:p>
        </w:tc>
        <w:tc>
          <w:tcPr>
            <w:tcW w:w="3950" w:type="dxa"/>
            <w:gridSpan w:val="7"/>
            <w:tcBorders>
              <w:left w:val="nil"/>
            </w:tcBorders>
          </w:tcPr>
          <w:p w:rsidR="00554B04" w:rsidRPr="00554B04" w:rsidRDefault="00554B04" w:rsidP="008F649C">
            <w:pPr>
              <w:spacing w:line="360" w:lineRule="auto"/>
              <w:jc w:val="center"/>
              <w:rPr>
                <w:rFonts w:ascii="Times New Roman" w:hAnsi="Times New Roman" w:cs="Times New Roman"/>
                <w:sz w:val="24"/>
                <w:lang w:val="ro-RO"/>
              </w:rPr>
            </w:pPr>
          </w:p>
        </w:tc>
        <w:tc>
          <w:tcPr>
            <w:tcW w:w="1588" w:type="dxa"/>
            <w:gridSpan w:val="2"/>
            <w:tcBorders>
              <w:right w:val="nil"/>
            </w:tcBorders>
          </w:tcPr>
          <w:p w:rsidR="00554B04" w:rsidRPr="00554B04" w:rsidRDefault="00554B04" w:rsidP="008F649C">
            <w:pPr>
              <w:spacing w:line="360" w:lineRule="auto"/>
              <w:jc w:val="center"/>
              <w:rPr>
                <w:rFonts w:ascii="Times New Roman" w:hAnsi="Times New Roman" w:cs="Times New Roman"/>
                <w:sz w:val="24"/>
                <w:lang w:val="ro-RO"/>
              </w:rPr>
            </w:pPr>
          </w:p>
        </w:tc>
        <w:tc>
          <w:tcPr>
            <w:tcW w:w="1168" w:type="dxa"/>
            <w:tcBorders>
              <w:right w:val="nil"/>
            </w:tcBorders>
          </w:tcPr>
          <w:p w:rsidR="00554B04" w:rsidRPr="00554B04" w:rsidRDefault="00554B04" w:rsidP="008F649C">
            <w:pPr>
              <w:spacing w:line="360" w:lineRule="auto"/>
              <w:jc w:val="center"/>
              <w:rPr>
                <w:rFonts w:ascii="Times New Roman" w:hAnsi="Times New Roman" w:cs="Times New Roman"/>
                <w:sz w:val="24"/>
                <w:lang w:val="ro-RO"/>
              </w:rPr>
            </w:pPr>
          </w:p>
        </w:tc>
      </w:tr>
      <w:tr w:rsidR="008F649C" w:rsidRPr="00554B04" w:rsidTr="00554B04">
        <w:trPr>
          <w:trHeight w:val="1950"/>
        </w:trPr>
        <w:tc>
          <w:tcPr>
            <w:tcW w:w="1910" w:type="dxa"/>
            <w:gridSpan w:val="2"/>
          </w:tcPr>
          <w:p w:rsidR="008F649C" w:rsidRPr="00554B04" w:rsidRDefault="00554B04" w:rsidP="008F649C">
            <w:pPr>
              <w:spacing w:line="360" w:lineRule="auto"/>
              <w:jc w:val="center"/>
              <w:rPr>
                <w:rFonts w:ascii="Times New Roman" w:hAnsi="Times New Roman" w:cs="Times New Roman"/>
                <w:sz w:val="24"/>
                <w:lang w:val="ro-RO"/>
              </w:rPr>
            </w:pPr>
            <w:r w:rsidRPr="00554B04">
              <w:rPr>
                <w:rFonts w:ascii="Times New Roman" w:hAnsi="Times New Roman" w:cs="Times New Roman"/>
                <w:sz w:val="24"/>
                <w:lang w:val="ro-RO"/>
              </w:rPr>
              <w:t>Limbă și Comunicare</w:t>
            </w:r>
          </w:p>
        </w:tc>
        <w:tc>
          <w:tcPr>
            <w:tcW w:w="1908" w:type="dxa"/>
            <w:gridSpan w:val="2"/>
          </w:tcPr>
          <w:p w:rsidR="008F649C" w:rsidRPr="00554B04" w:rsidRDefault="00554B04" w:rsidP="008F649C">
            <w:pPr>
              <w:spacing w:line="360" w:lineRule="auto"/>
              <w:jc w:val="center"/>
              <w:rPr>
                <w:rFonts w:ascii="Times New Roman" w:hAnsi="Times New Roman" w:cs="Times New Roman"/>
                <w:sz w:val="24"/>
                <w:lang w:val="ro-RO"/>
              </w:rPr>
            </w:pPr>
            <w:r w:rsidRPr="00554B04">
              <w:rPr>
                <w:rFonts w:ascii="Times New Roman" w:hAnsi="Times New Roman" w:cs="Times New Roman"/>
                <w:sz w:val="24"/>
                <w:lang w:val="ro-RO"/>
              </w:rPr>
              <w:t>Matematică și Științe</w:t>
            </w:r>
          </w:p>
        </w:tc>
        <w:tc>
          <w:tcPr>
            <w:tcW w:w="1938" w:type="dxa"/>
            <w:gridSpan w:val="5"/>
          </w:tcPr>
          <w:p w:rsidR="00554B04" w:rsidRPr="00554B04" w:rsidRDefault="00554B04" w:rsidP="008F649C">
            <w:pPr>
              <w:spacing w:line="360" w:lineRule="auto"/>
              <w:jc w:val="center"/>
              <w:rPr>
                <w:rFonts w:ascii="Times New Roman" w:hAnsi="Times New Roman" w:cs="Times New Roman"/>
                <w:sz w:val="24"/>
                <w:lang w:val="ro-RO"/>
              </w:rPr>
            </w:pPr>
            <w:r w:rsidRPr="00554B04">
              <w:rPr>
                <w:rFonts w:ascii="Times New Roman" w:hAnsi="Times New Roman" w:cs="Times New Roman"/>
                <w:sz w:val="24"/>
                <w:lang w:val="ro-RO"/>
              </w:rPr>
              <w:t>Științe socioumane, Arte,tehnologii și Sport</w:t>
            </w:r>
          </w:p>
        </w:tc>
        <w:tc>
          <w:tcPr>
            <w:tcW w:w="1908" w:type="dxa"/>
            <w:gridSpan w:val="2"/>
          </w:tcPr>
          <w:p w:rsidR="008F649C" w:rsidRPr="00554B04" w:rsidRDefault="00554B04" w:rsidP="008F649C">
            <w:pPr>
              <w:spacing w:line="360" w:lineRule="auto"/>
              <w:jc w:val="center"/>
              <w:rPr>
                <w:rFonts w:ascii="Times New Roman" w:hAnsi="Times New Roman" w:cs="Times New Roman"/>
                <w:sz w:val="24"/>
                <w:lang w:val="ro-RO"/>
              </w:rPr>
            </w:pPr>
            <w:r w:rsidRPr="00554B04">
              <w:rPr>
                <w:rFonts w:ascii="Times New Roman" w:hAnsi="Times New Roman" w:cs="Times New Roman"/>
                <w:sz w:val="24"/>
                <w:lang w:val="ro-RO"/>
              </w:rPr>
              <w:t>Clasele primare</w:t>
            </w:r>
          </w:p>
        </w:tc>
        <w:tc>
          <w:tcPr>
            <w:tcW w:w="1907" w:type="dxa"/>
            <w:gridSpan w:val="2"/>
          </w:tcPr>
          <w:p w:rsidR="008F649C" w:rsidRPr="00554B04" w:rsidRDefault="000F208C" w:rsidP="008F649C">
            <w:pPr>
              <w:spacing w:line="360" w:lineRule="auto"/>
              <w:jc w:val="center"/>
              <w:rPr>
                <w:rFonts w:ascii="Times New Roman" w:hAnsi="Times New Roman" w:cs="Times New Roman"/>
                <w:sz w:val="24"/>
                <w:lang w:val="ro-RO"/>
              </w:rPr>
            </w:pPr>
            <w:r>
              <w:rPr>
                <w:rFonts w:ascii="Times New Roman" w:hAnsi="Times New Roman" w:cs="Times New Roman"/>
                <w:sz w:val="24"/>
                <w:lang w:val="ro-RO"/>
              </w:rPr>
              <w:t xml:space="preserve">Comosia metodică a </w:t>
            </w:r>
            <w:r w:rsidR="00554B04" w:rsidRPr="00554B04">
              <w:rPr>
                <w:rFonts w:ascii="Times New Roman" w:hAnsi="Times New Roman" w:cs="Times New Roman"/>
                <w:sz w:val="24"/>
                <w:lang w:val="ro-RO"/>
              </w:rPr>
              <w:t>diriginților</w:t>
            </w:r>
          </w:p>
        </w:tc>
      </w:tr>
      <w:tr w:rsidR="00554B04" w:rsidRPr="00554B04" w:rsidTr="00554B04">
        <w:trPr>
          <w:trHeight w:val="601"/>
        </w:trPr>
        <w:tc>
          <w:tcPr>
            <w:tcW w:w="4613" w:type="dxa"/>
            <w:gridSpan w:val="5"/>
            <w:tcBorders>
              <w:left w:val="nil"/>
              <w:bottom w:val="nil"/>
            </w:tcBorders>
          </w:tcPr>
          <w:p w:rsidR="00554B04" w:rsidRPr="00554B04" w:rsidRDefault="00554B04" w:rsidP="008F649C">
            <w:pPr>
              <w:spacing w:line="360" w:lineRule="auto"/>
              <w:jc w:val="center"/>
              <w:rPr>
                <w:rFonts w:ascii="Times New Roman" w:hAnsi="Times New Roman" w:cs="Times New Roman"/>
                <w:sz w:val="24"/>
                <w:lang w:val="ro-RO"/>
              </w:rPr>
            </w:pPr>
          </w:p>
          <w:p w:rsidR="00554B04" w:rsidRPr="00554B04" w:rsidRDefault="00554B04" w:rsidP="00554B04">
            <w:pPr>
              <w:spacing w:line="360" w:lineRule="auto"/>
              <w:jc w:val="center"/>
              <w:rPr>
                <w:rFonts w:ascii="Times New Roman" w:hAnsi="Times New Roman" w:cs="Times New Roman"/>
                <w:sz w:val="24"/>
                <w:lang w:val="ro-RO"/>
              </w:rPr>
            </w:pPr>
          </w:p>
        </w:tc>
        <w:tc>
          <w:tcPr>
            <w:tcW w:w="4958" w:type="dxa"/>
            <w:gridSpan w:val="8"/>
            <w:tcBorders>
              <w:bottom w:val="nil"/>
              <w:right w:val="nil"/>
            </w:tcBorders>
          </w:tcPr>
          <w:p w:rsidR="00554B04" w:rsidRPr="00554B04" w:rsidRDefault="00554B04" w:rsidP="008F649C">
            <w:pPr>
              <w:spacing w:line="360" w:lineRule="auto"/>
              <w:jc w:val="center"/>
              <w:rPr>
                <w:rFonts w:ascii="Times New Roman" w:hAnsi="Times New Roman" w:cs="Times New Roman"/>
                <w:sz w:val="24"/>
                <w:lang w:val="ro-RO"/>
              </w:rPr>
            </w:pPr>
          </w:p>
          <w:p w:rsidR="00554B04" w:rsidRPr="00554B04" w:rsidRDefault="00554B04" w:rsidP="008F649C">
            <w:pPr>
              <w:spacing w:line="360" w:lineRule="auto"/>
              <w:jc w:val="center"/>
              <w:rPr>
                <w:rFonts w:ascii="Times New Roman" w:hAnsi="Times New Roman" w:cs="Times New Roman"/>
                <w:sz w:val="24"/>
                <w:lang w:val="ro-RO"/>
              </w:rPr>
            </w:pPr>
          </w:p>
        </w:tc>
      </w:tr>
      <w:tr w:rsidR="00554B04" w:rsidRPr="00554B04" w:rsidTr="00554B04">
        <w:trPr>
          <w:gridBefore w:val="4"/>
          <w:wBefore w:w="3818" w:type="dxa"/>
          <w:trHeight w:val="960"/>
        </w:trPr>
        <w:tc>
          <w:tcPr>
            <w:tcW w:w="1938" w:type="dxa"/>
            <w:gridSpan w:val="5"/>
            <w:tcBorders>
              <w:top w:val="single" w:sz="4" w:space="0" w:color="auto"/>
              <w:left w:val="single" w:sz="4" w:space="0" w:color="auto"/>
            </w:tcBorders>
          </w:tcPr>
          <w:p w:rsidR="00554B04" w:rsidRPr="00554B04" w:rsidRDefault="00554B04" w:rsidP="008F649C">
            <w:pPr>
              <w:spacing w:line="360" w:lineRule="auto"/>
              <w:jc w:val="center"/>
              <w:rPr>
                <w:rFonts w:ascii="Times New Roman" w:hAnsi="Times New Roman" w:cs="Times New Roman"/>
                <w:sz w:val="24"/>
                <w:lang w:val="ro-RO"/>
              </w:rPr>
            </w:pPr>
            <w:r w:rsidRPr="00554B04">
              <w:rPr>
                <w:rFonts w:ascii="Times New Roman" w:hAnsi="Times New Roman" w:cs="Times New Roman"/>
                <w:sz w:val="24"/>
                <w:lang w:val="ro-RO"/>
              </w:rPr>
              <w:t>Cadrele didactice</w:t>
            </w:r>
          </w:p>
        </w:tc>
        <w:tc>
          <w:tcPr>
            <w:tcW w:w="3815" w:type="dxa"/>
            <w:gridSpan w:val="4"/>
            <w:vMerge w:val="restart"/>
            <w:tcBorders>
              <w:top w:val="nil"/>
              <w:right w:val="nil"/>
            </w:tcBorders>
          </w:tcPr>
          <w:p w:rsidR="00554B04" w:rsidRPr="00554B04" w:rsidRDefault="00554B04" w:rsidP="008F649C">
            <w:pPr>
              <w:spacing w:line="360" w:lineRule="auto"/>
              <w:jc w:val="center"/>
              <w:rPr>
                <w:rFonts w:ascii="Times New Roman" w:hAnsi="Times New Roman" w:cs="Times New Roman"/>
                <w:sz w:val="24"/>
                <w:lang w:val="ro-RO"/>
              </w:rPr>
            </w:pPr>
          </w:p>
        </w:tc>
      </w:tr>
      <w:tr w:rsidR="00554B04" w:rsidRPr="00554B04" w:rsidTr="00554B04">
        <w:trPr>
          <w:gridBefore w:val="4"/>
          <w:wBefore w:w="3818" w:type="dxa"/>
          <w:trHeight w:val="480"/>
        </w:trPr>
        <w:tc>
          <w:tcPr>
            <w:tcW w:w="810" w:type="dxa"/>
            <w:gridSpan w:val="2"/>
            <w:tcBorders>
              <w:left w:val="nil"/>
            </w:tcBorders>
          </w:tcPr>
          <w:p w:rsidR="00554B04" w:rsidRPr="00554B04" w:rsidRDefault="00554B04" w:rsidP="008F649C">
            <w:pPr>
              <w:spacing w:line="360" w:lineRule="auto"/>
              <w:jc w:val="center"/>
              <w:rPr>
                <w:rFonts w:ascii="Times New Roman" w:hAnsi="Times New Roman" w:cs="Times New Roman"/>
                <w:sz w:val="24"/>
                <w:lang w:val="ro-RO"/>
              </w:rPr>
            </w:pPr>
          </w:p>
        </w:tc>
        <w:tc>
          <w:tcPr>
            <w:tcW w:w="1128" w:type="dxa"/>
            <w:gridSpan w:val="3"/>
            <w:tcBorders>
              <w:right w:val="nil"/>
            </w:tcBorders>
          </w:tcPr>
          <w:p w:rsidR="00554B04" w:rsidRPr="00554B04" w:rsidRDefault="00554B04" w:rsidP="008F649C">
            <w:pPr>
              <w:spacing w:line="360" w:lineRule="auto"/>
              <w:jc w:val="center"/>
              <w:rPr>
                <w:rFonts w:ascii="Times New Roman" w:hAnsi="Times New Roman" w:cs="Times New Roman"/>
                <w:sz w:val="24"/>
                <w:lang w:val="ro-RO"/>
              </w:rPr>
            </w:pPr>
          </w:p>
        </w:tc>
        <w:tc>
          <w:tcPr>
            <w:tcW w:w="3815" w:type="dxa"/>
            <w:gridSpan w:val="4"/>
            <w:vMerge/>
            <w:tcBorders>
              <w:top w:val="nil"/>
              <w:left w:val="nil"/>
              <w:bottom w:val="nil"/>
              <w:right w:val="nil"/>
            </w:tcBorders>
          </w:tcPr>
          <w:p w:rsidR="00554B04" w:rsidRPr="00554B04" w:rsidRDefault="00554B04" w:rsidP="008F649C">
            <w:pPr>
              <w:spacing w:line="360" w:lineRule="auto"/>
              <w:jc w:val="center"/>
              <w:rPr>
                <w:rFonts w:ascii="Times New Roman" w:hAnsi="Times New Roman" w:cs="Times New Roman"/>
                <w:sz w:val="24"/>
                <w:lang w:val="ro-RO"/>
              </w:rPr>
            </w:pPr>
          </w:p>
        </w:tc>
      </w:tr>
      <w:tr w:rsidR="00554B04" w:rsidRPr="00554B04" w:rsidTr="00554B04">
        <w:trPr>
          <w:gridBefore w:val="4"/>
          <w:gridAfter w:val="4"/>
          <w:wBefore w:w="3818" w:type="dxa"/>
          <w:wAfter w:w="3815" w:type="dxa"/>
        </w:trPr>
        <w:tc>
          <w:tcPr>
            <w:tcW w:w="1938" w:type="dxa"/>
            <w:gridSpan w:val="5"/>
            <w:tcBorders>
              <w:left w:val="single" w:sz="4" w:space="0" w:color="auto"/>
            </w:tcBorders>
          </w:tcPr>
          <w:p w:rsidR="00554B04" w:rsidRPr="00554B04" w:rsidRDefault="00554B04" w:rsidP="008F649C">
            <w:pPr>
              <w:spacing w:line="360" w:lineRule="auto"/>
              <w:jc w:val="center"/>
              <w:rPr>
                <w:rFonts w:ascii="Times New Roman" w:hAnsi="Times New Roman" w:cs="Times New Roman"/>
                <w:sz w:val="24"/>
                <w:lang w:val="ro-RO"/>
              </w:rPr>
            </w:pPr>
            <w:r w:rsidRPr="00554B04">
              <w:rPr>
                <w:rFonts w:ascii="Times New Roman" w:hAnsi="Times New Roman" w:cs="Times New Roman"/>
                <w:sz w:val="24"/>
                <w:lang w:val="ro-RO"/>
              </w:rPr>
              <w:lastRenderedPageBreak/>
              <w:t xml:space="preserve">Elevii </w:t>
            </w:r>
          </w:p>
        </w:tc>
      </w:tr>
    </w:tbl>
    <w:p w:rsidR="008F649C" w:rsidRDefault="00D874F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În baza deciziei Consiliului raional Fălești  Nr.03/10 din 25.09.2014, Instituția Publică Liceul Teoretic Albinețul Vechi a fost reorganizată  în Instituția Publică Gimnaziul</w:t>
      </w:r>
      <w:r w:rsidRPr="001852F9">
        <w:rPr>
          <w:rFonts w:ascii="Times New Roman" w:hAnsi="Times New Roman" w:cs="Times New Roman"/>
          <w:sz w:val="28"/>
          <w:lang w:val="ro-RO"/>
        </w:rPr>
        <w:t xml:space="preserve"> </w:t>
      </w:r>
      <w:r>
        <w:rPr>
          <w:rFonts w:ascii="Times New Roman" w:hAnsi="Times New Roman" w:cs="Times New Roman"/>
          <w:sz w:val="28"/>
          <w:lang w:val="ro-RO"/>
        </w:rPr>
        <w:t>Albinețul Vechi. Reorganizarea a avut la bază micșorarea numărului de elevi.</w:t>
      </w:r>
    </w:p>
    <w:p w:rsidR="00D874F8" w:rsidRDefault="00D874F8" w:rsidP="00D874F8">
      <w:pPr>
        <w:spacing w:line="360" w:lineRule="auto"/>
        <w:jc w:val="both"/>
        <w:rPr>
          <w:rFonts w:ascii="Times New Roman" w:hAnsi="Times New Roman" w:cs="Times New Roman"/>
          <w:sz w:val="28"/>
          <w:lang w:val="ro-RO"/>
        </w:rPr>
      </w:pPr>
      <w:r w:rsidRPr="00D874F8">
        <w:rPr>
          <w:rFonts w:ascii="Times New Roman" w:hAnsi="Times New Roman" w:cs="Times New Roman"/>
          <w:sz w:val="28"/>
          <w:lang w:val="ro-RO"/>
        </w:rPr>
        <w:t>Re</w:t>
      </w:r>
      <w:r w:rsidR="00F905F5">
        <w:rPr>
          <w:rFonts w:ascii="Times New Roman" w:hAnsi="Times New Roman" w:cs="Times New Roman"/>
          <w:sz w:val="28"/>
          <w:lang w:val="ro-RO"/>
        </w:rPr>
        <w:t>su</w:t>
      </w:r>
      <w:r w:rsidRPr="00D874F8">
        <w:rPr>
          <w:rFonts w:ascii="Times New Roman" w:hAnsi="Times New Roman" w:cs="Times New Roman"/>
          <w:sz w:val="28"/>
          <w:lang w:val="ro-RO"/>
        </w:rPr>
        <w:t xml:space="preserve">rse umane: </w:t>
      </w:r>
      <w:r w:rsidR="00F905F5">
        <w:rPr>
          <w:rFonts w:ascii="Times New Roman" w:hAnsi="Times New Roman" w:cs="Times New Roman"/>
          <w:sz w:val="28"/>
          <w:lang w:val="ro-RO"/>
        </w:rPr>
        <w:t xml:space="preserve">1. Elevi </w:t>
      </w:r>
    </w:p>
    <w:p w:rsidR="006475B1" w:rsidRDefault="006475B1" w:rsidP="00D874F8">
      <w:pPr>
        <w:spacing w:line="360" w:lineRule="auto"/>
        <w:jc w:val="both"/>
        <w:rPr>
          <w:rFonts w:ascii="Times New Roman" w:hAnsi="Times New Roman" w:cs="Times New Roman"/>
          <w:sz w:val="28"/>
          <w:lang w:val="ro-RO"/>
        </w:rPr>
      </w:pPr>
    </w:p>
    <w:tbl>
      <w:tblPr>
        <w:tblStyle w:val="a4"/>
        <w:tblW w:w="0" w:type="auto"/>
        <w:tblLook w:val="04A0"/>
      </w:tblPr>
      <w:tblGrid>
        <w:gridCol w:w="807"/>
        <w:gridCol w:w="969"/>
        <w:gridCol w:w="775"/>
        <w:gridCol w:w="969"/>
        <w:gridCol w:w="775"/>
        <w:gridCol w:w="969"/>
        <w:gridCol w:w="775"/>
        <w:gridCol w:w="969"/>
        <w:gridCol w:w="775"/>
        <w:gridCol w:w="969"/>
        <w:gridCol w:w="776"/>
      </w:tblGrid>
      <w:tr w:rsidR="006C56C8" w:rsidRPr="006C56C8" w:rsidTr="006C56C8">
        <w:trPr>
          <w:trHeight w:val="431"/>
        </w:trPr>
        <w:tc>
          <w:tcPr>
            <w:tcW w:w="9521" w:type="dxa"/>
            <w:gridSpan w:val="11"/>
          </w:tcPr>
          <w:p w:rsidR="006C56C8" w:rsidRDefault="006C56C8" w:rsidP="006C56C8">
            <w:pPr>
              <w:spacing w:line="360" w:lineRule="auto"/>
              <w:jc w:val="center"/>
              <w:rPr>
                <w:rFonts w:ascii="Times New Roman" w:hAnsi="Times New Roman" w:cs="Times New Roman"/>
                <w:sz w:val="24"/>
                <w:lang w:val="ro-RO"/>
              </w:rPr>
            </w:pPr>
            <w:r w:rsidRPr="006C56C8">
              <w:rPr>
                <w:rFonts w:ascii="Times New Roman" w:hAnsi="Times New Roman" w:cs="Times New Roman"/>
                <w:sz w:val="24"/>
                <w:lang w:val="ro-RO"/>
              </w:rPr>
              <w:t>Anul de studii</w:t>
            </w:r>
          </w:p>
          <w:p w:rsidR="006475B1" w:rsidRPr="006C56C8" w:rsidRDefault="006475B1" w:rsidP="006C56C8">
            <w:pPr>
              <w:spacing w:line="360" w:lineRule="auto"/>
              <w:jc w:val="center"/>
              <w:rPr>
                <w:rFonts w:ascii="Times New Roman" w:hAnsi="Times New Roman" w:cs="Times New Roman"/>
                <w:sz w:val="24"/>
                <w:lang w:val="ro-RO"/>
              </w:rPr>
            </w:pPr>
          </w:p>
        </w:tc>
      </w:tr>
      <w:tr w:rsidR="006C56C8" w:rsidRPr="006C56C8" w:rsidTr="006C56C8">
        <w:trPr>
          <w:trHeight w:val="493"/>
        </w:trPr>
        <w:tc>
          <w:tcPr>
            <w:tcW w:w="800" w:type="dxa"/>
            <w:vMerge w:val="restart"/>
          </w:tcPr>
          <w:p w:rsidR="006C56C8" w:rsidRDefault="006C56C8" w:rsidP="00D874F8">
            <w:pPr>
              <w:spacing w:line="360" w:lineRule="auto"/>
              <w:jc w:val="both"/>
              <w:rPr>
                <w:rFonts w:ascii="Times New Roman" w:hAnsi="Times New Roman" w:cs="Times New Roman"/>
                <w:sz w:val="28"/>
                <w:lang w:val="ro-RO"/>
              </w:rPr>
            </w:pPr>
          </w:p>
        </w:tc>
        <w:tc>
          <w:tcPr>
            <w:tcW w:w="1744" w:type="dxa"/>
            <w:gridSpan w:val="2"/>
          </w:tcPr>
          <w:p w:rsidR="006C56C8" w:rsidRPr="006C56C8" w:rsidRDefault="006C56C8" w:rsidP="00D874F8">
            <w:pPr>
              <w:spacing w:line="360" w:lineRule="auto"/>
              <w:jc w:val="both"/>
              <w:rPr>
                <w:rFonts w:ascii="Times New Roman" w:hAnsi="Times New Roman" w:cs="Times New Roman"/>
                <w:sz w:val="24"/>
                <w:szCs w:val="24"/>
                <w:lang w:val="ro-RO"/>
              </w:rPr>
            </w:pPr>
            <w:r w:rsidRPr="006C56C8">
              <w:rPr>
                <w:rFonts w:ascii="Times New Roman" w:hAnsi="Times New Roman" w:cs="Times New Roman"/>
                <w:sz w:val="24"/>
                <w:szCs w:val="24"/>
                <w:lang w:val="ro-RO"/>
              </w:rPr>
              <w:t>2015-2016</w:t>
            </w:r>
          </w:p>
        </w:tc>
        <w:tc>
          <w:tcPr>
            <w:tcW w:w="1744" w:type="dxa"/>
            <w:gridSpan w:val="2"/>
          </w:tcPr>
          <w:p w:rsidR="006C56C8" w:rsidRPr="006C56C8" w:rsidRDefault="006C56C8" w:rsidP="00D874F8">
            <w:pPr>
              <w:spacing w:line="360" w:lineRule="auto"/>
              <w:jc w:val="both"/>
              <w:rPr>
                <w:rFonts w:ascii="Times New Roman" w:hAnsi="Times New Roman" w:cs="Times New Roman"/>
                <w:sz w:val="24"/>
                <w:szCs w:val="24"/>
                <w:lang w:val="ro-RO"/>
              </w:rPr>
            </w:pPr>
            <w:r w:rsidRPr="006C56C8">
              <w:rPr>
                <w:rFonts w:ascii="Times New Roman" w:hAnsi="Times New Roman" w:cs="Times New Roman"/>
                <w:sz w:val="24"/>
                <w:szCs w:val="24"/>
                <w:lang w:val="ro-RO"/>
              </w:rPr>
              <w:t>2016-2017</w:t>
            </w:r>
          </w:p>
        </w:tc>
        <w:tc>
          <w:tcPr>
            <w:tcW w:w="1744" w:type="dxa"/>
            <w:gridSpan w:val="2"/>
          </w:tcPr>
          <w:p w:rsidR="006C56C8" w:rsidRDefault="006C56C8" w:rsidP="006C56C8">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2017-2018</w:t>
            </w:r>
          </w:p>
          <w:p w:rsidR="006475B1" w:rsidRPr="006C56C8" w:rsidRDefault="006475B1" w:rsidP="006C56C8">
            <w:pPr>
              <w:spacing w:line="360" w:lineRule="auto"/>
              <w:jc w:val="center"/>
              <w:rPr>
                <w:rFonts w:ascii="Times New Roman" w:hAnsi="Times New Roman" w:cs="Times New Roman"/>
                <w:sz w:val="24"/>
                <w:szCs w:val="24"/>
                <w:lang w:val="ro-RO"/>
              </w:rPr>
            </w:pPr>
          </w:p>
        </w:tc>
        <w:tc>
          <w:tcPr>
            <w:tcW w:w="1744" w:type="dxa"/>
            <w:gridSpan w:val="2"/>
          </w:tcPr>
          <w:p w:rsidR="006C56C8" w:rsidRPr="006C56C8" w:rsidRDefault="006C56C8" w:rsidP="006C56C8">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2018-2019</w:t>
            </w:r>
          </w:p>
        </w:tc>
        <w:tc>
          <w:tcPr>
            <w:tcW w:w="1745" w:type="dxa"/>
            <w:gridSpan w:val="2"/>
          </w:tcPr>
          <w:p w:rsidR="006C56C8" w:rsidRPr="006C56C8" w:rsidRDefault="006C56C8" w:rsidP="006C56C8">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2019-2020</w:t>
            </w:r>
          </w:p>
        </w:tc>
      </w:tr>
      <w:tr w:rsidR="006C56C8" w:rsidRPr="006C56C8" w:rsidTr="006C56C8">
        <w:trPr>
          <w:trHeight w:val="493"/>
        </w:trPr>
        <w:tc>
          <w:tcPr>
            <w:tcW w:w="800" w:type="dxa"/>
            <w:vMerge/>
          </w:tcPr>
          <w:p w:rsidR="006C56C8" w:rsidRDefault="006C56C8" w:rsidP="00D874F8">
            <w:pPr>
              <w:spacing w:line="360" w:lineRule="auto"/>
              <w:jc w:val="both"/>
              <w:rPr>
                <w:rFonts w:ascii="Times New Roman" w:hAnsi="Times New Roman" w:cs="Times New Roman"/>
                <w:sz w:val="28"/>
                <w:lang w:val="ro-RO"/>
              </w:rPr>
            </w:pPr>
          </w:p>
        </w:tc>
        <w:tc>
          <w:tcPr>
            <w:tcW w:w="1744" w:type="dxa"/>
            <w:gridSpan w:val="2"/>
          </w:tcPr>
          <w:p w:rsidR="006C56C8" w:rsidRPr="006C56C8" w:rsidRDefault="006C56C8" w:rsidP="00D874F8">
            <w:pPr>
              <w:spacing w:line="360" w:lineRule="auto"/>
              <w:jc w:val="both"/>
              <w:rPr>
                <w:rFonts w:ascii="Times New Roman" w:hAnsi="Times New Roman" w:cs="Times New Roman"/>
                <w:sz w:val="24"/>
                <w:szCs w:val="24"/>
                <w:lang w:val="ro-RO"/>
              </w:rPr>
            </w:pPr>
            <w:r w:rsidRPr="006C56C8">
              <w:rPr>
                <w:rFonts w:ascii="Times New Roman" w:hAnsi="Times New Roman" w:cs="Times New Roman"/>
                <w:sz w:val="24"/>
                <w:szCs w:val="24"/>
                <w:lang w:val="ro-RO"/>
              </w:rPr>
              <w:t>Număr de</w:t>
            </w:r>
          </w:p>
        </w:tc>
        <w:tc>
          <w:tcPr>
            <w:tcW w:w="1744" w:type="dxa"/>
            <w:gridSpan w:val="2"/>
          </w:tcPr>
          <w:p w:rsidR="006C56C8" w:rsidRPr="006C56C8" w:rsidRDefault="006C56C8" w:rsidP="00D874F8">
            <w:pPr>
              <w:spacing w:line="360" w:lineRule="auto"/>
              <w:jc w:val="both"/>
              <w:rPr>
                <w:rFonts w:ascii="Times New Roman" w:hAnsi="Times New Roman" w:cs="Times New Roman"/>
                <w:sz w:val="24"/>
                <w:szCs w:val="24"/>
                <w:lang w:val="ro-RO"/>
              </w:rPr>
            </w:pPr>
            <w:r w:rsidRPr="006C56C8">
              <w:rPr>
                <w:rFonts w:ascii="Times New Roman" w:hAnsi="Times New Roman" w:cs="Times New Roman"/>
                <w:sz w:val="24"/>
                <w:szCs w:val="24"/>
                <w:lang w:val="ro-RO"/>
              </w:rPr>
              <w:t xml:space="preserve">Număr de </w:t>
            </w:r>
          </w:p>
        </w:tc>
        <w:tc>
          <w:tcPr>
            <w:tcW w:w="1744" w:type="dxa"/>
            <w:gridSpan w:val="2"/>
          </w:tcPr>
          <w:p w:rsidR="006C56C8" w:rsidRDefault="006C56C8" w:rsidP="006C56C8">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Număr de</w:t>
            </w:r>
          </w:p>
          <w:p w:rsidR="006475B1" w:rsidRPr="006C56C8" w:rsidRDefault="006475B1" w:rsidP="006C56C8">
            <w:pPr>
              <w:spacing w:line="360" w:lineRule="auto"/>
              <w:jc w:val="center"/>
              <w:rPr>
                <w:rFonts w:ascii="Times New Roman" w:hAnsi="Times New Roman" w:cs="Times New Roman"/>
                <w:sz w:val="24"/>
                <w:szCs w:val="24"/>
                <w:lang w:val="ro-RO"/>
              </w:rPr>
            </w:pPr>
          </w:p>
        </w:tc>
        <w:tc>
          <w:tcPr>
            <w:tcW w:w="1744" w:type="dxa"/>
            <w:gridSpan w:val="2"/>
          </w:tcPr>
          <w:p w:rsidR="006C56C8" w:rsidRPr="006C56C8" w:rsidRDefault="006C56C8" w:rsidP="006C56C8">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Număr de</w:t>
            </w:r>
          </w:p>
        </w:tc>
        <w:tc>
          <w:tcPr>
            <w:tcW w:w="1745" w:type="dxa"/>
            <w:gridSpan w:val="2"/>
          </w:tcPr>
          <w:p w:rsidR="006C56C8" w:rsidRPr="006C56C8" w:rsidRDefault="006C56C8" w:rsidP="006C56C8">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Număr de</w:t>
            </w:r>
          </w:p>
        </w:tc>
      </w:tr>
      <w:tr w:rsidR="006C56C8" w:rsidRPr="006C56C8" w:rsidTr="006C56C8">
        <w:trPr>
          <w:trHeight w:val="493"/>
        </w:trPr>
        <w:tc>
          <w:tcPr>
            <w:tcW w:w="800" w:type="dxa"/>
            <w:vMerge/>
          </w:tcPr>
          <w:p w:rsidR="006C56C8" w:rsidRDefault="006C56C8" w:rsidP="00D874F8">
            <w:pPr>
              <w:spacing w:line="360" w:lineRule="auto"/>
              <w:jc w:val="both"/>
              <w:rPr>
                <w:rFonts w:ascii="Times New Roman" w:hAnsi="Times New Roman" w:cs="Times New Roman"/>
                <w:sz w:val="28"/>
                <w:lang w:val="ro-RO"/>
              </w:rPr>
            </w:pP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sidRPr="006C56C8">
              <w:rPr>
                <w:rFonts w:ascii="Times New Roman" w:hAnsi="Times New Roman" w:cs="Times New Roman"/>
                <w:sz w:val="24"/>
                <w:szCs w:val="24"/>
                <w:lang w:val="ro-RO"/>
              </w:rPr>
              <w:t>clase</w:t>
            </w:r>
          </w:p>
        </w:tc>
        <w:tc>
          <w:tcPr>
            <w:tcW w:w="775" w:type="dxa"/>
          </w:tcPr>
          <w:p w:rsidR="006C56C8" w:rsidRPr="006C56C8" w:rsidRDefault="006C56C8" w:rsidP="00D874F8">
            <w:pPr>
              <w:spacing w:line="360" w:lineRule="auto"/>
              <w:jc w:val="both"/>
              <w:rPr>
                <w:rFonts w:ascii="Times New Roman" w:hAnsi="Times New Roman" w:cs="Times New Roman"/>
                <w:sz w:val="24"/>
                <w:szCs w:val="24"/>
                <w:lang w:val="ro-RO"/>
              </w:rPr>
            </w:pPr>
            <w:r w:rsidRPr="006C56C8">
              <w:rPr>
                <w:rFonts w:ascii="Times New Roman" w:hAnsi="Times New Roman" w:cs="Times New Roman"/>
                <w:sz w:val="24"/>
                <w:szCs w:val="24"/>
                <w:lang w:val="ro-RO"/>
              </w:rPr>
              <w:t>elevi</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sidRPr="006C56C8">
              <w:rPr>
                <w:rFonts w:ascii="Times New Roman" w:hAnsi="Times New Roman" w:cs="Times New Roman"/>
                <w:sz w:val="24"/>
                <w:szCs w:val="24"/>
                <w:lang w:val="ro-RO"/>
              </w:rPr>
              <w:t>clase</w:t>
            </w:r>
          </w:p>
        </w:tc>
        <w:tc>
          <w:tcPr>
            <w:tcW w:w="775" w:type="dxa"/>
          </w:tcPr>
          <w:p w:rsidR="006C56C8" w:rsidRPr="006C56C8" w:rsidRDefault="006C56C8" w:rsidP="00D874F8">
            <w:pPr>
              <w:spacing w:line="360" w:lineRule="auto"/>
              <w:jc w:val="both"/>
              <w:rPr>
                <w:rFonts w:ascii="Times New Roman" w:hAnsi="Times New Roman" w:cs="Times New Roman"/>
                <w:sz w:val="24"/>
                <w:szCs w:val="24"/>
                <w:lang w:val="ro-RO"/>
              </w:rPr>
            </w:pPr>
            <w:r w:rsidRPr="006C56C8">
              <w:rPr>
                <w:rFonts w:ascii="Times New Roman" w:hAnsi="Times New Roman" w:cs="Times New Roman"/>
                <w:sz w:val="24"/>
                <w:szCs w:val="24"/>
                <w:lang w:val="ro-RO"/>
              </w:rPr>
              <w:t>elevi</w:t>
            </w:r>
          </w:p>
        </w:tc>
        <w:tc>
          <w:tcPr>
            <w:tcW w:w="969" w:type="dxa"/>
          </w:tcPr>
          <w:p w:rsidR="006C56C8" w:rsidRPr="006C56C8" w:rsidRDefault="006C56C8" w:rsidP="006C56C8">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clase</w:t>
            </w:r>
          </w:p>
        </w:tc>
        <w:tc>
          <w:tcPr>
            <w:tcW w:w="775" w:type="dxa"/>
          </w:tcPr>
          <w:p w:rsidR="006C56C8" w:rsidRDefault="006475B1" w:rsidP="006C56C8">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E</w:t>
            </w:r>
            <w:r w:rsidR="006C56C8" w:rsidRPr="006C56C8">
              <w:rPr>
                <w:rFonts w:ascii="Times New Roman" w:hAnsi="Times New Roman" w:cs="Times New Roman"/>
                <w:sz w:val="24"/>
                <w:szCs w:val="24"/>
                <w:lang w:val="ro-RO"/>
              </w:rPr>
              <w:t>levi</w:t>
            </w:r>
          </w:p>
          <w:p w:rsidR="006475B1" w:rsidRPr="006C56C8" w:rsidRDefault="006475B1" w:rsidP="006C56C8">
            <w:pPr>
              <w:spacing w:line="360" w:lineRule="auto"/>
              <w:jc w:val="center"/>
              <w:rPr>
                <w:rFonts w:ascii="Times New Roman" w:hAnsi="Times New Roman" w:cs="Times New Roman"/>
                <w:sz w:val="24"/>
                <w:szCs w:val="24"/>
                <w:lang w:val="ro-RO"/>
              </w:rPr>
            </w:pPr>
          </w:p>
        </w:tc>
        <w:tc>
          <w:tcPr>
            <w:tcW w:w="969" w:type="dxa"/>
          </w:tcPr>
          <w:p w:rsidR="006C56C8" w:rsidRPr="006C56C8" w:rsidRDefault="006C56C8" w:rsidP="006C56C8">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clase</w:t>
            </w:r>
          </w:p>
        </w:tc>
        <w:tc>
          <w:tcPr>
            <w:tcW w:w="775" w:type="dxa"/>
          </w:tcPr>
          <w:p w:rsidR="006C56C8" w:rsidRPr="006C56C8" w:rsidRDefault="006C56C8" w:rsidP="006C56C8">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elevi</w:t>
            </w:r>
          </w:p>
        </w:tc>
        <w:tc>
          <w:tcPr>
            <w:tcW w:w="969" w:type="dxa"/>
          </w:tcPr>
          <w:p w:rsidR="006C56C8" w:rsidRPr="006C56C8" w:rsidRDefault="006C56C8" w:rsidP="006C56C8">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clase</w:t>
            </w:r>
          </w:p>
        </w:tc>
        <w:tc>
          <w:tcPr>
            <w:tcW w:w="776" w:type="dxa"/>
          </w:tcPr>
          <w:p w:rsidR="006C56C8" w:rsidRPr="006C56C8" w:rsidRDefault="006C56C8" w:rsidP="006C56C8">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elevi</w:t>
            </w:r>
          </w:p>
        </w:tc>
      </w:tr>
      <w:tr w:rsidR="006C56C8" w:rsidRPr="006C56C8" w:rsidTr="006C56C8">
        <w:trPr>
          <w:trHeight w:val="431"/>
        </w:trPr>
        <w:tc>
          <w:tcPr>
            <w:tcW w:w="800" w:type="dxa"/>
          </w:tcPr>
          <w:p w:rsidR="006C56C8" w:rsidRPr="006C56C8" w:rsidRDefault="006C56C8" w:rsidP="00D874F8">
            <w:pPr>
              <w:spacing w:line="360" w:lineRule="auto"/>
              <w:jc w:val="both"/>
              <w:rPr>
                <w:rFonts w:ascii="Times New Roman" w:hAnsi="Times New Roman" w:cs="Times New Roman"/>
                <w:sz w:val="24"/>
                <w:lang w:val="ro-RO"/>
              </w:rPr>
            </w:pPr>
            <w:r w:rsidRPr="006C56C8">
              <w:rPr>
                <w:rFonts w:ascii="Times New Roman" w:hAnsi="Times New Roman" w:cs="Times New Roman"/>
                <w:sz w:val="24"/>
                <w:lang w:val="ro-RO"/>
              </w:rPr>
              <w:t>I</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5"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21</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2</w:t>
            </w:r>
          </w:p>
        </w:tc>
        <w:tc>
          <w:tcPr>
            <w:tcW w:w="775"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45</w:t>
            </w:r>
          </w:p>
        </w:tc>
        <w:tc>
          <w:tcPr>
            <w:tcW w:w="969"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5"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32</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5"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21</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6"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2</w:t>
            </w:r>
            <w:r w:rsidR="00C27588">
              <w:rPr>
                <w:rFonts w:ascii="Times New Roman" w:hAnsi="Times New Roman" w:cs="Times New Roman"/>
                <w:sz w:val="24"/>
                <w:szCs w:val="24"/>
                <w:lang w:val="ro-RO"/>
              </w:rPr>
              <w:t>2</w:t>
            </w:r>
          </w:p>
        </w:tc>
      </w:tr>
      <w:tr w:rsidR="006C56C8" w:rsidRPr="006C56C8" w:rsidTr="006C56C8">
        <w:trPr>
          <w:trHeight w:val="416"/>
        </w:trPr>
        <w:tc>
          <w:tcPr>
            <w:tcW w:w="800" w:type="dxa"/>
          </w:tcPr>
          <w:p w:rsidR="006C56C8" w:rsidRPr="006C56C8" w:rsidRDefault="006C56C8" w:rsidP="00D874F8">
            <w:pPr>
              <w:spacing w:line="360" w:lineRule="auto"/>
              <w:jc w:val="both"/>
              <w:rPr>
                <w:rFonts w:ascii="Times New Roman" w:hAnsi="Times New Roman" w:cs="Times New Roman"/>
                <w:sz w:val="24"/>
                <w:lang w:val="ro-RO"/>
              </w:rPr>
            </w:pPr>
            <w:r w:rsidRPr="006C56C8">
              <w:rPr>
                <w:rFonts w:ascii="Times New Roman" w:hAnsi="Times New Roman" w:cs="Times New Roman"/>
                <w:sz w:val="24"/>
                <w:lang w:val="ro-RO"/>
              </w:rPr>
              <w:t>II</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5"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19</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5"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21</w:t>
            </w:r>
          </w:p>
        </w:tc>
        <w:tc>
          <w:tcPr>
            <w:tcW w:w="969"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2</w:t>
            </w:r>
          </w:p>
        </w:tc>
        <w:tc>
          <w:tcPr>
            <w:tcW w:w="775"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45</w:t>
            </w:r>
          </w:p>
        </w:tc>
        <w:tc>
          <w:tcPr>
            <w:tcW w:w="969"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5"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32</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6"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21</w:t>
            </w:r>
          </w:p>
        </w:tc>
      </w:tr>
      <w:tr w:rsidR="006C56C8" w:rsidRPr="006C56C8" w:rsidTr="006C56C8">
        <w:trPr>
          <w:trHeight w:val="416"/>
        </w:trPr>
        <w:tc>
          <w:tcPr>
            <w:tcW w:w="800" w:type="dxa"/>
          </w:tcPr>
          <w:p w:rsidR="006C56C8" w:rsidRPr="006C56C8" w:rsidRDefault="006C56C8" w:rsidP="00D874F8">
            <w:pPr>
              <w:spacing w:line="360" w:lineRule="auto"/>
              <w:jc w:val="both"/>
              <w:rPr>
                <w:rFonts w:ascii="Times New Roman" w:hAnsi="Times New Roman" w:cs="Times New Roman"/>
                <w:sz w:val="24"/>
                <w:lang w:val="ro-RO"/>
              </w:rPr>
            </w:pPr>
            <w:r w:rsidRPr="006C56C8">
              <w:rPr>
                <w:rFonts w:ascii="Times New Roman" w:hAnsi="Times New Roman" w:cs="Times New Roman"/>
                <w:sz w:val="24"/>
                <w:lang w:val="ro-RO"/>
              </w:rPr>
              <w:t>III</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5"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32</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5"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19</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5"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21</w:t>
            </w:r>
          </w:p>
        </w:tc>
        <w:tc>
          <w:tcPr>
            <w:tcW w:w="969"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2</w:t>
            </w:r>
          </w:p>
        </w:tc>
        <w:tc>
          <w:tcPr>
            <w:tcW w:w="775"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45</w:t>
            </w:r>
          </w:p>
        </w:tc>
        <w:tc>
          <w:tcPr>
            <w:tcW w:w="969"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6"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32</w:t>
            </w:r>
          </w:p>
        </w:tc>
      </w:tr>
      <w:tr w:rsidR="006C56C8" w:rsidRPr="006C56C8" w:rsidTr="006C56C8">
        <w:trPr>
          <w:trHeight w:val="431"/>
        </w:trPr>
        <w:tc>
          <w:tcPr>
            <w:tcW w:w="800" w:type="dxa"/>
          </w:tcPr>
          <w:p w:rsidR="006C56C8" w:rsidRPr="006C56C8" w:rsidRDefault="006C56C8" w:rsidP="00D874F8">
            <w:pPr>
              <w:spacing w:line="360" w:lineRule="auto"/>
              <w:jc w:val="both"/>
              <w:rPr>
                <w:rFonts w:ascii="Times New Roman" w:hAnsi="Times New Roman" w:cs="Times New Roman"/>
                <w:sz w:val="24"/>
                <w:lang w:val="ro-RO"/>
              </w:rPr>
            </w:pPr>
            <w:r w:rsidRPr="006C56C8">
              <w:rPr>
                <w:rFonts w:ascii="Times New Roman" w:hAnsi="Times New Roman" w:cs="Times New Roman"/>
                <w:sz w:val="24"/>
                <w:lang w:val="ro-RO"/>
              </w:rPr>
              <w:t>IV</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5"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2</w:t>
            </w:r>
            <w:r w:rsidR="00C27588">
              <w:rPr>
                <w:rFonts w:ascii="Times New Roman" w:hAnsi="Times New Roman" w:cs="Times New Roman"/>
                <w:sz w:val="24"/>
                <w:szCs w:val="24"/>
                <w:lang w:val="ro-RO"/>
              </w:rPr>
              <w:t>5</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5"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32</w:t>
            </w:r>
          </w:p>
        </w:tc>
        <w:tc>
          <w:tcPr>
            <w:tcW w:w="969"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5"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19</w:t>
            </w:r>
          </w:p>
        </w:tc>
        <w:tc>
          <w:tcPr>
            <w:tcW w:w="969"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w:t>
            </w:r>
          </w:p>
        </w:tc>
        <w:tc>
          <w:tcPr>
            <w:tcW w:w="775"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21</w:t>
            </w:r>
          </w:p>
        </w:tc>
        <w:tc>
          <w:tcPr>
            <w:tcW w:w="969"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2</w:t>
            </w:r>
          </w:p>
        </w:tc>
        <w:tc>
          <w:tcPr>
            <w:tcW w:w="776"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45</w:t>
            </w:r>
          </w:p>
        </w:tc>
      </w:tr>
      <w:tr w:rsidR="006C56C8" w:rsidRPr="006C56C8" w:rsidTr="006C56C8">
        <w:trPr>
          <w:trHeight w:val="416"/>
        </w:trPr>
        <w:tc>
          <w:tcPr>
            <w:tcW w:w="800" w:type="dxa"/>
          </w:tcPr>
          <w:p w:rsidR="006C56C8" w:rsidRPr="006C56C8" w:rsidRDefault="006C56C8" w:rsidP="00D874F8">
            <w:pPr>
              <w:spacing w:line="360" w:lineRule="auto"/>
              <w:jc w:val="both"/>
              <w:rPr>
                <w:rFonts w:ascii="Times New Roman" w:hAnsi="Times New Roman" w:cs="Times New Roman"/>
                <w:sz w:val="24"/>
                <w:lang w:val="ro-RO"/>
              </w:rPr>
            </w:pPr>
            <w:r w:rsidRPr="006C56C8">
              <w:rPr>
                <w:rFonts w:ascii="Times New Roman" w:hAnsi="Times New Roman" w:cs="Times New Roman"/>
                <w:sz w:val="24"/>
                <w:lang w:val="ro-RO"/>
              </w:rPr>
              <w:t>Total</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4</w:t>
            </w:r>
          </w:p>
        </w:tc>
        <w:tc>
          <w:tcPr>
            <w:tcW w:w="775"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9</w:t>
            </w:r>
            <w:r w:rsidR="00C27588">
              <w:rPr>
                <w:rFonts w:ascii="Times New Roman" w:hAnsi="Times New Roman" w:cs="Times New Roman"/>
                <w:sz w:val="24"/>
                <w:szCs w:val="24"/>
                <w:lang w:val="ro-RO"/>
              </w:rPr>
              <w:t>7</w:t>
            </w:r>
          </w:p>
        </w:tc>
        <w:tc>
          <w:tcPr>
            <w:tcW w:w="969" w:type="dxa"/>
          </w:tcPr>
          <w:p w:rsidR="006C56C8" w:rsidRPr="006C56C8" w:rsidRDefault="006C56C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5</w:t>
            </w:r>
          </w:p>
        </w:tc>
        <w:tc>
          <w:tcPr>
            <w:tcW w:w="775"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117</w:t>
            </w:r>
          </w:p>
        </w:tc>
        <w:tc>
          <w:tcPr>
            <w:tcW w:w="969"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5</w:t>
            </w:r>
          </w:p>
        </w:tc>
        <w:tc>
          <w:tcPr>
            <w:tcW w:w="775"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117</w:t>
            </w:r>
          </w:p>
        </w:tc>
        <w:tc>
          <w:tcPr>
            <w:tcW w:w="969"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5</w:t>
            </w:r>
          </w:p>
        </w:tc>
        <w:tc>
          <w:tcPr>
            <w:tcW w:w="775"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119</w:t>
            </w:r>
          </w:p>
        </w:tc>
        <w:tc>
          <w:tcPr>
            <w:tcW w:w="969"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5</w:t>
            </w:r>
          </w:p>
        </w:tc>
        <w:tc>
          <w:tcPr>
            <w:tcW w:w="776" w:type="dxa"/>
          </w:tcPr>
          <w:p w:rsidR="006C56C8" w:rsidRPr="006C56C8" w:rsidRDefault="00C27588" w:rsidP="00D874F8">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120</w:t>
            </w:r>
          </w:p>
        </w:tc>
      </w:tr>
      <w:tr w:rsidR="006C56C8" w:rsidTr="006C56C8">
        <w:trPr>
          <w:trHeight w:val="493"/>
        </w:trPr>
        <w:tc>
          <w:tcPr>
            <w:tcW w:w="800" w:type="dxa"/>
          </w:tcPr>
          <w:p w:rsidR="006C56C8" w:rsidRDefault="006C56C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V</w:t>
            </w:r>
          </w:p>
        </w:tc>
        <w:tc>
          <w:tcPr>
            <w:tcW w:w="969" w:type="dxa"/>
          </w:tcPr>
          <w:p w:rsidR="006C56C8" w:rsidRDefault="006C56C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21</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25</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32</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19</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6"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21</w:t>
            </w:r>
          </w:p>
        </w:tc>
      </w:tr>
      <w:tr w:rsidR="006C56C8" w:rsidTr="006C56C8">
        <w:trPr>
          <w:trHeight w:val="493"/>
        </w:trPr>
        <w:tc>
          <w:tcPr>
            <w:tcW w:w="800" w:type="dxa"/>
          </w:tcPr>
          <w:p w:rsidR="006C56C8" w:rsidRDefault="006C56C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VI</w:t>
            </w:r>
          </w:p>
        </w:tc>
        <w:tc>
          <w:tcPr>
            <w:tcW w:w="969" w:type="dxa"/>
          </w:tcPr>
          <w:p w:rsidR="006C56C8" w:rsidRDefault="006C56C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24</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21</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25</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32</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6"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19</w:t>
            </w:r>
          </w:p>
        </w:tc>
      </w:tr>
      <w:tr w:rsidR="006C56C8" w:rsidTr="006C56C8">
        <w:trPr>
          <w:trHeight w:val="493"/>
        </w:trPr>
        <w:tc>
          <w:tcPr>
            <w:tcW w:w="800" w:type="dxa"/>
          </w:tcPr>
          <w:p w:rsidR="006C56C8" w:rsidRDefault="006C56C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VII</w:t>
            </w:r>
          </w:p>
        </w:tc>
        <w:tc>
          <w:tcPr>
            <w:tcW w:w="969" w:type="dxa"/>
          </w:tcPr>
          <w:p w:rsidR="006C56C8" w:rsidRDefault="006C56C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21</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24</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21</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25</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6"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32</w:t>
            </w:r>
          </w:p>
        </w:tc>
      </w:tr>
      <w:tr w:rsidR="006C56C8" w:rsidTr="006C56C8">
        <w:trPr>
          <w:trHeight w:val="493"/>
        </w:trPr>
        <w:tc>
          <w:tcPr>
            <w:tcW w:w="800" w:type="dxa"/>
          </w:tcPr>
          <w:p w:rsidR="006C56C8" w:rsidRDefault="006C56C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VIII</w:t>
            </w:r>
          </w:p>
        </w:tc>
        <w:tc>
          <w:tcPr>
            <w:tcW w:w="969" w:type="dxa"/>
          </w:tcPr>
          <w:p w:rsidR="006C56C8" w:rsidRDefault="006C56C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24</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21</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24</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21</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6"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25</w:t>
            </w:r>
          </w:p>
        </w:tc>
      </w:tr>
      <w:tr w:rsidR="006C56C8" w:rsidTr="006C56C8">
        <w:trPr>
          <w:trHeight w:val="493"/>
        </w:trPr>
        <w:tc>
          <w:tcPr>
            <w:tcW w:w="800" w:type="dxa"/>
          </w:tcPr>
          <w:p w:rsidR="006C56C8" w:rsidRDefault="006C56C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IX</w:t>
            </w:r>
          </w:p>
        </w:tc>
        <w:tc>
          <w:tcPr>
            <w:tcW w:w="969" w:type="dxa"/>
          </w:tcPr>
          <w:p w:rsidR="006C56C8" w:rsidRDefault="006C56C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21</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24</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21</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24</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w:t>
            </w:r>
          </w:p>
        </w:tc>
        <w:tc>
          <w:tcPr>
            <w:tcW w:w="776"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21</w:t>
            </w:r>
          </w:p>
        </w:tc>
      </w:tr>
      <w:tr w:rsidR="006C56C8" w:rsidTr="006C56C8">
        <w:trPr>
          <w:trHeight w:val="493"/>
        </w:trPr>
        <w:tc>
          <w:tcPr>
            <w:tcW w:w="800" w:type="dxa"/>
          </w:tcPr>
          <w:p w:rsidR="006C56C8" w:rsidRDefault="006C56C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total</w:t>
            </w:r>
          </w:p>
        </w:tc>
        <w:tc>
          <w:tcPr>
            <w:tcW w:w="969" w:type="dxa"/>
          </w:tcPr>
          <w:p w:rsidR="006C56C8" w:rsidRDefault="006C56C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5</w:t>
            </w:r>
          </w:p>
        </w:tc>
        <w:tc>
          <w:tcPr>
            <w:tcW w:w="775"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111</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5</w:t>
            </w:r>
          </w:p>
        </w:tc>
        <w:tc>
          <w:tcPr>
            <w:tcW w:w="775"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115</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5</w:t>
            </w:r>
          </w:p>
        </w:tc>
        <w:tc>
          <w:tcPr>
            <w:tcW w:w="775"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123</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5</w:t>
            </w:r>
          </w:p>
        </w:tc>
        <w:tc>
          <w:tcPr>
            <w:tcW w:w="775"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121</w:t>
            </w:r>
          </w:p>
        </w:tc>
        <w:tc>
          <w:tcPr>
            <w:tcW w:w="969" w:type="dxa"/>
          </w:tcPr>
          <w:p w:rsidR="006C56C8" w:rsidRDefault="00C27588"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5</w:t>
            </w:r>
          </w:p>
        </w:tc>
        <w:tc>
          <w:tcPr>
            <w:tcW w:w="776"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118</w:t>
            </w:r>
          </w:p>
        </w:tc>
      </w:tr>
      <w:tr w:rsidR="006C56C8" w:rsidTr="006C56C8">
        <w:trPr>
          <w:trHeight w:val="508"/>
        </w:trPr>
        <w:tc>
          <w:tcPr>
            <w:tcW w:w="800"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Total</w:t>
            </w:r>
          </w:p>
        </w:tc>
        <w:tc>
          <w:tcPr>
            <w:tcW w:w="969"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9</w:t>
            </w:r>
          </w:p>
        </w:tc>
        <w:tc>
          <w:tcPr>
            <w:tcW w:w="775"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208</w:t>
            </w:r>
          </w:p>
        </w:tc>
        <w:tc>
          <w:tcPr>
            <w:tcW w:w="969"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10</w:t>
            </w:r>
          </w:p>
        </w:tc>
        <w:tc>
          <w:tcPr>
            <w:tcW w:w="775"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232</w:t>
            </w:r>
          </w:p>
        </w:tc>
        <w:tc>
          <w:tcPr>
            <w:tcW w:w="969"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10</w:t>
            </w:r>
          </w:p>
        </w:tc>
        <w:tc>
          <w:tcPr>
            <w:tcW w:w="775"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240</w:t>
            </w:r>
          </w:p>
        </w:tc>
        <w:tc>
          <w:tcPr>
            <w:tcW w:w="969"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10</w:t>
            </w:r>
          </w:p>
        </w:tc>
        <w:tc>
          <w:tcPr>
            <w:tcW w:w="775"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240</w:t>
            </w:r>
          </w:p>
        </w:tc>
        <w:tc>
          <w:tcPr>
            <w:tcW w:w="969"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10</w:t>
            </w:r>
          </w:p>
        </w:tc>
        <w:tc>
          <w:tcPr>
            <w:tcW w:w="776" w:type="dxa"/>
          </w:tcPr>
          <w:p w:rsidR="006C56C8"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238</w:t>
            </w:r>
          </w:p>
        </w:tc>
      </w:tr>
    </w:tbl>
    <w:p w:rsidR="006475B1" w:rsidRDefault="006475B1" w:rsidP="00D874F8">
      <w:pPr>
        <w:spacing w:line="360" w:lineRule="auto"/>
        <w:jc w:val="both"/>
        <w:rPr>
          <w:rFonts w:ascii="Times New Roman" w:hAnsi="Times New Roman" w:cs="Times New Roman"/>
          <w:sz w:val="28"/>
          <w:lang w:val="ro-RO"/>
        </w:rPr>
      </w:pPr>
    </w:p>
    <w:p w:rsidR="006475B1" w:rsidRDefault="006475B1" w:rsidP="00D874F8">
      <w:pPr>
        <w:spacing w:line="360" w:lineRule="auto"/>
        <w:jc w:val="both"/>
        <w:rPr>
          <w:rFonts w:ascii="Times New Roman" w:hAnsi="Times New Roman" w:cs="Times New Roman"/>
          <w:sz w:val="28"/>
          <w:lang w:val="ro-RO"/>
        </w:rPr>
      </w:pPr>
    </w:p>
    <w:p w:rsidR="006475B1" w:rsidRDefault="006475B1" w:rsidP="00D874F8">
      <w:pPr>
        <w:spacing w:line="360" w:lineRule="auto"/>
        <w:jc w:val="both"/>
        <w:rPr>
          <w:rFonts w:ascii="Times New Roman" w:hAnsi="Times New Roman" w:cs="Times New Roman"/>
          <w:sz w:val="28"/>
          <w:lang w:val="ro-RO"/>
        </w:rPr>
      </w:pPr>
    </w:p>
    <w:p w:rsidR="00A26487" w:rsidRDefault="00A26487" w:rsidP="00D874F8">
      <w:pPr>
        <w:spacing w:line="360" w:lineRule="auto"/>
        <w:jc w:val="both"/>
        <w:rPr>
          <w:rFonts w:ascii="Times New Roman" w:hAnsi="Times New Roman" w:cs="Times New Roman"/>
          <w:sz w:val="28"/>
          <w:lang w:val="ro-RO"/>
        </w:rPr>
      </w:pPr>
    </w:p>
    <w:p w:rsidR="00A26487" w:rsidRDefault="00A26487" w:rsidP="00D874F8">
      <w:pPr>
        <w:spacing w:line="360" w:lineRule="auto"/>
        <w:jc w:val="both"/>
        <w:rPr>
          <w:rFonts w:ascii="Times New Roman" w:hAnsi="Times New Roman" w:cs="Times New Roman"/>
          <w:sz w:val="28"/>
          <w:lang w:val="ro-RO"/>
        </w:rPr>
      </w:pPr>
    </w:p>
    <w:p w:rsidR="00960204" w:rsidRDefault="00960204" w:rsidP="00D874F8">
      <w:pPr>
        <w:spacing w:line="360" w:lineRule="auto"/>
        <w:jc w:val="both"/>
        <w:rPr>
          <w:rFonts w:ascii="Times New Roman" w:hAnsi="Times New Roman" w:cs="Times New Roman"/>
          <w:sz w:val="28"/>
          <w:lang w:val="ro-RO"/>
        </w:rPr>
      </w:pPr>
      <w:r>
        <w:rPr>
          <w:rFonts w:ascii="Times New Roman" w:hAnsi="Times New Roman" w:cs="Times New Roman"/>
          <w:sz w:val="28"/>
          <w:lang w:val="ro-RO"/>
        </w:rPr>
        <w:t xml:space="preserve">2.Cadre didactice </w:t>
      </w:r>
    </w:p>
    <w:tbl>
      <w:tblPr>
        <w:tblStyle w:val="a4"/>
        <w:tblW w:w="0" w:type="auto"/>
        <w:tblLook w:val="04A0"/>
      </w:tblPr>
      <w:tblGrid>
        <w:gridCol w:w="222"/>
        <w:gridCol w:w="1046"/>
        <w:gridCol w:w="1046"/>
        <w:gridCol w:w="1046"/>
        <w:gridCol w:w="1046"/>
        <w:gridCol w:w="1046"/>
        <w:gridCol w:w="1046"/>
        <w:gridCol w:w="1046"/>
        <w:gridCol w:w="1046"/>
        <w:gridCol w:w="1046"/>
        <w:gridCol w:w="1046"/>
      </w:tblGrid>
      <w:tr w:rsidR="00960204" w:rsidRPr="006C56C8" w:rsidTr="006475B1">
        <w:trPr>
          <w:trHeight w:val="431"/>
        </w:trPr>
        <w:tc>
          <w:tcPr>
            <w:tcW w:w="9571" w:type="dxa"/>
            <w:gridSpan w:val="11"/>
          </w:tcPr>
          <w:p w:rsidR="00960204" w:rsidRPr="006C56C8" w:rsidRDefault="00960204" w:rsidP="00D7371D">
            <w:pPr>
              <w:spacing w:line="360" w:lineRule="auto"/>
              <w:jc w:val="center"/>
              <w:rPr>
                <w:rFonts w:ascii="Times New Roman" w:hAnsi="Times New Roman" w:cs="Times New Roman"/>
                <w:sz w:val="24"/>
                <w:lang w:val="ro-RO"/>
              </w:rPr>
            </w:pPr>
            <w:r w:rsidRPr="006C56C8">
              <w:rPr>
                <w:rFonts w:ascii="Times New Roman" w:hAnsi="Times New Roman" w:cs="Times New Roman"/>
                <w:sz w:val="24"/>
                <w:lang w:val="ro-RO"/>
              </w:rPr>
              <w:t>Anul de studii</w:t>
            </w:r>
          </w:p>
        </w:tc>
      </w:tr>
      <w:tr w:rsidR="00960204" w:rsidRPr="006C56C8" w:rsidTr="006475B1">
        <w:trPr>
          <w:trHeight w:val="493"/>
        </w:trPr>
        <w:tc>
          <w:tcPr>
            <w:tcW w:w="236" w:type="dxa"/>
            <w:vMerge w:val="restart"/>
          </w:tcPr>
          <w:p w:rsidR="00960204" w:rsidRDefault="00960204" w:rsidP="00D7371D">
            <w:pPr>
              <w:spacing w:line="360" w:lineRule="auto"/>
              <w:jc w:val="both"/>
              <w:rPr>
                <w:rFonts w:ascii="Times New Roman" w:hAnsi="Times New Roman" w:cs="Times New Roman"/>
                <w:sz w:val="28"/>
                <w:lang w:val="ro-RO"/>
              </w:rPr>
            </w:pPr>
          </w:p>
        </w:tc>
        <w:tc>
          <w:tcPr>
            <w:tcW w:w="1855" w:type="dxa"/>
            <w:gridSpan w:val="2"/>
          </w:tcPr>
          <w:p w:rsidR="00960204" w:rsidRPr="006C56C8" w:rsidRDefault="00960204" w:rsidP="00D7371D">
            <w:pPr>
              <w:spacing w:line="360" w:lineRule="auto"/>
              <w:jc w:val="both"/>
              <w:rPr>
                <w:rFonts w:ascii="Times New Roman" w:hAnsi="Times New Roman" w:cs="Times New Roman"/>
                <w:sz w:val="24"/>
                <w:szCs w:val="24"/>
                <w:lang w:val="ro-RO"/>
              </w:rPr>
            </w:pPr>
            <w:r w:rsidRPr="006C56C8">
              <w:rPr>
                <w:rFonts w:ascii="Times New Roman" w:hAnsi="Times New Roman" w:cs="Times New Roman"/>
                <w:sz w:val="24"/>
                <w:szCs w:val="24"/>
                <w:lang w:val="ro-RO"/>
              </w:rPr>
              <w:t>2015-2016</w:t>
            </w:r>
          </w:p>
        </w:tc>
        <w:tc>
          <w:tcPr>
            <w:tcW w:w="1870" w:type="dxa"/>
            <w:gridSpan w:val="2"/>
          </w:tcPr>
          <w:p w:rsidR="00960204" w:rsidRPr="006C56C8" w:rsidRDefault="00960204" w:rsidP="00D7371D">
            <w:pPr>
              <w:spacing w:line="360" w:lineRule="auto"/>
              <w:jc w:val="both"/>
              <w:rPr>
                <w:rFonts w:ascii="Times New Roman" w:hAnsi="Times New Roman" w:cs="Times New Roman"/>
                <w:sz w:val="24"/>
                <w:szCs w:val="24"/>
                <w:lang w:val="ro-RO"/>
              </w:rPr>
            </w:pPr>
            <w:r w:rsidRPr="006C56C8">
              <w:rPr>
                <w:rFonts w:ascii="Times New Roman" w:hAnsi="Times New Roman" w:cs="Times New Roman"/>
                <w:sz w:val="24"/>
                <w:szCs w:val="24"/>
                <w:lang w:val="ro-RO"/>
              </w:rPr>
              <w:t>2016-2017</w:t>
            </w:r>
          </w:p>
        </w:tc>
        <w:tc>
          <w:tcPr>
            <w:tcW w:w="1870" w:type="dxa"/>
            <w:gridSpan w:val="2"/>
          </w:tcPr>
          <w:p w:rsidR="00960204" w:rsidRPr="006C56C8" w:rsidRDefault="00960204" w:rsidP="00D7371D">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2017-2018</w:t>
            </w:r>
          </w:p>
        </w:tc>
        <w:tc>
          <w:tcPr>
            <w:tcW w:w="1870" w:type="dxa"/>
            <w:gridSpan w:val="2"/>
          </w:tcPr>
          <w:p w:rsidR="00960204" w:rsidRPr="006C56C8" w:rsidRDefault="00960204" w:rsidP="00D7371D">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2018-2019</w:t>
            </w:r>
          </w:p>
        </w:tc>
        <w:tc>
          <w:tcPr>
            <w:tcW w:w="1870" w:type="dxa"/>
            <w:gridSpan w:val="2"/>
          </w:tcPr>
          <w:p w:rsidR="00960204" w:rsidRPr="006C56C8" w:rsidRDefault="00960204" w:rsidP="00D7371D">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2019-2020</w:t>
            </w:r>
          </w:p>
        </w:tc>
      </w:tr>
      <w:tr w:rsidR="00960204" w:rsidRPr="006C56C8" w:rsidTr="006475B1">
        <w:trPr>
          <w:trHeight w:val="918"/>
        </w:trPr>
        <w:tc>
          <w:tcPr>
            <w:tcW w:w="236" w:type="dxa"/>
            <w:vMerge/>
          </w:tcPr>
          <w:p w:rsidR="00960204" w:rsidRDefault="00960204" w:rsidP="00D7371D">
            <w:pPr>
              <w:spacing w:line="360" w:lineRule="auto"/>
              <w:jc w:val="both"/>
              <w:rPr>
                <w:rFonts w:ascii="Times New Roman" w:hAnsi="Times New Roman" w:cs="Times New Roman"/>
                <w:sz w:val="28"/>
                <w:lang w:val="ro-RO"/>
              </w:rPr>
            </w:pPr>
          </w:p>
        </w:tc>
        <w:tc>
          <w:tcPr>
            <w:tcW w:w="1855" w:type="dxa"/>
            <w:gridSpan w:val="2"/>
          </w:tcPr>
          <w:p w:rsidR="00960204" w:rsidRPr="006C56C8" w:rsidRDefault="00960204" w:rsidP="006475B1">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Număr de</w:t>
            </w:r>
            <w:r>
              <w:rPr>
                <w:rFonts w:ascii="Times New Roman" w:hAnsi="Times New Roman" w:cs="Times New Roman"/>
                <w:sz w:val="24"/>
                <w:szCs w:val="24"/>
                <w:lang w:val="ro-RO"/>
              </w:rPr>
              <w:t xml:space="preserve"> </w:t>
            </w:r>
            <w:r w:rsidR="006475B1">
              <w:rPr>
                <w:rFonts w:ascii="Times New Roman" w:hAnsi="Times New Roman" w:cs="Times New Roman"/>
                <w:sz w:val="24"/>
                <w:szCs w:val="24"/>
                <w:lang w:val="ro-RO"/>
              </w:rPr>
              <w:t>c</w:t>
            </w:r>
            <w:r>
              <w:rPr>
                <w:rFonts w:ascii="Times New Roman" w:hAnsi="Times New Roman" w:cs="Times New Roman"/>
                <w:sz w:val="24"/>
                <w:szCs w:val="24"/>
                <w:lang w:val="ro-RO"/>
              </w:rPr>
              <w:t>adre didactice</w:t>
            </w:r>
          </w:p>
        </w:tc>
        <w:tc>
          <w:tcPr>
            <w:tcW w:w="1870" w:type="dxa"/>
            <w:gridSpan w:val="2"/>
          </w:tcPr>
          <w:p w:rsidR="00960204" w:rsidRPr="006C56C8" w:rsidRDefault="00960204" w:rsidP="006475B1">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 xml:space="preserve">Număr de </w:t>
            </w:r>
            <w:r w:rsidR="006475B1">
              <w:rPr>
                <w:rFonts w:ascii="Times New Roman" w:hAnsi="Times New Roman" w:cs="Times New Roman"/>
                <w:sz w:val="24"/>
                <w:szCs w:val="24"/>
                <w:lang w:val="ro-RO"/>
              </w:rPr>
              <w:t>c</w:t>
            </w:r>
            <w:r>
              <w:rPr>
                <w:rFonts w:ascii="Times New Roman" w:hAnsi="Times New Roman" w:cs="Times New Roman"/>
                <w:sz w:val="24"/>
                <w:szCs w:val="24"/>
                <w:lang w:val="ro-RO"/>
              </w:rPr>
              <w:t>adre didactice</w:t>
            </w:r>
          </w:p>
        </w:tc>
        <w:tc>
          <w:tcPr>
            <w:tcW w:w="1870" w:type="dxa"/>
            <w:gridSpan w:val="2"/>
          </w:tcPr>
          <w:p w:rsidR="00960204" w:rsidRDefault="00960204" w:rsidP="006475B1">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Număr de</w:t>
            </w:r>
            <w:r>
              <w:rPr>
                <w:rFonts w:ascii="Times New Roman" w:hAnsi="Times New Roman" w:cs="Times New Roman"/>
                <w:sz w:val="24"/>
                <w:szCs w:val="24"/>
                <w:lang w:val="ro-RO"/>
              </w:rPr>
              <w:t xml:space="preserve"> </w:t>
            </w:r>
            <w:r w:rsidR="006475B1">
              <w:rPr>
                <w:rFonts w:ascii="Times New Roman" w:hAnsi="Times New Roman" w:cs="Times New Roman"/>
                <w:sz w:val="24"/>
                <w:szCs w:val="24"/>
                <w:lang w:val="ro-RO"/>
              </w:rPr>
              <w:t>c</w:t>
            </w:r>
            <w:r>
              <w:rPr>
                <w:rFonts w:ascii="Times New Roman" w:hAnsi="Times New Roman" w:cs="Times New Roman"/>
                <w:sz w:val="24"/>
                <w:szCs w:val="24"/>
                <w:lang w:val="ro-RO"/>
              </w:rPr>
              <w:t>adre didactice</w:t>
            </w:r>
          </w:p>
          <w:p w:rsidR="00960204" w:rsidRPr="006C56C8" w:rsidRDefault="00960204" w:rsidP="006475B1">
            <w:pPr>
              <w:spacing w:line="360" w:lineRule="auto"/>
              <w:jc w:val="center"/>
              <w:rPr>
                <w:rFonts w:ascii="Times New Roman" w:hAnsi="Times New Roman" w:cs="Times New Roman"/>
                <w:sz w:val="24"/>
                <w:szCs w:val="24"/>
                <w:lang w:val="ro-RO"/>
              </w:rPr>
            </w:pPr>
          </w:p>
        </w:tc>
        <w:tc>
          <w:tcPr>
            <w:tcW w:w="1870" w:type="dxa"/>
            <w:gridSpan w:val="2"/>
          </w:tcPr>
          <w:p w:rsidR="00960204" w:rsidRPr="006C56C8" w:rsidRDefault="00960204" w:rsidP="006475B1">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Număr de</w:t>
            </w:r>
            <w:r>
              <w:rPr>
                <w:rFonts w:ascii="Times New Roman" w:hAnsi="Times New Roman" w:cs="Times New Roman"/>
                <w:sz w:val="24"/>
                <w:szCs w:val="24"/>
                <w:lang w:val="ro-RO"/>
              </w:rPr>
              <w:t xml:space="preserve"> </w:t>
            </w:r>
            <w:r w:rsidR="006475B1">
              <w:rPr>
                <w:rFonts w:ascii="Times New Roman" w:hAnsi="Times New Roman" w:cs="Times New Roman"/>
                <w:sz w:val="24"/>
                <w:szCs w:val="24"/>
                <w:lang w:val="ro-RO"/>
              </w:rPr>
              <w:t>c</w:t>
            </w:r>
            <w:r>
              <w:rPr>
                <w:rFonts w:ascii="Times New Roman" w:hAnsi="Times New Roman" w:cs="Times New Roman"/>
                <w:sz w:val="24"/>
                <w:szCs w:val="24"/>
                <w:lang w:val="ro-RO"/>
              </w:rPr>
              <w:t>adre didactice</w:t>
            </w:r>
          </w:p>
        </w:tc>
        <w:tc>
          <w:tcPr>
            <w:tcW w:w="1870" w:type="dxa"/>
            <w:gridSpan w:val="2"/>
          </w:tcPr>
          <w:p w:rsidR="00960204" w:rsidRPr="006C56C8" w:rsidRDefault="00960204" w:rsidP="006475B1">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Număr de</w:t>
            </w:r>
            <w:r>
              <w:rPr>
                <w:rFonts w:ascii="Times New Roman" w:hAnsi="Times New Roman" w:cs="Times New Roman"/>
                <w:sz w:val="24"/>
                <w:szCs w:val="24"/>
                <w:lang w:val="ro-RO"/>
              </w:rPr>
              <w:t xml:space="preserve"> </w:t>
            </w:r>
            <w:r w:rsidR="006475B1">
              <w:rPr>
                <w:rFonts w:ascii="Times New Roman" w:hAnsi="Times New Roman" w:cs="Times New Roman"/>
                <w:sz w:val="24"/>
                <w:szCs w:val="24"/>
                <w:lang w:val="ro-RO"/>
              </w:rPr>
              <w:t>c</w:t>
            </w:r>
            <w:r>
              <w:rPr>
                <w:rFonts w:ascii="Times New Roman" w:hAnsi="Times New Roman" w:cs="Times New Roman"/>
                <w:sz w:val="24"/>
                <w:szCs w:val="24"/>
                <w:lang w:val="ro-RO"/>
              </w:rPr>
              <w:t>adre didactice</w:t>
            </w:r>
          </w:p>
        </w:tc>
      </w:tr>
      <w:tr w:rsidR="00960204" w:rsidRPr="006C56C8" w:rsidTr="006475B1">
        <w:trPr>
          <w:trHeight w:val="493"/>
        </w:trPr>
        <w:tc>
          <w:tcPr>
            <w:tcW w:w="236" w:type="dxa"/>
            <w:vMerge/>
          </w:tcPr>
          <w:p w:rsidR="00960204" w:rsidRDefault="00960204" w:rsidP="00D7371D">
            <w:pPr>
              <w:spacing w:line="360" w:lineRule="auto"/>
              <w:jc w:val="both"/>
              <w:rPr>
                <w:rFonts w:ascii="Times New Roman" w:hAnsi="Times New Roman" w:cs="Times New Roman"/>
                <w:sz w:val="28"/>
                <w:lang w:val="ro-RO"/>
              </w:rPr>
            </w:pPr>
          </w:p>
        </w:tc>
        <w:tc>
          <w:tcPr>
            <w:tcW w:w="920" w:type="dxa"/>
          </w:tcPr>
          <w:p w:rsidR="00960204" w:rsidRPr="006C56C8" w:rsidRDefault="00960204"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Învățămînt primar</w:t>
            </w:r>
          </w:p>
        </w:tc>
        <w:tc>
          <w:tcPr>
            <w:tcW w:w="935" w:type="dxa"/>
          </w:tcPr>
          <w:p w:rsidR="00960204" w:rsidRPr="006C56C8" w:rsidRDefault="00960204"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Învățămînt gimnazial</w:t>
            </w:r>
          </w:p>
        </w:tc>
        <w:tc>
          <w:tcPr>
            <w:tcW w:w="935" w:type="dxa"/>
          </w:tcPr>
          <w:p w:rsidR="00960204" w:rsidRPr="006C56C8" w:rsidRDefault="00960204"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Învățămînt primar</w:t>
            </w:r>
            <w:r w:rsidRPr="006C56C8">
              <w:rPr>
                <w:rFonts w:ascii="Times New Roman" w:hAnsi="Times New Roman" w:cs="Times New Roman"/>
                <w:sz w:val="24"/>
                <w:szCs w:val="24"/>
                <w:lang w:val="ro-RO"/>
              </w:rPr>
              <w:t xml:space="preserve"> </w:t>
            </w:r>
          </w:p>
        </w:tc>
        <w:tc>
          <w:tcPr>
            <w:tcW w:w="935" w:type="dxa"/>
          </w:tcPr>
          <w:p w:rsidR="00960204" w:rsidRPr="006C56C8" w:rsidRDefault="006475B1"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Învățămînt gimnazial</w:t>
            </w:r>
            <w:r w:rsidRPr="006C56C8">
              <w:rPr>
                <w:rFonts w:ascii="Times New Roman" w:hAnsi="Times New Roman" w:cs="Times New Roman"/>
                <w:sz w:val="24"/>
                <w:szCs w:val="24"/>
                <w:lang w:val="ro-RO"/>
              </w:rPr>
              <w:t xml:space="preserve"> </w:t>
            </w:r>
          </w:p>
        </w:tc>
        <w:tc>
          <w:tcPr>
            <w:tcW w:w="935" w:type="dxa"/>
          </w:tcPr>
          <w:p w:rsidR="00960204" w:rsidRPr="006C56C8" w:rsidRDefault="00960204"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Învățămînt primar</w:t>
            </w:r>
            <w:r w:rsidRPr="006C56C8">
              <w:rPr>
                <w:rFonts w:ascii="Times New Roman" w:hAnsi="Times New Roman" w:cs="Times New Roman"/>
                <w:sz w:val="24"/>
                <w:szCs w:val="24"/>
                <w:lang w:val="ro-RO"/>
              </w:rPr>
              <w:t xml:space="preserve"> </w:t>
            </w:r>
          </w:p>
        </w:tc>
        <w:tc>
          <w:tcPr>
            <w:tcW w:w="935" w:type="dxa"/>
          </w:tcPr>
          <w:p w:rsidR="00960204" w:rsidRPr="006C56C8" w:rsidRDefault="006475B1"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Învățămînt gimnazial</w:t>
            </w:r>
          </w:p>
        </w:tc>
        <w:tc>
          <w:tcPr>
            <w:tcW w:w="935" w:type="dxa"/>
          </w:tcPr>
          <w:p w:rsidR="00960204" w:rsidRPr="006C56C8" w:rsidRDefault="00960204"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Învățămînt primar</w:t>
            </w:r>
          </w:p>
        </w:tc>
        <w:tc>
          <w:tcPr>
            <w:tcW w:w="935" w:type="dxa"/>
          </w:tcPr>
          <w:p w:rsidR="00960204" w:rsidRPr="006C56C8" w:rsidRDefault="006475B1"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Învățămînt gimnazial</w:t>
            </w:r>
            <w:r w:rsidRPr="006C56C8">
              <w:rPr>
                <w:rFonts w:ascii="Times New Roman" w:hAnsi="Times New Roman" w:cs="Times New Roman"/>
                <w:sz w:val="24"/>
                <w:szCs w:val="24"/>
                <w:lang w:val="ro-RO"/>
              </w:rPr>
              <w:t xml:space="preserve"> </w:t>
            </w:r>
          </w:p>
        </w:tc>
        <w:tc>
          <w:tcPr>
            <w:tcW w:w="935" w:type="dxa"/>
          </w:tcPr>
          <w:p w:rsidR="00960204" w:rsidRPr="006C56C8" w:rsidRDefault="00960204"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Învățămînt primar</w:t>
            </w:r>
            <w:r w:rsidRPr="006C56C8">
              <w:rPr>
                <w:rFonts w:ascii="Times New Roman" w:hAnsi="Times New Roman" w:cs="Times New Roman"/>
                <w:sz w:val="24"/>
                <w:szCs w:val="24"/>
                <w:lang w:val="ro-RO"/>
              </w:rPr>
              <w:t xml:space="preserve"> </w:t>
            </w:r>
          </w:p>
        </w:tc>
        <w:tc>
          <w:tcPr>
            <w:tcW w:w="935" w:type="dxa"/>
          </w:tcPr>
          <w:p w:rsidR="00960204" w:rsidRPr="006C56C8" w:rsidRDefault="006475B1" w:rsidP="006475B1">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Învățămînt gimnazial</w:t>
            </w:r>
            <w:r w:rsidRPr="006C56C8">
              <w:rPr>
                <w:rFonts w:ascii="Times New Roman" w:hAnsi="Times New Roman" w:cs="Times New Roman"/>
                <w:sz w:val="24"/>
                <w:szCs w:val="24"/>
                <w:lang w:val="ro-RO"/>
              </w:rPr>
              <w:t xml:space="preserve"> </w:t>
            </w:r>
          </w:p>
        </w:tc>
      </w:tr>
      <w:tr w:rsidR="00960204" w:rsidRPr="006C56C8" w:rsidTr="006475B1">
        <w:trPr>
          <w:trHeight w:val="431"/>
        </w:trPr>
        <w:tc>
          <w:tcPr>
            <w:tcW w:w="236" w:type="dxa"/>
          </w:tcPr>
          <w:p w:rsidR="00960204" w:rsidRPr="006C56C8" w:rsidRDefault="00960204" w:rsidP="00D7371D">
            <w:pPr>
              <w:spacing w:line="360" w:lineRule="auto"/>
              <w:jc w:val="both"/>
              <w:rPr>
                <w:rFonts w:ascii="Times New Roman" w:hAnsi="Times New Roman" w:cs="Times New Roman"/>
                <w:sz w:val="24"/>
                <w:lang w:val="ro-RO"/>
              </w:rPr>
            </w:pPr>
          </w:p>
        </w:tc>
        <w:tc>
          <w:tcPr>
            <w:tcW w:w="920" w:type="dxa"/>
          </w:tcPr>
          <w:p w:rsidR="00960204" w:rsidRPr="006C56C8" w:rsidRDefault="006475B1"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4</w:t>
            </w:r>
          </w:p>
        </w:tc>
        <w:tc>
          <w:tcPr>
            <w:tcW w:w="935" w:type="dxa"/>
          </w:tcPr>
          <w:p w:rsidR="00960204" w:rsidRPr="006C56C8" w:rsidRDefault="006475B1"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19</w:t>
            </w:r>
          </w:p>
        </w:tc>
        <w:tc>
          <w:tcPr>
            <w:tcW w:w="935" w:type="dxa"/>
          </w:tcPr>
          <w:p w:rsidR="00960204" w:rsidRPr="006C56C8" w:rsidRDefault="006475B1"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5</w:t>
            </w:r>
          </w:p>
        </w:tc>
        <w:tc>
          <w:tcPr>
            <w:tcW w:w="935" w:type="dxa"/>
          </w:tcPr>
          <w:p w:rsidR="00960204" w:rsidRPr="006C56C8" w:rsidRDefault="006475B1"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19</w:t>
            </w:r>
          </w:p>
        </w:tc>
        <w:tc>
          <w:tcPr>
            <w:tcW w:w="935" w:type="dxa"/>
          </w:tcPr>
          <w:p w:rsidR="00960204" w:rsidRPr="006C56C8" w:rsidRDefault="006475B1"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5</w:t>
            </w:r>
          </w:p>
        </w:tc>
        <w:tc>
          <w:tcPr>
            <w:tcW w:w="935" w:type="dxa"/>
          </w:tcPr>
          <w:p w:rsidR="00960204" w:rsidRPr="006C56C8" w:rsidRDefault="006475B1"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19</w:t>
            </w:r>
          </w:p>
        </w:tc>
        <w:tc>
          <w:tcPr>
            <w:tcW w:w="935" w:type="dxa"/>
          </w:tcPr>
          <w:p w:rsidR="00960204" w:rsidRPr="006C56C8" w:rsidRDefault="006475B1"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5</w:t>
            </w:r>
          </w:p>
        </w:tc>
        <w:tc>
          <w:tcPr>
            <w:tcW w:w="935" w:type="dxa"/>
          </w:tcPr>
          <w:p w:rsidR="00960204" w:rsidRPr="006C56C8" w:rsidRDefault="006475B1"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19</w:t>
            </w:r>
          </w:p>
        </w:tc>
        <w:tc>
          <w:tcPr>
            <w:tcW w:w="935" w:type="dxa"/>
          </w:tcPr>
          <w:p w:rsidR="00960204" w:rsidRPr="006C56C8" w:rsidRDefault="006475B1"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5</w:t>
            </w:r>
          </w:p>
        </w:tc>
        <w:tc>
          <w:tcPr>
            <w:tcW w:w="935" w:type="dxa"/>
          </w:tcPr>
          <w:p w:rsidR="00960204" w:rsidRDefault="006475B1" w:rsidP="00D7371D">
            <w:p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19</w:t>
            </w:r>
          </w:p>
          <w:p w:rsidR="006475B1" w:rsidRPr="006C56C8" w:rsidRDefault="006475B1" w:rsidP="00D7371D">
            <w:pPr>
              <w:spacing w:line="360" w:lineRule="auto"/>
              <w:jc w:val="both"/>
              <w:rPr>
                <w:rFonts w:ascii="Times New Roman" w:hAnsi="Times New Roman" w:cs="Times New Roman"/>
                <w:sz w:val="24"/>
                <w:szCs w:val="24"/>
                <w:lang w:val="ro-RO"/>
              </w:rPr>
            </w:pPr>
          </w:p>
        </w:tc>
      </w:tr>
    </w:tbl>
    <w:p w:rsidR="00960204" w:rsidRDefault="00960204" w:rsidP="00D874F8">
      <w:pPr>
        <w:spacing w:line="360" w:lineRule="auto"/>
        <w:jc w:val="both"/>
        <w:rPr>
          <w:rFonts w:ascii="Times New Roman" w:hAnsi="Times New Roman" w:cs="Times New Roman"/>
          <w:sz w:val="28"/>
          <w:lang w:val="ro-RO"/>
        </w:rPr>
      </w:pPr>
    </w:p>
    <w:p w:rsidR="00433472" w:rsidRDefault="006475B1" w:rsidP="00433472">
      <w:pPr>
        <w:spacing w:line="360" w:lineRule="auto"/>
        <w:jc w:val="both"/>
        <w:rPr>
          <w:rFonts w:ascii="Times New Roman" w:hAnsi="Times New Roman" w:cs="Times New Roman"/>
          <w:sz w:val="28"/>
          <w:lang w:val="ro-RO"/>
        </w:rPr>
      </w:pPr>
      <w:r>
        <w:rPr>
          <w:rFonts w:ascii="Times New Roman" w:hAnsi="Times New Roman" w:cs="Times New Roman"/>
          <w:sz w:val="28"/>
          <w:lang w:val="ro-RO"/>
        </w:rPr>
        <w:t>Resurse financiare:</w:t>
      </w:r>
    </w:p>
    <w:tbl>
      <w:tblPr>
        <w:tblStyle w:val="a4"/>
        <w:tblW w:w="0" w:type="auto"/>
        <w:tblLook w:val="04A0"/>
      </w:tblPr>
      <w:tblGrid>
        <w:gridCol w:w="221"/>
        <w:gridCol w:w="773"/>
        <w:gridCol w:w="726"/>
        <w:gridCol w:w="594"/>
        <w:gridCol w:w="772"/>
        <w:gridCol w:w="726"/>
        <w:gridCol w:w="594"/>
        <w:gridCol w:w="772"/>
        <w:gridCol w:w="726"/>
        <w:gridCol w:w="594"/>
        <w:gridCol w:w="772"/>
        <w:gridCol w:w="726"/>
        <w:gridCol w:w="594"/>
        <w:gridCol w:w="772"/>
        <w:gridCol w:w="726"/>
        <w:gridCol w:w="594"/>
      </w:tblGrid>
      <w:tr w:rsidR="00433472" w:rsidRPr="006C56C8" w:rsidTr="00D7371D">
        <w:trPr>
          <w:trHeight w:val="431"/>
        </w:trPr>
        <w:tc>
          <w:tcPr>
            <w:tcW w:w="9571" w:type="dxa"/>
            <w:gridSpan w:val="16"/>
          </w:tcPr>
          <w:p w:rsidR="00433472" w:rsidRPr="006C56C8" w:rsidRDefault="00433472" w:rsidP="00D7371D">
            <w:pPr>
              <w:spacing w:line="360" w:lineRule="auto"/>
              <w:jc w:val="center"/>
              <w:rPr>
                <w:rFonts w:ascii="Times New Roman" w:hAnsi="Times New Roman" w:cs="Times New Roman"/>
                <w:sz w:val="24"/>
                <w:lang w:val="ro-RO"/>
              </w:rPr>
            </w:pPr>
            <w:r w:rsidRPr="006C56C8">
              <w:rPr>
                <w:rFonts w:ascii="Times New Roman" w:hAnsi="Times New Roman" w:cs="Times New Roman"/>
                <w:sz w:val="24"/>
                <w:lang w:val="ro-RO"/>
              </w:rPr>
              <w:t xml:space="preserve">Anul </w:t>
            </w:r>
            <w:r>
              <w:rPr>
                <w:rFonts w:ascii="Times New Roman" w:hAnsi="Times New Roman" w:cs="Times New Roman"/>
                <w:sz w:val="24"/>
                <w:lang w:val="ro-RO"/>
              </w:rPr>
              <w:t>financiar</w:t>
            </w:r>
          </w:p>
        </w:tc>
      </w:tr>
      <w:tr w:rsidR="00A26487" w:rsidRPr="006C56C8" w:rsidTr="00A26487">
        <w:trPr>
          <w:trHeight w:val="493"/>
        </w:trPr>
        <w:tc>
          <w:tcPr>
            <w:tcW w:w="236" w:type="dxa"/>
            <w:vMerge w:val="restart"/>
          </w:tcPr>
          <w:p w:rsidR="00433472" w:rsidRDefault="00433472" w:rsidP="00D7371D">
            <w:pPr>
              <w:spacing w:line="360" w:lineRule="auto"/>
              <w:jc w:val="both"/>
              <w:rPr>
                <w:rFonts w:ascii="Times New Roman" w:hAnsi="Times New Roman" w:cs="Times New Roman"/>
                <w:sz w:val="28"/>
                <w:lang w:val="ro-RO"/>
              </w:rPr>
            </w:pPr>
          </w:p>
        </w:tc>
        <w:tc>
          <w:tcPr>
            <w:tcW w:w="1851" w:type="dxa"/>
            <w:gridSpan w:val="3"/>
          </w:tcPr>
          <w:p w:rsidR="00433472" w:rsidRPr="006C56C8" w:rsidRDefault="00433472" w:rsidP="00A26487">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2016</w:t>
            </w:r>
          </w:p>
        </w:tc>
        <w:tc>
          <w:tcPr>
            <w:tcW w:w="1871" w:type="dxa"/>
            <w:gridSpan w:val="3"/>
          </w:tcPr>
          <w:p w:rsidR="00433472" w:rsidRPr="006C56C8" w:rsidRDefault="00433472" w:rsidP="00A26487">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2017</w:t>
            </w:r>
          </w:p>
        </w:tc>
        <w:tc>
          <w:tcPr>
            <w:tcW w:w="1871" w:type="dxa"/>
            <w:gridSpan w:val="3"/>
          </w:tcPr>
          <w:p w:rsidR="00433472" w:rsidRPr="006C56C8" w:rsidRDefault="00433472" w:rsidP="00A26487">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2018</w:t>
            </w:r>
          </w:p>
        </w:tc>
        <w:tc>
          <w:tcPr>
            <w:tcW w:w="1871" w:type="dxa"/>
            <w:gridSpan w:val="3"/>
          </w:tcPr>
          <w:p w:rsidR="00433472" w:rsidRPr="006C56C8" w:rsidRDefault="00433472" w:rsidP="00A26487">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2019</w:t>
            </w:r>
          </w:p>
        </w:tc>
        <w:tc>
          <w:tcPr>
            <w:tcW w:w="1871" w:type="dxa"/>
            <w:gridSpan w:val="3"/>
          </w:tcPr>
          <w:p w:rsidR="00433472" w:rsidRPr="006C56C8" w:rsidRDefault="00433472" w:rsidP="00A26487">
            <w:pPr>
              <w:spacing w:line="360" w:lineRule="auto"/>
              <w:jc w:val="center"/>
              <w:rPr>
                <w:rFonts w:ascii="Times New Roman" w:hAnsi="Times New Roman" w:cs="Times New Roman"/>
                <w:sz w:val="24"/>
                <w:szCs w:val="24"/>
                <w:lang w:val="ro-RO"/>
              </w:rPr>
            </w:pPr>
            <w:r w:rsidRPr="006C56C8">
              <w:rPr>
                <w:rFonts w:ascii="Times New Roman" w:hAnsi="Times New Roman" w:cs="Times New Roman"/>
                <w:sz w:val="24"/>
                <w:szCs w:val="24"/>
                <w:lang w:val="ro-RO"/>
              </w:rPr>
              <w:t>2020</w:t>
            </w:r>
          </w:p>
        </w:tc>
      </w:tr>
      <w:tr w:rsidR="00A26487" w:rsidRPr="006C56C8" w:rsidTr="00DA212D">
        <w:trPr>
          <w:trHeight w:val="570"/>
        </w:trPr>
        <w:tc>
          <w:tcPr>
            <w:tcW w:w="236" w:type="dxa"/>
            <w:vMerge/>
          </w:tcPr>
          <w:p w:rsidR="00433472" w:rsidRDefault="00433472" w:rsidP="00D7371D">
            <w:pPr>
              <w:spacing w:line="360" w:lineRule="auto"/>
              <w:jc w:val="both"/>
              <w:rPr>
                <w:rFonts w:ascii="Times New Roman" w:hAnsi="Times New Roman" w:cs="Times New Roman"/>
                <w:sz w:val="28"/>
                <w:lang w:val="ro-RO"/>
              </w:rPr>
            </w:pPr>
          </w:p>
        </w:tc>
        <w:tc>
          <w:tcPr>
            <w:tcW w:w="1851" w:type="dxa"/>
            <w:gridSpan w:val="3"/>
          </w:tcPr>
          <w:p w:rsidR="00A26487" w:rsidRDefault="00433472"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Cheltuieli </w:t>
            </w:r>
          </w:p>
          <w:p w:rsidR="00433472" w:rsidRPr="006C56C8" w:rsidRDefault="00433472"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anuale</w:t>
            </w:r>
          </w:p>
        </w:tc>
        <w:tc>
          <w:tcPr>
            <w:tcW w:w="1871" w:type="dxa"/>
            <w:gridSpan w:val="3"/>
          </w:tcPr>
          <w:p w:rsidR="00A26487" w:rsidRDefault="00433472"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Cheltuieli </w:t>
            </w:r>
          </w:p>
          <w:p w:rsidR="00433472" w:rsidRPr="006C56C8" w:rsidRDefault="00433472"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anuale</w:t>
            </w:r>
          </w:p>
        </w:tc>
        <w:tc>
          <w:tcPr>
            <w:tcW w:w="1871" w:type="dxa"/>
            <w:gridSpan w:val="3"/>
          </w:tcPr>
          <w:p w:rsidR="00A26487" w:rsidRDefault="00433472" w:rsidP="00433472">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Cheltuieli </w:t>
            </w:r>
          </w:p>
          <w:p w:rsidR="00433472" w:rsidRPr="006C56C8" w:rsidRDefault="00433472" w:rsidP="00433472">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anuale</w:t>
            </w:r>
          </w:p>
        </w:tc>
        <w:tc>
          <w:tcPr>
            <w:tcW w:w="1871" w:type="dxa"/>
            <w:gridSpan w:val="3"/>
          </w:tcPr>
          <w:p w:rsidR="00A26487" w:rsidRDefault="00433472"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Cheltuieli </w:t>
            </w:r>
          </w:p>
          <w:p w:rsidR="00433472" w:rsidRPr="006C56C8" w:rsidRDefault="00433472"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anuale</w:t>
            </w:r>
          </w:p>
        </w:tc>
        <w:tc>
          <w:tcPr>
            <w:tcW w:w="1871" w:type="dxa"/>
            <w:gridSpan w:val="3"/>
          </w:tcPr>
          <w:p w:rsidR="00A26487" w:rsidRDefault="00433472"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Cheltuieli </w:t>
            </w:r>
          </w:p>
          <w:p w:rsidR="00433472" w:rsidRPr="006C56C8" w:rsidRDefault="00433472"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anuale</w:t>
            </w:r>
          </w:p>
        </w:tc>
      </w:tr>
      <w:tr w:rsidR="00DA212D" w:rsidRPr="006C56C8" w:rsidTr="00A26487">
        <w:trPr>
          <w:trHeight w:val="333"/>
        </w:trPr>
        <w:tc>
          <w:tcPr>
            <w:tcW w:w="236" w:type="dxa"/>
            <w:vMerge/>
          </w:tcPr>
          <w:p w:rsidR="00DA212D" w:rsidRDefault="00DA212D" w:rsidP="00D7371D">
            <w:pPr>
              <w:spacing w:line="360" w:lineRule="auto"/>
              <w:jc w:val="both"/>
              <w:rPr>
                <w:rFonts w:ascii="Times New Roman" w:hAnsi="Times New Roman" w:cs="Times New Roman"/>
                <w:sz w:val="28"/>
                <w:lang w:val="ro-RO"/>
              </w:rPr>
            </w:pPr>
          </w:p>
        </w:tc>
        <w:tc>
          <w:tcPr>
            <w:tcW w:w="1851" w:type="dxa"/>
            <w:gridSpan w:val="3"/>
          </w:tcPr>
          <w:p w:rsidR="00DA212D" w:rsidRDefault="00DA212D"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2308,7</w:t>
            </w:r>
          </w:p>
        </w:tc>
        <w:tc>
          <w:tcPr>
            <w:tcW w:w="1871" w:type="dxa"/>
            <w:gridSpan w:val="3"/>
          </w:tcPr>
          <w:p w:rsidR="00DA212D" w:rsidRDefault="00DA212D"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2656,5</w:t>
            </w:r>
          </w:p>
        </w:tc>
        <w:tc>
          <w:tcPr>
            <w:tcW w:w="1871" w:type="dxa"/>
            <w:gridSpan w:val="3"/>
          </w:tcPr>
          <w:p w:rsidR="00DA212D" w:rsidRDefault="00DA212D" w:rsidP="00433472">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2862,1</w:t>
            </w:r>
          </w:p>
        </w:tc>
        <w:tc>
          <w:tcPr>
            <w:tcW w:w="1871" w:type="dxa"/>
            <w:gridSpan w:val="3"/>
          </w:tcPr>
          <w:p w:rsidR="00DA212D" w:rsidRDefault="00DA212D"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2935,4</w:t>
            </w:r>
          </w:p>
        </w:tc>
        <w:tc>
          <w:tcPr>
            <w:tcW w:w="1871" w:type="dxa"/>
            <w:gridSpan w:val="3"/>
          </w:tcPr>
          <w:p w:rsidR="00DA212D" w:rsidRDefault="00DA212D" w:rsidP="00D7371D">
            <w:pPr>
              <w:spacing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2876,2</w:t>
            </w:r>
          </w:p>
        </w:tc>
      </w:tr>
      <w:tr w:rsidR="00A26487" w:rsidRPr="006C56C8" w:rsidTr="00A26487">
        <w:trPr>
          <w:trHeight w:val="493"/>
        </w:trPr>
        <w:tc>
          <w:tcPr>
            <w:tcW w:w="236" w:type="dxa"/>
            <w:vMerge/>
          </w:tcPr>
          <w:p w:rsidR="00433472" w:rsidRDefault="00433472" w:rsidP="00D7371D">
            <w:pPr>
              <w:spacing w:line="360" w:lineRule="auto"/>
              <w:jc w:val="both"/>
              <w:rPr>
                <w:rFonts w:ascii="Times New Roman" w:hAnsi="Times New Roman" w:cs="Times New Roman"/>
                <w:sz w:val="28"/>
                <w:lang w:val="ro-RO"/>
              </w:rPr>
            </w:pPr>
          </w:p>
        </w:tc>
        <w:tc>
          <w:tcPr>
            <w:tcW w:w="834" w:type="dxa"/>
          </w:tcPr>
          <w:p w:rsidR="00433472" w:rsidRPr="00DA212D" w:rsidRDefault="00433472" w:rsidP="00D7371D">
            <w:pPr>
              <w:spacing w:line="360" w:lineRule="auto"/>
              <w:jc w:val="both"/>
              <w:rPr>
                <w:rFonts w:ascii="Times New Roman" w:hAnsi="Times New Roman" w:cs="Times New Roman"/>
                <w:szCs w:val="24"/>
                <w:lang w:val="ro-RO"/>
              </w:rPr>
            </w:pPr>
            <w:r w:rsidRPr="00DA212D">
              <w:rPr>
                <w:rFonts w:ascii="Times New Roman" w:hAnsi="Times New Roman" w:cs="Times New Roman"/>
                <w:szCs w:val="24"/>
                <w:lang w:val="ro-RO"/>
              </w:rPr>
              <w:t>Salarizare</w:t>
            </w:r>
          </w:p>
        </w:tc>
        <w:tc>
          <w:tcPr>
            <w:tcW w:w="798" w:type="dxa"/>
          </w:tcPr>
          <w:p w:rsidR="00433472" w:rsidRPr="00DA212D" w:rsidRDefault="00A26487" w:rsidP="00D7371D">
            <w:pPr>
              <w:spacing w:line="360" w:lineRule="auto"/>
              <w:jc w:val="both"/>
              <w:rPr>
                <w:rFonts w:ascii="Times New Roman" w:hAnsi="Times New Roman" w:cs="Times New Roman"/>
                <w:szCs w:val="24"/>
                <w:lang w:val="ro-RO"/>
              </w:rPr>
            </w:pPr>
            <w:r w:rsidRPr="00DA212D">
              <w:rPr>
                <w:rFonts w:ascii="Times New Roman" w:hAnsi="Times New Roman" w:cs="Times New Roman"/>
                <w:szCs w:val="24"/>
                <w:lang w:val="ro-RO"/>
              </w:rPr>
              <w:t>Reparații</w:t>
            </w:r>
          </w:p>
        </w:tc>
        <w:tc>
          <w:tcPr>
            <w:tcW w:w="219" w:type="dxa"/>
          </w:tcPr>
          <w:p w:rsidR="00433472" w:rsidRPr="00DA212D" w:rsidRDefault="00A26487" w:rsidP="00D7371D">
            <w:pPr>
              <w:spacing w:line="360" w:lineRule="auto"/>
              <w:jc w:val="both"/>
              <w:rPr>
                <w:rFonts w:ascii="Times New Roman" w:hAnsi="Times New Roman" w:cs="Times New Roman"/>
                <w:szCs w:val="24"/>
                <w:lang w:val="ro-RO"/>
              </w:rPr>
            </w:pPr>
            <w:r w:rsidRPr="00DA212D">
              <w:rPr>
                <w:rFonts w:ascii="Times New Roman" w:hAnsi="Times New Roman" w:cs="Times New Roman"/>
                <w:szCs w:val="24"/>
                <w:lang w:val="ro-RO"/>
              </w:rPr>
              <w:t>Dotare</w:t>
            </w:r>
          </w:p>
        </w:tc>
        <w:tc>
          <w:tcPr>
            <w:tcW w:w="852" w:type="dxa"/>
          </w:tcPr>
          <w:p w:rsidR="00433472" w:rsidRPr="00DA212D" w:rsidRDefault="00A26487" w:rsidP="00D7371D">
            <w:pPr>
              <w:spacing w:line="360" w:lineRule="auto"/>
              <w:jc w:val="both"/>
              <w:rPr>
                <w:rFonts w:ascii="Times New Roman" w:hAnsi="Times New Roman" w:cs="Times New Roman"/>
                <w:szCs w:val="24"/>
                <w:lang w:val="ro-RO"/>
              </w:rPr>
            </w:pPr>
            <w:r w:rsidRPr="00DA212D">
              <w:rPr>
                <w:rFonts w:ascii="Times New Roman" w:hAnsi="Times New Roman" w:cs="Times New Roman"/>
                <w:szCs w:val="24"/>
                <w:lang w:val="ro-RO"/>
              </w:rPr>
              <w:t>Salarizare</w:t>
            </w:r>
          </w:p>
        </w:tc>
        <w:tc>
          <w:tcPr>
            <w:tcW w:w="799" w:type="dxa"/>
          </w:tcPr>
          <w:p w:rsidR="00433472" w:rsidRPr="00DA212D" w:rsidRDefault="00A26487" w:rsidP="00D7371D">
            <w:pPr>
              <w:spacing w:line="360" w:lineRule="auto"/>
              <w:jc w:val="both"/>
              <w:rPr>
                <w:rFonts w:ascii="Times New Roman" w:hAnsi="Times New Roman" w:cs="Times New Roman"/>
                <w:szCs w:val="24"/>
                <w:lang w:val="ro-RO"/>
              </w:rPr>
            </w:pPr>
            <w:r w:rsidRPr="00DA212D">
              <w:rPr>
                <w:rFonts w:ascii="Times New Roman" w:hAnsi="Times New Roman" w:cs="Times New Roman"/>
                <w:szCs w:val="24"/>
                <w:lang w:val="ro-RO"/>
              </w:rPr>
              <w:t>Reparații</w:t>
            </w:r>
          </w:p>
        </w:tc>
        <w:tc>
          <w:tcPr>
            <w:tcW w:w="220" w:type="dxa"/>
          </w:tcPr>
          <w:p w:rsidR="00433472" w:rsidRPr="00DA212D" w:rsidRDefault="00A26487" w:rsidP="00D7371D">
            <w:pPr>
              <w:spacing w:line="360" w:lineRule="auto"/>
              <w:jc w:val="both"/>
              <w:rPr>
                <w:rFonts w:ascii="Times New Roman" w:hAnsi="Times New Roman" w:cs="Times New Roman"/>
                <w:szCs w:val="24"/>
                <w:lang w:val="ro-RO"/>
              </w:rPr>
            </w:pPr>
            <w:r w:rsidRPr="00DA212D">
              <w:rPr>
                <w:rFonts w:ascii="Times New Roman" w:hAnsi="Times New Roman" w:cs="Times New Roman"/>
                <w:szCs w:val="24"/>
                <w:lang w:val="ro-RO"/>
              </w:rPr>
              <w:t>Dotare</w:t>
            </w:r>
          </w:p>
        </w:tc>
        <w:tc>
          <w:tcPr>
            <w:tcW w:w="852" w:type="dxa"/>
          </w:tcPr>
          <w:p w:rsidR="00433472" w:rsidRPr="00DA212D" w:rsidRDefault="00A26487" w:rsidP="00D7371D">
            <w:pPr>
              <w:spacing w:line="360" w:lineRule="auto"/>
              <w:jc w:val="center"/>
              <w:rPr>
                <w:rFonts w:ascii="Times New Roman" w:hAnsi="Times New Roman" w:cs="Times New Roman"/>
                <w:szCs w:val="24"/>
                <w:lang w:val="ro-RO"/>
              </w:rPr>
            </w:pPr>
            <w:r w:rsidRPr="00DA212D">
              <w:rPr>
                <w:rFonts w:ascii="Times New Roman" w:hAnsi="Times New Roman" w:cs="Times New Roman"/>
                <w:szCs w:val="24"/>
                <w:lang w:val="ro-RO"/>
              </w:rPr>
              <w:t>Salarizare</w:t>
            </w:r>
          </w:p>
        </w:tc>
        <w:tc>
          <w:tcPr>
            <w:tcW w:w="799" w:type="dxa"/>
          </w:tcPr>
          <w:p w:rsidR="00433472" w:rsidRPr="00DA212D" w:rsidRDefault="00A26487" w:rsidP="00D7371D">
            <w:pPr>
              <w:spacing w:line="360" w:lineRule="auto"/>
              <w:jc w:val="center"/>
              <w:rPr>
                <w:rFonts w:ascii="Times New Roman" w:hAnsi="Times New Roman" w:cs="Times New Roman"/>
                <w:szCs w:val="24"/>
                <w:lang w:val="ro-RO"/>
              </w:rPr>
            </w:pPr>
            <w:r w:rsidRPr="00DA212D">
              <w:rPr>
                <w:rFonts w:ascii="Times New Roman" w:hAnsi="Times New Roman" w:cs="Times New Roman"/>
                <w:szCs w:val="24"/>
                <w:lang w:val="ro-RO"/>
              </w:rPr>
              <w:t>Reparații</w:t>
            </w:r>
          </w:p>
        </w:tc>
        <w:tc>
          <w:tcPr>
            <w:tcW w:w="220" w:type="dxa"/>
          </w:tcPr>
          <w:p w:rsidR="00433472" w:rsidRPr="00DA212D" w:rsidRDefault="00A26487" w:rsidP="00D7371D">
            <w:pPr>
              <w:spacing w:line="360" w:lineRule="auto"/>
              <w:jc w:val="center"/>
              <w:rPr>
                <w:rFonts w:ascii="Times New Roman" w:hAnsi="Times New Roman" w:cs="Times New Roman"/>
                <w:szCs w:val="24"/>
                <w:lang w:val="ro-RO"/>
              </w:rPr>
            </w:pPr>
            <w:r w:rsidRPr="00DA212D">
              <w:rPr>
                <w:rFonts w:ascii="Times New Roman" w:hAnsi="Times New Roman" w:cs="Times New Roman"/>
                <w:szCs w:val="24"/>
                <w:lang w:val="ro-RO"/>
              </w:rPr>
              <w:t>Dotare</w:t>
            </w:r>
          </w:p>
        </w:tc>
        <w:tc>
          <w:tcPr>
            <w:tcW w:w="852" w:type="dxa"/>
          </w:tcPr>
          <w:p w:rsidR="00433472" w:rsidRPr="00DA212D" w:rsidRDefault="00A26487" w:rsidP="00D7371D">
            <w:pPr>
              <w:spacing w:line="360" w:lineRule="auto"/>
              <w:jc w:val="center"/>
              <w:rPr>
                <w:rFonts w:ascii="Times New Roman" w:hAnsi="Times New Roman" w:cs="Times New Roman"/>
                <w:szCs w:val="24"/>
                <w:lang w:val="ro-RO"/>
              </w:rPr>
            </w:pPr>
            <w:r w:rsidRPr="00DA212D">
              <w:rPr>
                <w:rFonts w:ascii="Times New Roman" w:hAnsi="Times New Roman" w:cs="Times New Roman"/>
                <w:szCs w:val="24"/>
                <w:lang w:val="ro-RO"/>
              </w:rPr>
              <w:t>Salarizare</w:t>
            </w:r>
          </w:p>
        </w:tc>
        <w:tc>
          <w:tcPr>
            <w:tcW w:w="799" w:type="dxa"/>
          </w:tcPr>
          <w:p w:rsidR="00433472" w:rsidRPr="00DA212D" w:rsidRDefault="00A26487" w:rsidP="00D7371D">
            <w:pPr>
              <w:spacing w:line="360" w:lineRule="auto"/>
              <w:jc w:val="center"/>
              <w:rPr>
                <w:rFonts w:ascii="Times New Roman" w:hAnsi="Times New Roman" w:cs="Times New Roman"/>
                <w:szCs w:val="24"/>
                <w:lang w:val="ro-RO"/>
              </w:rPr>
            </w:pPr>
            <w:r w:rsidRPr="00DA212D">
              <w:rPr>
                <w:rFonts w:ascii="Times New Roman" w:hAnsi="Times New Roman" w:cs="Times New Roman"/>
                <w:szCs w:val="24"/>
                <w:lang w:val="ro-RO"/>
              </w:rPr>
              <w:t>Reparații</w:t>
            </w:r>
          </w:p>
        </w:tc>
        <w:tc>
          <w:tcPr>
            <w:tcW w:w="220" w:type="dxa"/>
          </w:tcPr>
          <w:p w:rsidR="00433472" w:rsidRPr="00DA212D" w:rsidRDefault="00A26487" w:rsidP="00D7371D">
            <w:pPr>
              <w:spacing w:line="360" w:lineRule="auto"/>
              <w:jc w:val="center"/>
              <w:rPr>
                <w:rFonts w:ascii="Times New Roman" w:hAnsi="Times New Roman" w:cs="Times New Roman"/>
                <w:szCs w:val="24"/>
                <w:lang w:val="ro-RO"/>
              </w:rPr>
            </w:pPr>
            <w:r w:rsidRPr="00DA212D">
              <w:rPr>
                <w:rFonts w:ascii="Times New Roman" w:hAnsi="Times New Roman" w:cs="Times New Roman"/>
                <w:szCs w:val="24"/>
                <w:lang w:val="ro-RO"/>
              </w:rPr>
              <w:t>Dotare</w:t>
            </w:r>
          </w:p>
        </w:tc>
        <w:tc>
          <w:tcPr>
            <w:tcW w:w="852" w:type="dxa"/>
          </w:tcPr>
          <w:p w:rsidR="00433472" w:rsidRPr="00DA212D" w:rsidRDefault="00A26487" w:rsidP="00D7371D">
            <w:pPr>
              <w:spacing w:line="360" w:lineRule="auto"/>
              <w:jc w:val="center"/>
              <w:rPr>
                <w:rFonts w:ascii="Times New Roman" w:hAnsi="Times New Roman" w:cs="Times New Roman"/>
                <w:szCs w:val="24"/>
                <w:lang w:val="ro-RO"/>
              </w:rPr>
            </w:pPr>
            <w:r w:rsidRPr="00DA212D">
              <w:rPr>
                <w:rFonts w:ascii="Times New Roman" w:hAnsi="Times New Roman" w:cs="Times New Roman"/>
                <w:szCs w:val="24"/>
                <w:lang w:val="ro-RO"/>
              </w:rPr>
              <w:t>Salarizare</w:t>
            </w:r>
          </w:p>
        </w:tc>
        <w:tc>
          <w:tcPr>
            <w:tcW w:w="799" w:type="dxa"/>
          </w:tcPr>
          <w:p w:rsidR="00433472" w:rsidRPr="00DA212D" w:rsidRDefault="00A26487" w:rsidP="00D7371D">
            <w:pPr>
              <w:spacing w:line="360" w:lineRule="auto"/>
              <w:jc w:val="center"/>
              <w:rPr>
                <w:rFonts w:ascii="Times New Roman" w:hAnsi="Times New Roman" w:cs="Times New Roman"/>
                <w:szCs w:val="24"/>
                <w:lang w:val="ro-RO"/>
              </w:rPr>
            </w:pPr>
            <w:r w:rsidRPr="00DA212D">
              <w:rPr>
                <w:rFonts w:ascii="Times New Roman" w:hAnsi="Times New Roman" w:cs="Times New Roman"/>
                <w:szCs w:val="24"/>
                <w:lang w:val="ro-RO"/>
              </w:rPr>
              <w:t>Reparații</w:t>
            </w:r>
          </w:p>
        </w:tc>
        <w:tc>
          <w:tcPr>
            <w:tcW w:w="220" w:type="dxa"/>
          </w:tcPr>
          <w:p w:rsidR="00433472" w:rsidRPr="00DA212D" w:rsidRDefault="00A26487" w:rsidP="00D7371D">
            <w:pPr>
              <w:spacing w:line="360" w:lineRule="auto"/>
              <w:jc w:val="center"/>
              <w:rPr>
                <w:rFonts w:ascii="Times New Roman" w:hAnsi="Times New Roman" w:cs="Times New Roman"/>
                <w:szCs w:val="24"/>
                <w:lang w:val="ro-RO"/>
              </w:rPr>
            </w:pPr>
            <w:r w:rsidRPr="00DA212D">
              <w:rPr>
                <w:rFonts w:ascii="Times New Roman" w:hAnsi="Times New Roman" w:cs="Times New Roman"/>
                <w:szCs w:val="24"/>
                <w:lang w:val="ro-RO"/>
              </w:rPr>
              <w:t>Dotare</w:t>
            </w:r>
          </w:p>
        </w:tc>
      </w:tr>
      <w:tr w:rsidR="00A26487" w:rsidRPr="006C56C8" w:rsidTr="00A26487">
        <w:trPr>
          <w:trHeight w:val="431"/>
        </w:trPr>
        <w:tc>
          <w:tcPr>
            <w:tcW w:w="236" w:type="dxa"/>
          </w:tcPr>
          <w:p w:rsidR="00433472" w:rsidRPr="006C56C8" w:rsidRDefault="00433472" w:rsidP="00D7371D">
            <w:pPr>
              <w:spacing w:line="360" w:lineRule="auto"/>
              <w:jc w:val="both"/>
              <w:rPr>
                <w:rFonts w:ascii="Times New Roman" w:hAnsi="Times New Roman" w:cs="Times New Roman"/>
                <w:sz w:val="24"/>
                <w:lang w:val="ro-RO"/>
              </w:rPr>
            </w:pPr>
          </w:p>
        </w:tc>
        <w:tc>
          <w:tcPr>
            <w:tcW w:w="834" w:type="dxa"/>
          </w:tcPr>
          <w:p w:rsidR="00433472" w:rsidRPr="00DA212D" w:rsidRDefault="00A26487" w:rsidP="00D7371D">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1326,9</w:t>
            </w:r>
          </w:p>
        </w:tc>
        <w:tc>
          <w:tcPr>
            <w:tcW w:w="798" w:type="dxa"/>
          </w:tcPr>
          <w:p w:rsidR="00433472" w:rsidRPr="00DA212D" w:rsidRDefault="00A26487" w:rsidP="00D7371D">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115,2</w:t>
            </w:r>
          </w:p>
        </w:tc>
        <w:tc>
          <w:tcPr>
            <w:tcW w:w="219" w:type="dxa"/>
          </w:tcPr>
          <w:p w:rsidR="00433472" w:rsidRPr="00DA212D" w:rsidRDefault="00DA212D" w:rsidP="00433472">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101,6</w:t>
            </w:r>
          </w:p>
        </w:tc>
        <w:tc>
          <w:tcPr>
            <w:tcW w:w="852" w:type="dxa"/>
          </w:tcPr>
          <w:p w:rsidR="00433472" w:rsidRPr="00DA212D" w:rsidRDefault="00A26487" w:rsidP="00D7371D">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1426.5</w:t>
            </w:r>
          </w:p>
        </w:tc>
        <w:tc>
          <w:tcPr>
            <w:tcW w:w="799" w:type="dxa"/>
          </w:tcPr>
          <w:p w:rsidR="00433472" w:rsidRPr="00DA212D" w:rsidRDefault="00DA212D" w:rsidP="00D7371D">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290,5</w:t>
            </w:r>
          </w:p>
        </w:tc>
        <w:tc>
          <w:tcPr>
            <w:tcW w:w="220" w:type="dxa"/>
          </w:tcPr>
          <w:p w:rsidR="00433472" w:rsidRPr="00DA212D" w:rsidRDefault="00DA212D" w:rsidP="00433472">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109,3</w:t>
            </w:r>
          </w:p>
        </w:tc>
        <w:tc>
          <w:tcPr>
            <w:tcW w:w="852" w:type="dxa"/>
          </w:tcPr>
          <w:p w:rsidR="00433472" w:rsidRPr="00DA212D" w:rsidRDefault="00A26487" w:rsidP="00D7371D">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1502,9</w:t>
            </w:r>
          </w:p>
        </w:tc>
        <w:tc>
          <w:tcPr>
            <w:tcW w:w="799" w:type="dxa"/>
          </w:tcPr>
          <w:p w:rsidR="00433472" w:rsidRPr="00DA212D" w:rsidRDefault="00DA212D" w:rsidP="00D7371D">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369,5</w:t>
            </w:r>
          </w:p>
        </w:tc>
        <w:tc>
          <w:tcPr>
            <w:tcW w:w="220" w:type="dxa"/>
          </w:tcPr>
          <w:p w:rsidR="00433472" w:rsidRPr="00DA212D" w:rsidRDefault="00DA212D" w:rsidP="00433472">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115,6</w:t>
            </w:r>
          </w:p>
        </w:tc>
        <w:tc>
          <w:tcPr>
            <w:tcW w:w="852" w:type="dxa"/>
          </w:tcPr>
          <w:p w:rsidR="00433472" w:rsidRPr="00DA212D" w:rsidRDefault="00A26487" w:rsidP="00D7371D">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1618,7</w:t>
            </w:r>
          </w:p>
        </w:tc>
        <w:tc>
          <w:tcPr>
            <w:tcW w:w="799" w:type="dxa"/>
          </w:tcPr>
          <w:p w:rsidR="00433472" w:rsidRPr="00DA212D" w:rsidRDefault="00DA212D" w:rsidP="00D7371D">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315,3</w:t>
            </w:r>
          </w:p>
        </w:tc>
        <w:tc>
          <w:tcPr>
            <w:tcW w:w="220" w:type="dxa"/>
          </w:tcPr>
          <w:p w:rsidR="00433472" w:rsidRPr="00DA212D" w:rsidRDefault="00DA212D" w:rsidP="00433472">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98.6</w:t>
            </w:r>
          </w:p>
        </w:tc>
        <w:tc>
          <w:tcPr>
            <w:tcW w:w="852" w:type="dxa"/>
          </w:tcPr>
          <w:p w:rsidR="00433472" w:rsidRPr="00DA212D" w:rsidRDefault="00A26487" w:rsidP="00D7371D">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1723,1</w:t>
            </w:r>
          </w:p>
        </w:tc>
        <w:tc>
          <w:tcPr>
            <w:tcW w:w="799" w:type="dxa"/>
          </w:tcPr>
          <w:p w:rsidR="00433472" w:rsidRPr="00DA212D" w:rsidRDefault="00DA212D" w:rsidP="00D7371D">
            <w:pPr>
              <w:spacing w:line="360" w:lineRule="auto"/>
              <w:jc w:val="both"/>
              <w:rPr>
                <w:rFonts w:ascii="Times New Roman" w:hAnsi="Times New Roman" w:cs="Times New Roman"/>
                <w:sz w:val="16"/>
                <w:szCs w:val="24"/>
                <w:lang w:val="ro-RO"/>
              </w:rPr>
            </w:pPr>
            <w:r w:rsidRPr="00DA212D">
              <w:rPr>
                <w:rFonts w:ascii="Times New Roman" w:hAnsi="Times New Roman" w:cs="Times New Roman"/>
                <w:sz w:val="16"/>
                <w:szCs w:val="24"/>
                <w:lang w:val="ro-RO"/>
              </w:rPr>
              <w:t>213,7</w:t>
            </w:r>
          </w:p>
          <w:p w:rsidR="00433472" w:rsidRPr="00DA212D" w:rsidRDefault="00433472" w:rsidP="00D7371D">
            <w:pPr>
              <w:spacing w:line="360" w:lineRule="auto"/>
              <w:jc w:val="both"/>
              <w:rPr>
                <w:rFonts w:ascii="Times New Roman" w:hAnsi="Times New Roman" w:cs="Times New Roman"/>
                <w:sz w:val="16"/>
                <w:szCs w:val="24"/>
                <w:lang w:val="ro-RO"/>
              </w:rPr>
            </w:pPr>
          </w:p>
        </w:tc>
        <w:tc>
          <w:tcPr>
            <w:tcW w:w="220" w:type="dxa"/>
          </w:tcPr>
          <w:p w:rsidR="00433472" w:rsidRPr="00DA212D" w:rsidRDefault="00DA212D">
            <w:pPr>
              <w:rPr>
                <w:rFonts w:ascii="Times New Roman" w:hAnsi="Times New Roman" w:cs="Times New Roman"/>
                <w:sz w:val="16"/>
                <w:szCs w:val="24"/>
                <w:lang w:val="ro-RO"/>
              </w:rPr>
            </w:pPr>
            <w:r w:rsidRPr="00DA212D">
              <w:rPr>
                <w:rFonts w:ascii="Times New Roman" w:hAnsi="Times New Roman" w:cs="Times New Roman"/>
                <w:sz w:val="16"/>
                <w:szCs w:val="24"/>
                <w:lang w:val="ro-RO"/>
              </w:rPr>
              <w:t>112,9</w:t>
            </w:r>
          </w:p>
          <w:p w:rsidR="00433472" w:rsidRPr="00DA212D" w:rsidRDefault="00433472" w:rsidP="00433472">
            <w:pPr>
              <w:spacing w:line="360" w:lineRule="auto"/>
              <w:jc w:val="both"/>
              <w:rPr>
                <w:rFonts w:ascii="Times New Roman" w:hAnsi="Times New Roman" w:cs="Times New Roman"/>
                <w:sz w:val="16"/>
                <w:szCs w:val="24"/>
                <w:lang w:val="ro-RO"/>
              </w:rPr>
            </w:pPr>
          </w:p>
        </w:tc>
      </w:tr>
    </w:tbl>
    <w:p w:rsidR="00433472" w:rsidRDefault="00433472" w:rsidP="00433472">
      <w:pPr>
        <w:spacing w:line="360" w:lineRule="auto"/>
        <w:jc w:val="both"/>
        <w:rPr>
          <w:rFonts w:ascii="Times New Roman" w:hAnsi="Times New Roman" w:cs="Times New Roman"/>
          <w:sz w:val="28"/>
          <w:lang w:val="ro-RO"/>
        </w:rPr>
      </w:pPr>
    </w:p>
    <w:p w:rsidR="00594968" w:rsidRPr="00B61E2B" w:rsidRDefault="00594968" w:rsidP="00594968">
      <w:pPr>
        <w:pStyle w:val="Normal1"/>
        <w:spacing w:after="0" w:line="360" w:lineRule="auto"/>
        <w:jc w:val="both"/>
        <w:rPr>
          <w:b/>
          <w:color w:val="auto"/>
          <w:sz w:val="24"/>
          <w:szCs w:val="24"/>
          <w:lang w:val="ro-MO"/>
        </w:rPr>
      </w:pPr>
      <w:r w:rsidRPr="00B61E2B">
        <w:rPr>
          <w:b/>
          <w:color w:val="auto"/>
          <w:sz w:val="24"/>
          <w:szCs w:val="24"/>
          <w:lang w:val="ro-MO"/>
        </w:rPr>
        <w:t>2.2 Analiza factorilor și tendințelor externe (PESTE)</w:t>
      </w:r>
    </w:p>
    <w:p w:rsidR="00594968" w:rsidRPr="00B61E2B" w:rsidRDefault="00594968" w:rsidP="00594968">
      <w:pPr>
        <w:pStyle w:val="Normal1"/>
        <w:spacing w:after="0" w:line="360" w:lineRule="auto"/>
        <w:jc w:val="both"/>
        <w:rPr>
          <w:color w:val="auto"/>
          <w:sz w:val="24"/>
          <w:szCs w:val="24"/>
          <w:lang w:val="ro-MO"/>
        </w:rPr>
      </w:pPr>
    </w:p>
    <w:p w:rsidR="00594968" w:rsidRPr="00B61E2B" w:rsidRDefault="00594968" w:rsidP="00594968">
      <w:pPr>
        <w:pStyle w:val="Normal1"/>
        <w:spacing w:after="0" w:line="360" w:lineRule="auto"/>
        <w:jc w:val="both"/>
        <w:rPr>
          <w:b/>
          <w:color w:val="auto"/>
          <w:sz w:val="24"/>
          <w:szCs w:val="24"/>
          <w:lang w:val="ro-MO"/>
        </w:rPr>
      </w:pPr>
      <w:r w:rsidRPr="00B61E2B">
        <w:rPr>
          <w:b/>
          <w:color w:val="auto"/>
          <w:sz w:val="24"/>
          <w:szCs w:val="24"/>
          <w:lang w:val="ro-MO"/>
        </w:rPr>
        <w:t xml:space="preserve"> Aspecte politice:</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-Influența politică, prin decizii ale Consiliilor locale,  asupra sistemului educațional.</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-Influența directă a politicii externe asupra posibilităților de atragere a fondurilor investiționale.</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lastRenderedPageBreak/>
        <w:t>- Reticența APL, constituite din membri ai partidelor politice, la problemele cu care se confruntă instituția școlară .</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 Lipsa actelor legislative și normative cu privire la organizarea odihnei și întremării sănătății copiilor și adolescenților în perioada estivală.</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 Susținerea și promovarea în sistemul educațional a unor persoane incompetente.</w:t>
      </w:r>
    </w:p>
    <w:p w:rsidR="00594968" w:rsidRPr="00B61E2B" w:rsidRDefault="00594968" w:rsidP="00594968">
      <w:pPr>
        <w:pStyle w:val="Normal1"/>
        <w:spacing w:after="0" w:line="360" w:lineRule="auto"/>
        <w:jc w:val="both"/>
        <w:rPr>
          <w:b/>
          <w:color w:val="auto"/>
          <w:sz w:val="24"/>
          <w:szCs w:val="24"/>
          <w:lang w:val="ro-MO"/>
        </w:rPr>
      </w:pPr>
      <w:r w:rsidRPr="00B61E2B">
        <w:rPr>
          <w:b/>
          <w:color w:val="auto"/>
          <w:sz w:val="24"/>
          <w:szCs w:val="24"/>
          <w:lang w:val="ro-MO"/>
        </w:rPr>
        <w:t>Aspecte economice:</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-Ajustarea periodică a formulei de finanțare per elev la procesul inflației.</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 Fenomenul sporit al sărăciei în țară: părinți șomeri, salarii mici.</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 Imperfecțiunea legii cu privire la achizițiile publice.</w:t>
      </w:r>
    </w:p>
    <w:p w:rsidR="00594968" w:rsidRPr="00B61E2B" w:rsidRDefault="00594968" w:rsidP="00594968">
      <w:pPr>
        <w:pStyle w:val="Normal1"/>
        <w:spacing w:after="0" w:line="360" w:lineRule="auto"/>
        <w:jc w:val="both"/>
        <w:rPr>
          <w:b/>
          <w:color w:val="auto"/>
          <w:sz w:val="24"/>
          <w:szCs w:val="24"/>
          <w:lang w:val="ro-MO"/>
        </w:rPr>
      </w:pPr>
      <w:r w:rsidRPr="00B61E2B">
        <w:rPr>
          <w:b/>
          <w:color w:val="auto"/>
          <w:sz w:val="24"/>
          <w:szCs w:val="24"/>
          <w:lang w:val="ro-MO"/>
        </w:rPr>
        <w:t>Aspecte sociale:</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 Număr mare de populație școlară rămasă fără îngrijirea părinților.</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 Lipsa serviciilor educaționale și vocaționale de alternativă .</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 Sărăcia.</w:t>
      </w:r>
    </w:p>
    <w:p w:rsidR="00594968" w:rsidRDefault="00594968" w:rsidP="00594968">
      <w:pPr>
        <w:pStyle w:val="Normal1"/>
        <w:spacing w:after="0" w:line="360" w:lineRule="auto"/>
        <w:jc w:val="both"/>
        <w:rPr>
          <w:b/>
          <w:color w:val="auto"/>
          <w:sz w:val="24"/>
          <w:szCs w:val="24"/>
          <w:lang w:val="ro-MO"/>
        </w:rPr>
      </w:pPr>
    </w:p>
    <w:p w:rsidR="00594968" w:rsidRPr="00B61E2B" w:rsidRDefault="00594968" w:rsidP="00594968">
      <w:pPr>
        <w:pStyle w:val="Normal1"/>
        <w:spacing w:after="0" w:line="360" w:lineRule="auto"/>
        <w:jc w:val="both"/>
        <w:rPr>
          <w:b/>
          <w:color w:val="auto"/>
          <w:sz w:val="24"/>
          <w:szCs w:val="24"/>
          <w:lang w:val="ro-MO"/>
        </w:rPr>
      </w:pPr>
      <w:r w:rsidRPr="00B61E2B">
        <w:rPr>
          <w:b/>
          <w:color w:val="auto"/>
          <w:sz w:val="24"/>
          <w:szCs w:val="24"/>
          <w:lang w:val="ro-MO"/>
        </w:rPr>
        <w:t>Aspecte demografice:</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-Fenomenul pronunțat al migrației populației ( inclusiv populația școlară).</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 Creșterea populației școlare.</w:t>
      </w:r>
    </w:p>
    <w:p w:rsidR="00594968" w:rsidRPr="00B61E2B" w:rsidRDefault="00594968" w:rsidP="00594968">
      <w:pPr>
        <w:pStyle w:val="Normal1"/>
        <w:spacing w:after="0" w:line="360" w:lineRule="auto"/>
        <w:jc w:val="both"/>
        <w:rPr>
          <w:color w:val="FF0000"/>
          <w:sz w:val="24"/>
          <w:szCs w:val="24"/>
          <w:lang w:val="ro-MO"/>
        </w:rPr>
      </w:pPr>
    </w:p>
    <w:p w:rsidR="00594968" w:rsidRPr="00B61E2B" w:rsidRDefault="00594968" w:rsidP="00594968">
      <w:pPr>
        <w:pStyle w:val="Normal1"/>
        <w:spacing w:after="0" w:line="360" w:lineRule="auto"/>
        <w:jc w:val="both"/>
        <w:rPr>
          <w:b/>
          <w:color w:val="auto"/>
          <w:sz w:val="24"/>
          <w:szCs w:val="24"/>
          <w:lang w:val="ro-MO"/>
        </w:rPr>
      </w:pPr>
      <w:r w:rsidRPr="00B61E2B">
        <w:rPr>
          <w:b/>
          <w:color w:val="auto"/>
          <w:sz w:val="24"/>
          <w:szCs w:val="24"/>
          <w:lang w:val="ro-MO"/>
        </w:rPr>
        <w:t>Aspecte tehnologice:</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-Instituție de învăț</w:t>
      </w:r>
      <w:r>
        <w:rPr>
          <w:color w:val="auto"/>
          <w:sz w:val="24"/>
          <w:szCs w:val="24"/>
          <w:lang w:val="ro-MO"/>
        </w:rPr>
        <w:t>ămînt insuficient</w:t>
      </w:r>
      <w:r w:rsidRPr="00B61E2B">
        <w:rPr>
          <w:color w:val="auto"/>
          <w:sz w:val="24"/>
          <w:szCs w:val="24"/>
          <w:lang w:val="ro-MO"/>
        </w:rPr>
        <w:t xml:space="preserve"> dotată cu echipament, tehnici educaționale și utilaje moderne.</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-Cadre didactice cu competențe digitale moderat formate/dezvoltate.</w:t>
      </w:r>
    </w:p>
    <w:p w:rsidR="00594968" w:rsidRPr="00B61E2B" w:rsidRDefault="00594968" w:rsidP="00594968">
      <w:pPr>
        <w:pStyle w:val="Normal1"/>
        <w:spacing w:after="0" w:line="360" w:lineRule="auto"/>
        <w:jc w:val="both"/>
        <w:rPr>
          <w:color w:val="auto"/>
          <w:sz w:val="24"/>
          <w:szCs w:val="24"/>
          <w:lang w:val="ro-MO"/>
        </w:rPr>
      </w:pPr>
    </w:p>
    <w:p w:rsidR="00594968" w:rsidRPr="00B61E2B" w:rsidRDefault="00594968" w:rsidP="00594968">
      <w:pPr>
        <w:pStyle w:val="Normal1"/>
        <w:spacing w:after="0" w:line="360" w:lineRule="auto"/>
        <w:jc w:val="both"/>
        <w:rPr>
          <w:b/>
          <w:color w:val="auto"/>
          <w:sz w:val="24"/>
          <w:szCs w:val="24"/>
          <w:lang w:val="ro-MO"/>
        </w:rPr>
      </w:pPr>
      <w:r w:rsidRPr="00B61E2B">
        <w:rPr>
          <w:b/>
          <w:color w:val="auto"/>
          <w:sz w:val="24"/>
          <w:szCs w:val="24"/>
          <w:lang w:val="ro-MO"/>
        </w:rPr>
        <w:t xml:space="preserve">Aspecte ecologice: </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-Morbiditatea înaltă în rîndurile populației școlare.</w:t>
      </w:r>
    </w:p>
    <w:p w:rsidR="00594968" w:rsidRPr="00B61E2B" w:rsidRDefault="00594968" w:rsidP="00594968">
      <w:pPr>
        <w:pStyle w:val="Normal1"/>
        <w:spacing w:after="0" w:line="360" w:lineRule="auto"/>
        <w:jc w:val="both"/>
        <w:rPr>
          <w:color w:val="auto"/>
          <w:sz w:val="24"/>
          <w:szCs w:val="24"/>
          <w:lang w:val="ro-MO"/>
        </w:rPr>
      </w:pPr>
      <w:r w:rsidRPr="00B61E2B">
        <w:rPr>
          <w:color w:val="auto"/>
          <w:sz w:val="24"/>
          <w:szCs w:val="24"/>
          <w:lang w:val="ro-MO"/>
        </w:rPr>
        <w:t>-Imposibilitatea de achiziționare (în conformitate cu legea actuală) a produselor alimentare calitative.</w:t>
      </w:r>
    </w:p>
    <w:p w:rsidR="00594968" w:rsidRPr="00B61E2B" w:rsidRDefault="00594968" w:rsidP="00594968">
      <w:pPr>
        <w:pStyle w:val="Normal1"/>
        <w:spacing w:after="0" w:line="360" w:lineRule="auto"/>
        <w:jc w:val="both"/>
        <w:rPr>
          <w:color w:val="auto"/>
          <w:sz w:val="24"/>
          <w:szCs w:val="24"/>
          <w:lang w:val="ro-MO"/>
        </w:rPr>
      </w:pPr>
    </w:p>
    <w:p w:rsidR="00594968" w:rsidRPr="00B61E2B" w:rsidRDefault="00594968" w:rsidP="00594968">
      <w:pPr>
        <w:pStyle w:val="Normal1"/>
        <w:numPr>
          <w:ilvl w:val="1"/>
          <w:numId w:val="10"/>
        </w:numPr>
        <w:spacing w:after="0" w:line="360" w:lineRule="auto"/>
        <w:jc w:val="both"/>
        <w:rPr>
          <w:b/>
          <w:color w:val="auto"/>
          <w:sz w:val="24"/>
          <w:szCs w:val="24"/>
          <w:lang w:val="ro-MO"/>
        </w:rPr>
      </w:pPr>
      <w:r w:rsidRPr="00B61E2B">
        <w:rPr>
          <w:b/>
          <w:color w:val="auto"/>
          <w:sz w:val="24"/>
          <w:szCs w:val="24"/>
          <w:lang w:val="ro-MO"/>
        </w:rPr>
        <w:t>Analiza factorilor , contextelor și tendințelor în cadrul educațional (SWOT)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07"/>
        <w:gridCol w:w="5237"/>
      </w:tblGrid>
      <w:tr w:rsidR="00594968" w:rsidRPr="004F03C3" w:rsidTr="00633748">
        <w:trPr>
          <w:trHeight w:val="938"/>
        </w:trPr>
        <w:tc>
          <w:tcPr>
            <w:tcW w:w="5307" w:type="dxa"/>
            <w:tcBorders>
              <w:right w:val="single" w:sz="4" w:space="0" w:color="auto"/>
            </w:tcBorders>
          </w:tcPr>
          <w:p w:rsidR="00594968" w:rsidRPr="00B61E2B" w:rsidRDefault="00594968" w:rsidP="00901A00">
            <w:pPr>
              <w:pStyle w:val="Normal1"/>
              <w:spacing w:after="0" w:line="360" w:lineRule="auto"/>
              <w:jc w:val="both"/>
              <w:rPr>
                <w:b/>
                <w:color w:val="auto"/>
                <w:sz w:val="24"/>
                <w:szCs w:val="24"/>
                <w:lang w:val="ro-MO"/>
              </w:rPr>
            </w:pPr>
            <w:r w:rsidRPr="00B61E2B">
              <w:rPr>
                <w:b/>
                <w:color w:val="auto"/>
                <w:sz w:val="24"/>
                <w:szCs w:val="24"/>
                <w:lang w:val="ro-MO"/>
              </w:rPr>
              <w:t>Puncte tari:</w:t>
            </w:r>
          </w:p>
          <w:p w:rsidR="00594968" w:rsidRPr="00B61E2B" w:rsidRDefault="00594968" w:rsidP="00901A00">
            <w:pPr>
              <w:pStyle w:val="Normal1"/>
              <w:spacing w:after="0" w:line="360" w:lineRule="auto"/>
              <w:rPr>
                <w:color w:val="auto"/>
                <w:sz w:val="24"/>
                <w:szCs w:val="24"/>
                <w:lang w:val="ro-RO"/>
              </w:rPr>
            </w:pPr>
            <w:r w:rsidRPr="00B61E2B">
              <w:rPr>
                <w:color w:val="auto"/>
                <w:sz w:val="24"/>
                <w:szCs w:val="24"/>
                <w:lang w:val="ro-MO"/>
              </w:rPr>
              <w:t xml:space="preserve">-implementarea politicilor educaționale; </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-resurse umane calificate;</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-accesul tuturor copiilor la învățămînt de calitate;</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xml:space="preserve">-autonomie în valorificarea resurselor financiare; </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-implicarea în implementarea proiectelor investiționale și educaționale;</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xml:space="preserve">-asigurarea unui mediu sigur și protector tuturor </w:t>
            </w:r>
            <w:r w:rsidRPr="00B61E2B">
              <w:rPr>
                <w:color w:val="auto"/>
                <w:sz w:val="24"/>
                <w:szCs w:val="24"/>
                <w:lang w:val="ro-MO"/>
              </w:rPr>
              <w:lastRenderedPageBreak/>
              <w:t>copiilor de vîrstă școlară;</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xml:space="preserve">-asigurarea continuității în promovarea politicilor educaționale; </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-integrarea copiilor cu CES;</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xml:space="preserve">- număr mare de cadre didactice și manageriale care  au bine dezvoltată competența digitală și de implementare a TIC în activitatea pedagogică; </w:t>
            </w:r>
          </w:p>
          <w:p w:rsidR="00594968" w:rsidRPr="00B61E2B" w:rsidRDefault="00594968" w:rsidP="00901A00">
            <w:pPr>
              <w:pStyle w:val="Normal1"/>
              <w:spacing w:after="0" w:line="360" w:lineRule="auto"/>
              <w:jc w:val="both"/>
              <w:rPr>
                <w:color w:val="auto"/>
                <w:sz w:val="24"/>
                <w:szCs w:val="24"/>
                <w:lang w:val="ro-MO"/>
              </w:rPr>
            </w:pPr>
            <w:r>
              <w:rPr>
                <w:color w:val="auto"/>
                <w:sz w:val="24"/>
                <w:szCs w:val="24"/>
                <w:lang w:val="ro-MO"/>
              </w:rPr>
              <w:t xml:space="preserve">-Acces </w:t>
            </w:r>
            <w:r w:rsidR="00633748">
              <w:rPr>
                <w:color w:val="auto"/>
                <w:sz w:val="24"/>
                <w:szCs w:val="24"/>
                <w:lang w:val="ro-MO"/>
              </w:rPr>
              <w:t>la</w:t>
            </w:r>
            <w:r w:rsidRPr="00B61E2B">
              <w:rPr>
                <w:color w:val="auto"/>
                <w:sz w:val="24"/>
                <w:szCs w:val="24"/>
                <w:lang w:val="ro-MO"/>
              </w:rPr>
              <w:t xml:space="preserve"> Ludotecă</w:t>
            </w:r>
            <w:r w:rsidR="00633748">
              <w:rPr>
                <w:color w:val="auto"/>
                <w:sz w:val="24"/>
                <w:szCs w:val="24"/>
                <w:lang w:val="ro-MO"/>
              </w:rPr>
              <w:t xml:space="preserve"> și </w:t>
            </w:r>
            <w:r w:rsidRPr="00B61E2B">
              <w:rPr>
                <w:color w:val="auto"/>
                <w:sz w:val="24"/>
                <w:szCs w:val="24"/>
                <w:lang w:val="ro-MO"/>
              </w:rPr>
              <w:t>Centru de Resurse</w:t>
            </w:r>
            <w:r w:rsidR="00633748">
              <w:rPr>
                <w:color w:val="auto"/>
                <w:sz w:val="24"/>
                <w:szCs w:val="24"/>
                <w:lang w:val="ro-MO"/>
              </w:rPr>
              <w:t xml:space="preserve"> a tuturor copiilor din localitate;</w:t>
            </w:r>
          </w:p>
        </w:tc>
        <w:tc>
          <w:tcPr>
            <w:tcW w:w="5237" w:type="dxa"/>
            <w:tcBorders>
              <w:left w:val="single" w:sz="4" w:space="0" w:color="auto"/>
            </w:tcBorders>
          </w:tcPr>
          <w:p w:rsidR="00594968" w:rsidRPr="00B61E2B" w:rsidRDefault="00594968" w:rsidP="00901A00">
            <w:pPr>
              <w:pStyle w:val="Normal1"/>
              <w:spacing w:after="0" w:line="360" w:lineRule="auto"/>
              <w:ind w:left="492"/>
              <w:jc w:val="both"/>
              <w:rPr>
                <w:b/>
                <w:color w:val="auto"/>
                <w:sz w:val="24"/>
                <w:szCs w:val="24"/>
                <w:lang w:val="ro-MO"/>
              </w:rPr>
            </w:pPr>
            <w:r w:rsidRPr="00B61E2B">
              <w:rPr>
                <w:b/>
                <w:color w:val="auto"/>
                <w:sz w:val="24"/>
                <w:szCs w:val="24"/>
                <w:lang w:val="ro-MO"/>
              </w:rPr>
              <w:lastRenderedPageBreak/>
              <w:t>Puncte slabe:</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xml:space="preserve">-lipsa continuității în politicile și reformele educaționale; </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implicarea insuficientă a personalului în implementarea politicilor educaționale;</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resurse umane cumulare;</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-stimulente puține și salarii mici ;</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xml:space="preserve">-extinderea și dezvoltarea învățămîntului </w:t>
            </w:r>
            <w:r w:rsidRPr="00B61E2B">
              <w:rPr>
                <w:color w:val="auto"/>
                <w:sz w:val="24"/>
                <w:szCs w:val="24"/>
                <w:lang w:val="ro-MO"/>
              </w:rPr>
              <w:lastRenderedPageBreak/>
              <w:t>complementar;</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nivelul scăzut de dotare a cabinetelor cu tehnologii informaționale.</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xml:space="preserve">-bază tehnico-materială uzată, învechită în instituție  </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lipsa în  instituție a specialiștilor : logoped, psiholog;</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lipsa sistemului autonom de încălzire.</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lipsește repartizarea centralizată a surselor financiare pentru alimentarea copiilor cu CES</w:t>
            </w:r>
          </w:p>
        </w:tc>
      </w:tr>
      <w:tr w:rsidR="00594968" w:rsidRPr="000F208C" w:rsidTr="00633748">
        <w:trPr>
          <w:trHeight w:val="7115"/>
        </w:trPr>
        <w:tc>
          <w:tcPr>
            <w:tcW w:w="5307" w:type="dxa"/>
            <w:tcBorders>
              <w:right w:val="single" w:sz="4" w:space="0" w:color="auto"/>
            </w:tcBorders>
          </w:tcPr>
          <w:p w:rsidR="00594968" w:rsidRPr="00B61E2B" w:rsidRDefault="00594968" w:rsidP="00901A00">
            <w:pPr>
              <w:pStyle w:val="Normal1"/>
              <w:spacing w:after="0" w:line="360" w:lineRule="auto"/>
              <w:jc w:val="both"/>
              <w:rPr>
                <w:b/>
                <w:color w:val="auto"/>
                <w:sz w:val="24"/>
                <w:szCs w:val="24"/>
                <w:lang w:val="ro-MO"/>
              </w:rPr>
            </w:pPr>
            <w:r w:rsidRPr="00B61E2B">
              <w:rPr>
                <w:b/>
                <w:color w:val="auto"/>
                <w:sz w:val="24"/>
                <w:szCs w:val="24"/>
                <w:lang w:val="ro-MO"/>
              </w:rPr>
              <w:lastRenderedPageBreak/>
              <w:t>Oportunități:</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-educație de calitate pentru toți copiii;</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-diversificarea ofertei de formare continuă a cadrelor didactice;</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-atragerea fondurilor de investiții;</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-susținerea și promovarea elevilor dotați;</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-integrarea copiilor cu CES;</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-dezvoltarea parteneriatelor;</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deschiderea sistemului de învățămînt către valorile naționale, general-umane și cele profesionale;</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deschiderea cadrelor didactice către schimbare;</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posibilități de implementare a unor proiecte ;</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dezvoltarea sistemului automatizat de prelucrare a  datelor despre candidații la examene;</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xml:space="preserve"> - participarea angajaților la diferite formări și cursuri de perfecționare.</w:t>
            </w:r>
          </w:p>
        </w:tc>
        <w:tc>
          <w:tcPr>
            <w:tcW w:w="5237" w:type="dxa"/>
            <w:tcBorders>
              <w:left w:val="single" w:sz="4" w:space="0" w:color="auto"/>
            </w:tcBorders>
          </w:tcPr>
          <w:p w:rsidR="00594968" w:rsidRPr="00B61E2B" w:rsidRDefault="00594968" w:rsidP="00901A00">
            <w:pPr>
              <w:pStyle w:val="Normal1"/>
              <w:spacing w:after="0" w:line="360" w:lineRule="auto"/>
              <w:ind w:left="537"/>
              <w:jc w:val="both"/>
              <w:rPr>
                <w:b/>
                <w:color w:val="auto"/>
                <w:sz w:val="24"/>
                <w:szCs w:val="24"/>
                <w:lang w:val="ro-MO"/>
              </w:rPr>
            </w:pPr>
            <w:r w:rsidRPr="00B61E2B">
              <w:rPr>
                <w:b/>
                <w:color w:val="auto"/>
                <w:sz w:val="24"/>
                <w:szCs w:val="24"/>
                <w:lang w:val="ro-MO"/>
              </w:rPr>
              <w:t>Amenințări:</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-instabilitatea și incertitudinea politică atît la nivel central, cît și la cel local;</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intervenția factorilor politici în procesele de administrare a învățămîntului;</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-implicarea insuficientă a societății în soluționarea problemelor cu care se confruntă sistemul educațional;</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xml:space="preserve">- incoerența finanțării activităților în raport cu necesitățile reale; </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finanțarea sub necesități a învățămîntului;</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operativitate redusă în finanțarea activităților programate;</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-capacități reduse în implementarea unui management  educațional modern, efectiv și eficient;</w:t>
            </w:r>
          </w:p>
          <w:p w:rsidR="00594968" w:rsidRPr="00B61E2B" w:rsidRDefault="00594968" w:rsidP="00901A00">
            <w:pPr>
              <w:pStyle w:val="Normal1"/>
              <w:spacing w:after="0" w:line="360" w:lineRule="auto"/>
              <w:rPr>
                <w:color w:val="auto"/>
                <w:sz w:val="24"/>
                <w:szCs w:val="24"/>
                <w:lang w:val="ro-MO"/>
              </w:rPr>
            </w:pPr>
            <w:r w:rsidRPr="00B61E2B">
              <w:rPr>
                <w:color w:val="auto"/>
                <w:sz w:val="24"/>
                <w:szCs w:val="24"/>
                <w:lang w:val="ro-MO"/>
              </w:rPr>
              <w:t>- infrastructura slab dezvoltată;</w:t>
            </w:r>
          </w:p>
          <w:p w:rsidR="00594968" w:rsidRPr="00B61E2B" w:rsidRDefault="00594968" w:rsidP="00633748">
            <w:pPr>
              <w:pStyle w:val="Normal1"/>
              <w:spacing w:after="0" w:line="360" w:lineRule="auto"/>
              <w:rPr>
                <w:color w:val="auto"/>
                <w:sz w:val="24"/>
                <w:szCs w:val="24"/>
                <w:lang w:val="ro-MO"/>
              </w:rPr>
            </w:pPr>
          </w:p>
        </w:tc>
      </w:tr>
    </w:tbl>
    <w:p w:rsidR="00633748" w:rsidRPr="00633748" w:rsidRDefault="00633748" w:rsidP="00633748">
      <w:pPr>
        <w:pStyle w:val="Normal1"/>
        <w:numPr>
          <w:ilvl w:val="1"/>
          <w:numId w:val="10"/>
        </w:numPr>
        <w:spacing w:after="0" w:line="360" w:lineRule="auto"/>
        <w:jc w:val="both"/>
        <w:rPr>
          <w:b/>
          <w:color w:val="auto"/>
          <w:sz w:val="24"/>
          <w:szCs w:val="24"/>
          <w:lang w:val="ro-MO"/>
        </w:rPr>
      </w:pPr>
      <w:r w:rsidRPr="00633748">
        <w:rPr>
          <w:b/>
          <w:color w:val="auto"/>
          <w:sz w:val="24"/>
          <w:szCs w:val="24"/>
          <w:lang w:val="ro-MO"/>
        </w:rPr>
        <w:t>Structurarea și prioritizarea problemelor la nivel de sistem și pe componente constituente</w:t>
      </w:r>
    </w:p>
    <w:p w:rsidR="00633748" w:rsidRPr="00B61E2B" w:rsidRDefault="00633748" w:rsidP="00633748">
      <w:pPr>
        <w:pStyle w:val="Normal1"/>
        <w:spacing w:after="0" w:line="360" w:lineRule="auto"/>
        <w:ind w:left="30"/>
        <w:jc w:val="both"/>
        <w:rPr>
          <w:color w:val="FF0000"/>
          <w:sz w:val="24"/>
          <w:szCs w:val="24"/>
          <w:lang w:val="ro-MO"/>
        </w:rPr>
      </w:pPr>
    </w:p>
    <w:p w:rsidR="00633748" w:rsidRPr="00B61E2B" w:rsidRDefault="00633748" w:rsidP="00633748">
      <w:pPr>
        <w:pStyle w:val="Normal1"/>
        <w:spacing w:after="0" w:line="360" w:lineRule="auto"/>
        <w:ind w:left="30"/>
        <w:jc w:val="both"/>
        <w:rPr>
          <w:b/>
          <w:color w:val="auto"/>
          <w:sz w:val="24"/>
          <w:szCs w:val="24"/>
          <w:lang w:val="ro-MO"/>
        </w:rPr>
      </w:pPr>
      <w:r w:rsidRPr="00B61E2B">
        <w:rPr>
          <w:b/>
          <w:color w:val="auto"/>
          <w:sz w:val="24"/>
          <w:szCs w:val="24"/>
          <w:lang w:val="ro-MO"/>
        </w:rPr>
        <w:t>Probleme generale pentru întreg sistemul de învățămînt la nivel local:</w:t>
      </w:r>
    </w:p>
    <w:p w:rsidR="00633748" w:rsidRPr="00B61E2B" w:rsidRDefault="00633748" w:rsidP="00633748">
      <w:pPr>
        <w:pStyle w:val="Normal1"/>
        <w:numPr>
          <w:ilvl w:val="0"/>
          <w:numId w:val="6"/>
        </w:numPr>
        <w:spacing w:after="0" w:line="360" w:lineRule="auto"/>
        <w:jc w:val="both"/>
        <w:rPr>
          <w:color w:val="auto"/>
          <w:sz w:val="24"/>
          <w:szCs w:val="24"/>
          <w:lang w:val="ro-MO"/>
        </w:rPr>
      </w:pPr>
      <w:r w:rsidRPr="00B61E2B">
        <w:rPr>
          <w:color w:val="auto"/>
          <w:sz w:val="24"/>
          <w:szCs w:val="24"/>
          <w:lang w:val="ro-MO"/>
        </w:rPr>
        <w:t>Asigurarea școlarizării obligatorii</w:t>
      </w:r>
      <w:r w:rsidR="000F208C">
        <w:rPr>
          <w:color w:val="auto"/>
          <w:sz w:val="24"/>
          <w:szCs w:val="24"/>
          <w:lang w:val="ro-MO"/>
        </w:rPr>
        <w:t xml:space="preserve"> a copiilor pînă la vîrsta de 16</w:t>
      </w:r>
      <w:r w:rsidRPr="00B61E2B">
        <w:rPr>
          <w:color w:val="auto"/>
          <w:sz w:val="24"/>
          <w:szCs w:val="24"/>
          <w:lang w:val="ro-MO"/>
        </w:rPr>
        <w:t xml:space="preserve"> ani, conform cerințelor Codului Educației.</w:t>
      </w:r>
    </w:p>
    <w:p w:rsidR="00633748" w:rsidRPr="00B61E2B" w:rsidRDefault="00633748" w:rsidP="00633748">
      <w:pPr>
        <w:pStyle w:val="Normal1"/>
        <w:numPr>
          <w:ilvl w:val="0"/>
          <w:numId w:val="6"/>
        </w:numPr>
        <w:spacing w:after="0" w:line="360" w:lineRule="auto"/>
        <w:jc w:val="both"/>
        <w:rPr>
          <w:color w:val="auto"/>
          <w:sz w:val="24"/>
          <w:szCs w:val="24"/>
          <w:lang w:val="ro-MO"/>
        </w:rPr>
      </w:pPr>
      <w:r w:rsidRPr="00B61E2B">
        <w:rPr>
          <w:color w:val="auto"/>
          <w:sz w:val="24"/>
          <w:szCs w:val="24"/>
          <w:lang w:val="ro-MO"/>
        </w:rPr>
        <w:t>Lipsa cadrului legislativ/normativ cu privire la funcționarea  asociațiilor pedagogice și asociațiilor părintești.</w:t>
      </w:r>
    </w:p>
    <w:p w:rsidR="00633748" w:rsidRPr="00B61E2B" w:rsidRDefault="00633748" w:rsidP="00633748">
      <w:pPr>
        <w:pStyle w:val="Normal1"/>
        <w:numPr>
          <w:ilvl w:val="0"/>
          <w:numId w:val="6"/>
        </w:numPr>
        <w:spacing w:after="0" w:line="360" w:lineRule="auto"/>
        <w:jc w:val="both"/>
        <w:rPr>
          <w:color w:val="auto"/>
          <w:sz w:val="24"/>
          <w:szCs w:val="24"/>
          <w:lang w:val="ro-MO"/>
        </w:rPr>
      </w:pPr>
      <w:r w:rsidRPr="00B61E2B">
        <w:rPr>
          <w:color w:val="auto"/>
          <w:sz w:val="24"/>
          <w:szCs w:val="24"/>
          <w:lang w:val="ro-MO"/>
        </w:rPr>
        <w:t>Lipsa soffturilor educaționale .</w:t>
      </w:r>
    </w:p>
    <w:p w:rsidR="00633748" w:rsidRPr="00B61E2B" w:rsidRDefault="00633748" w:rsidP="00633748">
      <w:pPr>
        <w:pStyle w:val="Normal1"/>
        <w:spacing w:after="0" w:line="360" w:lineRule="auto"/>
        <w:ind w:left="1080"/>
        <w:jc w:val="both"/>
        <w:rPr>
          <w:color w:val="auto"/>
          <w:sz w:val="24"/>
          <w:szCs w:val="24"/>
          <w:lang w:val="ro-MO"/>
        </w:rPr>
      </w:pPr>
    </w:p>
    <w:p w:rsidR="00633748" w:rsidRPr="00B61E2B" w:rsidRDefault="00633748" w:rsidP="00633748">
      <w:pPr>
        <w:pStyle w:val="Normal1"/>
        <w:spacing w:after="0" w:line="360" w:lineRule="auto"/>
        <w:ind w:left="30"/>
        <w:jc w:val="both"/>
        <w:rPr>
          <w:b/>
          <w:color w:val="auto"/>
          <w:sz w:val="24"/>
          <w:szCs w:val="24"/>
          <w:lang w:val="ro-MO"/>
        </w:rPr>
      </w:pPr>
      <w:r w:rsidRPr="00B61E2B">
        <w:rPr>
          <w:b/>
          <w:color w:val="auto"/>
          <w:sz w:val="24"/>
          <w:szCs w:val="24"/>
          <w:lang w:val="ro-MO"/>
        </w:rPr>
        <w:lastRenderedPageBreak/>
        <w:t>Probleme specifice pentru diferite componente ale sistemului de învățămînt la nivel local:</w:t>
      </w:r>
    </w:p>
    <w:p w:rsidR="00633748" w:rsidRPr="00B61E2B" w:rsidRDefault="00633748" w:rsidP="00633748">
      <w:pPr>
        <w:pStyle w:val="Normal1"/>
        <w:numPr>
          <w:ilvl w:val="0"/>
          <w:numId w:val="6"/>
        </w:numPr>
        <w:spacing w:after="0" w:line="360" w:lineRule="auto"/>
        <w:jc w:val="both"/>
        <w:rPr>
          <w:color w:val="auto"/>
          <w:sz w:val="24"/>
          <w:szCs w:val="24"/>
          <w:lang w:val="ro-MO"/>
        </w:rPr>
      </w:pPr>
      <w:r w:rsidRPr="00B61E2B">
        <w:rPr>
          <w:color w:val="auto"/>
          <w:sz w:val="24"/>
          <w:szCs w:val="24"/>
          <w:lang w:val="ro-MO"/>
        </w:rPr>
        <w:t xml:space="preserve">Dotarea cabinetelor cu tehnică modernă, aparate și ustensile. </w:t>
      </w:r>
    </w:p>
    <w:p w:rsidR="00633748" w:rsidRPr="00B61E2B" w:rsidRDefault="00633748" w:rsidP="00633748">
      <w:pPr>
        <w:pStyle w:val="Normal1"/>
        <w:numPr>
          <w:ilvl w:val="0"/>
          <w:numId w:val="6"/>
        </w:numPr>
        <w:spacing w:after="0" w:line="360" w:lineRule="auto"/>
        <w:jc w:val="both"/>
        <w:rPr>
          <w:color w:val="auto"/>
          <w:sz w:val="24"/>
          <w:szCs w:val="24"/>
          <w:lang w:val="ro-MO"/>
        </w:rPr>
      </w:pPr>
      <w:r w:rsidRPr="00B61E2B">
        <w:rPr>
          <w:color w:val="auto"/>
          <w:sz w:val="24"/>
          <w:szCs w:val="24"/>
          <w:lang w:val="ro-MO"/>
        </w:rPr>
        <w:t>Dotarea bibliotecii cu TIC și literatură.</w:t>
      </w:r>
    </w:p>
    <w:p w:rsidR="00633748" w:rsidRPr="00B61E2B" w:rsidRDefault="00633748" w:rsidP="00633748">
      <w:pPr>
        <w:pStyle w:val="Normal1"/>
        <w:numPr>
          <w:ilvl w:val="0"/>
          <w:numId w:val="6"/>
        </w:numPr>
        <w:spacing w:after="0" w:line="360" w:lineRule="auto"/>
        <w:jc w:val="both"/>
        <w:rPr>
          <w:color w:val="auto"/>
          <w:sz w:val="24"/>
          <w:szCs w:val="24"/>
          <w:lang w:val="ro-MO"/>
        </w:rPr>
      </w:pPr>
      <w:r w:rsidRPr="00B61E2B">
        <w:rPr>
          <w:color w:val="auto"/>
          <w:sz w:val="24"/>
          <w:szCs w:val="24"/>
          <w:lang w:val="ro-MO"/>
        </w:rPr>
        <w:t>Lipsa costumelor naționale și formele sportive pentru echipele sportive.</w:t>
      </w:r>
    </w:p>
    <w:p w:rsidR="00633748" w:rsidRPr="00B61E2B" w:rsidRDefault="00633748" w:rsidP="00633748">
      <w:pPr>
        <w:pStyle w:val="Normal1"/>
        <w:numPr>
          <w:ilvl w:val="0"/>
          <w:numId w:val="6"/>
        </w:numPr>
        <w:spacing w:after="0" w:line="360" w:lineRule="auto"/>
        <w:jc w:val="both"/>
        <w:rPr>
          <w:color w:val="auto"/>
          <w:sz w:val="24"/>
          <w:szCs w:val="24"/>
          <w:lang w:val="ro-MO"/>
        </w:rPr>
      </w:pPr>
      <w:r w:rsidRPr="00B61E2B">
        <w:rPr>
          <w:color w:val="auto"/>
          <w:sz w:val="24"/>
          <w:szCs w:val="24"/>
          <w:lang w:val="ro-MO"/>
        </w:rPr>
        <w:t>Amenajarea unui cabinet pentru educația tehnologică și ghidarea în carieră.</w:t>
      </w:r>
    </w:p>
    <w:p w:rsidR="002C6CC7" w:rsidRPr="00594968" w:rsidRDefault="002C6CC7" w:rsidP="00993CBB">
      <w:pPr>
        <w:spacing w:line="360" w:lineRule="auto"/>
        <w:jc w:val="both"/>
        <w:rPr>
          <w:rFonts w:ascii="Times New Roman" w:hAnsi="Times New Roman" w:cs="Times New Roman"/>
          <w:sz w:val="24"/>
          <w:lang w:val="ro-MO"/>
        </w:rPr>
      </w:pPr>
    </w:p>
    <w:p w:rsidR="0023492C" w:rsidRDefault="0023492C" w:rsidP="0023492C">
      <w:pPr>
        <w:pStyle w:val="Normal1"/>
        <w:spacing w:after="0" w:line="360" w:lineRule="auto"/>
        <w:ind w:left="1069"/>
        <w:jc w:val="both"/>
        <w:rPr>
          <w:b/>
          <w:color w:val="auto"/>
          <w:sz w:val="24"/>
          <w:szCs w:val="24"/>
          <w:lang w:val="ro-MO"/>
        </w:rPr>
      </w:pPr>
    </w:p>
    <w:p w:rsidR="0023492C" w:rsidRPr="00B61E2B" w:rsidRDefault="0023492C" w:rsidP="0023492C">
      <w:pPr>
        <w:pStyle w:val="Normal1"/>
        <w:spacing w:after="0" w:line="360" w:lineRule="auto"/>
        <w:ind w:left="1069"/>
        <w:jc w:val="both"/>
        <w:rPr>
          <w:b/>
          <w:color w:val="auto"/>
          <w:sz w:val="24"/>
          <w:szCs w:val="24"/>
          <w:lang w:val="ro-MO"/>
        </w:rPr>
      </w:pPr>
      <w:r w:rsidRPr="00B61E2B">
        <w:rPr>
          <w:b/>
          <w:color w:val="auto"/>
          <w:sz w:val="24"/>
          <w:szCs w:val="24"/>
          <w:lang w:val="ro-MO"/>
        </w:rPr>
        <w:t>III Acțiuni și orientări strategice</w:t>
      </w:r>
    </w:p>
    <w:p w:rsidR="0023492C" w:rsidRPr="00B61E2B" w:rsidRDefault="0023492C" w:rsidP="0023492C">
      <w:pPr>
        <w:pStyle w:val="Normal1"/>
        <w:spacing w:after="0" w:line="360" w:lineRule="auto"/>
        <w:ind w:left="1069"/>
        <w:jc w:val="both"/>
        <w:rPr>
          <w:color w:val="auto"/>
          <w:sz w:val="24"/>
          <w:szCs w:val="24"/>
          <w:lang w:val="ro-MO"/>
        </w:rPr>
      </w:pPr>
    </w:p>
    <w:p w:rsidR="0023492C" w:rsidRPr="0023492C" w:rsidRDefault="0023492C" w:rsidP="0023492C">
      <w:pPr>
        <w:spacing w:after="0" w:line="360" w:lineRule="auto"/>
        <w:ind w:firstLine="720"/>
        <w:jc w:val="both"/>
        <w:rPr>
          <w:rFonts w:ascii="Times New Roman" w:hAnsi="Times New Roman"/>
          <w:b/>
          <w:color w:val="000000"/>
          <w:sz w:val="24"/>
          <w:szCs w:val="24"/>
          <w:lang w:val="ro-MO"/>
        </w:rPr>
      </w:pPr>
      <w:r w:rsidRPr="0023492C">
        <w:rPr>
          <w:rFonts w:ascii="Times New Roman" w:hAnsi="Times New Roman"/>
          <w:b/>
          <w:color w:val="000000"/>
          <w:sz w:val="24"/>
          <w:szCs w:val="24"/>
          <w:lang w:val="ro-MO"/>
        </w:rPr>
        <w:t>Sistemul de educaţie din gimnaziul Albinețul Vechi către   2020 va fi  accesibil tuturor elevilor, oferind educaţie de calitate, relevantă pentru societate.</w:t>
      </w:r>
    </w:p>
    <w:p w:rsidR="0023492C" w:rsidRPr="00B61E2B" w:rsidRDefault="0023492C" w:rsidP="0023492C">
      <w:pPr>
        <w:spacing w:after="0" w:line="360" w:lineRule="auto"/>
        <w:ind w:firstLine="720"/>
        <w:jc w:val="both"/>
        <w:rPr>
          <w:rFonts w:ascii="Times New Roman" w:hAnsi="Times New Roman"/>
          <w:color w:val="000000"/>
          <w:sz w:val="24"/>
          <w:szCs w:val="24"/>
          <w:lang w:val="ro-MO"/>
        </w:rPr>
      </w:pPr>
      <w:r w:rsidRPr="00B61E2B">
        <w:rPr>
          <w:rFonts w:ascii="Times New Roman" w:hAnsi="Times New Roman"/>
          <w:color w:val="000000"/>
          <w:sz w:val="24"/>
          <w:szCs w:val="24"/>
          <w:lang w:val="ro-MO"/>
        </w:rPr>
        <w:t>Viziunea strategică cuprinde  următoarele componente ale sistemului de învățămînt:</w:t>
      </w:r>
    </w:p>
    <w:p w:rsidR="0023492C" w:rsidRPr="00B61E2B" w:rsidRDefault="0023492C" w:rsidP="0023492C">
      <w:pPr>
        <w:spacing w:after="0" w:line="360" w:lineRule="auto"/>
        <w:ind w:firstLine="709"/>
        <w:jc w:val="both"/>
        <w:rPr>
          <w:rFonts w:ascii="Times New Roman" w:hAnsi="Times New Roman"/>
          <w:color w:val="000000"/>
          <w:sz w:val="24"/>
          <w:szCs w:val="24"/>
          <w:lang w:val="ro-MO"/>
        </w:rPr>
      </w:pPr>
      <w:r w:rsidRPr="00B61E2B">
        <w:rPr>
          <w:rFonts w:ascii="Times New Roman" w:hAnsi="Times New Roman"/>
          <w:color w:val="000000"/>
          <w:sz w:val="24"/>
          <w:szCs w:val="24"/>
          <w:lang w:val="ro-MO"/>
        </w:rPr>
        <w:t xml:space="preserve">-proces educaţional axat pe </w:t>
      </w:r>
      <w:r w:rsidRPr="00B61E2B">
        <w:rPr>
          <w:rFonts w:ascii="Times New Roman" w:hAnsi="Times New Roman"/>
          <w:color w:val="000000"/>
          <w:sz w:val="24"/>
          <w:szCs w:val="24"/>
          <w:lang w:val="ro-MO" w:eastAsia="ru-RU"/>
        </w:rPr>
        <w:t xml:space="preserve">necesităţile educaţionale ale celor ce învaţă şi </w:t>
      </w:r>
      <w:r w:rsidRPr="00B61E2B">
        <w:rPr>
          <w:rFonts w:ascii="Times New Roman" w:hAnsi="Times New Roman"/>
          <w:color w:val="000000"/>
          <w:sz w:val="24"/>
          <w:szCs w:val="24"/>
          <w:lang w:val="ro-MO"/>
        </w:rPr>
        <w:t>un curriculum relevant, racordat la cererea pieţei muncii;</w:t>
      </w:r>
    </w:p>
    <w:p w:rsidR="0023492C" w:rsidRPr="00B61E2B" w:rsidRDefault="0023492C" w:rsidP="0023492C">
      <w:pPr>
        <w:spacing w:after="0" w:line="360" w:lineRule="auto"/>
        <w:ind w:firstLine="709"/>
        <w:jc w:val="both"/>
        <w:rPr>
          <w:rFonts w:ascii="Times New Roman" w:hAnsi="Times New Roman"/>
          <w:color w:val="000000"/>
          <w:sz w:val="24"/>
          <w:szCs w:val="24"/>
          <w:lang w:val="ro-MO"/>
        </w:rPr>
      </w:pPr>
      <w:r w:rsidRPr="00B61E2B">
        <w:rPr>
          <w:rFonts w:ascii="Times New Roman" w:hAnsi="Times New Roman"/>
          <w:color w:val="000000"/>
          <w:sz w:val="24"/>
          <w:szCs w:val="24"/>
          <w:lang w:val="ro-MO"/>
        </w:rPr>
        <w:t>-sistem de evaluare echitabil, axat pe măsurarea competenţelor relevante pentru viaţa individului şi pentru piaţa muncii;</w:t>
      </w:r>
    </w:p>
    <w:p w:rsidR="0023492C" w:rsidRPr="00B61E2B" w:rsidRDefault="0023492C" w:rsidP="0023492C">
      <w:pPr>
        <w:spacing w:after="0" w:line="360" w:lineRule="auto"/>
        <w:ind w:firstLine="709"/>
        <w:jc w:val="both"/>
        <w:rPr>
          <w:rFonts w:ascii="Times New Roman" w:hAnsi="Times New Roman"/>
          <w:color w:val="000000"/>
          <w:sz w:val="24"/>
          <w:szCs w:val="24"/>
          <w:lang w:val="ro-MO" w:eastAsia="ru-RU"/>
        </w:rPr>
      </w:pPr>
      <w:r w:rsidRPr="00B61E2B">
        <w:rPr>
          <w:rFonts w:ascii="Times New Roman" w:hAnsi="Times New Roman"/>
          <w:color w:val="000000"/>
          <w:sz w:val="24"/>
          <w:szCs w:val="24"/>
          <w:lang w:val="ro-MO" w:eastAsia="ru-RU"/>
        </w:rPr>
        <w:t>-cadre didactice recompensate în funcţie de performanţa profesională, capabile să proiecteze activităţi de învăţare axate pe necesităţile educaţionale individuale ale beneficiarilor;</w:t>
      </w:r>
    </w:p>
    <w:p w:rsidR="0023492C" w:rsidRPr="00B61E2B" w:rsidRDefault="0023492C" w:rsidP="0023492C">
      <w:pPr>
        <w:spacing w:after="0" w:line="360" w:lineRule="auto"/>
        <w:ind w:firstLine="709"/>
        <w:jc w:val="both"/>
        <w:rPr>
          <w:rFonts w:ascii="Times New Roman" w:hAnsi="Times New Roman"/>
          <w:color w:val="000000"/>
          <w:sz w:val="24"/>
          <w:szCs w:val="24"/>
          <w:lang w:val="ro-MO" w:eastAsia="ru-RU"/>
        </w:rPr>
      </w:pPr>
      <w:r w:rsidRPr="00B61E2B">
        <w:rPr>
          <w:rFonts w:ascii="Times New Roman" w:hAnsi="Times New Roman"/>
          <w:color w:val="000000"/>
          <w:sz w:val="24"/>
          <w:szCs w:val="24"/>
          <w:lang w:val="ro-MO" w:eastAsia="ru-RU"/>
        </w:rPr>
        <w:t>-cadre manageriale profesioniste, capabile să gestioneze eficient instituţia de învățămînt și educaţionale;</w:t>
      </w:r>
    </w:p>
    <w:p w:rsidR="0023492C" w:rsidRPr="00B61E2B" w:rsidRDefault="0023492C" w:rsidP="0023492C">
      <w:pPr>
        <w:spacing w:after="0" w:line="360" w:lineRule="auto"/>
        <w:ind w:firstLine="709"/>
        <w:jc w:val="both"/>
        <w:rPr>
          <w:rFonts w:ascii="Times New Roman" w:hAnsi="Times New Roman"/>
          <w:color w:val="000000"/>
          <w:sz w:val="24"/>
          <w:szCs w:val="24"/>
          <w:lang w:val="ro-MO"/>
        </w:rPr>
      </w:pPr>
      <w:r w:rsidRPr="00B61E2B">
        <w:rPr>
          <w:rFonts w:ascii="Times New Roman" w:hAnsi="Times New Roman"/>
          <w:color w:val="000000"/>
          <w:sz w:val="24"/>
          <w:szCs w:val="24"/>
          <w:lang w:val="ro-MO"/>
        </w:rPr>
        <w:t>-beneficiari ai sistemului educaţional care demonstrează competenţe necesare pentru creştere şi dezvoltare personală, socială şi profesională pe parcursul întregii vieţi;</w:t>
      </w:r>
    </w:p>
    <w:p w:rsidR="0023492C" w:rsidRPr="00B61E2B" w:rsidRDefault="0023492C" w:rsidP="0023492C">
      <w:pPr>
        <w:spacing w:after="0" w:line="360" w:lineRule="auto"/>
        <w:jc w:val="both"/>
        <w:rPr>
          <w:rFonts w:ascii="Times New Roman" w:hAnsi="Times New Roman"/>
          <w:color w:val="000000"/>
          <w:sz w:val="24"/>
          <w:szCs w:val="24"/>
          <w:lang w:val="ro-MO" w:eastAsia="ru-RU"/>
        </w:rPr>
      </w:pPr>
      <w:r w:rsidRPr="00B61E2B">
        <w:rPr>
          <w:rFonts w:ascii="Times New Roman" w:hAnsi="Times New Roman"/>
          <w:color w:val="000000"/>
          <w:sz w:val="24"/>
          <w:szCs w:val="24"/>
          <w:lang w:val="ro-MO" w:eastAsia="ru-RU"/>
        </w:rPr>
        <w:t xml:space="preserve">             -infrastructură şi un mediu educaţional prietenos celui ce învaţă;</w:t>
      </w:r>
    </w:p>
    <w:p w:rsidR="0023492C" w:rsidRPr="00B61E2B" w:rsidRDefault="0023492C" w:rsidP="0023492C">
      <w:pPr>
        <w:spacing w:after="0" w:line="360" w:lineRule="auto"/>
        <w:ind w:firstLine="709"/>
        <w:jc w:val="both"/>
        <w:rPr>
          <w:rFonts w:ascii="Times New Roman" w:hAnsi="Times New Roman"/>
          <w:color w:val="000000"/>
          <w:sz w:val="24"/>
          <w:szCs w:val="24"/>
          <w:lang w:val="ro-MO" w:eastAsia="ru-RU"/>
        </w:rPr>
      </w:pPr>
      <w:r w:rsidRPr="00B61E2B">
        <w:rPr>
          <w:rFonts w:ascii="Times New Roman" w:hAnsi="Times New Roman"/>
          <w:color w:val="000000"/>
          <w:sz w:val="24"/>
          <w:szCs w:val="24"/>
          <w:lang w:val="ro-MO" w:eastAsia="ru-RU"/>
        </w:rPr>
        <w:t>-un cadru instituţional modern, flexibil şi funcţional care contribuie la asigurarea calităţii educaţiei;</w:t>
      </w:r>
    </w:p>
    <w:p w:rsidR="0023492C" w:rsidRDefault="0023492C" w:rsidP="0023492C">
      <w:pPr>
        <w:spacing w:after="0" w:line="360" w:lineRule="auto"/>
        <w:ind w:firstLine="709"/>
        <w:jc w:val="both"/>
        <w:rPr>
          <w:rFonts w:ascii="Times New Roman" w:hAnsi="Times New Roman"/>
          <w:color w:val="000000"/>
          <w:sz w:val="24"/>
          <w:szCs w:val="24"/>
          <w:lang w:val="ro-MO" w:eastAsia="ru-RU"/>
        </w:rPr>
      </w:pPr>
      <w:r w:rsidRPr="00B61E2B">
        <w:rPr>
          <w:rFonts w:ascii="Times New Roman" w:hAnsi="Times New Roman"/>
          <w:color w:val="000000"/>
          <w:sz w:val="24"/>
          <w:szCs w:val="24"/>
          <w:lang w:val="ro-MO" w:eastAsia="ru-RU"/>
        </w:rPr>
        <w:t>-parteneriate academice şi sociale durabile, axate pe beneficii comune pe termen lung.</w:t>
      </w:r>
    </w:p>
    <w:p w:rsidR="0023492C" w:rsidRPr="00B61E2B" w:rsidRDefault="0023492C" w:rsidP="0023492C">
      <w:pPr>
        <w:spacing w:after="0" w:line="360" w:lineRule="auto"/>
        <w:ind w:firstLine="709"/>
        <w:jc w:val="both"/>
        <w:rPr>
          <w:rFonts w:ascii="Times New Roman" w:hAnsi="Times New Roman"/>
          <w:color w:val="000000"/>
          <w:sz w:val="24"/>
          <w:szCs w:val="24"/>
          <w:lang w:val="ro-MO" w:eastAsia="ru-RU"/>
        </w:rPr>
      </w:pPr>
    </w:p>
    <w:p w:rsidR="0023492C" w:rsidRPr="00B61E2B" w:rsidRDefault="0023492C" w:rsidP="0023492C">
      <w:pPr>
        <w:pStyle w:val="Normal1"/>
        <w:spacing w:after="0" w:line="360" w:lineRule="auto"/>
        <w:jc w:val="both"/>
        <w:rPr>
          <w:b/>
          <w:color w:val="auto"/>
          <w:sz w:val="24"/>
          <w:szCs w:val="24"/>
          <w:lang w:val="ro-MO"/>
        </w:rPr>
      </w:pPr>
      <w:r w:rsidRPr="00B61E2B">
        <w:rPr>
          <w:b/>
          <w:color w:val="auto"/>
          <w:sz w:val="24"/>
          <w:szCs w:val="24"/>
          <w:lang w:val="ro-MO"/>
        </w:rPr>
        <w:t>3.1 Obiectivul general  al dezvoltării învățămîntului la nivel local:</w:t>
      </w:r>
    </w:p>
    <w:p w:rsidR="0023492C" w:rsidRPr="00B61E2B" w:rsidRDefault="0023492C" w:rsidP="0023492C">
      <w:pPr>
        <w:pStyle w:val="Normal1"/>
        <w:spacing w:after="0" w:line="360" w:lineRule="auto"/>
        <w:jc w:val="both"/>
        <w:rPr>
          <w:b/>
          <w:i/>
          <w:color w:val="auto"/>
          <w:sz w:val="24"/>
          <w:szCs w:val="24"/>
          <w:lang w:val="ro-MO"/>
        </w:rPr>
      </w:pPr>
      <w:r w:rsidRPr="00B61E2B">
        <w:rPr>
          <w:b/>
          <w:i/>
          <w:color w:val="auto"/>
          <w:sz w:val="24"/>
          <w:szCs w:val="24"/>
          <w:lang w:val="ro-MO"/>
        </w:rPr>
        <w:t>” Dezvoltarea învățămî</w:t>
      </w:r>
      <w:r>
        <w:rPr>
          <w:b/>
          <w:i/>
          <w:color w:val="auto"/>
          <w:sz w:val="24"/>
          <w:szCs w:val="24"/>
          <w:lang w:val="ro-MO"/>
        </w:rPr>
        <w:t>ntului în gimnaziul Albinețul Vechi</w:t>
      </w:r>
      <w:r w:rsidRPr="00B61E2B">
        <w:rPr>
          <w:b/>
          <w:i/>
          <w:color w:val="auto"/>
          <w:sz w:val="24"/>
          <w:szCs w:val="24"/>
          <w:lang w:val="ro-MO"/>
        </w:rPr>
        <w:t xml:space="preserve"> din perspectiva accesului, relevanței, calității în conformitate cu direcțiile strategice prevăzute de strategia ” Educație 2020” și particularitățile/necesitățile social-economice, demografice și educaționale locale.</w:t>
      </w:r>
    </w:p>
    <w:p w:rsidR="0023492C" w:rsidRPr="00B61E2B" w:rsidRDefault="0023492C" w:rsidP="0023492C">
      <w:pPr>
        <w:pStyle w:val="Normal1"/>
        <w:spacing w:after="0" w:line="360" w:lineRule="auto"/>
        <w:jc w:val="both"/>
        <w:rPr>
          <w:color w:val="auto"/>
          <w:sz w:val="24"/>
          <w:szCs w:val="24"/>
          <w:lang w:val="ro-MO"/>
        </w:rPr>
      </w:pPr>
    </w:p>
    <w:p w:rsidR="0023492C" w:rsidRPr="00B61E2B" w:rsidRDefault="0023492C" w:rsidP="0023492C">
      <w:pPr>
        <w:pStyle w:val="Normal1"/>
        <w:spacing w:after="0" w:line="360" w:lineRule="auto"/>
        <w:ind w:left="1069"/>
        <w:jc w:val="both"/>
        <w:rPr>
          <w:color w:val="auto"/>
          <w:sz w:val="24"/>
          <w:szCs w:val="24"/>
          <w:lang w:val="ro-MO"/>
        </w:rPr>
      </w:pPr>
      <w:r w:rsidRPr="00B61E2B">
        <w:rPr>
          <w:color w:val="auto"/>
          <w:sz w:val="24"/>
          <w:szCs w:val="24"/>
          <w:lang w:val="ro-MO"/>
        </w:rPr>
        <w:t>3.2 Componentele sistemului de învățămînt:</w:t>
      </w:r>
    </w:p>
    <w:p w:rsidR="0023492C" w:rsidRPr="00B61E2B" w:rsidRDefault="0023492C" w:rsidP="0023492C">
      <w:pPr>
        <w:pStyle w:val="Normal1"/>
        <w:spacing w:after="0" w:line="360" w:lineRule="auto"/>
        <w:ind w:left="1069"/>
        <w:jc w:val="both"/>
        <w:rPr>
          <w:color w:val="auto"/>
          <w:sz w:val="24"/>
          <w:szCs w:val="24"/>
          <w:lang w:val="ro-MO"/>
        </w:rPr>
      </w:pPr>
      <w:r w:rsidRPr="00B61E2B">
        <w:rPr>
          <w:color w:val="auto"/>
          <w:sz w:val="24"/>
          <w:szCs w:val="24"/>
          <w:lang w:val="ro-MO"/>
        </w:rPr>
        <w:t>Componenta: resurse umane</w:t>
      </w:r>
    </w:p>
    <w:p w:rsidR="0023492C" w:rsidRPr="00B61E2B" w:rsidRDefault="0023492C" w:rsidP="0023492C">
      <w:pPr>
        <w:pStyle w:val="Normal1"/>
        <w:spacing w:after="0" w:line="360" w:lineRule="auto"/>
        <w:ind w:left="1069"/>
        <w:jc w:val="both"/>
        <w:rPr>
          <w:color w:val="auto"/>
          <w:sz w:val="24"/>
          <w:szCs w:val="24"/>
          <w:lang w:val="ro-MO"/>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8"/>
        <w:gridCol w:w="1622"/>
        <w:gridCol w:w="2634"/>
        <w:gridCol w:w="1132"/>
        <w:gridCol w:w="1540"/>
        <w:gridCol w:w="1737"/>
        <w:gridCol w:w="1531"/>
      </w:tblGrid>
      <w:tr w:rsidR="0023492C" w:rsidRPr="00B61E2B" w:rsidTr="00901A00">
        <w:trPr>
          <w:trHeight w:val="675"/>
        </w:trPr>
        <w:tc>
          <w:tcPr>
            <w:tcW w:w="595" w:type="dxa"/>
            <w:vMerge w:val="restart"/>
          </w:tcPr>
          <w:p w:rsidR="0023492C" w:rsidRPr="00B61E2B" w:rsidRDefault="0023492C" w:rsidP="00901A00">
            <w:pPr>
              <w:pStyle w:val="Normal1"/>
              <w:spacing w:after="0" w:line="360" w:lineRule="auto"/>
              <w:jc w:val="both"/>
              <w:rPr>
                <w:i/>
                <w:color w:val="auto"/>
                <w:sz w:val="24"/>
                <w:szCs w:val="24"/>
                <w:lang w:val="ro-MO"/>
              </w:rPr>
            </w:pPr>
            <w:r w:rsidRPr="00B61E2B">
              <w:rPr>
                <w:i/>
                <w:color w:val="auto"/>
                <w:sz w:val="24"/>
                <w:szCs w:val="24"/>
                <w:lang w:val="ro-MO"/>
              </w:rPr>
              <w:lastRenderedPageBreak/>
              <w:t>Nr. crt.</w:t>
            </w:r>
          </w:p>
        </w:tc>
        <w:tc>
          <w:tcPr>
            <w:tcW w:w="1932" w:type="dxa"/>
            <w:vMerge w:val="restart"/>
          </w:tcPr>
          <w:p w:rsidR="0023492C" w:rsidRPr="00B61E2B" w:rsidRDefault="0023492C" w:rsidP="00901A00">
            <w:pPr>
              <w:pStyle w:val="Normal1"/>
              <w:spacing w:after="0" w:line="360" w:lineRule="auto"/>
              <w:jc w:val="both"/>
              <w:rPr>
                <w:i/>
                <w:color w:val="auto"/>
                <w:sz w:val="24"/>
                <w:szCs w:val="24"/>
                <w:lang w:val="ro-MO"/>
              </w:rPr>
            </w:pPr>
            <w:r w:rsidRPr="00B61E2B">
              <w:rPr>
                <w:i/>
                <w:color w:val="auto"/>
                <w:sz w:val="24"/>
                <w:szCs w:val="24"/>
                <w:lang w:val="ro-MO"/>
              </w:rPr>
              <w:t>Obiective specifice</w:t>
            </w:r>
          </w:p>
        </w:tc>
        <w:tc>
          <w:tcPr>
            <w:tcW w:w="4839" w:type="dxa"/>
            <w:vMerge w:val="restart"/>
          </w:tcPr>
          <w:p w:rsidR="0023492C" w:rsidRPr="00B61E2B" w:rsidRDefault="0023492C" w:rsidP="00901A00">
            <w:pPr>
              <w:pStyle w:val="Normal1"/>
              <w:spacing w:after="0" w:line="360" w:lineRule="auto"/>
              <w:jc w:val="both"/>
              <w:rPr>
                <w:i/>
                <w:color w:val="auto"/>
                <w:sz w:val="24"/>
                <w:szCs w:val="24"/>
                <w:lang w:val="ro-MO"/>
              </w:rPr>
            </w:pPr>
            <w:r w:rsidRPr="00B61E2B">
              <w:rPr>
                <w:i/>
                <w:color w:val="auto"/>
                <w:sz w:val="24"/>
                <w:szCs w:val="24"/>
                <w:lang w:val="ro-MO"/>
              </w:rPr>
              <w:t>Activități/acțiuni</w:t>
            </w:r>
          </w:p>
        </w:tc>
        <w:tc>
          <w:tcPr>
            <w:tcW w:w="1266" w:type="dxa"/>
            <w:vMerge w:val="restart"/>
          </w:tcPr>
          <w:p w:rsidR="0023492C" w:rsidRPr="00B61E2B" w:rsidRDefault="0023492C" w:rsidP="00901A00">
            <w:pPr>
              <w:pStyle w:val="Normal1"/>
              <w:spacing w:after="0" w:line="360" w:lineRule="auto"/>
              <w:jc w:val="both"/>
              <w:rPr>
                <w:i/>
                <w:color w:val="auto"/>
                <w:sz w:val="24"/>
                <w:szCs w:val="24"/>
                <w:lang w:val="ro-MO"/>
              </w:rPr>
            </w:pPr>
            <w:r w:rsidRPr="00B61E2B">
              <w:rPr>
                <w:i/>
                <w:color w:val="auto"/>
                <w:sz w:val="24"/>
                <w:szCs w:val="24"/>
                <w:lang w:val="ro-MO"/>
              </w:rPr>
              <w:t>Termen de realizare</w:t>
            </w:r>
          </w:p>
        </w:tc>
        <w:tc>
          <w:tcPr>
            <w:tcW w:w="5943" w:type="dxa"/>
            <w:gridSpan w:val="3"/>
            <w:tcBorders>
              <w:bottom w:val="single" w:sz="4" w:space="0" w:color="auto"/>
            </w:tcBorders>
          </w:tcPr>
          <w:p w:rsidR="0023492C" w:rsidRPr="00B61E2B" w:rsidRDefault="0023492C" w:rsidP="00901A00">
            <w:pPr>
              <w:pStyle w:val="Normal1"/>
              <w:spacing w:after="0" w:line="360" w:lineRule="auto"/>
              <w:jc w:val="both"/>
              <w:rPr>
                <w:i/>
                <w:color w:val="auto"/>
                <w:sz w:val="24"/>
                <w:szCs w:val="24"/>
                <w:lang w:val="ro-MO"/>
              </w:rPr>
            </w:pPr>
            <w:r w:rsidRPr="00B61E2B">
              <w:rPr>
                <w:i/>
                <w:color w:val="auto"/>
                <w:sz w:val="24"/>
                <w:szCs w:val="24"/>
                <w:lang w:val="ro-MO"/>
              </w:rPr>
              <w:t>Indicatori de performanță</w:t>
            </w:r>
          </w:p>
        </w:tc>
      </w:tr>
      <w:tr w:rsidR="0023492C" w:rsidRPr="00B61E2B" w:rsidTr="00901A00">
        <w:trPr>
          <w:trHeight w:val="600"/>
        </w:trPr>
        <w:tc>
          <w:tcPr>
            <w:tcW w:w="595" w:type="dxa"/>
            <w:vMerge/>
          </w:tcPr>
          <w:p w:rsidR="0023492C" w:rsidRPr="00B61E2B" w:rsidRDefault="0023492C" w:rsidP="00901A00">
            <w:pPr>
              <w:pStyle w:val="Normal1"/>
              <w:spacing w:after="0" w:line="360" w:lineRule="auto"/>
              <w:jc w:val="both"/>
              <w:rPr>
                <w:i/>
                <w:color w:val="auto"/>
                <w:sz w:val="24"/>
                <w:szCs w:val="24"/>
                <w:lang w:val="ro-MO"/>
              </w:rPr>
            </w:pPr>
          </w:p>
        </w:tc>
        <w:tc>
          <w:tcPr>
            <w:tcW w:w="1932" w:type="dxa"/>
            <w:vMerge/>
          </w:tcPr>
          <w:p w:rsidR="0023492C" w:rsidRPr="00B61E2B" w:rsidRDefault="0023492C" w:rsidP="00901A00">
            <w:pPr>
              <w:pStyle w:val="Normal1"/>
              <w:spacing w:after="0" w:line="360" w:lineRule="auto"/>
              <w:jc w:val="both"/>
              <w:rPr>
                <w:i/>
                <w:color w:val="auto"/>
                <w:sz w:val="24"/>
                <w:szCs w:val="24"/>
                <w:lang w:val="ro-MO"/>
              </w:rPr>
            </w:pPr>
          </w:p>
        </w:tc>
        <w:tc>
          <w:tcPr>
            <w:tcW w:w="4839" w:type="dxa"/>
            <w:vMerge/>
          </w:tcPr>
          <w:p w:rsidR="0023492C" w:rsidRPr="00B61E2B" w:rsidRDefault="0023492C" w:rsidP="00901A00">
            <w:pPr>
              <w:pStyle w:val="Normal1"/>
              <w:spacing w:after="0" w:line="360" w:lineRule="auto"/>
              <w:jc w:val="both"/>
              <w:rPr>
                <w:i/>
                <w:color w:val="auto"/>
                <w:sz w:val="24"/>
                <w:szCs w:val="24"/>
                <w:lang w:val="ro-MO"/>
              </w:rPr>
            </w:pPr>
          </w:p>
        </w:tc>
        <w:tc>
          <w:tcPr>
            <w:tcW w:w="1266" w:type="dxa"/>
            <w:vMerge/>
          </w:tcPr>
          <w:p w:rsidR="0023492C" w:rsidRPr="00B61E2B" w:rsidRDefault="0023492C" w:rsidP="00901A00">
            <w:pPr>
              <w:pStyle w:val="Normal1"/>
              <w:spacing w:after="0" w:line="360" w:lineRule="auto"/>
              <w:jc w:val="both"/>
              <w:rPr>
                <w:i/>
                <w:color w:val="auto"/>
                <w:sz w:val="24"/>
                <w:szCs w:val="24"/>
                <w:lang w:val="ro-MO"/>
              </w:rPr>
            </w:pPr>
          </w:p>
        </w:tc>
        <w:tc>
          <w:tcPr>
            <w:tcW w:w="1953" w:type="dxa"/>
            <w:tcBorders>
              <w:top w:val="single" w:sz="4" w:space="0" w:color="auto"/>
              <w:right w:val="single" w:sz="4" w:space="0" w:color="auto"/>
            </w:tcBorders>
          </w:tcPr>
          <w:p w:rsidR="0023492C" w:rsidRPr="00B61E2B" w:rsidRDefault="0023492C" w:rsidP="00901A00">
            <w:pPr>
              <w:pStyle w:val="Normal1"/>
              <w:spacing w:line="360" w:lineRule="auto"/>
              <w:jc w:val="both"/>
              <w:rPr>
                <w:i/>
                <w:color w:val="auto"/>
                <w:sz w:val="24"/>
                <w:szCs w:val="24"/>
                <w:lang w:val="ro-MO"/>
              </w:rPr>
            </w:pPr>
            <w:r w:rsidRPr="00B61E2B">
              <w:rPr>
                <w:i/>
                <w:color w:val="auto"/>
                <w:sz w:val="24"/>
                <w:szCs w:val="24"/>
                <w:lang w:val="ro-MO"/>
              </w:rPr>
              <w:t>De produs</w:t>
            </w:r>
          </w:p>
        </w:tc>
        <w:tc>
          <w:tcPr>
            <w:tcW w:w="2069" w:type="dxa"/>
            <w:tcBorders>
              <w:top w:val="single" w:sz="4" w:space="0" w:color="auto"/>
              <w:left w:val="single" w:sz="4" w:space="0" w:color="auto"/>
              <w:right w:val="single" w:sz="4" w:space="0" w:color="auto"/>
            </w:tcBorders>
          </w:tcPr>
          <w:p w:rsidR="0023492C" w:rsidRPr="00B61E2B" w:rsidRDefault="0023492C" w:rsidP="00901A00">
            <w:pPr>
              <w:pStyle w:val="Normal1"/>
              <w:spacing w:line="360" w:lineRule="auto"/>
              <w:jc w:val="both"/>
              <w:rPr>
                <w:i/>
                <w:color w:val="auto"/>
                <w:sz w:val="24"/>
                <w:szCs w:val="24"/>
                <w:lang w:val="ro-MO"/>
              </w:rPr>
            </w:pPr>
            <w:r w:rsidRPr="00B61E2B">
              <w:rPr>
                <w:i/>
                <w:color w:val="auto"/>
                <w:sz w:val="24"/>
                <w:szCs w:val="24"/>
                <w:lang w:val="ro-MO"/>
              </w:rPr>
              <w:t>De eficiență</w:t>
            </w:r>
          </w:p>
        </w:tc>
        <w:tc>
          <w:tcPr>
            <w:tcW w:w="1921" w:type="dxa"/>
            <w:tcBorders>
              <w:top w:val="single" w:sz="4" w:space="0" w:color="auto"/>
              <w:left w:val="single" w:sz="4" w:space="0" w:color="auto"/>
            </w:tcBorders>
          </w:tcPr>
          <w:p w:rsidR="0023492C" w:rsidRPr="00B61E2B" w:rsidRDefault="0023492C" w:rsidP="00901A00">
            <w:pPr>
              <w:pStyle w:val="Normal1"/>
              <w:spacing w:line="360" w:lineRule="auto"/>
              <w:jc w:val="both"/>
              <w:rPr>
                <w:i/>
                <w:color w:val="auto"/>
                <w:sz w:val="24"/>
                <w:szCs w:val="24"/>
                <w:lang w:val="ro-MO"/>
              </w:rPr>
            </w:pPr>
            <w:r w:rsidRPr="00B61E2B">
              <w:rPr>
                <w:i/>
                <w:color w:val="auto"/>
                <w:sz w:val="24"/>
                <w:szCs w:val="24"/>
                <w:lang w:val="ro-MO"/>
              </w:rPr>
              <w:t>De rezultat</w:t>
            </w:r>
          </w:p>
        </w:tc>
      </w:tr>
      <w:tr w:rsidR="0023492C" w:rsidRPr="00B61E2B" w:rsidTr="00901A00">
        <w:trPr>
          <w:trHeight w:val="1728"/>
        </w:trPr>
        <w:tc>
          <w:tcPr>
            <w:tcW w:w="595" w:type="dxa"/>
            <w:vMerge w:val="restart"/>
            <w:tcBorders>
              <w:right w:val="single" w:sz="4" w:space="0" w:color="auto"/>
            </w:tcBorders>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1</w:t>
            </w:r>
          </w:p>
        </w:tc>
        <w:tc>
          <w:tcPr>
            <w:tcW w:w="1932" w:type="dxa"/>
            <w:vMerge w:val="restart"/>
            <w:tcBorders>
              <w:left w:val="single" w:sz="4" w:space="0" w:color="auto"/>
            </w:tcBorders>
          </w:tcPr>
          <w:p w:rsidR="0023492C" w:rsidRPr="00B61E2B" w:rsidRDefault="0023492C" w:rsidP="00901A00">
            <w:pPr>
              <w:spacing w:after="0" w:line="360" w:lineRule="auto"/>
              <w:rPr>
                <w:rFonts w:ascii="Times New Roman" w:hAnsi="Times New Roman"/>
                <w:b/>
                <w:sz w:val="24"/>
                <w:szCs w:val="24"/>
                <w:lang w:val="ro-MO"/>
              </w:rPr>
            </w:pPr>
            <w:r w:rsidRPr="00B61E2B">
              <w:rPr>
                <w:rFonts w:ascii="Times New Roman" w:hAnsi="Times New Roman"/>
                <w:b/>
                <w:sz w:val="24"/>
                <w:szCs w:val="24"/>
                <w:lang w:val="ro-MO"/>
              </w:rPr>
              <w:t xml:space="preserve"> Sporirea atractivităţii profesiei de cadru didactic, atragerea şi menţinerea cadrelor performante în sistem din localitate.</w:t>
            </w:r>
          </w:p>
        </w:tc>
        <w:tc>
          <w:tcPr>
            <w:tcW w:w="4839" w:type="dxa"/>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1.Încadrarea în sistemul de promovare în carieră a  cadrelor didactice, bazat pe rezultate și performanțe profesionale din localitate.</w:t>
            </w:r>
          </w:p>
        </w:tc>
        <w:tc>
          <w:tcPr>
            <w:tcW w:w="1266" w:type="dxa"/>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2015-2020</w:t>
            </w:r>
          </w:p>
          <w:p w:rsidR="0023492C" w:rsidRPr="00B61E2B" w:rsidRDefault="0023492C" w:rsidP="00901A00">
            <w:pPr>
              <w:pStyle w:val="Normal1"/>
              <w:spacing w:after="0" w:line="360" w:lineRule="auto"/>
              <w:rPr>
                <w:color w:val="auto"/>
                <w:sz w:val="24"/>
                <w:szCs w:val="24"/>
                <w:lang w:val="ro-MO"/>
              </w:rPr>
            </w:pPr>
          </w:p>
          <w:p w:rsidR="0023492C" w:rsidRPr="00B61E2B" w:rsidRDefault="0023492C" w:rsidP="00901A00">
            <w:pPr>
              <w:pStyle w:val="Normal1"/>
              <w:spacing w:after="0" w:line="360" w:lineRule="auto"/>
              <w:rPr>
                <w:color w:val="auto"/>
                <w:sz w:val="24"/>
                <w:szCs w:val="24"/>
                <w:lang w:val="ro-MO"/>
              </w:rPr>
            </w:pPr>
          </w:p>
        </w:tc>
        <w:tc>
          <w:tcPr>
            <w:tcW w:w="1953" w:type="dxa"/>
            <w:tcBorders>
              <w:right w:val="single" w:sz="4" w:space="0" w:color="auto"/>
            </w:tcBorders>
          </w:tcPr>
          <w:p w:rsidR="0023492C" w:rsidRPr="00B61E2B" w:rsidRDefault="0023492C" w:rsidP="00901A00">
            <w:pPr>
              <w:pStyle w:val="Normal1"/>
              <w:spacing w:after="0" w:line="360" w:lineRule="auto"/>
              <w:rPr>
                <w:color w:val="auto"/>
                <w:sz w:val="24"/>
                <w:szCs w:val="24"/>
                <w:lang w:val="ro-MO"/>
              </w:rPr>
            </w:pPr>
            <w:r>
              <w:rPr>
                <w:color w:val="auto"/>
                <w:sz w:val="24"/>
                <w:szCs w:val="24"/>
                <w:lang w:val="ro-MO"/>
              </w:rPr>
              <w:t>19</w:t>
            </w:r>
            <w:r w:rsidRPr="00B61E2B">
              <w:rPr>
                <w:color w:val="auto"/>
                <w:sz w:val="24"/>
                <w:szCs w:val="24"/>
                <w:lang w:val="ro-MO"/>
              </w:rPr>
              <w:t xml:space="preserve"> de cadre promovate</w:t>
            </w:r>
          </w:p>
          <w:p w:rsidR="0023492C" w:rsidRPr="00B61E2B" w:rsidRDefault="0023492C" w:rsidP="00901A00">
            <w:pPr>
              <w:pStyle w:val="Normal1"/>
              <w:spacing w:after="0" w:line="360" w:lineRule="auto"/>
              <w:rPr>
                <w:color w:val="auto"/>
                <w:sz w:val="24"/>
                <w:szCs w:val="24"/>
                <w:lang w:val="ro-MO"/>
              </w:rPr>
            </w:pPr>
          </w:p>
          <w:p w:rsidR="0023492C" w:rsidRPr="00B61E2B" w:rsidRDefault="0023492C" w:rsidP="00901A00">
            <w:pPr>
              <w:pStyle w:val="Normal1"/>
              <w:spacing w:after="0" w:line="360" w:lineRule="auto"/>
              <w:rPr>
                <w:color w:val="auto"/>
                <w:sz w:val="24"/>
                <w:szCs w:val="24"/>
                <w:lang w:val="ro-MO"/>
              </w:rPr>
            </w:pPr>
          </w:p>
        </w:tc>
        <w:tc>
          <w:tcPr>
            <w:tcW w:w="2069" w:type="dxa"/>
            <w:tcBorders>
              <w:left w:val="single" w:sz="4" w:space="0" w:color="auto"/>
              <w:right w:val="single" w:sz="4" w:space="0" w:color="auto"/>
            </w:tcBorders>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Cadre didactice promovate cu cheltuieli minime</w:t>
            </w:r>
          </w:p>
        </w:tc>
        <w:tc>
          <w:tcPr>
            <w:tcW w:w="1921" w:type="dxa"/>
            <w:tcBorders>
              <w:left w:val="single" w:sz="4" w:space="0" w:color="auto"/>
            </w:tcBorders>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100% cadre promovate.</w:t>
            </w:r>
          </w:p>
        </w:tc>
      </w:tr>
      <w:tr w:rsidR="0023492C" w:rsidRPr="0023492C" w:rsidTr="00901A00">
        <w:tc>
          <w:tcPr>
            <w:tcW w:w="595" w:type="dxa"/>
            <w:vMerge/>
            <w:tcBorders>
              <w:right w:val="single" w:sz="4" w:space="0" w:color="auto"/>
            </w:tcBorders>
          </w:tcPr>
          <w:p w:rsidR="0023492C" w:rsidRPr="00B61E2B" w:rsidRDefault="0023492C" w:rsidP="00901A00">
            <w:pPr>
              <w:pStyle w:val="Normal1"/>
              <w:spacing w:after="0" w:line="360" w:lineRule="auto"/>
              <w:rPr>
                <w:color w:val="auto"/>
                <w:sz w:val="24"/>
                <w:szCs w:val="24"/>
                <w:lang w:val="ro-MO"/>
              </w:rPr>
            </w:pPr>
          </w:p>
        </w:tc>
        <w:tc>
          <w:tcPr>
            <w:tcW w:w="1932" w:type="dxa"/>
            <w:vMerge/>
            <w:tcBorders>
              <w:left w:val="single" w:sz="4" w:space="0" w:color="auto"/>
            </w:tcBorders>
          </w:tcPr>
          <w:p w:rsidR="0023492C" w:rsidRPr="00B61E2B" w:rsidRDefault="0023492C" w:rsidP="00901A00">
            <w:pPr>
              <w:spacing w:after="0" w:line="360" w:lineRule="auto"/>
              <w:rPr>
                <w:rFonts w:ascii="Times New Roman" w:hAnsi="Times New Roman"/>
                <w:b/>
                <w:sz w:val="24"/>
                <w:szCs w:val="24"/>
                <w:lang w:val="ro-MO"/>
              </w:rPr>
            </w:pPr>
          </w:p>
        </w:tc>
        <w:tc>
          <w:tcPr>
            <w:tcW w:w="4839" w:type="dxa"/>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2. Motivarea și stimularea cadrelor didactice prin acordare de grad didacic,  premii pentru performanțe profesionale individuale.</w:t>
            </w:r>
          </w:p>
          <w:p w:rsidR="0023492C" w:rsidRPr="00B61E2B" w:rsidRDefault="0023492C" w:rsidP="00901A00">
            <w:pPr>
              <w:pStyle w:val="Normal1"/>
              <w:spacing w:after="0" w:line="360" w:lineRule="auto"/>
              <w:rPr>
                <w:color w:val="auto"/>
                <w:sz w:val="24"/>
                <w:szCs w:val="24"/>
                <w:lang w:val="ro-MO"/>
              </w:rPr>
            </w:pPr>
          </w:p>
        </w:tc>
        <w:tc>
          <w:tcPr>
            <w:tcW w:w="1266" w:type="dxa"/>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2015-</w:t>
            </w:r>
          </w:p>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2020</w:t>
            </w:r>
          </w:p>
        </w:tc>
        <w:tc>
          <w:tcPr>
            <w:tcW w:w="1953" w:type="dxa"/>
            <w:tcBorders>
              <w:right w:val="single" w:sz="4" w:space="0" w:color="auto"/>
            </w:tcBorders>
          </w:tcPr>
          <w:p w:rsidR="0023492C" w:rsidRPr="00B61E2B" w:rsidRDefault="0023492C" w:rsidP="00901A00">
            <w:pPr>
              <w:pStyle w:val="Normal1"/>
              <w:spacing w:after="0" w:line="360" w:lineRule="auto"/>
              <w:rPr>
                <w:color w:val="auto"/>
                <w:sz w:val="24"/>
                <w:szCs w:val="24"/>
                <w:lang w:val="ro-MO"/>
              </w:rPr>
            </w:pPr>
            <w:r>
              <w:rPr>
                <w:color w:val="auto"/>
                <w:sz w:val="24"/>
                <w:szCs w:val="24"/>
                <w:lang w:val="ro-MO"/>
              </w:rPr>
              <w:t>4</w:t>
            </w:r>
            <w:r w:rsidRPr="00B61E2B">
              <w:rPr>
                <w:color w:val="auto"/>
                <w:sz w:val="24"/>
                <w:szCs w:val="24"/>
                <w:lang w:val="ro-MO"/>
              </w:rPr>
              <w:t xml:space="preserve"> cadre  cu grad didactic II</w:t>
            </w:r>
          </w:p>
          <w:p w:rsidR="0023492C" w:rsidRPr="00B61E2B" w:rsidRDefault="0023492C" w:rsidP="00901A00">
            <w:pPr>
              <w:pStyle w:val="Normal1"/>
              <w:spacing w:after="0" w:line="360" w:lineRule="auto"/>
              <w:rPr>
                <w:color w:val="auto"/>
                <w:sz w:val="24"/>
                <w:szCs w:val="24"/>
                <w:lang w:val="ro-MO"/>
              </w:rPr>
            </w:pPr>
          </w:p>
          <w:p w:rsidR="0023492C" w:rsidRPr="00B61E2B" w:rsidRDefault="0023492C" w:rsidP="00901A00">
            <w:pPr>
              <w:pStyle w:val="Normal1"/>
              <w:spacing w:after="0" w:line="360" w:lineRule="auto"/>
              <w:rPr>
                <w:color w:val="auto"/>
                <w:sz w:val="24"/>
                <w:szCs w:val="24"/>
                <w:lang w:val="ro-MO"/>
              </w:rPr>
            </w:pPr>
          </w:p>
        </w:tc>
        <w:tc>
          <w:tcPr>
            <w:tcW w:w="2069" w:type="dxa"/>
            <w:tcBorders>
              <w:left w:val="single" w:sz="4" w:space="0" w:color="auto"/>
              <w:right w:val="single" w:sz="4" w:space="0" w:color="auto"/>
            </w:tcBorders>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Supliment la salariu, conform legislației in vigoare</w:t>
            </w:r>
          </w:p>
          <w:p w:rsidR="0023492C" w:rsidRPr="00B61E2B" w:rsidRDefault="0023492C" w:rsidP="00901A00">
            <w:pPr>
              <w:pStyle w:val="Normal1"/>
              <w:spacing w:after="0" w:line="360" w:lineRule="auto"/>
              <w:rPr>
                <w:color w:val="auto"/>
                <w:sz w:val="24"/>
                <w:szCs w:val="24"/>
                <w:lang w:val="ro-RO"/>
              </w:rPr>
            </w:pPr>
          </w:p>
        </w:tc>
        <w:tc>
          <w:tcPr>
            <w:tcW w:w="1921" w:type="dxa"/>
            <w:tcBorders>
              <w:left w:val="single" w:sz="4" w:space="0" w:color="auto"/>
            </w:tcBorders>
          </w:tcPr>
          <w:p w:rsidR="0023492C" w:rsidRPr="00B61E2B" w:rsidRDefault="0023492C" w:rsidP="00901A00">
            <w:pPr>
              <w:pStyle w:val="Normal1"/>
              <w:spacing w:after="0" w:line="360" w:lineRule="auto"/>
              <w:rPr>
                <w:color w:val="auto"/>
                <w:sz w:val="24"/>
                <w:szCs w:val="24"/>
                <w:lang w:val="ro-MO"/>
              </w:rPr>
            </w:pPr>
            <w:r>
              <w:rPr>
                <w:color w:val="auto"/>
                <w:sz w:val="24"/>
                <w:szCs w:val="24"/>
                <w:lang w:val="ro-MO"/>
              </w:rPr>
              <w:t>21</w:t>
            </w:r>
            <w:r w:rsidRPr="00B61E2B">
              <w:rPr>
                <w:color w:val="auto"/>
                <w:sz w:val="24"/>
                <w:szCs w:val="24"/>
                <w:lang w:val="ro-MO"/>
              </w:rPr>
              <w:t>% cadre  cu grad didactic II</w:t>
            </w:r>
          </w:p>
          <w:p w:rsidR="0023492C" w:rsidRPr="00B61E2B" w:rsidRDefault="0023492C" w:rsidP="00901A00">
            <w:pPr>
              <w:pStyle w:val="Normal1"/>
              <w:spacing w:after="0" w:line="360" w:lineRule="auto"/>
              <w:rPr>
                <w:color w:val="auto"/>
                <w:sz w:val="24"/>
                <w:szCs w:val="24"/>
                <w:lang w:val="ro-MO"/>
              </w:rPr>
            </w:pPr>
          </w:p>
          <w:p w:rsidR="0023492C" w:rsidRPr="00B61E2B" w:rsidRDefault="0023492C" w:rsidP="00901A00">
            <w:pPr>
              <w:pStyle w:val="Normal1"/>
              <w:spacing w:after="0" w:line="360" w:lineRule="auto"/>
              <w:rPr>
                <w:color w:val="auto"/>
                <w:sz w:val="24"/>
                <w:szCs w:val="24"/>
                <w:lang w:val="ro-MO"/>
              </w:rPr>
            </w:pPr>
          </w:p>
          <w:p w:rsidR="0023492C" w:rsidRPr="00B61E2B" w:rsidRDefault="0023492C" w:rsidP="00901A00">
            <w:pPr>
              <w:pStyle w:val="Normal1"/>
              <w:spacing w:after="0" w:line="360" w:lineRule="auto"/>
              <w:rPr>
                <w:color w:val="auto"/>
                <w:sz w:val="24"/>
                <w:szCs w:val="24"/>
                <w:lang w:val="ro-MO"/>
              </w:rPr>
            </w:pPr>
          </w:p>
          <w:p w:rsidR="0023492C" w:rsidRPr="00B61E2B" w:rsidRDefault="0023492C" w:rsidP="00901A00">
            <w:pPr>
              <w:pStyle w:val="Normal1"/>
              <w:spacing w:after="0" w:line="360" w:lineRule="auto"/>
              <w:rPr>
                <w:color w:val="auto"/>
                <w:sz w:val="24"/>
                <w:szCs w:val="24"/>
                <w:lang w:val="ro-MO"/>
              </w:rPr>
            </w:pPr>
          </w:p>
          <w:p w:rsidR="0023492C" w:rsidRPr="00B61E2B" w:rsidRDefault="0023492C" w:rsidP="00901A00">
            <w:pPr>
              <w:pStyle w:val="Normal1"/>
              <w:spacing w:after="0" w:line="360" w:lineRule="auto"/>
              <w:rPr>
                <w:color w:val="auto"/>
                <w:sz w:val="24"/>
                <w:szCs w:val="24"/>
                <w:lang w:val="ro-MO"/>
              </w:rPr>
            </w:pPr>
          </w:p>
          <w:p w:rsidR="0023492C" w:rsidRPr="00B61E2B" w:rsidRDefault="0023492C" w:rsidP="00901A00">
            <w:pPr>
              <w:pStyle w:val="Normal1"/>
              <w:spacing w:after="0" w:line="360" w:lineRule="auto"/>
              <w:rPr>
                <w:color w:val="auto"/>
                <w:sz w:val="24"/>
                <w:szCs w:val="24"/>
                <w:lang w:val="ro-MO"/>
              </w:rPr>
            </w:pPr>
          </w:p>
        </w:tc>
      </w:tr>
      <w:tr w:rsidR="0023492C" w:rsidRPr="004F03C3" w:rsidTr="00901A00">
        <w:tc>
          <w:tcPr>
            <w:tcW w:w="595" w:type="dxa"/>
            <w:vMerge/>
            <w:tcBorders>
              <w:right w:val="single" w:sz="4" w:space="0" w:color="auto"/>
            </w:tcBorders>
          </w:tcPr>
          <w:p w:rsidR="0023492C" w:rsidRPr="00B61E2B" w:rsidRDefault="0023492C" w:rsidP="00901A00">
            <w:pPr>
              <w:pStyle w:val="Normal1"/>
              <w:spacing w:after="0" w:line="360" w:lineRule="auto"/>
              <w:rPr>
                <w:color w:val="auto"/>
                <w:sz w:val="24"/>
                <w:szCs w:val="24"/>
                <w:lang w:val="ro-MO"/>
              </w:rPr>
            </w:pPr>
          </w:p>
        </w:tc>
        <w:tc>
          <w:tcPr>
            <w:tcW w:w="1932" w:type="dxa"/>
            <w:vMerge/>
            <w:tcBorders>
              <w:left w:val="single" w:sz="4" w:space="0" w:color="auto"/>
            </w:tcBorders>
          </w:tcPr>
          <w:p w:rsidR="0023492C" w:rsidRPr="00B61E2B" w:rsidRDefault="0023492C" w:rsidP="00901A00">
            <w:pPr>
              <w:spacing w:after="0" w:line="360" w:lineRule="auto"/>
              <w:rPr>
                <w:rFonts w:ascii="Times New Roman" w:hAnsi="Times New Roman"/>
                <w:b/>
                <w:sz w:val="24"/>
                <w:szCs w:val="24"/>
                <w:lang w:val="ro-MO"/>
              </w:rPr>
            </w:pPr>
          </w:p>
        </w:tc>
        <w:tc>
          <w:tcPr>
            <w:tcW w:w="4839" w:type="dxa"/>
          </w:tcPr>
          <w:p w:rsidR="0023492C" w:rsidRPr="00B61E2B" w:rsidRDefault="0023492C" w:rsidP="007B5E49">
            <w:pPr>
              <w:pStyle w:val="Normal1"/>
              <w:spacing w:after="0" w:line="360" w:lineRule="auto"/>
              <w:rPr>
                <w:color w:val="auto"/>
                <w:sz w:val="24"/>
                <w:szCs w:val="24"/>
                <w:lang w:val="ro-MO"/>
              </w:rPr>
            </w:pPr>
            <w:r w:rsidRPr="00B61E2B">
              <w:rPr>
                <w:color w:val="auto"/>
                <w:sz w:val="24"/>
                <w:szCs w:val="24"/>
                <w:lang w:val="ro-MO"/>
              </w:rPr>
              <w:t>3. Procurarea  suporturilor didactice,  altor materiale necesare în activitatea didactică.</w:t>
            </w:r>
          </w:p>
        </w:tc>
        <w:tc>
          <w:tcPr>
            <w:tcW w:w="1266" w:type="dxa"/>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2016-2020</w:t>
            </w:r>
          </w:p>
        </w:tc>
        <w:tc>
          <w:tcPr>
            <w:tcW w:w="1953" w:type="dxa"/>
            <w:tcBorders>
              <w:right w:val="single" w:sz="4" w:space="0" w:color="auto"/>
            </w:tcBorders>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Cîte 2 săli de clasă asigurate  cu suport didact și materiale necesare</w:t>
            </w:r>
          </w:p>
        </w:tc>
        <w:tc>
          <w:tcPr>
            <w:tcW w:w="2069" w:type="dxa"/>
            <w:tcBorders>
              <w:left w:val="single" w:sz="4" w:space="0" w:color="auto"/>
              <w:right w:val="single" w:sz="4" w:space="0" w:color="auto"/>
            </w:tcBorders>
          </w:tcPr>
          <w:p w:rsidR="0023492C" w:rsidRPr="00B61E2B" w:rsidRDefault="0001340D" w:rsidP="00901A00">
            <w:pPr>
              <w:pStyle w:val="Normal1"/>
              <w:spacing w:after="0" w:line="360" w:lineRule="auto"/>
              <w:rPr>
                <w:color w:val="auto"/>
                <w:sz w:val="24"/>
                <w:szCs w:val="24"/>
                <w:lang w:val="ro-MO"/>
              </w:rPr>
            </w:pPr>
            <w:r>
              <w:rPr>
                <w:color w:val="auto"/>
                <w:sz w:val="24"/>
                <w:szCs w:val="24"/>
                <w:lang w:val="ro-MO"/>
              </w:rPr>
              <w:t xml:space="preserve">         </w:t>
            </w:r>
            <w:r w:rsidR="00A6002E">
              <w:rPr>
                <w:color w:val="auto"/>
                <w:sz w:val="24"/>
                <w:szCs w:val="24"/>
                <w:lang w:val="ro-MO"/>
              </w:rPr>
              <w:t xml:space="preserve">                       </w:t>
            </w:r>
            <w:r w:rsidR="0023492C" w:rsidRPr="00B61E2B">
              <w:rPr>
                <w:color w:val="auto"/>
                <w:sz w:val="24"/>
                <w:szCs w:val="24"/>
                <w:lang w:val="ro-MO"/>
              </w:rPr>
              <w:t xml:space="preserve"> </w:t>
            </w:r>
            <w:r w:rsidR="007B5E49">
              <w:rPr>
                <w:color w:val="auto"/>
                <w:sz w:val="24"/>
                <w:szCs w:val="24"/>
                <w:lang w:val="ro-MO"/>
              </w:rPr>
              <w:t>3</w:t>
            </w:r>
            <w:r w:rsidR="00A6002E">
              <w:rPr>
                <w:color w:val="auto"/>
                <w:sz w:val="24"/>
                <w:szCs w:val="24"/>
                <w:lang w:val="ro-MO"/>
              </w:rPr>
              <w:t xml:space="preserve"> </w:t>
            </w:r>
            <w:r w:rsidR="0023492C" w:rsidRPr="00B61E2B">
              <w:rPr>
                <w:color w:val="auto"/>
                <w:sz w:val="24"/>
                <w:szCs w:val="24"/>
                <w:lang w:val="ro-MO"/>
              </w:rPr>
              <w:t>mii lei</w:t>
            </w:r>
          </w:p>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Cadre didactice asigurate cu suport didactic</w:t>
            </w:r>
          </w:p>
        </w:tc>
        <w:tc>
          <w:tcPr>
            <w:tcW w:w="1921" w:type="dxa"/>
            <w:tcBorders>
              <w:left w:val="single" w:sz="4" w:space="0" w:color="auto"/>
            </w:tcBorders>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 xml:space="preserve">Către anul 2020 , 80% din sălile de clasă asigurate cu suport </w:t>
            </w:r>
          </w:p>
        </w:tc>
      </w:tr>
      <w:tr w:rsidR="0023492C" w:rsidRPr="00B61E2B" w:rsidTr="00901A00">
        <w:tc>
          <w:tcPr>
            <w:tcW w:w="595" w:type="dxa"/>
            <w:vMerge w:val="restart"/>
            <w:tcBorders>
              <w:top w:val="nil"/>
              <w:right w:val="single" w:sz="4" w:space="0" w:color="auto"/>
            </w:tcBorders>
          </w:tcPr>
          <w:p w:rsidR="0023492C" w:rsidRPr="00B61E2B" w:rsidRDefault="0023492C" w:rsidP="00901A00">
            <w:pPr>
              <w:pStyle w:val="Normal1"/>
              <w:spacing w:line="360" w:lineRule="auto"/>
              <w:rPr>
                <w:color w:val="auto"/>
                <w:sz w:val="24"/>
                <w:szCs w:val="24"/>
                <w:lang w:val="ro-MO"/>
              </w:rPr>
            </w:pPr>
          </w:p>
          <w:p w:rsidR="0023492C" w:rsidRPr="00B61E2B" w:rsidRDefault="0023492C" w:rsidP="00901A00">
            <w:pPr>
              <w:pStyle w:val="Normal1"/>
              <w:spacing w:line="360" w:lineRule="auto"/>
              <w:rPr>
                <w:color w:val="auto"/>
                <w:sz w:val="24"/>
                <w:szCs w:val="24"/>
                <w:lang w:val="ro-MO"/>
              </w:rPr>
            </w:pPr>
          </w:p>
        </w:tc>
        <w:tc>
          <w:tcPr>
            <w:tcW w:w="1932" w:type="dxa"/>
            <w:vMerge w:val="restart"/>
            <w:tcBorders>
              <w:top w:val="nil"/>
              <w:left w:val="single" w:sz="4" w:space="0" w:color="auto"/>
            </w:tcBorders>
          </w:tcPr>
          <w:p w:rsidR="0023492C" w:rsidRPr="00B61E2B" w:rsidRDefault="0023492C" w:rsidP="00901A00">
            <w:pPr>
              <w:spacing w:after="0" w:line="360" w:lineRule="auto"/>
              <w:rPr>
                <w:rFonts w:ascii="Times New Roman" w:hAnsi="Times New Roman"/>
                <w:b/>
                <w:sz w:val="24"/>
                <w:szCs w:val="24"/>
                <w:lang w:val="ro-MO"/>
              </w:rPr>
            </w:pPr>
          </w:p>
        </w:tc>
        <w:tc>
          <w:tcPr>
            <w:tcW w:w="4839" w:type="dxa"/>
          </w:tcPr>
          <w:p w:rsidR="0023492C" w:rsidRPr="00B61E2B" w:rsidRDefault="0023492C" w:rsidP="007B5E49">
            <w:pPr>
              <w:pStyle w:val="Normal1"/>
              <w:spacing w:after="0" w:line="360" w:lineRule="auto"/>
              <w:rPr>
                <w:color w:val="auto"/>
                <w:sz w:val="24"/>
                <w:szCs w:val="24"/>
                <w:lang w:val="ro-MO"/>
              </w:rPr>
            </w:pPr>
            <w:r w:rsidRPr="00B61E2B">
              <w:rPr>
                <w:color w:val="auto"/>
                <w:sz w:val="24"/>
                <w:szCs w:val="24"/>
                <w:lang w:val="ro-MO"/>
              </w:rPr>
              <w:t>4.Atragerea în sistem a cadrelor di</w:t>
            </w:r>
            <w:r w:rsidR="007B5E49">
              <w:rPr>
                <w:color w:val="auto"/>
                <w:sz w:val="24"/>
                <w:szCs w:val="24"/>
                <w:lang w:val="ro-MO"/>
              </w:rPr>
              <w:t xml:space="preserve">dactice specialiști în domeniu </w:t>
            </w:r>
            <w:r w:rsidRPr="00B61E2B">
              <w:rPr>
                <w:color w:val="auto"/>
                <w:sz w:val="24"/>
                <w:szCs w:val="24"/>
                <w:lang w:val="ro-MO"/>
              </w:rPr>
              <w:t>și formarea continuă a cadrelor.</w:t>
            </w:r>
          </w:p>
        </w:tc>
        <w:tc>
          <w:tcPr>
            <w:tcW w:w="1266" w:type="dxa"/>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2015</w:t>
            </w:r>
          </w:p>
          <w:p w:rsidR="0023492C" w:rsidRPr="00B61E2B" w:rsidRDefault="0023492C" w:rsidP="00901A00">
            <w:pPr>
              <w:pStyle w:val="Normal1"/>
              <w:spacing w:after="0" w:line="360" w:lineRule="auto"/>
              <w:rPr>
                <w:color w:val="auto"/>
                <w:sz w:val="24"/>
                <w:szCs w:val="24"/>
                <w:lang w:val="ro-MO"/>
              </w:rPr>
            </w:pPr>
          </w:p>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2020</w:t>
            </w:r>
          </w:p>
        </w:tc>
        <w:tc>
          <w:tcPr>
            <w:tcW w:w="1953" w:type="dxa"/>
            <w:tcBorders>
              <w:right w:val="single" w:sz="4" w:space="0" w:color="auto"/>
            </w:tcBorders>
          </w:tcPr>
          <w:p w:rsidR="0023492C" w:rsidRPr="00B61E2B" w:rsidRDefault="0023492C" w:rsidP="00901A00">
            <w:pPr>
              <w:pStyle w:val="Normal1"/>
              <w:spacing w:after="0" w:line="360" w:lineRule="auto"/>
              <w:rPr>
                <w:color w:val="auto"/>
                <w:sz w:val="24"/>
                <w:szCs w:val="24"/>
                <w:lang w:val="ro-MO"/>
              </w:rPr>
            </w:pPr>
            <w:r>
              <w:rPr>
                <w:color w:val="auto"/>
                <w:sz w:val="24"/>
                <w:szCs w:val="24"/>
                <w:lang w:val="ro-MO"/>
              </w:rPr>
              <w:t>19</w:t>
            </w:r>
            <w:r w:rsidRPr="00B61E2B">
              <w:rPr>
                <w:color w:val="auto"/>
                <w:sz w:val="24"/>
                <w:szCs w:val="24"/>
                <w:lang w:val="ro-MO"/>
              </w:rPr>
              <w:t xml:space="preserve"> de cadre didactice formate</w:t>
            </w:r>
          </w:p>
          <w:p w:rsidR="0023492C" w:rsidRPr="00B61E2B" w:rsidRDefault="0023492C" w:rsidP="00901A00">
            <w:pPr>
              <w:pStyle w:val="Normal1"/>
              <w:spacing w:after="0" w:line="360" w:lineRule="auto"/>
              <w:rPr>
                <w:color w:val="auto"/>
                <w:sz w:val="24"/>
                <w:szCs w:val="24"/>
                <w:lang w:val="ro-MO"/>
              </w:rPr>
            </w:pPr>
          </w:p>
        </w:tc>
        <w:tc>
          <w:tcPr>
            <w:tcW w:w="2069" w:type="dxa"/>
            <w:tcBorders>
              <w:left w:val="single" w:sz="4" w:space="0" w:color="auto"/>
              <w:right w:val="single" w:sz="4" w:space="0" w:color="auto"/>
            </w:tcBorders>
          </w:tcPr>
          <w:p w:rsidR="0023492C" w:rsidRPr="00B61E2B" w:rsidRDefault="0023492C" w:rsidP="00901A00">
            <w:pPr>
              <w:pStyle w:val="Normal1"/>
              <w:spacing w:after="0" w:line="360" w:lineRule="auto"/>
              <w:rPr>
                <w:color w:val="auto"/>
                <w:sz w:val="24"/>
                <w:szCs w:val="24"/>
                <w:lang w:val="ro-MO"/>
              </w:rPr>
            </w:pPr>
            <w:r>
              <w:rPr>
                <w:color w:val="auto"/>
                <w:sz w:val="24"/>
                <w:szCs w:val="24"/>
                <w:lang w:val="ro-MO"/>
              </w:rPr>
              <w:t>Circa 18</w:t>
            </w:r>
            <w:r w:rsidRPr="00B61E2B">
              <w:rPr>
                <w:color w:val="auto"/>
                <w:sz w:val="24"/>
                <w:szCs w:val="24"/>
                <w:lang w:val="ro-MO"/>
              </w:rPr>
              <w:t xml:space="preserve"> mii lei</w:t>
            </w:r>
          </w:p>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Cadre didcatice formate</w:t>
            </w:r>
          </w:p>
        </w:tc>
        <w:tc>
          <w:tcPr>
            <w:tcW w:w="1921" w:type="dxa"/>
            <w:tcBorders>
              <w:left w:val="single" w:sz="4" w:space="0" w:color="auto"/>
            </w:tcBorders>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100% cadre didactice formate</w:t>
            </w:r>
          </w:p>
          <w:p w:rsidR="0023492C" w:rsidRPr="00B61E2B" w:rsidRDefault="0023492C" w:rsidP="00901A00">
            <w:pPr>
              <w:pStyle w:val="Normal1"/>
              <w:spacing w:after="0" w:line="360" w:lineRule="auto"/>
              <w:rPr>
                <w:color w:val="auto"/>
                <w:sz w:val="24"/>
                <w:szCs w:val="24"/>
                <w:lang w:val="ro-MO"/>
              </w:rPr>
            </w:pPr>
          </w:p>
        </w:tc>
      </w:tr>
      <w:tr w:rsidR="0023492C" w:rsidRPr="00B61E2B" w:rsidTr="00901A00">
        <w:tc>
          <w:tcPr>
            <w:tcW w:w="595" w:type="dxa"/>
            <w:vMerge/>
            <w:tcBorders>
              <w:top w:val="nil"/>
              <w:right w:val="single" w:sz="4" w:space="0" w:color="auto"/>
            </w:tcBorders>
          </w:tcPr>
          <w:p w:rsidR="0023492C" w:rsidRPr="00B61E2B" w:rsidRDefault="0023492C" w:rsidP="00901A00">
            <w:pPr>
              <w:pStyle w:val="Normal1"/>
              <w:spacing w:line="360" w:lineRule="auto"/>
              <w:rPr>
                <w:color w:val="auto"/>
                <w:sz w:val="24"/>
                <w:szCs w:val="24"/>
                <w:lang w:val="ro-MO"/>
              </w:rPr>
            </w:pPr>
          </w:p>
        </w:tc>
        <w:tc>
          <w:tcPr>
            <w:tcW w:w="1932" w:type="dxa"/>
            <w:vMerge/>
            <w:tcBorders>
              <w:top w:val="nil"/>
              <w:left w:val="single" w:sz="4" w:space="0" w:color="auto"/>
            </w:tcBorders>
          </w:tcPr>
          <w:p w:rsidR="0023492C" w:rsidRPr="00B61E2B" w:rsidRDefault="0023492C" w:rsidP="00901A00">
            <w:pPr>
              <w:spacing w:after="0" w:line="360" w:lineRule="auto"/>
              <w:rPr>
                <w:rFonts w:ascii="Times New Roman" w:hAnsi="Times New Roman"/>
                <w:b/>
                <w:sz w:val="24"/>
                <w:szCs w:val="24"/>
                <w:lang w:val="ro-MO"/>
              </w:rPr>
            </w:pPr>
          </w:p>
        </w:tc>
        <w:tc>
          <w:tcPr>
            <w:tcW w:w="4839" w:type="dxa"/>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5. Evaluarea anuală a cadrelor didactice și acordarea asistenței metodice.</w:t>
            </w:r>
          </w:p>
        </w:tc>
        <w:tc>
          <w:tcPr>
            <w:tcW w:w="1266" w:type="dxa"/>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2015-2020</w:t>
            </w:r>
          </w:p>
        </w:tc>
        <w:tc>
          <w:tcPr>
            <w:tcW w:w="1953" w:type="dxa"/>
            <w:tcBorders>
              <w:right w:val="single" w:sz="4" w:space="0" w:color="auto"/>
            </w:tcBorders>
          </w:tcPr>
          <w:p w:rsidR="0023492C" w:rsidRPr="00B61E2B" w:rsidRDefault="0023492C" w:rsidP="00901A00">
            <w:pPr>
              <w:pStyle w:val="Normal1"/>
              <w:spacing w:after="0" w:line="360" w:lineRule="auto"/>
              <w:rPr>
                <w:color w:val="auto"/>
                <w:sz w:val="24"/>
                <w:szCs w:val="24"/>
                <w:lang w:val="ro-MO"/>
              </w:rPr>
            </w:pPr>
            <w:r>
              <w:rPr>
                <w:color w:val="auto"/>
                <w:sz w:val="24"/>
                <w:szCs w:val="24"/>
                <w:lang w:val="ro-MO"/>
              </w:rPr>
              <w:t>19</w:t>
            </w:r>
            <w:r w:rsidRPr="00B61E2B">
              <w:rPr>
                <w:color w:val="auto"/>
                <w:sz w:val="24"/>
                <w:szCs w:val="24"/>
                <w:lang w:val="ro-MO"/>
              </w:rPr>
              <w:t xml:space="preserve"> de cadre didactice</w:t>
            </w:r>
          </w:p>
        </w:tc>
        <w:tc>
          <w:tcPr>
            <w:tcW w:w="2069" w:type="dxa"/>
            <w:tcBorders>
              <w:left w:val="single" w:sz="4" w:space="0" w:color="auto"/>
              <w:right w:val="single" w:sz="4" w:space="0" w:color="auto"/>
            </w:tcBorders>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Cadre didcatice motivate  pentru formare continu</w:t>
            </w:r>
            <w:r w:rsidRPr="00B61E2B">
              <w:rPr>
                <w:color w:val="auto"/>
                <w:sz w:val="24"/>
                <w:szCs w:val="24"/>
                <w:lang w:val="ro-RO"/>
              </w:rPr>
              <w:t>ă și autoevaluare.</w:t>
            </w:r>
          </w:p>
        </w:tc>
        <w:tc>
          <w:tcPr>
            <w:tcW w:w="1921" w:type="dxa"/>
            <w:tcBorders>
              <w:left w:val="single" w:sz="4" w:space="0" w:color="auto"/>
            </w:tcBorders>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 xml:space="preserve"> 100%  cadre didactice evaluate</w:t>
            </w:r>
          </w:p>
        </w:tc>
      </w:tr>
      <w:tr w:rsidR="0023492C" w:rsidRPr="004F03C3" w:rsidTr="00901A00">
        <w:tc>
          <w:tcPr>
            <w:tcW w:w="595" w:type="dxa"/>
            <w:vMerge/>
            <w:tcBorders>
              <w:top w:val="nil"/>
              <w:right w:val="single" w:sz="4" w:space="0" w:color="auto"/>
            </w:tcBorders>
          </w:tcPr>
          <w:p w:rsidR="0023492C" w:rsidRPr="00B61E2B" w:rsidRDefault="0023492C" w:rsidP="00901A00">
            <w:pPr>
              <w:pStyle w:val="Normal1"/>
              <w:spacing w:after="0" w:line="360" w:lineRule="auto"/>
              <w:rPr>
                <w:color w:val="auto"/>
                <w:sz w:val="24"/>
                <w:szCs w:val="24"/>
                <w:lang w:val="ro-MO"/>
              </w:rPr>
            </w:pPr>
          </w:p>
        </w:tc>
        <w:tc>
          <w:tcPr>
            <w:tcW w:w="1932" w:type="dxa"/>
            <w:vMerge/>
            <w:tcBorders>
              <w:top w:val="nil"/>
              <w:left w:val="single" w:sz="4" w:space="0" w:color="auto"/>
            </w:tcBorders>
          </w:tcPr>
          <w:p w:rsidR="0023492C" w:rsidRPr="00B61E2B" w:rsidRDefault="0023492C" w:rsidP="00901A00">
            <w:pPr>
              <w:spacing w:after="0" w:line="360" w:lineRule="auto"/>
              <w:rPr>
                <w:rFonts w:ascii="Times New Roman" w:hAnsi="Times New Roman"/>
                <w:b/>
                <w:sz w:val="24"/>
                <w:szCs w:val="24"/>
                <w:lang w:val="ro-MO"/>
              </w:rPr>
            </w:pPr>
          </w:p>
        </w:tc>
        <w:tc>
          <w:tcPr>
            <w:tcW w:w="4839" w:type="dxa"/>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6.Formarea continuă a cadrelor manageriale și acordarea de asistență metodică.</w:t>
            </w:r>
          </w:p>
        </w:tc>
        <w:tc>
          <w:tcPr>
            <w:tcW w:w="1266" w:type="dxa"/>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O dată la 3 ani</w:t>
            </w:r>
          </w:p>
        </w:tc>
        <w:tc>
          <w:tcPr>
            <w:tcW w:w="1953" w:type="dxa"/>
            <w:tcBorders>
              <w:right w:val="single" w:sz="4" w:space="0" w:color="auto"/>
            </w:tcBorders>
          </w:tcPr>
          <w:p w:rsidR="0023492C" w:rsidRPr="00B61E2B" w:rsidRDefault="000F208C" w:rsidP="00901A00">
            <w:pPr>
              <w:pStyle w:val="Normal1"/>
              <w:spacing w:after="0" w:line="360" w:lineRule="auto"/>
              <w:rPr>
                <w:color w:val="auto"/>
                <w:sz w:val="24"/>
                <w:szCs w:val="24"/>
                <w:lang w:val="ro-MO"/>
              </w:rPr>
            </w:pPr>
            <w:r>
              <w:rPr>
                <w:color w:val="auto"/>
                <w:sz w:val="24"/>
                <w:szCs w:val="24"/>
                <w:lang w:val="ro-MO"/>
              </w:rPr>
              <w:t xml:space="preserve">2 </w:t>
            </w:r>
            <w:r w:rsidR="0023492C" w:rsidRPr="00B61E2B">
              <w:rPr>
                <w:color w:val="auto"/>
                <w:sz w:val="24"/>
                <w:szCs w:val="24"/>
                <w:lang w:val="ro-MO"/>
              </w:rPr>
              <w:t xml:space="preserve"> cadre manageriale formate</w:t>
            </w:r>
          </w:p>
        </w:tc>
        <w:tc>
          <w:tcPr>
            <w:tcW w:w="2069" w:type="dxa"/>
            <w:tcBorders>
              <w:left w:val="single" w:sz="4" w:space="0" w:color="auto"/>
              <w:right w:val="single" w:sz="4" w:space="0" w:color="auto"/>
            </w:tcBorders>
          </w:tcPr>
          <w:p w:rsidR="0023492C" w:rsidRPr="00B61E2B" w:rsidRDefault="000F208C" w:rsidP="00901A00">
            <w:pPr>
              <w:pStyle w:val="Normal1"/>
              <w:spacing w:after="0" w:line="360" w:lineRule="auto"/>
              <w:rPr>
                <w:color w:val="auto"/>
                <w:sz w:val="24"/>
                <w:szCs w:val="24"/>
                <w:lang w:val="ro-MO"/>
              </w:rPr>
            </w:pPr>
            <w:r>
              <w:rPr>
                <w:color w:val="auto"/>
                <w:sz w:val="24"/>
                <w:szCs w:val="24"/>
                <w:lang w:val="ro-MO"/>
              </w:rPr>
              <w:t>Cîte 20</w:t>
            </w:r>
            <w:r w:rsidR="0023492C">
              <w:rPr>
                <w:color w:val="auto"/>
                <w:sz w:val="24"/>
                <w:szCs w:val="24"/>
                <w:lang w:val="ro-MO"/>
              </w:rPr>
              <w:t>00</w:t>
            </w:r>
            <w:r w:rsidR="0023492C" w:rsidRPr="00B61E2B">
              <w:rPr>
                <w:color w:val="auto"/>
                <w:sz w:val="24"/>
                <w:szCs w:val="24"/>
                <w:lang w:val="ro-MO"/>
              </w:rPr>
              <w:t xml:space="preserve"> lei pentru fiecare cadru managerial</w:t>
            </w:r>
          </w:p>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Asigurarea  unui management participativ prin valorificarea parteneriatului educational.</w:t>
            </w:r>
          </w:p>
        </w:tc>
        <w:tc>
          <w:tcPr>
            <w:tcW w:w="1921" w:type="dxa"/>
            <w:tcBorders>
              <w:left w:val="single" w:sz="4" w:space="0" w:color="auto"/>
            </w:tcBorders>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Către anul 2020, 100% cadre  manageriale formate</w:t>
            </w:r>
          </w:p>
        </w:tc>
      </w:tr>
      <w:tr w:rsidR="0023492C" w:rsidRPr="00B61E2B" w:rsidTr="00901A00">
        <w:tc>
          <w:tcPr>
            <w:tcW w:w="595" w:type="dxa"/>
            <w:vMerge/>
            <w:tcBorders>
              <w:top w:val="nil"/>
              <w:right w:val="single" w:sz="4" w:space="0" w:color="auto"/>
            </w:tcBorders>
          </w:tcPr>
          <w:p w:rsidR="0023492C" w:rsidRPr="00B61E2B" w:rsidRDefault="0023492C" w:rsidP="00901A00">
            <w:pPr>
              <w:pStyle w:val="Normal1"/>
              <w:spacing w:after="0" w:line="360" w:lineRule="auto"/>
              <w:rPr>
                <w:color w:val="auto"/>
                <w:sz w:val="24"/>
                <w:szCs w:val="24"/>
                <w:lang w:val="ro-MO"/>
              </w:rPr>
            </w:pPr>
          </w:p>
        </w:tc>
        <w:tc>
          <w:tcPr>
            <w:tcW w:w="1932" w:type="dxa"/>
            <w:vMerge/>
            <w:tcBorders>
              <w:top w:val="nil"/>
              <w:left w:val="single" w:sz="4" w:space="0" w:color="auto"/>
            </w:tcBorders>
          </w:tcPr>
          <w:p w:rsidR="0023492C" w:rsidRPr="00B61E2B" w:rsidRDefault="0023492C" w:rsidP="00901A00">
            <w:pPr>
              <w:spacing w:after="0" w:line="360" w:lineRule="auto"/>
              <w:rPr>
                <w:rFonts w:ascii="Times New Roman" w:hAnsi="Times New Roman"/>
                <w:b/>
                <w:sz w:val="24"/>
                <w:szCs w:val="24"/>
                <w:lang w:val="ro-MO"/>
              </w:rPr>
            </w:pPr>
          </w:p>
        </w:tc>
        <w:tc>
          <w:tcPr>
            <w:tcW w:w="4839" w:type="dxa"/>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7.Formarea cadrelor didactice și manageriale în domeniul Educației incluzive, a activității cu copiii cu cerințe educaționale speciale.</w:t>
            </w:r>
          </w:p>
        </w:tc>
        <w:tc>
          <w:tcPr>
            <w:tcW w:w="1266" w:type="dxa"/>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2015-2020</w:t>
            </w:r>
          </w:p>
        </w:tc>
        <w:tc>
          <w:tcPr>
            <w:tcW w:w="1953" w:type="dxa"/>
            <w:tcBorders>
              <w:right w:val="single" w:sz="4" w:space="0" w:color="auto"/>
            </w:tcBorders>
          </w:tcPr>
          <w:p w:rsidR="0023492C" w:rsidRPr="00B61E2B" w:rsidRDefault="0001340D" w:rsidP="00901A00">
            <w:pPr>
              <w:pStyle w:val="Normal1"/>
              <w:spacing w:after="0" w:line="360" w:lineRule="auto"/>
              <w:rPr>
                <w:color w:val="auto"/>
                <w:sz w:val="24"/>
                <w:szCs w:val="24"/>
                <w:lang w:val="ro-MO"/>
              </w:rPr>
            </w:pPr>
            <w:r>
              <w:rPr>
                <w:color w:val="auto"/>
                <w:sz w:val="24"/>
                <w:szCs w:val="24"/>
                <w:lang w:val="ro-MO"/>
              </w:rPr>
              <w:t>2 cadre manageriale și 19</w:t>
            </w:r>
            <w:r w:rsidR="0023492C" w:rsidRPr="00B61E2B">
              <w:rPr>
                <w:color w:val="auto"/>
                <w:sz w:val="24"/>
                <w:szCs w:val="24"/>
                <w:lang w:val="ro-MO"/>
              </w:rPr>
              <w:t xml:space="preserve"> cadre didcatice formate</w:t>
            </w:r>
          </w:p>
        </w:tc>
        <w:tc>
          <w:tcPr>
            <w:tcW w:w="2069" w:type="dxa"/>
            <w:tcBorders>
              <w:left w:val="single" w:sz="4" w:space="0" w:color="auto"/>
              <w:right w:val="single" w:sz="4" w:space="0" w:color="auto"/>
            </w:tcBorders>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Educație incluzivă promovată prin cadre didactice și manageriale formate.</w:t>
            </w:r>
          </w:p>
        </w:tc>
        <w:tc>
          <w:tcPr>
            <w:tcW w:w="1921" w:type="dxa"/>
            <w:tcBorders>
              <w:left w:val="single" w:sz="4" w:space="0" w:color="auto"/>
            </w:tcBorders>
          </w:tcPr>
          <w:p w:rsidR="0023492C" w:rsidRPr="00B61E2B" w:rsidRDefault="0023492C" w:rsidP="00901A00">
            <w:pPr>
              <w:pStyle w:val="Normal1"/>
              <w:spacing w:after="0" w:line="360" w:lineRule="auto"/>
              <w:rPr>
                <w:color w:val="auto"/>
                <w:sz w:val="24"/>
                <w:szCs w:val="24"/>
                <w:lang w:val="ro-MO"/>
              </w:rPr>
            </w:pPr>
            <w:r w:rsidRPr="00B61E2B">
              <w:rPr>
                <w:color w:val="auto"/>
                <w:sz w:val="24"/>
                <w:szCs w:val="24"/>
                <w:lang w:val="ro-MO"/>
              </w:rPr>
              <w:t>Către 2020, 100%  cadre didactice formate</w:t>
            </w:r>
          </w:p>
        </w:tc>
      </w:tr>
    </w:tbl>
    <w:p w:rsidR="0023492C" w:rsidRPr="00B61E2B" w:rsidRDefault="0023492C" w:rsidP="0023492C">
      <w:pPr>
        <w:pStyle w:val="Normal1"/>
        <w:spacing w:after="0" w:line="360" w:lineRule="auto"/>
        <w:rPr>
          <w:color w:val="auto"/>
          <w:sz w:val="24"/>
          <w:szCs w:val="24"/>
          <w:lang w:val="ro-MO"/>
        </w:rPr>
      </w:pPr>
    </w:p>
    <w:p w:rsidR="0001340D" w:rsidRPr="00B61E2B" w:rsidRDefault="0001340D" w:rsidP="0001340D">
      <w:pPr>
        <w:pStyle w:val="Normal1"/>
        <w:spacing w:after="0" w:line="360" w:lineRule="auto"/>
        <w:ind w:left="1069"/>
        <w:rPr>
          <w:color w:val="auto"/>
          <w:sz w:val="24"/>
          <w:szCs w:val="24"/>
          <w:lang w:val="ro-MO"/>
        </w:rPr>
      </w:pPr>
      <w:r w:rsidRPr="00B61E2B">
        <w:rPr>
          <w:color w:val="auto"/>
          <w:sz w:val="24"/>
          <w:szCs w:val="24"/>
          <w:lang w:val="ro-MO"/>
        </w:rPr>
        <w:t>Componenta: resurse curriculare</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2"/>
        <w:gridCol w:w="1516"/>
        <w:gridCol w:w="2631"/>
        <w:gridCol w:w="1101"/>
        <w:gridCol w:w="1948"/>
        <w:gridCol w:w="1532"/>
        <w:gridCol w:w="1484"/>
      </w:tblGrid>
      <w:tr w:rsidR="0001340D" w:rsidRPr="00B61E2B" w:rsidTr="003B4C5C">
        <w:trPr>
          <w:trHeight w:val="330"/>
        </w:trPr>
        <w:tc>
          <w:tcPr>
            <w:tcW w:w="542" w:type="dxa"/>
            <w:vMerge w:val="restart"/>
          </w:tcPr>
          <w:p w:rsidR="0001340D" w:rsidRPr="00B61E2B" w:rsidRDefault="0001340D" w:rsidP="00901A00">
            <w:pPr>
              <w:pStyle w:val="Normal1"/>
              <w:spacing w:after="0" w:line="360" w:lineRule="auto"/>
              <w:rPr>
                <w:color w:val="auto"/>
                <w:sz w:val="24"/>
                <w:szCs w:val="24"/>
                <w:lang w:val="ro-MO"/>
              </w:rPr>
            </w:pPr>
            <w:r w:rsidRPr="00B61E2B">
              <w:rPr>
                <w:color w:val="auto"/>
                <w:sz w:val="24"/>
                <w:szCs w:val="24"/>
                <w:lang w:val="ro-MO"/>
              </w:rPr>
              <w:t>Nr. crt.</w:t>
            </w:r>
          </w:p>
        </w:tc>
        <w:tc>
          <w:tcPr>
            <w:tcW w:w="1516" w:type="dxa"/>
            <w:vMerge w:val="restart"/>
          </w:tcPr>
          <w:p w:rsidR="0001340D" w:rsidRPr="00B61E2B" w:rsidRDefault="0001340D" w:rsidP="00901A00">
            <w:pPr>
              <w:pStyle w:val="Normal1"/>
              <w:spacing w:after="0" w:line="360" w:lineRule="auto"/>
              <w:rPr>
                <w:color w:val="auto"/>
                <w:sz w:val="24"/>
                <w:szCs w:val="24"/>
                <w:lang w:val="ro-MO"/>
              </w:rPr>
            </w:pPr>
            <w:r w:rsidRPr="00B61E2B">
              <w:rPr>
                <w:color w:val="auto"/>
                <w:sz w:val="24"/>
                <w:szCs w:val="24"/>
                <w:lang w:val="ro-MO"/>
              </w:rPr>
              <w:t>Obiective specifice</w:t>
            </w:r>
          </w:p>
        </w:tc>
        <w:tc>
          <w:tcPr>
            <w:tcW w:w="2631" w:type="dxa"/>
            <w:vMerge w:val="restart"/>
          </w:tcPr>
          <w:p w:rsidR="0001340D" w:rsidRPr="00B61E2B" w:rsidRDefault="0001340D" w:rsidP="00901A00">
            <w:pPr>
              <w:pStyle w:val="Normal1"/>
              <w:spacing w:after="0" w:line="360" w:lineRule="auto"/>
              <w:rPr>
                <w:color w:val="auto"/>
                <w:sz w:val="24"/>
                <w:szCs w:val="24"/>
                <w:lang w:val="ro-MO"/>
              </w:rPr>
            </w:pPr>
            <w:r w:rsidRPr="00B61E2B">
              <w:rPr>
                <w:color w:val="auto"/>
                <w:sz w:val="24"/>
                <w:szCs w:val="24"/>
                <w:lang w:val="ro-MO"/>
              </w:rPr>
              <w:t>Activități/acțiuni</w:t>
            </w:r>
          </w:p>
        </w:tc>
        <w:tc>
          <w:tcPr>
            <w:tcW w:w="1101" w:type="dxa"/>
            <w:vMerge w:val="restart"/>
          </w:tcPr>
          <w:p w:rsidR="0001340D" w:rsidRPr="00B61E2B" w:rsidRDefault="0001340D" w:rsidP="00901A00">
            <w:pPr>
              <w:pStyle w:val="Normal1"/>
              <w:spacing w:after="0" w:line="360" w:lineRule="auto"/>
              <w:rPr>
                <w:color w:val="auto"/>
                <w:sz w:val="24"/>
                <w:szCs w:val="24"/>
                <w:lang w:val="ro-MO"/>
              </w:rPr>
            </w:pPr>
            <w:r w:rsidRPr="00B61E2B">
              <w:rPr>
                <w:color w:val="auto"/>
                <w:sz w:val="24"/>
                <w:szCs w:val="24"/>
                <w:lang w:val="ro-MO"/>
              </w:rPr>
              <w:t>Termen de realizare</w:t>
            </w:r>
          </w:p>
        </w:tc>
        <w:tc>
          <w:tcPr>
            <w:tcW w:w="4964" w:type="dxa"/>
            <w:gridSpan w:val="3"/>
            <w:tcBorders>
              <w:bottom w:val="single" w:sz="4" w:space="0" w:color="auto"/>
            </w:tcBorders>
          </w:tcPr>
          <w:p w:rsidR="0001340D" w:rsidRPr="00B61E2B" w:rsidRDefault="0001340D" w:rsidP="00901A00">
            <w:pPr>
              <w:pStyle w:val="Normal1"/>
              <w:spacing w:after="0" w:line="360" w:lineRule="auto"/>
              <w:rPr>
                <w:color w:val="auto"/>
                <w:sz w:val="24"/>
                <w:szCs w:val="24"/>
                <w:lang w:val="ro-MO"/>
              </w:rPr>
            </w:pPr>
            <w:r w:rsidRPr="00B61E2B">
              <w:rPr>
                <w:color w:val="auto"/>
                <w:sz w:val="24"/>
                <w:szCs w:val="24"/>
                <w:lang w:val="ro-MO"/>
              </w:rPr>
              <w:t>Indicatori de performanță</w:t>
            </w:r>
          </w:p>
        </w:tc>
      </w:tr>
      <w:tr w:rsidR="0001340D" w:rsidRPr="00B61E2B" w:rsidTr="003B4C5C">
        <w:trPr>
          <w:trHeight w:val="225"/>
        </w:trPr>
        <w:tc>
          <w:tcPr>
            <w:tcW w:w="542" w:type="dxa"/>
            <w:vMerge/>
          </w:tcPr>
          <w:p w:rsidR="0001340D" w:rsidRPr="00B61E2B" w:rsidRDefault="0001340D" w:rsidP="00901A00">
            <w:pPr>
              <w:pStyle w:val="Normal1"/>
              <w:spacing w:after="0" w:line="360" w:lineRule="auto"/>
              <w:rPr>
                <w:color w:val="auto"/>
                <w:sz w:val="24"/>
                <w:szCs w:val="24"/>
                <w:lang w:val="ro-MO"/>
              </w:rPr>
            </w:pPr>
          </w:p>
        </w:tc>
        <w:tc>
          <w:tcPr>
            <w:tcW w:w="1516" w:type="dxa"/>
            <w:vMerge/>
          </w:tcPr>
          <w:p w:rsidR="0001340D" w:rsidRPr="00B61E2B" w:rsidRDefault="0001340D" w:rsidP="00901A00">
            <w:pPr>
              <w:pStyle w:val="Normal1"/>
              <w:spacing w:after="0" w:line="360" w:lineRule="auto"/>
              <w:rPr>
                <w:color w:val="auto"/>
                <w:sz w:val="24"/>
                <w:szCs w:val="24"/>
                <w:lang w:val="ro-MO"/>
              </w:rPr>
            </w:pPr>
          </w:p>
        </w:tc>
        <w:tc>
          <w:tcPr>
            <w:tcW w:w="2631" w:type="dxa"/>
            <w:vMerge/>
          </w:tcPr>
          <w:p w:rsidR="0001340D" w:rsidRPr="00B61E2B" w:rsidRDefault="0001340D" w:rsidP="00901A00">
            <w:pPr>
              <w:pStyle w:val="Normal1"/>
              <w:spacing w:after="0" w:line="360" w:lineRule="auto"/>
              <w:rPr>
                <w:color w:val="auto"/>
                <w:sz w:val="24"/>
                <w:szCs w:val="24"/>
                <w:lang w:val="ro-MO"/>
              </w:rPr>
            </w:pPr>
          </w:p>
        </w:tc>
        <w:tc>
          <w:tcPr>
            <w:tcW w:w="1101" w:type="dxa"/>
            <w:vMerge/>
          </w:tcPr>
          <w:p w:rsidR="0001340D" w:rsidRPr="00B61E2B" w:rsidRDefault="0001340D" w:rsidP="00901A00">
            <w:pPr>
              <w:pStyle w:val="Normal1"/>
              <w:spacing w:after="0" w:line="360" w:lineRule="auto"/>
              <w:rPr>
                <w:color w:val="auto"/>
                <w:sz w:val="24"/>
                <w:szCs w:val="24"/>
                <w:lang w:val="ro-MO"/>
              </w:rPr>
            </w:pPr>
          </w:p>
        </w:tc>
        <w:tc>
          <w:tcPr>
            <w:tcW w:w="1948" w:type="dxa"/>
            <w:tcBorders>
              <w:top w:val="single" w:sz="4" w:space="0" w:color="auto"/>
              <w:right w:val="single" w:sz="4" w:space="0" w:color="auto"/>
            </w:tcBorders>
          </w:tcPr>
          <w:p w:rsidR="0001340D" w:rsidRPr="00B61E2B" w:rsidRDefault="0001340D" w:rsidP="00901A00">
            <w:pPr>
              <w:pStyle w:val="Normal1"/>
              <w:spacing w:line="360" w:lineRule="auto"/>
              <w:jc w:val="both"/>
              <w:rPr>
                <w:i/>
                <w:color w:val="auto"/>
                <w:sz w:val="24"/>
                <w:szCs w:val="24"/>
                <w:lang w:val="ro-MO"/>
              </w:rPr>
            </w:pPr>
            <w:r w:rsidRPr="00B61E2B">
              <w:rPr>
                <w:i/>
                <w:color w:val="auto"/>
                <w:sz w:val="24"/>
                <w:szCs w:val="24"/>
                <w:lang w:val="ro-MO"/>
              </w:rPr>
              <w:t>De produs</w:t>
            </w:r>
          </w:p>
        </w:tc>
        <w:tc>
          <w:tcPr>
            <w:tcW w:w="1532" w:type="dxa"/>
            <w:tcBorders>
              <w:top w:val="single" w:sz="4" w:space="0" w:color="auto"/>
              <w:left w:val="single" w:sz="4" w:space="0" w:color="auto"/>
              <w:right w:val="single" w:sz="4" w:space="0" w:color="auto"/>
            </w:tcBorders>
          </w:tcPr>
          <w:p w:rsidR="0001340D" w:rsidRPr="00B61E2B" w:rsidRDefault="0001340D" w:rsidP="00901A00">
            <w:pPr>
              <w:pStyle w:val="Normal1"/>
              <w:spacing w:line="360" w:lineRule="auto"/>
              <w:jc w:val="both"/>
              <w:rPr>
                <w:i/>
                <w:color w:val="auto"/>
                <w:sz w:val="24"/>
                <w:szCs w:val="24"/>
                <w:lang w:val="ro-MO"/>
              </w:rPr>
            </w:pPr>
            <w:r w:rsidRPr="00B61E2B">
              <w:rPr>
                <w:i/>
                <w:color w:val="auto"/>
                <w:sz w:val="24"/>
                <w:szCs w:val="24"/>
                <w:lang w:val="ro-MO"/>
              </w:rPr>
              <w:t>De eficiență</w:t>
            </w:r>
          </w:p>
        </w:tc>
        <w:tc>
          <w:tcPr>
            <w:tcW w:w="1484" w:type="dxa"/>
            <w:tcBorders>
              <w:top w:val="single" w:sz="4" w:space="0" w:color="auto"/>
              <w:left w:val="single" w:sz="4" w:space="0" w:color="auto"/>
            </w:tcBorders>
          </w:tcPr>
          <w:p w:rsidR="0001340D" w:rsidRPr="00B61E2B" w:rsidRDefault="0001340D" w:rsidP="00901A00">
            <w:pPr>
              <w:pStyle w:val="Normal1"/>
              <w:spacing w:line="360" w:lineRule="auto"/>
              <w:jc w:val="both"/>
              <w:rPr>
                <w:i/>
                <w:color w:val="auto"/>
                <w:sz w:val="24"/>
                <w:szCs w:val="24"/>
                <w:lang w:val="ro-MO"/>
              </w:rPr>
            </w:pPr>
            <w:r w:rsidRPr="00B61E2B">
              <w:rPr>
                <w:i/>
                <w:color w:val="auto"/>
                <w:sz w:val="24"/>
                <w:szCs w:val="24"/>
                <w:lang w:val="ro-MO"/>
              </w:rPr>
              <w:t>De rezultat</w:t>
            </w:r>
          </w:p>
        </w:tc>
      </w:tr>
      <w:tr w:rsidR="003B4C5C" w:rsidRPr="008C3629" w:rsidTr="00901A00">
        <w:trPr>
          <w:trHeight w:val="3332"/>
        </w:trPr>
        <w:tc>
          <w:tcPr>
            <w:tcW w:w="542" w:type="dxa"/>
            <w:vMerge w:val="restart"/>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1</w:t>
            </w:r>
          </w:p>
        </w:tc>
        <w:tc>
          <w:tcPr>
            <w:tcW w:w="1516" w:type="dxa"/>
            <w:vMerge w:val="restart"/>
          </w:tcPr>
          <w:p w:rsidR="003B4C5C" w:rsidRPr="00B61E2B" w:rsidRDefault="003B4C5C" w:rsidP="00901A00">
            <w:pPr>
              <w:pStyle w:val="ParagrafNumerotat"/>
              <w:numPr>
                <w:ilvl w:val="0"/>
                <w:numId w:val="0"/>
              </w:numPr>
              <w:spacing w:before="0" w:line="360" w:lineRule="auto"/>
              <w:jc w:val="left"/>
              <w:rPr>
                <w:rFonts w:ascii="Times New Roman" w:hAnsi="Times New Roman"/>
                <w:b/>
                <w:sz w:val="24"/>
                <w:szCs w:val="24"/>
                <w:lang w:val="ro-MO"/>
              </w:rPr>
            </w:pPr>
            <w:r w:rsidRPr="00B61E2B">
              <w:rPr>
                <w:rFonts w:ascii="Times New Roman" w:hAnsi="Times New Roman"/>
                <w:b/>
                <w:sz w:val="24"/>
                <w:szCs w:val="24"/>
                <w:lang w:val="ro-MO"/>
              </w:rPr>
              <w:t>Asigurarea cu manuale și alte materiale didactice.</w:t>
            </w:r>
          </w:p>
        </w:tc>
        <w:tc>
          <w:tcPr>
            <w:tcW w:w="2631" w:type="dxa"/>
          </w:tcPr>
          <w:p w:rsidR="003B4C5C" w:rsidRPr="00B61E2B" w:rsidRDefault="003B4C5C" w:rsidP="003B4C5C">
            <w:pPr>
              <w:pStyle w:val="Normal1"/>
              <w:spacing w:after="0" w:line="360" w:lineRule="auto"/>
              <w:rPr>
                <w:color w:val="auto"/>
                <w:sz w:val="24"/>
                <w:szCs w:val="24"/>
                <w:lang w:val="ro-MO"/>
              </w:rPr>
            </w:pPr>
            <w:r>
              <w:rPr>
                <w:color w:val="auto"/>
                <w:sz w:val="24"/>
                <w:szCs w:val="24"/>
                <w:lang w:val="ro-MO"/>
              </w:rPr>
              <w:t>1</w:t>
            </w:r>
            <w:r w:rsidRPr="00B61E2B">
              <w:rPr>
                <w:color w:val="auto"/>
                <w:sz w:val="24"/>
                <w:szCs w:val="24"/>
                <w:lang w:val="ro-MO"/>
              </w:rPr>
              <w:t>. Dotarea gimnaziului cu echipamente școlare la disciplinile : chimie, fizică, biologie,.</w:t>
            </w:r>
          </w:p>
        </w:tc>
        <w:tc>
          <w:tcPr>
            <w:tcW w:w="1101" w:type="dxa"/>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2015-2020</w:t>
            </w:r>
          </w:p>
          <w:p w:rsidR="003B4C5C" w:rsidRPr="00B61E2B" w:rsidRDefault="003B4C5C" w:rsidP="00901A00">
            <w:pPr>
              <w:pStyle w:val="Normal1"/>
              <w:spacing w:after="0" w:line="360" w:lineRule="auto"/>
              <w:rPr>
                <w:color w:val="auto"/>
                <w:sz w:val="24"/>
                <w:szCs w:val="24"/>
                <w:lang w:val="ro-MO"/>
              </w:rPr>
            </w:pPr>
          </w:p>
          <w:p w:rsidR="003B4C5C" w:rsidRPr="00B61E2B" w:rsidRDefault="003B4C5C" w:rsidP="00901A00">
            <w:pPr>
              <w:pStyle w:val="Normal1"/>
              <w:spacing w:after="0" w:line="360" w:lineRule="auto"/>
              <w:rPr>
                <w:color w:val="auto"/>
                <w:sz w:val="24"/>
                <w:szCs w:val="24"/>
                <w:lang w:val="ro-MO"/>
              </w:rPr>
            </w:pPr>
          </w:p>
        </w:tc>
        <w:tc>
          <w:tcPr>
            <w:tcW w:w="1948" w:type="dxa"/>
            <w:tcBorders>
              <w:right w:val="single" w:sz="4" w:space="0" w:color="auto"/>
            </w:tcBorders>
          </w:tcPr>
          <w:p w:rsidR="003B4C5C" w:rsidRPr="00B61E2B" w:rsidRDefault="003B4C5C" w:rsidP="000F208C">
            <w:pPr>
              <w:pStyle w:val="Normal1"/>
              <w:spacing w:after="0" w:line="360" w:lineRule="auto"/>
              <w:rPr>
                <w:color w:val="auto"/>
                <w:sz w:val="24"/>
                <w:szCs w:val="24"/>
                <w:lang w:val="ro-MO"/>
              </w:rPr>
            </w:pPr>
            <w:r w:rsidRPr="00B61E2B">
              <w:rPr>
                <w:color w:val="auto"/>
                <w:sz w:val="24"/>
                <w:szCs w:val="24"/>
                <w:lang w:val="ro-MO"/>
              </w:rPr>
              <w:t>3 cabinete dotate cu echipamen</w:t>
            </w:r>
            <w:r w:rsidR="008249C6">
              <w:rPr>
                <w:color w:val="auto"/>
                <w:sz w:val="24"/>
                <w:szCs w:val="24"/>
                <w:lang w:val="ro-MO"/>
              </w:rPr>
              <w:t>te școlare la (chimie,biologie</w:t>
            </w:r>
            <w:r w:rsidRPr="00B61E2B">
              <w:rPr>
                <w:color w:val="auto"/>
                <w:sz w:val="24"/>
                <w:szCs w:val="24"/>
                <w:lang w:val="ro-MO"/>
              </w:rPr>
              <w:t xml:space="preserve"> fizică</w:t>
            </w:r>
            <w:r w:rsidR="008249C6">
              <w:rPr>
                <w:color w:val="auto"/>
                <w:sz w:val="24"/>
                <w:szCs w:val="24"/>
                <w:lang w:val="ro-MO"/>
              </w:rPr>
              <w:t>).</w:t>
            </w:r>
          </w:p>
        </w:tc>
        <w:tc>
          <w:tcPr>
            <w:tcW w:w="1532" w:type="dxa"/>
            <w:tcBorders>
              <w:left w:val="single" w:sz="4" w:space="0" w:color="auto"/>
              <w:right w:val="single" w:sz="4" w:space="0" w:color="auto"/>
            </w:tcBorders>
          </w:tcPr>
          <w:p w:rsidR="003B4C5C" w:rsidRPr="00B61E2B" w:rsidRDefault="003B4C5C" w:rsidP="00901A00">
            <w:pPr>
              <w:pStyle w:val="Normal1"/>
              <w:spacing w:after="0" w:line="360" w:lineRule="auto"/>
              <w:rPr>
                <w:color w:val="auto"/>
                <w:sz w:val="24"/>
                <w:szCs w:val="24"/>
                <w:lang w:val="ro-MO"/>
              </w:rPr>
            </w:pPr>
            <w:r>
              <w:rPr>
                <w:color w:val="auto"/>
                <w:sz w:val="24"/>
                <w:szCs w:val="24"/>
                <w:lang w:val="ro-MO"/>
              </w:rPr>
              <w:t xml:space="preserve">Circa 45 </w:t>
            </w:r>
            <w:r w:rsidRPr="00B61E2B">
              <w:rPr>
                <w:color w:val="auto"/>
                <w:sz w:val="24"/>
                <w:szCs w:val="24"/>
                <w:lang w:val="ro-MO"/>
              </w:rPr>
              <w:t>mii lei</w:t>
            </w:r>
          </w:p>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Cabinete dotate</w:t>
            </w:r>
          </w:p>
        </w:tc>
        <w:tc>
          <w:tcPr>
            <w:tcW w:w="1484" w:type="dxa"/>
            <w:tcBorders>
              <w:left w:val="single" w:sz="4" w:space="0" w:color="auto"/>
            </w:tcBorders>
          </w:tcPr>
          <w:p w:rsidR="003B4C5C" w:rsidRPr="00B61E2B" w:rsidRDefault="003B4C5C" w:rsidP="00901A00">
            <w:pPr>
              <w:pStyle w:val="Normal1"/>
              <w:spacing w:after="0" w:line="360" w:lineRule="auto"/>
              <w:rPr>
                <w:color w:val="auto"/>
                <w:sz w:val="24"/>
                <w:szCs w:val="24"/>
                <w:lang w:val="ro-MO"/>
              </w:rPr>
            </w:pPr>
            <w:r>
              <w:rPr>
                <w:color w:val="auto"/>
                <w:sz w:val="24"/>
                <w:szCs w:val="24"/>
                <w:lang w:val="ro-MO"/>
              </w:rPr>
              <w:t>15</w:t>
            </w:r>
            <w:r w:rsidRPr="00B61E2B">
              <w:rPr>
                <w:color w:val="auto"/>
                <w:sz w:val="24"/>
                <w:szCs w:val="24"/>
                <w:lang w:val="ro-MO"/>
              </w:rPr>
              <w:t>% cabinete dotate</w:t>
            </w:r>
          </w:p>
        </w:tc>
      </w:tr>
      <w:tr w:rsidR="0001340D" w:rsidRPr="00B61E2B" w:rsidTr="003B4C5C">
        <w:trPr>
          <w:trHeight w:val="3325"/>
        </w:trPr>
        <w:tc>
          <w:tcPr>
            <w:tcW w:w="542" w:type="dxa"/>
            <w:vMerge/>
          </w:tcPr>
          <w:p w:rsidR="0001340D" w:rsidRPr="00B61E2B" w:rsidRDefault="0001340D" w:rsidP="00901A00">
            <w:pPr>
              <w:pStyle w:val="Normal1"/>
              <w:spacing w:after="0" w:line="360" w:lineRule="auto"/>
              <w:rPr>
                <w:color w:val="auto"/>
                <w:sz w:val="24"/>
                <w:szCs w:val="24"/>
                <w:lang w:val="ro-MO"/>
              </w:rPr>
            </w:pPr>
          </w:p>
        </w:tc>
        <w:tc>
          <w:tcPr>
            <w:tcW w:w="1516" w:type="dxa"/>
            <w:vMerge/>
          </w:tcPr>
          <w:p w:rsidR="0001340D" w:rsidRPr="00B61E2B" w:rsidRDefault="0001340D" w:rsidP="00901A00">
            <w:pPr>
              <w:pStyle w:val="ParagrafNumerotat"/>
              <w:numPr>
                <w:ilvl w:val="0"/>
                <w:numId w:val="0"/>
              </w:numPr>
              <w:spacing w:before="0" w:line="360" w:lineRule="auto"/>
              <w:jc w:val="left"/>
              <w:rPr>
                <w:rFonts w:ascii="Times New Roman" w:hAnsi="Times New Roman"/>
                <w:b/>
                <w:sz w:val="24"/>
                <w:szCs w:val="24"/>
                <w:lang w:val="ro-MO"/>
              </w:rPr>
            </w:pPr>
          </w:p>
        </w:tc>
        <w:tc>
          <w:tcPr>
            <w:tcW w:w="2631" w:type="dxa"/>
          </w:tcPr>
          <w:p w:rsidR="0001340D" w:rsidRPr="00B61E2B" w:rsidRDefault="003B4C5C" w:rsidP="00901A00">
            <w:pPr>
              <w:pStyle w:val="Normal1"/>
              <w:spacing w:after="0" w:line="360" w:lineRule="auto"/>
              <w:rPr>
                <w:color w:val="auto"/>
                <w:sz w:val="24"/>
                <w:szCs w:val="24"/>
                <w:lang w:val="ro-MO"/>
              </w:rPr>
            </w:pPr>
            <w:r>
              <w:rPr>
                <w:color w:val="auto"/>
                <w:sz w:val="24"/>
                <w:szCs w:val="24"/>
                <w:lang w:val="ro-MO"/>
              </w:rPr>
              <w:t>3</w:t>
            </w:r>
            <w:r w:rsidR="0001340D" w:rsidRPr="00B61E2B">
              <w:rPr>
                <w:color w:val="auto"/>
                <w:sz w:val="24"/>
                <w:szCs w:val="24"/>
                <w:lang w:val="ro-MO"/>
              </w:rPr>
              <w:t xml:space="preserve">. Achiziționarea pentru  biblioteca școlară a  </w:t>
            </w:r>
          </w:p>
          <w:p w:rsidR="0001340D" w:rsidRPr="00B61E2B" w:rsidRDefault="0001340D" w:rsidP="00901A00">
            <w:pPr>
              <w:pStyle w:val="Normal1"/>
              <w:spacing w:after="0" w:line="360" w:lineRule="auto"/>
              <w:rPr>
                <w:color w:val="auto"/>
                <w:sz w:val="24"/>
                <w:szCs w:val="24"/>
                <w:lang w:val="ro-MO"/>
              </w:rPr>
            </w:pPr>
            <w:r w:rsidRPr="00B61E2B">
              <w:rPr>
                <w:color w:val="auto"/>
                <w:sz w:val="24"/>
                <w:szCs w:val="24"/>
                <w:lang w:val="ro-MO"/>
              </w:rPr>
              <w:t>publicațiilor științifice și beletristice, abonarea la publicații periodice</w:t>
            </w:r>
            <w:r w:rsidR="003B4C5C">
              <w:rPr>
                <w:color w:val="auto"/>
                <w:sz w:val="24"/>
                <w:szCs w:val="24"/>
                <w:lang w:val="ro-MO"/>
              </w:rPr>
              <w:t xml:space="preserve"> și literatura artistice</w:t>
            </w:r>
            <w:r w:rsidRPr="00B61E2B">
              <w:rPr>
                <w:color w:val="auto"/>
                <w:sz w:val="24"/>
                <w:szCs w:val="24"/>
                <w:lang w:val="ro-MO"/>
              </w:rPr>
              <w:t xml:space="preserve"> . </w:t>
            </w:r>
          </w:p>
        </w:tc>
        <w:tc>
          <w:tcPr>
            <w:tcW w:w="1101" w:type="dxa"/>
          </w:tcPr>
          <w:p w:rsidR="0001340D" w:rsidRPr="00B61E2B" w:rsidRDefault="0001340D" w:rsidP="00901A00">
            <w:pPr>
              <w:pStyle w:val="Normal1"/>
              <w:spacing w:after="0" w:line="360" w:lineRule="auto"/>
              <w:rPr>
                <w:color w:val="auto"/>
                <w:sz w:val="24"/>
                <w:szCs w:val="24"/>
                <w:lang w:val="ro-MO"/>
              </w:rPr>
            </w:pPr>
            <w:r w:rsidRPr="00B61E2B">
              <w:rPr>
                <w:color w:val="auto"/>
                <w:sz w:val="24"/>
                <w:szCs w:val="24"/>
                <w:lang w:val="ro-MO"/>
              </w:rPr>
              <w:t>Anual</w:t>
            </w:r>
          </w:p>
        </w:tc>
        <w:tc>
          <w:tcPr>
            <w:tcW w:w="1948" w:type="dxa"/>
            <w:tcBorders>
              <w:right w:val="single" w:sz="4" w:space="0" w:color="auto"/>
            </w:tcBorders>
          </w:tcPr>
          <w:p w:rsidR="0001340D" w:rsidRDefault="0001340D" w:rsidP="00901A00">
            <w:pPr>
              <w:pStyle w:val="Normal1"/>
              <w:spacing w:after="0" w:line="360" w:lineRule="auto"/>
              <w:rPr>
                <w:color w:val="auto"/>
                <w:sz w:val="24"/>
                <w:szCs w:val="24"/>
                <w:lang w:val="ro-MO"/>
              </w:rPr>
            </w:pPr>
            <w:r w:rsidRPr="00B61E2B">
              <w:rPr>
                <w:color w:val="auto"/>
                <w:sz w:val="24"/>
                <w:szCs w:val="24"/>
                <w:lang w:val="ro-MO"/>
              </w:rPr>
              <w:t xml:space="preserve">Circa 6 periodice </w:t>
            </w:r>
          </w:p>
          <w:p w:rsidR="003B4C5C" w:rsidRPr="00B61E2B" w:rsidRDefault="003B4C5C" w:rsidP="00901A00">
            <w:pPr>
              <w:pStyle w:val="Normal1"/>
              <w:spacing w:after="0" w:line="360" w:lineRule="auto"/>
              <w:rPr>
                <w:color w:val="auto"/>
                <w:sz w:val="24"/>
                <w:szCs w:val="24"/>
                <w:lang w:val="ro-MO"/>
              </w:rPr>
            </w:pPr>
            <w:r>
              <w:rPr>
                <w:color w:val="auto"/>
                <w:sz w:val="24"/>
                <w:szCs w:val="24"/>
                <w:lang w:val="ro-MO"/>
              </w:rPr>
              <w:t>Cîte 100 de exemplare</w:t>
            </w:r>
          </w:p>
        </w:tc>
        <w:tc>
          <w:tcPr>
            <w:tcW w:w="1532" w:type="dxa"/>
            <w:tcBorders>
              <w:left w:val="single" w:sz="4" w:space="0" w:color="auto"/>
              <w:right w:val="single" w:sz="4" w:space="0" w:color="auto"/>
            </w:tcBorders>
          </w:tcPr>
          <w:p w:rsidR="0001340D" w:rsidRPr="00B61E2B" w:rsidRDefault="003B4C5C" w:rsidP="00901A00">
            <w:pPr>
              <w:pStyle w:val="Normal1"/>
              <w:spacing w:after="0" w:line="360" w:lineRule="auto"/>
              <w:rPr>
                <w:color w:val="auto"/>
                <w:sz w:val="24"/>
                <w:szCs w:val="24"/>
                <w:lang w:val="ro-MO"/>
              </w:rPr>
            </w:pPr>
            <w:r>
              <w:rPr>
                <w:color w:val="auto"/>
                <w:sz w:val="24"/>
                <w:szCs w:val="24"/>
                <w:lang w:val="ro-MO"/>
              </w:rPr>
              <w:t>Cîte 3</w:t>
            </w:r>
            <w:r w:rsidR="0001340D" w:rsidRPr="00B61E2B">
              <w:rPr>
                <w:color w:val="auto"/>
                <w:sz w:val="24"/>
                <w:szCs w:val="24"/>
                <w:lang w:val="ro-MO"/>
              </w:rPr>
              <w:t>000 lei anual</w:t>
            </w:r>
          </w:p>
          <w:p w:rsidR="0001340D" w:rsidRPr="00B61E2B" w:rsidRDefault="0001340D" w:rsidP="00901A00">
            <w:pPr>
              <w:pStyle w:val="Normal1"/>
              <w:spacing w:line="360" w:lineRule="auto"/>
              <w:rPr>
                <w:color w:val="auto"/>
                <w:sz w:val="24"/>
                <w:szCs w:val="24"/>
                <w:lang w:val="ro-MO"/>
              </w:rPr>
            </w:pPr>
            <w:r w:rsidRPr="00B61E2B">
              <w:rPr>
                <w:color w:val="auto"/>
                <w:sz w:val="24"/>
                <w:szCs w:val="24"/>
                <w:lang w:val="ro-MO"/>
              </w:rPr>
              <w:t>Bibliotecă</w:t>
            </w:r>
            <w:r w:rsidR="003B4C5C">
              <w:rPr>
                <w:color w:val="auto"/>
                <w:sz w:val="24"/>
                <w:szCs w:val="24"/>
                <w:lang w:val="ro-MO"/>
              </w:rPr>
              <w:t xml:space="preserve"> asigurată cu literatura artistică</w:t>
            </w:r>
          </w:p>
        </w:tc>
        <w:tc>
          <w:tcPr>
            <w:tcW w:w="1484" w:type="dxa"/>
            <w:tcBorders>
              <w:left w:val="single" w:sz="4" w:space="0" w:color="auto"/>
            </w:tcBorders>
          </w:tcPr>
          <w:p w:rsidR="0001340D" w:rsidRPr="00B61E2B" w:rsidRDefault="0001340D" w:rsidP="00901A00">
            <w:pPr>
              <w:pStyle w:val="Normal1"/>
              <w:spacing w:after="0" w:line="360" w:lineRule="auto"/>
              <w:rPr>
                <w:color w:val="auto"/>
                <w:sz w:val="24"/>
                <w:szCs w:val="24"/>
                <w:lang w:val="ro-MO"/>
              </w:rPr>
            </w:pPr>
            <w:r w:rsidRPr="00B61E2B">
              <w:rPr>
                <w:color w:val="auto"/>
                <w:sz w:val="24"/>
                <w:szCs w:val="24"/>
                <w:lang w:val="ro-MO"/>
              </w:rPr>
              <w:t>O bibliotecă asigurată</w:t>
            </w:r>
          </w:p>
        </w:tc>
      </w:tr>
    </w:tbl>
    <w:p w:rsidR="0023492C" w:rsidRDefault="0023492C" w:rsidP="0023492C">
      <w:pPr>
        <w:pStyle w:val="Normal1"/>
        <w:spacing w:after="0" w:line="360" w:lineRule="auto"/>
        <w:ind w:left="1069"/>
        <w:rPr>
          <w:color w:val="auto"/>
          <w:sz w:val="24"/>
          <w:szCs w:val="24"/>
          <w:lang w:val="ro-MO"/>
        </w:rPr>
      </w:pPr>
    </w:p>
    <w:p w:rsidR="0023492C" w:rsidRPr="00B61E2B" w:rsidRDefault="0023492C" w:rsidP="0023492C">
      <w:pPr>
        <w:pStyle w:val="Normal1"/>
        <w:spacing w:after="0" w:line="360" w:lineRule="auto"/>
        <w:ind w:left="1069"/>
        <w:jc w:val="both"/>
        <w:rPr>
          <w:color w:val="auto"/>
          <w:sz w:val="24"/>
          <w:szCs w:val="24"/>
          <w:lang w:val="ro-MO"/>
        </w:rPr>
      </w:pPr>
    </w:p>
    <w:p w:rsidR="003B4C5C" w:rsidRDefault="003B4C5C" w:rsidP="003B4C5C">
      <w:pPr>
        <w:pStyle w:val="Normal1"/>
        <w:spacing w:after="0" w:line="360" w:lineRule="auto"/>
        <w:ind w:left="1069"/>
        <w:rPr>
          <w:color w:val="auto"/>
          <w:sz w:val="24"/>
          <w:szCs w:val="24"/>
          <w:lang w:val="ro-MO"/>
        </w:rPr>
      </w:pPr>
    </w:p>
    <w:p w:rsidR="003B4C5C" w:rsidRDefault="003B4C5C" w:rsidP="003B4C5C">
      <w:pPr>
        <w:pStyle w:val="Normal1"/>
        <w:spacing w:after="0" w:line="360" w:lineRule="auto"/>
        <w:ind w:left="1069"/>
        <w:rPr>
          <w:color w:val="auto"/>
          <w:sz w:val="24"/>
          <w:szCs w:val="24"/>
          <w:lang w:val="ro-MO"/>
        </w:rPr>
      </w:pPr>
    </w:p>
    <w:p w:rsidR="003B4C5C" w:rsidRDefault="003B4C5C" w:rsidP="003B4C5C">
      <w:pPr>
        <w:pStyle w:val="Normal1"/>
        <w:spacing w:after="0" w:line="360" w:lineRule="auto"/>
        <w:ind w:left="1069"/>
        <w:rPr>
          <w:color w:val="auto"/>
          <w:sz w:val="24"/>
          <w:szCs w:val="24"/>
          <w:lang w:val="ro-MO"/>
        </w:rPr>
      </w:pPr>
    </w:p>
    <w:p w:rsidR="003B4C5C" w:rsidRPr="00B61E2B" w:rsidRDefault="003B4C5C" w:rsidP="003B4C5C">
      <w:pPr>
        <w:pStyle w:val="Normal1"/>
        <w:spacing w:after="0" w:line="360" w:lineRule="auto"/>
        <w:ind w:left="1069"/>
        <w:rPr>
          <w:color w:val="auto"/>
          <w:sz w:val="24"/>
          <w:szCs w:val="24"/>
          <w:lang w:val="ro-MO"/>
        </w:rPr>
      </w:pPr>
      <w:r w:rsidRPr="00B61E2B">
        <w:rPr>
          <w:color w:val="auto"/>
          <w:sz w:val="24"/>
          <w:szCs w:val="24"/>
          <w:lang w:val="ro-MO"/>
        </w:rPr>
        <w:t>Componenta: resurse financiare</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2"/>
        <w:gridCol w:w="1718"/>
        <w:gridCol w:w="2533"/>
        <w:gridCol w:w="1093"/>
        <w:gridCol w:w="1572"/>
        <w:gridCol w:w="1676"/>
        <w:gridCol w:w="1620"/>
      </w:tblGrid>
      <w:tr w:rsidR="003B4C5C" w:rsidRPr="00B61E2B" w:rsidTr="00901A00">
        <w:trPr>
          <w:trHeight w:val="375"/>
        </w:trPr>
        <w:tc>
          <w:tcPr>
            <w:tcW w:w="577" w:type="dxa"/>
            <w:vMerge w:val="restart"/>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Nr. crt.</w:t>
            </w:r>
          </w:p>
        </w:tc>
        <w:tc>
          <w:tcPr>
            <w:tcW w:w="1968" w:type="dxa"/>
            <w:vMerge w:val="restart"/>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Obiective specifice</w:t>
            </w:r>
          </w:p>
        </w:tc>
        <w:tc>
          <w:tcPr>
            <w:tcW w:w="4817" w:type="dxa"/>
            <w:vMerge w:val="restart"/>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Activități/acțiuni</w:t>
            </w:r>
          </w:p>
        </w:tc>
        <w:tc>
          <w:tcPr>
            <w:tcW w:w="1263" w:type="dxa"/>
            <w:vMerge w:val="restart"/>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Termen de realizare</w:t>
            </w:r>
          </w:p>
        </w:tc>
        <w:tc>
          <w:tcPr>
            <w:tcW w:w="5950" w:type="dxa"/>
            <w:gridSpan w:val="3"/>
            <w:tcBorders>
              <w:bottom w:val="single" w:sz="4" w:space="0" w:color="auto"/>
            </w:tcBorders>
          </w:tcPr>
          <w:p w:rsidR="003B4C5C" w:rsidRPr="00B61E2B" w:rsidRDefault="003B4C5C" w:rsidP="00901A00">
            <w:pPr>
              <w:pStyle w:val="Normal1"/>
              <w:spacing w:line="360" w:lineRule="auto"/>
              <w:rPr>
                <w:color w:val="auto"/>
                <w:sz w:val="24"/>
                <w:szCs w:val="24"/>
                <w:lang w:val="ro-MO"/>
              </w:rPr>
            </w:pPr>
            <w:r w:rsidRPr="00B61E2B">
              <w:rPr>
                <w:color w:val="auto"/>
                <w:sz w:val="24"/>
                <w:szCs w:val="24"/>
                <w:lang w:val="ro-MO"/>
              </w:rPr>
              <w:t>Indicatori de performanță</w:t>
            </w:r>
          </w:p>
        </w:tc>
      </w:tr>
      <w:tr w:rsidR="003B4C5C" w:rsidRPr="00B61E2B" w:rsidTr="00901A00">
        <w:trPr>
          <w:trHeight w:val="450"/>
        </w:trPr>
        <w:tc>
          <w:tcPr>
            <w:tcW w:w="577" w:type="dxa"/>
            <w:vMerge/>
          </w:tcPr>
          <w:p w:rsidR="003B4C5C" w:rsidRPr="00B61E2B" w:rsidRDefault="003B4C5C" w:rsidP="00901A00">
            <w:pPr>
              <w:pStyle w:val="Normal1"/>
              <w:spacing w:after="0" w:line="360" w:lineRule="auto"/>
              <w:rPr>
                <w:color w:val="auto"/>
                <w:sz w:val="24"/>
                <w:szCs w:val="24"/>
                <w:lang w:val="ro-MO"/>
              </w:rPr>
            </w:pPr>
          </w:p>
        </w:tc>
        <w:tc>
          <w:tcPr>
            <w:tcW w:w="1968" w:type="dxa"/>
            <w:vMerge/>
          </w:tcPr>
          <w:p w:rsidR="003B4C5C" w:rsidRPr="00B61E2B" w:rsidRDefault="003B4C5C" w:rsidP="00901A00">
            <w:pPr>
              <w:pStyle w:val="Normal1"/>
              <w:spacing w:after="0" w:line="360" w:lineRule="auto"/>
              <w:rPr>
                <w:color w:val="auto"/>
                <w:sz w:val="24"/>
                <w:szCs w:val="24"/>
                <w:lang w:val="ro-MO"/>
              </w:rPr>
            </w:pPr>
          </w:p>
        </w:tc>
        <w:tc>
          <w:tcPr>
            <w:tcW w:w="4817" w:type="dxa"/>
            <w:vMerge/>
          </w:tcPr>
          <w:p w:rsidR="003B4C5C" w:rsidRPr="00B61E2B" w:rsidRDefault="003B4C5C" w:rsidP="00901A00">
            <w:pPr>
              <w:pStyle w:val="Normal1"/>
              <w:spacing w:after="0" w:line="360" w:lineRule="auto"/>
              <w:rPr>
                <w:color w:val="auto"/>
                <w:sz w:val="24"/>
                <w:szCs w:val="24"/>
                <w:lang w:val="ro-MO"/>
              </w:rPr>
            </w:pPr>
          </w:p>
        </w:tc>
        <w:tc>
          <w:tcPr>
            <w:tcW w:w="1263" w:type="dxa"/>
            <w:vMerge/>
          </w:tcPr>
          <w:p w:rsidR="003B4C5C" w:rsidRPr="00B61E2B" w:rsidRDefault="003B4C5C" w:rsidP="00901A00">
            <w:pPr>
              <w:pStyle w:val="Normal1"/>
              <w:spacing w:after="0" w:line="360" w:lineRule="auto"/>
              <w:rPr>
                <w:color w:val="auto"/>
                <w:sz w:val="24"/>
                <w:szCs w:val="24"/>
                <w:lang w:val="ro-MO"/>
              </w:rPr>
            </w:pPr>
          </w:p>
        </w:tc>
        <w:tc>
          <w:tcPr>
            <w:tcW w:w="1955" w:type="dxa"/>
            <w:tcBorders>
              <w:top w:val="single" w:sz="4" w:space="0" w:color="auto"/>
              <w:right w:val="single" w:sz="4" w:space="0" w:color="auto"/>
            </w:tcBorders>
          </w:tcPr>
          <w:p w:rsidR="003B4C5C" w:rsidRPr="00B61E2B" w:rsidRDefault="003B4C5C" w:rsidP="00901A00">
            <w:pPr>
              <w:pStyle w:val="Normal1"/>
              <w:spacing w:line="360" w:lineRule="auto"/>
              <w:jc w:val="both"/>
              <w:rPr>
                <w:i/>
                <w:color w:val="auto"/>
                <w:sz w:val="24"/>
                <w:szCs w:val="24"/>
                <w:lang w:val="ro-MO"/>
              </w:rPr>
            </w:pPr>
            <w:r w:rsidRPr="00B61E2B">
              <w:rPr>
                <w:i/>
                <w:color w:val="auto"/>
                <w:sz w:val="24"/>
                <w:szCs w:val="24"/>
                <w:lang w:val="ro-MO"/>
              </w:rPr>
              <w:t>De produs</w:t>
            </w:r>
          </w:p>
        </w:tc>
        <w:tc>
          <w:tcPr>
            <w:tcW w:w="1831" w:type="dxa"/>
            <w:tcBorders>
              <w:top w:val="single" w:sz="4" w:space="0" w:color="auto"/>
              <w:left w:val="single" w:sz="4" w:space="0" w:color="auto"/>
              <w:right w:val="single" w:sz="4" w:space="0" w:color="auto"/>
            </w:tcBorders>
          </w:tcPr>
          <w:p w:rsidR="003B4C5C" w:rsidRPr="00B61E2B" w:rsidRDefault="003B4C5C" w:rsidP="00901A00">
            <w:pPr>
              <w:pStyle w:val="Normal1"/>
              <w:spacing w:line="360" w:lineRule="auto"/>
              <w:jc w:val="both"/>
              <w:rPr>
                <w:i/>
                <w:color w:val="auto"/>
                <w:sz w:val="24"/>
                <w:szCs w:val="24"/>
                <w:lang w:val="ro-MO"/>
              </w:rPr>
            </w:pPr>
            <w:r w:rsidRPr="00B61E2B">
              <w:rPr>
                <w:i/>
                <w:color w:val="auto"/>
                <w:sz w:val="24"/>
                <w:szCs w:val="24"/>
                <w:lang w:val="ro-MO"/>
              </w:rPr>
              <w:t>De eficiență</w:t>
            </w:r>
          </w:p>
        </w:tc>
        <w:tc>
          <w:tcPr>
            <w:tcW w:w="2164" w:type="dxa"/>
            <w:tcBorders>
              <w:top w:val="single" w:sz="4" w:space="0" w:color="auto"/>
              <w:left w:val="single" w:sz="4" w:space="0" w:color="auto"/>
            </w:tcBorders>
          </w:tcPr>
          <w:p w:rsidR="003B4C5C" w:rsidRPr="00B61E2B" w:rsidRDefault="003B4C5C" w:rsidP="00901A00">
            <w:pPr>
              <w:pStyle w:val="Normal1"/>
              <w:spacing w:line="360" w:lineRule="auto"/>
              <w:jc w:val="both"/>
              <w:rPr>
                <w:i/>
                <w:color w:val="auto"/>
                <w:sz w:val="24"/>
                <w:szCs w:val="24"/>
                <w:lang w:val="ro-MO"/>
              </w:rPr>
            </w:pPr>
            <w:r w:rsidRPr="00B61E2B">
              <w:rPr>
                <w:i/>
                <w:color w:val="auto"/>
                <w:sz w:val="24"/>
                <w:szCs w:val="24"/>
                <w:lang w:val="ro-MO"/>
              </w:rPr>
              <w:t>De rezultat</w:t>
            </w:r>
          </w:p>
        </w:tc>
      </w:tr>
      <w:tr w:rsidR="003B4C5C" w:rsidRPr="004F03C3" w:rsidTr="00901A00">
        <w:trPr>
          <w:trHeight w:val="2080"/>
        </w:trPr>
        <w:tc>
          <w:tcPr>
            <w:tcW w:w="577" w:type="dxa"/>
            <w:vMerge w:val="restart"/>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1</w:t>
            </w:r>
          </w:p>
          <w:p w:rsidR="003B4C5C" w:rsidRPr="00B61E2B" w:rsidRDefault="003B4C5C" w:rsidP="00901A00">
            <w:pPr>
              <w:pStyle w:val="Normal1"/>
              <w:spacing w:line="360" w:lineRule="auto"/>
              <w:rPr>
                <w:color w:val="auto"/>
                <w:sz w:val="24"/>
                <w:szCs w:val="24"/>
                <w:lang w:val="ro-MO"/>
              </w:rPr>
            </w:pPr>
          </w:p>
        </w:tc>
        <w:tc>
          <w:tcPr>
            <w:tcW w:w="1968" w:type="dxa"/>
            <w:vMerge w:val="restart"/>
          </w:tcPr>
          <w:p w:rsidR="003B4C5C" w:rsidRPr="00B61E2B" w:rsidRDefault="003B4C5C" w:rsidP="00901A00">
            <w:pPr>
              <w:pStyle w:val="ParagrafNumerotat"/>
              <w:numPr>
                <w:ilvl w:val="0"/>
                <w:numId w:val="0"/>
              </w:numPr>
              <w:spacing w:before="0" w:line="360" w:lineRule="auto"/>
              <w:jc w:val="left"/>
              <w:rPr>
                <w:rFonts w:ascii="Times New Roman" w:hAnsi="Times New Roman"/>
                <w:b/>
                <w:sz w:val="24"/>
                <w:szCs w:val="24"/>
                <w:lang w:val="ro-MO"/>
              </w:rPr>
            </w:pPr>
            <w:r w:rsidRPr="00B61E2B">
              <w:rPr>
                <w:rFonts w:ascii="Times New Roman" w:hAnsi="Times New Roman"/>
                <w:b/>
                <w:sz w:val="24"/>
                <w:szCs w:val="24"/>
                <w:lang w:val="ro-MO"/>
              </w:rPr>
              <w:t>Eficientizarea finanțării educației.</w:t>
            </w:r>
          </w:p>
        </w:tc>
        <w:tc>
          <w:tcPr>
            <w:tcW w:w="4817" w:type="dxa"/>
          </w:tcPr>
          <w:p w:rsidR="003B4C5C" w:rsidRPr="00B61E2B" w:rsidRDefault="003B4C5C" w:rsidP="00901A00">
            <w:pPr>
              <w:pStyle w:val="Normal1"/>
              <w:spacing w:line="360" w:lineRule="auto"/>
              <w:rPr>
                <w:color w:val="auto"/>
                <w:sz w:val="24"/>
                <w:szCs w:val="24"/>
                <w:lang w:val="ro-MO"/>
              </w:rPr>
            </w:pPr>
            <w:r w:rsidRPr="00B61E2B">
              <w:rPr>
                <w:color w:val="auto"/>
                <w:sz w:val="24"/>
                <w:szCs w:val="24"/>
                <w:lang w:val="ro-MO"/>
              </w:rPr>
              <w:t>1.Identificarea surselor financiare suplimentare pentru acoperirea necesităților instituției.</w:t>
            </w:r>
          </w:p>
        </w:tc>
        <w:tc>
          <w:tcPr>
            <w:tcW w:w="1263" w:type="dxa"/>
          </w:tcPr>
          <w:p w:rsidR="003B4C5C" w:rsidRPr="00B61E2B" w:rsidRDefault="003B4C5C" w:rsidP="00901A00">
            <w:pPr>
              <w:pStyle w:val="Normal1"/>
              <w:spacing w:line="360" w:lineRule="auto"/>
              <w:rPr>
                <w:color w:val="auto"/>
                <w:sz w:val="24"/>
                <w:szCs w:val="24"/>
                <w:lang w:val="ro-MO"/>
              </w:rPr>
            </w:pPr>
            <w:r w:rsidRPr="00B61E2B">
              <w:rPr>
                <w:color w:val="auto"/>
                <w:sz w:val="24"/>
                <w:szCs w:val="24"/>
                <w:lang w:val="ro-MO"/>
              </w:rPr>
              <w:t>2015-2020</w:t>
            </w:r>
          </w:p>
        </w:tc>
        <w:tc>
          <w:tcPr>
            <w:tcW w:w="1955" w:type="dxa"/>
            <w:tcBorders>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Surse financiare</w:t>
            </w:r>
          </w:p>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 xml:space="preserve">suplimentare </w:t>
            </w:r>
          </w:p>
        </w:tc>
        <w:tc>
          <w:tcPr>
            <w:tcW w:w="1831" w:type="dxa"/>
            <w:tcBorders>
              <w:left w:val="single" w:sz="4" w:space="0" w:color="auto"/>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Identificarea de sponsori</w:t>
            </w:r>
          </w:p>
          <w:p w:rsidR="003B4C5C" w:rsidRPr="00B61E2B" w:rsidRDefault="003B4C5C" w:rsidP="00901A00">
            <w:pPr>
              <w:pStyle w:val="Normal1"/>
              <w:spacing w:line="360" w:lineRule="auto"/>
              <w:rPr>
                <w:color w:val="auto"/>
                <w:sz w:val="24"/>
                <w:szCs w:val="24"/>
                <w:lang w:val="ro-MO"/>
              </w:rPr>
            </w:pPr>
          </w:p>
        </w:tc>
        <w:tc>
          <w:tcPr>
            <w:tcW w:w="2164" w:type="dxa"/>
            <w:tcBorders>
              <w:left w:val="single" w:sz="4" w:space="0" w:color="auto"/>
            </w:tcBorders>
          </w:tcPr>
          <w:p w:rsidR="003B4C5C" w:rsidRPr="00B61E2B" w:rsidRDefault="003B4C5C" w:rsidP="00901A00">
            <w:pPr>
              <w:pStyle w:val="Normal1"/>
              <w:spacing w:line="360" w:lineRule="auto"/>
              <w:rPr>
                <w:color w:val="auto"/>
                <w:sz w:val="24"/>
                <w:szCs w:val="24"/>
                <w:lang w:val="ro-MO"/>
              </w:rPr>
            </w:pPr>
            <w:r w:rsidRPr="00B61E2B">
              <w:rPr>
                <w:color w:val="auto"/>
                <w:sz w:val="24"/>
                <w:szCs w:val="24"/>
                <w:lang w:val="ro-MO"/>
              </w:rPr>
              <w:t>10 % din necesități acoperite financiar din surse suplimentare</w:t>
            </w:r>
          </w:p>
        </w:tc>
      </w:tr>
      <w:tr w:rsidR="003B4C5C" w:rsidRPr="00B61E2B" w:rsidTr="00901A00">
        <w:tc>
          <w:tcPr>
            <w:tcW w:w="577" w:type="dxa"/>
            <w:vMerge/>
          </w:tcPr>
          <w:p w:rsidR="003B4C5C" w:rsidRPr="00B61E2B" w:rsidRDefault="003B4C5C" w:rsidP="00901A00">
            <w:pPr>
              <w:pStyle w:val="Normal1"/>
              <w:spacing w:after="0" w:line="360" w:lineRule="auto"/>
              <w:rPr>
                <w:color w:val="auto"/>
                <w:sz w:val="24"/>
                <w:szCs w:val="24"/>
                <w:lang w:val="ro-MO"/>
              </w:rPr>
            </w:pPr>
          </w:p>
        </w:tc>
        <w:tc>
          <w:tcPr>
            <w:tcW w:w="1968" w:type="dxa"/>
            <w:vMerge/>
          </w:tcPr>
          <w:p w:rsidR="003B4C5C" w:rsidRPr="00B61E2B" w:rsidRDefault="003B4C5C" w:rsidP="00901A00">
            <w:pPr>
              <w:pStyle w:val="ParagrafNumerotat"/>
              <w:numPr>
                <w:ilvl w:val="0"/>
                <w:numId w:val="0"/>
              </w:numPr>
              <w:spacing w:before="0" w:line="360" w:lineRule="auto"/>
              <w:jc w:val="left"/>
              <w:rPr>
                <w:rFonts w:ascii="Times New Roman" w:hAnsi="Times New Roman"/>
                <w:b/>
                <w:sz w:val="24"/>
                <w:szCs w:val="24"/>
                <w:lang w:val="ro-MO"/>
              </w:rPr>
            </w:pPr>
          </w:p>
        </w:tc>
        <w:tc>
          <w:tcPr>
            <w:tcW w:w="4817" w:type="dxa"/>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2.Monitorizarea  utilizării eficiente  a surselor financiare în instituție.</w:t>
            </w:r>
          </w:p>
        </w:tc>
        <w:tc>
          <w:tcPr>
            <w:tcW w:w="1263" w:type="dxa"/>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2015-2020</w:t>
            </w:r>
          </w:p>
        </w:tc>
        <w:tc>
          <w:tcPr>
            <w:tcW w:w="1955" w:type="dxa"/>
            <w:tcBorders>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Contabilitate eficientă</w:t>
            </w:r>
          </w:p>
        </w:tc>
        <w:tc>
          <w:tcPr>
            <w:tcW w:w="1831" w:type="dxa"/>
            <w:tcBorders>
              <w:left w:val="single" w:sz="4" w:space="0" w:color="auto"/>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Gestionarea corectă a surselor financiare</w:t>
            </w:r>
          </w:p>
        </w:tc>
        <w:tc>
          <w:tcPr>
            <w:tcW w:w="2164" w:type="dxa"/>
            <w:tcBorders>
              <w:left w:val="single" w:sz="4" w:space="0" w:color="auto"/>
            </w:tcBorders>
          </w:tcPr>
          <w:p w:rsidR="003B4C5C" w:rsidRPr="00B61E2B" w:rsidRDefault="003B4C5C" w:rsidP="00901A00">
            <w:pPr>
              <w:pStyle w:val="Normal1"/>
              <w:spacing w:after="0" w:line="360" w:lineRule="auto"/>
              <w:rPr>
                <w:color w:val="auto"/>
                <w:sz w:val="24"/>
                <w:szCs w:val="24"/>
                <w:lang w:val="ro-RO"/>
              </w:rPr>
            </w:pPr>
            <w:r w:rsidRPr="00B61E2B">
              <w:rPr>
                <w:color w:val="auto"/>
                <w:sz w:val="24"/>
                <w:szCs w:val="24"/>
                <w:lang w:val="ro-MO"/>
              </w:rPr>
              <w:t xml:space="preserve">  instituție monitorizată</w:t>
            </w:r>
          </w:p>
        </w:tc>
      </w:tr>
      <w:tr w:rsidR="003B4C5C" w:rsidRPr="004F03C3" w:rsidTr="00901A00">
        <w:tc>
          <w:tcPr>
            <w:tcW w:w="577" w:type="dxa"/>
            <w:vMerge/>
          </w:tcPr>
          <w:p w:rsidR="003B4C5C" w:rsidRPr="00B61E2B" w:rsidRDefault="003B4C5C" w:rsidP="00901A00">
            <w:pPr>
              <w:pStyle w:val="Normal1"/>
              <w:spacing w:after="0" w:line="360" w:lineRule="auto"/>
              <w:rPr>
                <w:color w:val="auto"/>
                <w:sz w:val="24"/>
                <w:szCs w:val="24"/>
                <w:lang w:val="ro-MO"/>
              </w:rPr>
            </w:pPr>
          </w:p>
        </w:tc>
        <w:tc>
          <w:tcPr>
            <w:tcW w:w="1968" w:type="dxa"/>
            <w:vMerge/>
          </w:tcPr>
          <w:p w:rsidR="003B4C5C" w:rsidRPr="00B61E2B" w:rsidRDefault="003B4C5C" w:rsidP="00901A00">
            <w:pPr>
              <w:pStyle w:val="ParagrafNumerotat"/>
              <w:numPr>
                <w:ilvl w:val="0"/>
                <w:numId w:val="0"/>
              </w:numPr>
              <w:spacing w:before="0" w:line="360" w:lineRule="auto"/>
              <w:jc w:val="left"/>
              <w:rPr>
                <w:rFonts w:ascii="Times New Roman" w:hAnsi="Times New Roman"/>
                <w:b/>
                <w:sz w:val="24"/>
                <w:szCs w:val="24"/>
                <w:lang w:val="ro-MO"/>
              </w:rPr>
            </w:pPr>
          </w:p>
        </w:tc>
        <w:tc>
          <w:tcPr>
            <w:tcW w:w="4817" w:type="dxa"/>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 xml:space="preserve">3.Organizarea și respectarea procedurilor corecte de achiziționare a mărfurilor și serviciilor. </w:t>
            </w:r>
          </w:p>
        </w:tc>
        <w:tc>
          <w:tcPr>
            <w:tcW w:w="1263" w:type="dxa"/>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Anual</w:t>
            </w:r>
          </w:p>
        </w:tc>
        <w:tc>
          <w:tcPr>
            <w:tcW w:w="1955" w:type="dxa"/>
            <w:tcBorders>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Concursuri prin oferta de preț, anual ,</w:t>
            </w:r>
          </w:p>
          <w:p w:rsidR="003B4C5C" w:rsidRPr="00B61E2B" w:rsidRDefault="003B4C5C" w:rsidP="00901A00">
            <w:pPr>
              <w:pStyle w:val="Normal1"/>
              <w:spacing w:after="0" w:line="360" w:lineRule="auto"/>
              <w:rPr>
                <w:color w:val="auto"/>
                <w:sz w:val="24"/>
                <w:szCs w:val="24"/>
                <w:lang w:val="ro-MO"/>
              </w:rPr>
            </w:pPr>
          </w:p>
        </w:tc>
        <w:tc>
          <w:tcPr>
            <w:tcW w:w="1831" w:type="dxa"/>
            <w:tcBorders>
              <w:left w:val="single" w:sz="4" w:space="0" w:color="auto"/>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 xml:space="preserve">Achizitionarea mărfurilor de calitate, formarea unui mecanism transparent de achizitionare a mărfurilor </w:t>
            </w:r>
          </w:p>
        </w:tc>
        <w:tc>
          <w:tcPr>
            <w:tcW w:w="2164" w:type="dxa"/>
            <w:tcBorders>
              <w:lef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100% concursuri/</w:t>
            </w:r>
          </w:p>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licitații organizate și desfășurate</w:t>
            </w:r>
          </w:p>
        </w:tc>
      </w:tr>
      <w:tr w:rsidR="003B4C5C" w:rsidRPr="00B61E2B" w:rsidTr="00901A00">
        <w:tc>
          <w:tcPr>
            <w:tcW w:w="577" w:type="dxa"/>
            <w:vMerge/>
          </w:tcPr>
          <w:p w:rsidR="003B4C5C" w:rsidRPr="00B61E2B" w:rsidRDefault="003B4C5C" w:rsidP="00901A00">
            <w:pPr>
              <w:pStyle w:val="Normal1"/>
              <w:spacing w:after="0" w:line="360" w:lineRule="auto"/>
              <w:rPr>
                <w:color w:val="auto"/>
                <w:sz w:val="24"/>
                <w:szCs w:val="24"/>
                <w:lang w:val="ro-MO"/>
              </w:rPr>
            </w:pPr>
          </w:p>
        </w:tc>
        <w:tc>
          <w:tcPr>
            <w:tcW w:w="1968" w:type="dxa"/>
            <w:vMerge/>
          </w:tcPr>
          <w:p w:rsidR="003B4C5C" w:rsidRPr="00B61E2B" w:rsidRDefault="003B4C5C" w:rsidP="00901A00">
            <w:pPr>
              <w:pStyle w:val="ParagrafNumerotat"/>
              <w:numPr>
                <w:ilvl w:val="0"/>
                <w:numId w:val="0"/>
              </w:numPr>
              <w:spacing w:before="0" w:line="360" w:lineRule="auto"/>
              <w:jc w:val="left"/>
              <w:rPr>
                <w:rFonts w:ascii="Times New Roman" w:hAnsi="Times New Roman"/>
                <w:b/>
                <w:sz w:val="24"/>
                <w:szCs w:val="24"/>
                <w:lang w:val="ro-MO"/>
              </w:rPr>
            </w:pPr>
          </w:p>
        </w:tc>
        <w:tc>
          <w:tcPr>
            <w:tcW w:w="4817" w:type="dxa"/>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4.Elaborarea bugetului instituției  în baza programelor.</w:t>
            </w:r>
          </w:p>
        </w:tc>
        <w:tc>
          <w:tcPr>
            <w:tcW w:w="1263" w:type="dxa"/>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Anual</w:t>
            </w:r>
          </w:p>
        </w:tc>
        <w:tc>
          <w:tcPr>
            <w:tcW w:w="1955" w:type="dxa"/>
            <w:tcBorders>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 xml:space="preserve">Buget elaborat </w:t>
            </w:r>
          </w:p>
        </w:tc>
        <w:tc>
          <w:tcPr>
            <w:tcW w:w="1831" w:type="dxa"/>
            <w:tcBorders>
              <w:left w:val="single" w:sz="4" w:space="0" w:color="auto"/>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 xml:space="preserve"> Buget funcțional, transparent</w:t>
            </w:r>
          </w:p>
        </w:tc>
        <w:tc>
          <w:tcPr>
            <w:tcW w:w="2164" w:type="dxa"/>
            <w:tcBorders>
              <w:lef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90 % din necesități acoperite</w:t>
            </w:r>
          </w:p>
        </w:tc>
      </w:tr>
    </w:tbl>
    <w:p w:rsidR="003B4C5C" w:rsidRPr="00B61E2B" w:rsidRDefault="003B4C5C" w:rsidP="003B4C5C">
      <w:pPr>
        <w:pStyle w:val="Normal1"/>
        <w:spacing w:after="0" w:line="360" w:lineRule="auto"/>
        <w:ind w:left="1069"/>
        <w:rPr>
          <w:color w:val="auto"/>
          <w:sz w:val="24"/>
          <w:szCs w:val="24"/>
          <w:lang w:val="ro-MO"/>
        </w:rPr>
      </w:pPr>
    </w:p>
    <w:p w:rsidR="003B4C5C" w:rsidRPr="00B61E2B" w:rsidRDefault="003B4C5C" w:rsidP="003B4C5C">
      <w:pPr>
        <w:pStyle w:val="Normal1"/>
        <w:spacing w:after="0" w:line="360" w:lineRule="auto"/>
        <w:ind w:left="1069"/>
        <w:rPr>
          <w:color w:val="auto"/>
          <w:sz w:val="24"/>
          <w:szCs w:val="24"/>
          <w:lang w:val="ro-MO"/>
        </w:rPr>
      </w:pPr>
      <w:r w:rsidRPr="00B61E2B">
        <w:rPr>
          <w:color w:val="auto"/>
          <w:sz w:val="24"/>
          <w:szCs w:val="24"/>
          <w:lang w:val="ro-MO"/>
        </w:rPr>
        <w:t>Componenta: resurse material-tehnice și informaționale</w:t>
      </w:r>
    </w:p>
    <w:p w:rsidR="003B4C5C" w:rsidRPr="00B61E2B" w:rsidRDefault="003B4C5C" w:rsidP="003B4C5C">
      <w:pPr>
        <w:pStyle w:val="Normal1"/>
        <w:spacing w:after="0" w:line="360" w:lineRule="auto"/>
        <w:ind w:left="1069"/>
        <w:rPr>
          <w:color w:val="auto"/>
          <w:sz w:val="24"/>
          <w:szCs w:val="24"/>
          <w:lang w:val="ro-MO"/>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9"/>
        <w:gridCol w:w="1757"/>
        <w:gridCol w:w="2454"/>
        <w:gridCol w:w="1088"/>
        <w:gridCol w:w="1667"/>
        <w:gridCol w:w="1606"/>
        <w:gridCol w:w="1643"/>
      </w:tblGrid>
      <w:tr w:rsidR="003B4C5C" w:rsidRPr="00B61E2B" w:rsidTr="00767213">
        <w:trPr>
          <w:trHeight w:val="285"/>
        </w:trPr>
        <w:tc>
          <w:tcPr>
            <w:tcW w:w="539" w:type="dxa"/>
            <w:vMerge w:val="restart"/>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Nr. crt.</w:t>
            </w:r>
          </w:p>
        </w:tc>
        <w:tc>
          <w:tcPr>
            <w:tcW w:w="1757" w:type="dxa"/>
            <w:vMerge w:val="restart"/>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Obiective specifice</w:t>
            </w:r>
          </w:p>
        </w:tc>
        <w:tc>
          <w:tcPr>
            <w:tcW w:w="2454" w:type="dxa"/>
            <w:vMerge w:val="restart"/>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Activități/acțiuni</w:t>
            </w:r>
          </w:p>
        </w:tc>
        <w:tc>
          <w:tcPr>
            <w:tcW w:w="1088" w:type="dxa"/>
            <w:vMerge w:val="restart"/>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Termen de realizare</w:t>
            </w:r>
          </w:p>
        </w:tc>
        <w:tc>
          <w:tcPr>
            <w:tcW w:w="4916" w:type="dxa"/>
            <w:gridSpan w:val="3"/>
            <w:tcBorders>
              <w:bottom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Indicatori de performanță</w:t>
            </w:r>
          </w:p>
        </w:tc>
      </w:tr>
      <w:tr w:rsidR="003B4C5C" w:rsidRPr="00B61E2B" w:rsidTr="00767213">
        <w:trPr>
          <w:trHeight w:val="255"/>
        </w:trPr>
        <w:tc>
          <w:tcPr>
            <w:tcW w:w="539" w:type="dxa"/>
            <w:vMerge/>
          </w:tcPr>
          <w:p w:rsidR="003B4C5C" w:rsidRPr="00B61E2B" w:rsidRDefault="003B4C5C" w:rsidP="00901A00">
            <w:pPr>
              <w:pStyle w:val="Normal1"/>
              <w:spacing w:after="0" w:line="360" w:lineRule="auto"/>
              <w:rPr>
                <w:color w:val="auto"/>
                <w:sz w:val="24"/>
                <w:szCs w:val="24"/>
                <w:lang w:val="ro-MO"/>
              </w:rPr>
            </w:pPr>
          </w:p>
        </w:tc>
        <w:tc>
          <w:tcPr>
            <w:tcW w:w="1757" w:type="dxa"/>
            <w:vMerge/>
          </w:tcPr>
          <w:p w:rsidR="003B4C5C" w:rsidRPr="00B61E2B" w:rsidRDefault="003B4C5C" w:rsidP="00901A00">
            <w:pPr>
              <w:pStyle w:val="Normal1"/>
              <w:spacing w:after="0" w:line="360" w:lineRule="auto"/>
              <w:rPr>
                <w:color w:val="auto"/>
                <w:sz w:val="24"/>
                <w:szCs w:val="24"/>
                <w:lang w:val="ro-MO"/>
              </w:rPr>
            </w:pPr>
          </w:p>
        </w:tc>
        <w:tc>
          <w:tcPr>
            <w:tcW w:w="2454" w:type="dxa"/>
            <w:vMerge/>
          </w:tcPr>
          <w:p w:rsidR="003B4C5C" w:rsidRPr="00B61E2B" w:rsidRDefault="003B4C5C" w:rsidP="00901A00">
            <w:pPr>
              <w:pStyle w:val="Normal1"/>
              <w:spacing w:after="0" w:line="360" w:lineRule="auto"/>
              <w:rPr>
                <w:color w:val="auto"/>
                <w:sz w:val="24"/>
                <w:szCs w:val="24"/>
                <w:lang w:val="ro-MO"/>
              </w:rPr>
            </w:pPr>
          </w:p>
        </w:tc>
        <w:tc>
          <w:tcPr>
            <w:tcW w:w="1088" w:type="dxa"/>
            <w:vMerge/>
          </w:tcPr>
          <w:p w:rsidR="003B4C5C" w:rsidRPr="00B61E2B" w:rsidRDefault="003B4C5C" w:rsidP="00901A00">
            <w:pPr>
              <w:pStyle w:val="Normal1"/>
              <w:spacing w:after="0" w:line="360" w:lineRule="auto"/>
              <w:rPr>
                <w:color w:val="auto"/>
                <w:sz w:val="24"/>
                <w:szCs w:val="24"/>
                <w:lang w:val="ro-MO"/>
              </w:rPr>
            </w:pPr>
          </w:p>
        </w:tc>
        <w:tc>
          <w:tcPr>
            <w:tcW w:w="1667" w:type="dxa"/>
            <w:tcBorders>
              <w:top w:val="single" w:sz="4" w:space="0" w:color="auto"/>
              <w:right w:val="single" w:sz="4" w:space="0" w:color="auto"/>
            </w:tcBorders>
          </w:tcPr>
          <w:p w:rsidR="003B4C5C" w:rsidRPr="00B61E2B" w:rsidRDefault="003B4C5C" w:rsidP="00901A00">
            <w:pPr>
              <w:pStyle w:val="Normal1"/>
              <w:spacing w:line="360" w:lineRule="auto"/>
              <w:jc w:val="both"/>
              <w:rPr>
                <w:i/>
                <w:color w:val="auto"/>
                <w:sz w:val="24"/>
                <w:szCs w:val="24"/>
                <w:lang w:val="ro-MO"/>
              </w:rPr>
            </w:pPr>
            <w:r w:rsidRPr="00B61E2B">
              <w:rPr>
                <w:i/>
                <w:color w:val="auto"/>
                <w:sz w:val="24"/>
                <w:szCs w:val="24"/>
                <w:lang w:val="ro-MO"/>
              </w:rPr>
              <w:t>De produs</w:t>
            </w:r>
          </w:p>
        </w:tc>
        <w:tc>
          <w:tcPr>
            <w:tcW w:w="1606" w:type="dxa"/>
            <w:tcBorders>
              <w:top w:val="single" w:sz="4" w:space="0" w:color="auto"/>
              <w:left w:val="single" w:sz="4" w:space="0" w:color="auto"/>
              <w:right w:val="single" w:sz="4" w:space="0" w:color="auto"/>
            </w:tcBorders>
          </w:tcPr>
          <w:p w:rsidR="003B4C5C" w:rsidRPr="00B61E2B" w:rsidRDefault="003B4C5C" w:rsidP="00901A00">
            <w:pPr>
              <w:pStyle w:val="Normal1"/>
              <w:spacing w:line="360" w:lineRule="auto"/>
              <w:jc w:val="both"/>
              <w:rPr>
                <w:i/>
                <w:color w:val="auto"/>
                <w:sz w:val="24"/>
                <w:szCs w:val="24"/>
                <w:lang w:val="ro-MO"/>
              </w:rPr>
            </w:pPr>
            <w:r w:rsidRPr="00B61E2B">
              <w:rPr>
                <w:i/>
                <w:color w:val="auto"/>
                <w:sz w:val="24"/>
                <w:szCs w:val="24"/>
                <w:lang w:val="ro-MO"/>
              </w:rPr>
              <w:t>De eficiență</w:t>
            </w:r>
          </w:p>
        </w:tc>
        <w:tc>
          <w:tcPr>
            <w:tcW w:w="1643" w:type="dxa"/>
            <w:tcBorders>
              <w:top w:val="single" w:sz="4" w:space="0" w:color="auto"/>
              <w:left w:val="single" w:sz="4" w:space="0" w:color="auto"/>
            </w:tcBorders>
          </w:tcPr>
          <w:p w:rsidR="003B4C5C" w:rsidRPr="00B61E2B" w:rsidRDefault="003B4C5C" w:rsidP="00901A00">
            <w:pPr>
              <w:pStyle w:val="Normal1"/>
              <w:spacing w:line="360" w:lineRule="auto"/>
              <w:jc w:val="both"/>
              <w:rPr>
                <w:i/>
                <w:color w:val="auto"/>
                <w:sz w:val="24"/>
                <w:szCs w:val="24"/>
                <w:lang w:val="ro-MO"/>
              </w:rPr>
            </w:pPr>
            <w:r w:rsidRPr="00B61E2B">
              <w:rPr>
                <w:i/>
                <w:color w:val="auto"/>
                <w:sz w:val="24"/>
                <w:szCs w:val="24"/>
                <w:lang w:val="ro-MO"/>
              </w:rPr>
              <w:t>De rezultat</w:t>
            </w:r>
          </w:p>
        </w:tc>
      </w:tr>
      <w:tr w:rsidR="003B4C5C" w:rsidRPr="004F03C3" w:rsidTr="00767213">
        <w:trPr>
          <w:trHeight w:val="985"/>
        </w:trPr>
        <w:tc>
          <w:tcPr>
            <w:tcW w:w="539" w:type="dxa"/>
            <w:vMerge w:val="restart"/>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1</w:t>
            </w:r>
          </w:p>
        </w:tc>
        <w:tc>
          <w:tcPr>
            <w:tcW w:w="1757" w:type="dxa"/>
            <w:vMerge w:val="restart"/>
          </w:tcPr>
          <w:p w:rsidR="003B4C5C" w:rsidRPr="00B61E2B" w:rsidRDefault="003B4C5C" w:rsidP="00901A00">
            <w:pPr>
              <w:spacing w:after="0" w:line="360" w:lineRule="auto"/>
              <w:rPr>
                <w:rFonts w:ascii="Times New Roman" w:hAnsi="Times New Roman"/>
                <w:b/>
                <w:sz w:val="24"/>
                <w:szCs w:val="24"/>
                <w:lang w:val="ro-MO"/>
              </w:rPr>
            </w:pPr>
            <w:r w:rsidRPr="00B61E2B">
              <w:rPr>
                <w:rFonts w:ascii="Times New Roman" w:hAnsi="Times New Roman"/>
                <w:b/>
                <w:sz w:val="24"/>
                <w:szCs w:val="24"/>
                <w:lang w:val="ro-MO"/>
              </w:rPr>
              <w:t>Sporirea accesului la educaţie de calitate prin dotarea instituției cu echipamente moderne, utile procesului de studii.</w:t>
            </w:r>
          </w:p>
          <w:p w:rsidR="003B4C5C" w:rsidRPr="00B61E2B" w:rsidRDefault="003B4C5C" w:rsidP="00901A00">
            <w:pPr>
              <w:pStyle w:val="Listacui"/>
              <w:numPr>
                <w:ilvl w:val="0"/>
                <w:numId w:val="0"/>
              </w:numPr>
              <w:spacing w:before="0" w:line="360" w:lineRule="auto"/>
              <w:jc w:val="left"/>
              <w:rPr>
                <w:b/>
                <w:lang w:val="ro-MO"/>
              </w:rPr>
            </w:pPr>
          </w:p>
        </w:tc>
        <w:tc>
          <w:tcPr>
            <w:tcW w:w="2454" w:type="dxa"/>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1.Do</w:t>
            </w:r>
            <w:r>
              <w:rPr>
                <w:color w:val="auto"/>
                <w:sz w:val="24"/>
                <w:szCs w:val="24"/>
                <w:lang w:val="ro-MO"/>
              </w:rPr>
              <w:t xml:space="preserve">tarea </w:t>
            </w:r>
            <w:r w:rsidRPr="00B61E2B">
              <w:rPr>
                <w:color w:val="auto"/>
                <w:sz w:val="24"/>
                <w:szCs w:val="24"/>
                <w:lang w:val="ro-MO"/>
              </w:rPr>
              <w:t>cabinetelor cu tehnică modernă, acces la internet și infrastructura necesară implementării cu succes a tehnologiilor informaționale și comunicaționale în procesul educațional.</w:t>
            </w:r>
          </w:p>
        </w:tc>
        <w:tc>
          <w:tcPr>
            <w:tcW w:w="1088" w:type="dxa"/>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2015-2020</w:t>
            </w:r>
          </w:p>
        </w:tc>
        <w:tc>
          <w:tcPr>
            <w:tcW w:w="1667" w:type="dxa"/>
            <w:tcBorders>
              <w:right w:val="single" w:sz="4" w:space="0" w:color="auto"/>
            </w:tcBorders>
          </w:tcPr>
          <w:p w:rsidR="003B4C5C" w:rsidRPr="00B61E2B" w:rsidRDefault="003B4C5C" w:rsidP="00901A00">
            <w:pPr>
              <w:pStyle w:val="Normal1"/>
              <w:spacing w:after="0" w:line="360" w:lineRule="auto"/>
              <w:rPr>
                <w:color w:val="auto"/>
                <w:sz w:val="24"/>
                <w:szCs w:val="24"/>
                <w:lang w:val="ro-MO"/>
              </w:rPr>
            </w:pPr>
            <w:r>
              <w:rPr>
                <w:color w:val="auto"/>
                <w:sz w:val="24"/>
                <w:szCs w:val="24"/>
                <w:lang w:val="ro-MO"/>
              </w:rPr>
              <w:t>10 cabinete completate cu 10</w:t>
            </w:r>
            <w:r w:rsidRPr="00B61E2B">
              <w:rPr>
                <w:color w:val="auto"/>
                <w:sz w:val="24"/>
                <w:szCs w:val="24"/>
                <w:lang w:val="ro-MO"/>
              </w:rPr>
              <w:t xml:space="preserve"> calculatoare</w:t>
            </w:r>
            <w:r>
              <w:rPr>
                <w:color w:val="auto"/>
                <w:sz w:val="24"/>
                <w:szCs w:val="24"/>
                <w:lang w:val="ro-MO"/>
              </w:rPr>
              <w:t xml:space="preserve"> și 1 tablă</w:t>
            </w:r>
            <w:r w:rsidRPr="00B61E2B">
              <w:rPr>
                <w:color w:val="auto"/>
                <w:sz w:val="24"/>
                <w:szCs w:val="24"/>
                <w:lang w:val="ro-MO"/>
              </w:rPr>
              <w:t xml:space="preserve"> </w:t>
            </w:r>
            <w:r>
              <w:rPr>
                <w:color w:val="auto"/>
                <w:sz w:val="24"/>
                <w:szCs w:val="24"/>
                <w:lang w:val="ro-MO"/>
              </w:rPr>
              <w:t>interactivă</w:t>
            </w:r>
          </w:p>
        </w:tc>
        <w:tc>
          <w:tcPr>
            <w:tcW w:w="1606" w:type="dxa"/>
            <w:tcBorders>
              <w:left w:val="single" w:sz="4" w:space="0" w:color="auto"/>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 xml:space="preserve">Circa </w:t>
            </w:r>
            <w:r>
              <w:rPr>
                <w:color w:val="auto"/>
                <w:sz w:val="24"/>
                <w:szCs w:val="24"/>
                <w:lang w:val="ro-MO"/>
              </w:rPr>
              <w:t>150</w:t>
            </w:r>
            <w:r w:rsidRPr="00B61E2B">
              <w:rPr>
                <w:color w:val="auto"/>
                <w:sz w:val="24"/>
                <w:szCs w:val="24"/>
                <w:lang w:val="ro-MO"/>
              </w:rPr>
              <w:t xml:space="preserve"> mii lei</w:t>
            </w:r>
          </w:p>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Cabinete  dotate</w:t>
            </w:r>
          </w:p>
        </w:tc>
        <w:tc>
          <w:tcPr>
            <w:tcW w:w="1643" w:type="dxa"/>
            <w:tcBorders>
              <w:lef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Sporirea cu 80%  a dotării instituție</w:t>
            </w:r>
          </w:p>
        </w:tc>
      </w:tr>
      <w:tr w:rsidR="00767213" w:rsidRPr="00B61E2B" w:rsidTr="00767213">
        <w:trPr>
          <w:trHeight w:val="3989"/>
        </w:trPr>
        <w:tc>
          <w:tcPr>
            <w:tcW w:w="539" w:type="dxa"/>
            <w:vMerge/>
          </w:tcPr>
          <w:p w:rsidR="00767213" w:rsidRPr="00B61E2B" w:rsidRDefault="00767213" w:rsidP="00901A00">
            <w:pPr>
              <w:pStyle w:val="Normal1"/>
              <w:spacing w:after="0" w:line="360" w:lineRule="auto"/>
              <w:rPr>
                <w:color w:val="auto"/>
                <w:sz w:val="24"/>
                <w:szCs w:val="24"/>
                <w:lang w:val="ro-MO"/>
              </w:rPr>
            </w:pPr>
          </w:p>
        </w:tc>
        <w:tc>
          <w:tcPr>
            <w:tcW w:w="1757" w:type="dxa"/>
            <w:vMerge/>
          </w:tcPr>
          <w:p w:rsidR="00767213" w:rsidRPr="00B61E2B" w:rsidRDefault="00767213" w:rsidP="00901A00">
            <w:pPr>
              <w:spacing w:after="0" w:line="360" w:lineRule="auto"/>
              <w:rPr>
                <w:rFonts w:ascii="Times New Roman" w:hAnsi="Times New Roman"/>
                <w:b/>
                <w:sz w:val="24"/>
                <w:szCs w:val="24"/>
                <w:lang w:val="ro-MO"/>
              </w:rPr>
            </w:pPr>
          </w:p>
        </w:tc>
        <w:tc>
          <w:tcPr>
            <w:tcW w:w="2454" w:type="dxa"/>
          </w:tcPr>
          <w:p w:rsidR="00767213" w:rsidRPr="00B61E2B" w:rsidRDefault="00767213" w:rsidP="00901A00">
            <w:pPr>
              <w:pStyle w:val="Normal1"/>
              <w:spacing w:after="0" w:line="360" w:lineRule="auto"/>
              <w:rPr>
                <w:color w:val="auto"/>
                <w:sz w:val="24"/>
                <w:szCs w:val="24"/>
                <w:lang w:val="ro-MO"/>
              </w:rPr>
            </w:pPr>
            <w:r w:rsidRPr="00B61E2B">
              <w:rPr>
                <w:color w:val="auto"/>
                <w:sz w:val="24"/>
                <w:szCs w:val="24"/>
                <w:lang w:val="ro-MO"/>
              </w:rPr>
              <w:t>2.Dotarea bibliotecii școlare cu tehnică modernă și acces la internet în scopul satisfacerii necesităților de informare și documentare a elevilor și cadrelor didactice.</w:t>
            </w:r>
          </w:p>
        </w:tc>
        <w:tc>
          <w:tcPr>
            <w:tcW w:w="1088" w:type="dxa"/>
          </w:tcPr>
          <w:p w:rsidR="00767213" w:rsidRPr="00B61E2B" w:rsidRDefault="00767213" w:rsidP="00901A00">
            <w:pPr>
              <w:pStyle w:val="Normal1"/>
              <w:spacing w:after="0" w:line="360" w:lineRule="auto"/>
              <w:rPr>
                <w:color w:val="auto"/>
                <w:sz w:val="24"/>
                <w:szCs w:val="24"/>
                <w:lang w:val="ro-MO"/>
              </w:rPr>
            </w:pPr>
            <w:r w:rsidRPr="00B61E2B">
              <w:rPr>
                <w:color w:val="auto"/>
                <w:sz w:val="24"/>
                <w:szCs w:val="24"/>
                <w:lang w:val="ro-MO"/>
              </w:rPr>
              <w:t>2015-2020</w:t>
            </w:r>
          </w:p>
        </w:tc>
        <w:tc>
          <w:tcPr>
            <w:tcW w:w="1667" w:type="dxa"/>
            <w:tcBorders>
              <w:right w:val="single" w:sz="4" w:space="0" w:color="auto"/>
            </w:tcBorders>
          </w:tcPr>
          <w:p w:rsidR="00767213" w:rsidRPr="00B61E2B" w:rsidRDefault="00767213" w:rsidP="00901A00">
            <w:pPr>
              <w:pStyle w:val="Normal1"/>
              <w:spacing w:after="0" w:line="360" w:lineRule="auto"/>
              <w:rPr>
                <w:color w:val="auto"/>
                <w:sz w:val="24"/>
                <w:szCs w:val="24"/>
                <w:lang w:val="ro-MO"/>
              </w:rPr>
            </w:pPr>
            <w:r w:rsidRPr="00B61E2B">
              <w:rPr>
                <w:color w:val="auto"/>
                <w:sz w:val="24"/>
                <w:szCs w:val="24"/>
                <w:lang w:val="ro-MO"/>
              </w:rPr>
              <w:t>O bibliotecă dotată</w:t>
            </w:r>
            <w:r>
              <w:rPr>
                <w:color w:val="auto"/>
                <w:sz w:val="24"/>
                <w:szCs w:val="24"/>
                <w:lang w:val="ro-MO"/>
              </w:rPr>
              <w:t xml:space="preserve"> cu 2 </w:t>
            </w:r>
            <w:r w:rsidRPr="00B61E2B">
              <w:rPr>
                <w:color w:val="auto"/>
                <w:sz w:val="24"/>
                <w:szCs w:val="24"/>
                <w:lang w:val="ro-MO"/>
              </w:rPr>
              <w:t xml:space="preserve"> calculatoare , combină</w:t>
            </w:r>
            <w:r>
              <w:rPr>
                <w:color w:val="auto"/>
                <w:sz w:val="24"/>
                <w:szCs w:val="24"/>
                <w:lang w:val="ro-MO"/>
              </w:rPr>
              <w:t xml:space="preserve"> </w:t>
            </w:r>
            <w:r w:rsidRPr="00B61E2B">
              <w:rPr>
                <w:color w:val="auto"/>
                <w:sz w:val="24"/>
                <w:szCs w:val="24"/>
                <w:lang w:val="ro-MO"/>
              </w:rPr>
              <w:t>(imprimantă, xerox, scaner), conectare la internet.</w:t>
            </w:r>
          </w:p>
        </w:tc>
        <w:tc>
          <w:tcPr>
            <w:tcW w:w="1606" w:type="dxa"/>
            <w:tcBorders>
              <w:left w:val="single" w:sz="4" w:space="0" w:color="auto"/>
              <w:right w:val="single" w:sz="4" w:space="0" w:color="auto"/>
            </w:tcBorders>
          </w:tcPr>
          <w:p w:rsidR="00767213" w:rsidRPr="00B61E2B" w:rsidRDefault="00767213" w:rsidP="00901A00">
            <w:pPr>
              <w:pStyle w:val="Normal1"/>
              <w:spacing w:after="0" w:line="360" w:lineRule="auto"/>
              <w:rPr>
                <w:color w:val="auto"/>
                <w:sz w:val="24"/>
                <w:szCs w:val="24"/>
                <w:lang w:val="ro-MO"/>
              </w:rPr>
            </w:pPr>
            <w:r w:rsidRPr="00B61E2B">
              <w:rPr>
                <w:color w:val="auto"/>
                <w:sz w:val="24"/>
                <w:szCs w:val="24"/>
                <w:lang w:val="ro-MO"/>
              </w:rPr>
              <w:t xml:space="preserve">Circa </w:t>
            </w:r>
            <w:r>
              <w:rPr>
                <w:color w:val="auto"/>
                <w:sz w:val="24"/>
                <w:szCs w:val="24"/>
                <w:lang w:val="ro-MO"/>
              </w:rPr>
              <w:t>20</w:t>
            </w:r>
            <w:r w:rsidRPr="00B61E2B">
              <w:rPr>
                <w:color w:val="auto"/>
                <w:sz w:val="24"/>
                <w:szCs w:val="24"/>
                <w:lang w:val="ro-MO"/>
              </w:rPr>
              <w:t xml:space="preserve"> mii lei</w:t>
            </w:r>
          </w:p>
          <w:p w:rsidR="00767213" w:rsidRPr="00B61E2B" w:rsidRDefault="00767213" w:rsidP="00901A00">
            <w:pPr>
              <w:pStyle w:val="Normal1"/>
              <w:spacing w:after="0" w:line="360" w:lineRule="auto"/>
              <w:rPr>
                <w:color w:val="auto"/>
                <w:sz w:val="24"/>
                <w:szCs w:val="24"/>
                <w:lang w:val="ro-MO"/>
              </w:rPr>
            </w:pPr>
            <w:r w:rsidRPr="00B61E2B">
              <w:rPr>
                <w:color w:val="auto"/>
                <w:sz w:val="24"/>
                <w:szCs w:val="24"/>
                <w:lang w:val="ro-MO"/>
              </w:rPr>
              <w:t>Bibliotecă dotată</w:t>
            </w:r>
          </w:p>
        </w:tc>
        <w:tc>
          <w:tcPr>
            <w:tcW w:w="1643" w:type="dxa"/>
            <w:tcBorders>
              <w:left w:val="single" w:sz="4" w:space="0" w:color="auto"/>
            </w:tcBorders>
          </w:tcPr>
          <w:p w:rsidR="00767213" w:rsidRPr="00B61E2B" w:rsidRDefault="00767213" w:rsidP="00901A00">
            <w:pPr>
              <w:pStyle w:val="Normal1"/>
              <w:spacing w:after="0" w:line="360" w:lineRule="auto"/>
              <w:rPr>
                <w:color w:val="auto"/>
                <w:sz w:val="24"/>
                <w:szCs w:val="24"/>
                <w:lang w:val="ro-MO"/>
              </w:rPr>
            </w:pPr>
            <w:r w:rsidRPr="00B61E2B">
              <w:rPr>
                <w:color w:val="auto"/>
                <w:sz w:val="24"/>
                <w:szCs w:val="24"/>
                <w:lang w:val="ro-MO"/>
              </w:rPr>
              <w:t xml:space="preserve"> bibliotecă dotată </w:t>
            </w:r>
          </w:p>
        </w:tc>
      </w:tr>
      <w:tr w:rsidR="00767213" w:rsidRPr="00767213" w:rsidTr="00901A00">
        <w:trPr>
          <w:trHeight w:val="1666"/>
        </w:trPr>
        <w:tc>
          <w:tcPr>
            <w:tcW w:w="539" w:type="dxa"/>
            <w:vMerge w:val="restart"/>
          </w:tcPr>
          <w:p w:rsidR="00767213" w:rsidRPr="00B61E2B" w:rsidRDefault="00767213" w:rsidP="00901A00">
            <w:pPr>
              <w:pStyle w:val="Normal1"/>
              <w:spacing w:after="0" w:line="360" w:lineRule="auto"/>
              <w:rPr>
                <w:color w:val="auto"/>
                <w:sz w:val="24"/>
                <w:szCs w:val="24"/>
                <w:lang w:val="ro-MO"/>
              </w:rPr>
            </w:pPr>
            <w:r w:rsidRPr="00B61E2B">
              <w:rPr>
                <w:color w:val="auto"/>
                <w:sz w:val="24"/>
                <w:szCs w:val="24"/>
                <w:lang w:val="ro-MO"/>
              </w:rPr>
              <w:t>2</w:t>
            </w:r>
          </w:p>
          <w:p w:rsidR="00767213" w:rsidRPr="00B61E2B" w:rsidRDefault="00767213" w:rsidP="00901A00">
            <w:pPr>
              <w:pStyle w:val="Normal1"/>
              <w:spacing w:line="360" w:lineRule="auto"/>
              <w:rPr>
                <w:color w:val="auto"/>
                <w:sz w:val="24"/>
                <w:szCs w:val="24"/>
                <w:lang w:val="ro-MO"/>
              </w:rPr>
            </w:pPr>
          </w:p>
          <w:p w:rsidR="00767213" w:rsidRPr="00B61E2B" w:rsidRDefault="00767213" w:rsidP="00901A00">
            <w:pPr>
              <w:pStyle w:val="Normal1"/>
              <w:spacing w:line="360" w:lineRule="auto"/>
              <w:rPr>
                <w:color w:val="auto"/>
                <w:sz w:val="24"/>
                <w:szCs w:val="24"/>
                <w:lang w:val="ro-MO"/>
              </w:rPr>
            </w:pPr>
          </w:p>
        </w:tc>
        <w:tc>
          <w:tcPr>
            <w:tcW w:w="1757" w:type="dxa"/>
            <w:vMerge w:val="restart"/>
          </w:tcPr>
          <w:p w:rsidR="00767213" w:rsidRPr="00B61E2B" w:rsidRDefault="00767213" w:rsidP="00901A00">
            <w:pPr>
              <w:pStyle w:val="ParagrafNumerotat"/>
              <w:numPr>
                <w:ilvl w:val="0"/>
                <w:numId w:val="0"/>
              </w:numPr>
              <w:spacing w:before="0" w:line="360" w:lineRule="auto"/>
              <w:jc w:val="left"/>
              <w:rPr>
                <w:rFonts w:ascii="Times New Roman" w:hAnsi="Times New Roman"/>
                <w:b/>
                <w:bCs/>
                <w:sz w:val="24"/>
                <w:szCs w:val="24"/>
                <w:lang w:val="ro-MO"/>
              </w:rPr>
            </w:pPr>
            <w:r w:rsidRPr="00B61E2B">
              <w:rPr>
                <w:rFonts w:ascii="Times New Roman" w:hAnsi="Times New Roman"/>
                <w:b/>
                <w:sz w:val="24"/>
                <w:szCs w:val="24"/>
                <w:lang w:val="ro-MO"/>
              </w:rPr>
              <w:t xml:space="preserve">Modernizarea </w:t>
            </w:r>
            <w:r w:rsidRPr="00B61E2B">
              <w:rPr>
                <w:rFonts w:ascii="Times New Roman" w:hAnsi="Times New Roman"/>
                <w:b/>
                <w:bCs/>
                <w:sz w:val="24"/>
                <w:szCs w:val="24"/>
                <w:lang w:val="ro-MO"/>
              </w:rPr>
              <w:t>infrastructurii și a bazei tehnico-materiale a instituțiilor de învățămînt.</w:t>
            </w:r>
          </w:p>
          <w:p w:rsidR="00767213" w:rsidRPr="00B61E2B" w:rsidRDefault="00767213" w:rsidP="00901A00">
            <w:pPr>
              <w:pStyle w:val="Normal1"/>
              <w:tabs>
                <w:tab w:val="left" w:pos="720"/>
              </w:tabs>
              <w:spacing w:after="0" w:line="360" w:lineRule="auto"/>
              <w:rPr>
                <w:b/>
                <w:color w:val="auto"/>
                <w:sz w:val="24"/>
                <w:szCs w:val="24"/>
                <w:lang w:val="ro-MO"/>
              </w:rPr>
            </w:pPr>
          </w:p>
        </w:tc>
        <w:tc>
          <w:tcPr>
            <w:tcW w:w="2454" w:type="dxa"/>
          </w:tcPr>
          <w:p w:rsidR="00767213" w:rsidRPr="00B61E2B" w:rsidRDefault="00767213" w:rsidP="00901A00">
            <w:pPr>
              <w:pStyle w:val="Normal1"/>
              <w:spacing w:after="0" w:line="360" w:lineRule="auto"/>
              <w:rPr>
                <w:color w:val="auto"/>
                <w:sz w:val="24"/>
                <w:szCs w:val="24"/>
                <w:lang w:val="ro-RO"/>
              </w:rPr>
            </w:pPr>
            <w:r>
              <w:rPr>
                <w:color w:val="auto"/>
                <w:sz w:val="24"/>
                <w:szCs w:val="24"/>
                <w:lang w:val="ro-MO"/>
              </w:rPr>
              <w:t xml:space="preserve"> 1.Repararea capitală a </w:t>
            </w:r>
            <w:r w:rsidRPr="00B61E2B">
              <w:rPr>
                <w:color w:val="auto"/>
                <w:sz w:val="24"/>
                <w:szCs w:val="24"/>
                <w:lang w:val="ro-MO"/>
              </w:rPr>
              <w:t xml:space="preserve"> sistemului autonom de încălzire.</w:t>
            </w:r>
          </w:p>
        </w:tc>
        <w:tc>
          <w:tcPr>
            <w:tcW w:w="1088" w:type="dxa"/>
          </w:tcPr>
          <w:p w:rsidR="00767213" w:rsidRPr="00B61E2B" w:rsidRDefault="00767213" w:rsidP="00901A00">
            <w:pPr>
              <w:pStyle w:val="Normal1"/>
              <w:spacing w:after="0" w:line="360" w:lineRule="auto"/>
              <w:rPr>
                <w:color w:val="auto"/>
                <w:sz w:val="24"/>
                <w:szCs w:val="24"/>
                <w:lang w:val="ro-MO"/>
              </w:rPr>
            </w:pPr>
            <w:r w:rsidRPr="00B61E2B">
              <w:rPr>
                <w:color w:val="auto"/>
                <w:sz w:val="24"/>
                <w:szCs w:val="24"/>
                <w:lang w:val="ro-MO"/>
              </w:rPr>
              <w:t>2015-2020</w:t>
            </w:r>
          </w:p>
        </w:tc>
        <w:tc>
          <w:tcPr>
            <w:tcW w:w="1667" w:type="dxa"/>
            <w:tcBorders>
              <w:right w:val="single" w:sz="4" w:space="0" w:color="auto"/>
            </w:tcBorders>
          </w:tcPr>
          <w:p w:rsidR="00767213" w:rsidRPr="00B61E2B" w:rsidRDefault="00767213" w:rsidP="00901A00">
            <w:pPr>
              <w:pStyle w:val="Normal1"/>
              <w:spacing w:after="0" w:line="360" w:lineRule="auto"/>
              <w:rPr>
                <w:color w:val="auto"/>
                <w:sz w:val="24"/>
                <w:szCs w:val="24"/>
                <w:lang w:val="ro-MO"/>
              </w:rPr>
            </w:pPr>
            <w:r w:rsidRPr="00B61E2B">
              <w:rPr>
                <w:color w:val="auto"/>
                <w:sz w:val="24"/>
                <w:szCs w:val="24"/>
                <w:lang w:val="ro-MO"/>
              </w:rPr>
              <w:t xml:space="preserve">Sistem instalat </w:t>
            </w:r>
          </w:p>
        </w:tc>
        <w:tc>
          <w:tcPr>
            <w:tcW w:w="1606" w:type="dxa"/>
            <w:tcBorders>
              <w:left w:val="single" w:sz="4" w:space="0" w:color="auto"/>
              <w:right w:val="single" w:sz="4" w:space="0" w:color="auto"/>
            </w:tcBorders>
          </w:tcPr>
          <w:p w:rsidR="00767213" w:rsidRPr="00B61E2B" w:rsidRDefault="007B5E49" w:rsidP="00901A00">
            <w:pPr>
              <w:pStyle w:val="Normal1"/>
              <w:spacing w:after="0" w:line="360" w:lineRule="auto"/>
              <w:rPr>
                <w:color w:val="auto"/>
                <w:sz w:val="24"/>
                <w:szCs w:val="24"/>
                <w:lang w:val="ro-MO"/>
              </w:rPr>
            </w:pPr>
            <w:r>
              <w:rPr>
                <w:color w:val="auto"/>
                <w:sz w:val="24"/>
                <w:szCs w:val="24"/>
                <w:lang w:val="ro-MO"/>
              </w:rPr>
              <w:t xml:space="preserve">180 </w:t>
            </w:r>
            <w:r w:rsidR="00767213" w:rsidRPr="00B61E2B">
              <w:rPr>
                <w:color w:val="auto"/>
                <w:sz w:val="24"/>
                <w:szCs w:val="24"/>
                <w:lang w:val="ro-MO"/>
              </w:rPr>
              <w:t>mii lei</w:t>
            </w:r>
          </w:p>
          <w:p w:rsidR="00767213" w:rsidRPr="00B61E2B" w:rsidRDefault="00767213" w:rsidP="00901A00">
            <w:pPr>
              <w:pStyle w:val="Normal1"/>
              <w:spacing w:after="0" w:line="360" w:lineRule="auto"/>
              <w:rPr>
                <w:color w:val="auto"/>
                <w:sz w:val="24"/>
                <w:szCs w:val="24"/>
                <w:lang w:val="ro-MO"/>
              </w:rPr>
            </w:pPr>
            <w:r w:rsidRPr="00B61E2B">
              <w:rPr>
                <w:color w:val="auto"/>
                <w:sz w:val="24"/>
                <w:szCs w:val="24"/>
                <w:lang w:val="ro-MO"/>
              </w:rPr>
              <w:t xml:space="preserve"> </w:t>
            </w:r>
          </w:p>
        </w:tc>
        <w:tc>
          <w:tcPr>
            <w:tcW w:w="1643" w:type="dxa"/>
            <w:tcBorders>
              <w:left w:val="single" w:sz="4" w:space="0" w:color="auto"/>
            </w:tcBorders>
          </w:tcPr>
          <w:p w:rsidR="00767213" w:rsidRPr="00B61E2B" w:rsidRDefault="00767213" w:rsidP="00901A00">
            <w:pPr>
              <w:pStyle w:val="Normal1"/>
              <w:spacing w:after="0" w:line="360" w:lineRule="auto"/>
              <w:rPr>
                <w:color w:val="auto"/>
                <w:sz w:val="24"/>
                <w:szCs w:val="24"/>
                <w:lang w:val="ro-MO"/>
              </w:rPr>
            </w:pPr>
            <w:r w:rsidRPr="00B61E2B">
              <w:rPr>
                <w:color w:val="auto"/>
                <w:sz w:val="24"/>
                <w:szCs w:val="24"/>
                <w:lang w:val="ro-MO"/>
              </w:rPr>
              <w:t>100%condiții create</w:t>
            </w:r>
          </w:p>
          <w:p w:rsidR="00767213" w:rsidRPr="00B61E2B" w:rsidRDefault="00767213" w:rsidP="00767213">
            <w:pPr>
              <w:pStyle w:val="Normal1"/>
              <w:spacing w:after="0" w:line="360" w:lineRule="auto"/>
              <w:rPr>
                <w:color w:val="auto"/>
                <w:sz w:val="24"/>
                <w:szCs w:val="24"/>
                <w:lang w:val="ro-MO"/>
              </w:rPr>
            </w:pPr>
            <w:r w:rsidRPr="00B61E2B">
              <w:rPr>
                <w:color w:val="auto"/>
                <w:sz w:val="24"/>
                <w:szCs w:val="24"/>
                <w:lang w:val="ro-MO"/>
              </w:rPr>
              <w:t xml:space="preserve"> </w:t>
            </w:r>
          </w:p>
        </w:tc>
      </w:tr>
      <w:tr w:rsidR="003B4C5C" w:rsidRPr="00B61E2B" w:rsidTr="00767213">
        <w:tc>
          <w:tcPr>
            <w:tcW w:w="539" w:type="dxa"/>
            <w:vMerge/>
          </w:tcPr>
          <w:p w:rsidR="003B4C5C" w:rsidRPr="00B61E2B" w:rsidRDefault="003B4C5C" w:rsidP="00901A00">
            <w:pPr>
              <w:pStyle w:val="Normal1"/>
              <w:spacing w:line="360" w:lineRule="auto"/>
              <w:rPr>
                <w:color w:val="auto"/>
                <w:sz w:val="24"/>
                <w:szCs w:val="24"/>
                <w:lang w:val="ro-MO"/>
              </w:rPr>
            </w:pPr>
          </w:p>
        </w:tc>
        <w:tc>
          <w:tcPr>
            <w:tcW w:w="1757" w:type="dxa"/>
            <w:vMerge/>
          </w:tcPr>
          <w:p w:rsidR="003B4C5C" w:rsidRPr="00B61E2B" w:rsidRDefault="003B4C5C" w:rsidP="00901A00">
            <w:pPr>
              <w:pStyle w:val="ParagrafNumerotat"/>
              <w:numPr>
                <w:ilvl w:val="0"/>
                <w:numId w:val="0"/>
              </w:numPr>
              <w:spacing w:before="0" w:line="360" w:lineRule="auto"/>
              <w:jc w:val="left"/>
              <w:rPr>
                <w:rFonts w:ascii="Times New Roman" w:hAnsi="Times New Roman"/>
                <w:b/>
                <w:sz w:val="24"/>
                <w:szCs w:val="24"/>
                <w:lang w:val="ro-MO"/>
              </w:rPr>
            </w:pPr>
          </w:p>
        </w:tc>
        <w:tc>
          <w:tcPr>
            <w:tcW w:w="2454" w:type="dxa"/>
          </w:tcPr>
          <w:p w:rsidR="003B4C5C" w:rsidRPr="00B61E2B" w:rsidRDefault="00767213" w:rsidP="00767213">
            <w:pPr>
              <w:pStyle w:val="Normal1"/>
              <w:spacing w:after="0" w:line="360" w:lineRule="auto"/>
              <w:rPr>
                <w:color w:val="auto"/>
                <w:sz w:val="24"/>
                <w:szCs w:val="24"/>
                <w:lang w:val="ro-MO"/>
              </w:rPr>
            </w:pPr>
            <w:r>
              <w:rPr>
                <w:color w:val="auto"/>
                <w:sz w:val="24"/>
                <w:szCs w:val="24"/>
                <w:lang w:val="ro-MO"/>
              </w:rPr>
              <w:t>2. Instalarea grupului sanitar în incinta școlii</w:t>
            </w:r>
          </w:p>
        </w:tc>
        <w:tc>
          <w:tcPr>
            <w:tcW w:w="1088" w:type="dxa"/>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2016-2020</w:t>
            </w:r>
          </w:p>
        </w:tc>
        <w:tc>
          <w:tcPr>
            <w:tcW w:w="1667" w:type="dxa"/>
            <w:tcBorders>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Mijloace instalate</w:t>
            </w:r>
          </w:p>
        </w:tc>
        <w:tc>
          <w:tcPr>
            <w:tcW w:w="1606" w:type="dxa"/>
            <w:tcBorders>
              <w:left w:val="single" w:sz="4" w:space="0" w:color="auto"/>
              <w:right w:val="single" w:sz="4" w:space="0" w:color="auto"/>
            </w:tcBorders>
          </w:tcPr>
          <w:p w:rsidR="003B4C5C" w:rsidRPr="00B61E2B" w:rsidRDefault="00767213" w:rsidP="00901A00">
            <w:pPr>
              <w:pStyle w:val="Normal1"/>
              <w:spacing w:after="0" w:line="360" w:lineRule="auto"/>
              <w:rPr>
                <w:color w:val="auto"/>
                <w:sz w:val="24"/>
                <w:szCs w:val="24"/>
                <w:lang w:val="ro-MO"/>
              </w:rPr>
            </w:pPr>
            <w:r>
              <w:rPr>
                <w:color w:val="auto"/>
                <w:sz w:val="24"/>
                <w:szCs w:val="24"/>
                <w:lang w:val="ro-MO"/>
              </w:rPr>
              <w:t xml:space="preserve">Circa 170 </w:t>
            </w:r>
            <w:r w:rsidR="003B4C5C" w:rsidRPr="00B61E2B">
              <w:rPr>
                <w:color w:val="auto"/>
                <w:sz w:val="24"/>
                <w:szCs w:val="24"/>
                <w:lang w:val="ro-MO"/>
              </w:rPr>
              <w:t xml:space="preserve">mii lei </w:t>
            </w:r>
          </w:p>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Condiții create</w:t>
            </w:r>
          </w:p>
        </w:tc>
        <w:tc>
          <w:tcPr>
            <w:tcW w:w="1643" w:type="dxa"/>
            <w:tcBorders>
              <w:lef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20% dotare</w:t>
            </w:r>
          </w:p>
        </w:tc>
      </w:tr>
      <w:tr w:rsidR="003B4C5C" w:rsidRPr="00B61E2B" w:rsidTr="00767213">
        <w:tc>
          <w:tcPr>
            <w:tcW w:w="539" w:type="dxa"/>
            <w:vMerge/>
          </w:tcPr>
          <w:p w:rsidR="003B4C5C" w:rsidRPr="00B61E2B" w:rsidRDefault="003B4C5C" w:rsidP="00901A00">
            <w:pPr>
              <w:pStyle w:val="Normal1"/>
              <w:spacing w:line="360" w:lineRule="auto"/>
              <w:rPr>
                <w:color w:val="auto"/>
                <w:sz w:val="24"/>
                <w:szCs w:val="24"/>
                <w:lang w:val="ro-MO"/>
              </w:rPr>
            </w:pPr>
          </w:p>
        </w:tc>
        <w:tc>
          <w:tcPr>
            <w:tcW w:w="1757" w:type="dxa"/>
            <w:vMerge/>
          </w:tcPr>
          <w:p w:rsidR="003B4C5C" w:rsidRPr="00B61E2B" w:rsidRDefault="003B4C5C" w:rsidP="00901A00">
            <w:pPr>
              <w:pStyle w:val="ParagrafNumerotat"/>
              <w:numPr>
                <w:ilvl w:val="0"/>
                <w:numId w:val="0"/>
              </w:numPr>
              <w:spacing w:before="0" w:line="360" w:lineRule="auto"/>
              <w:jc w:val="left"/>
              <w:rPr>
                <w:rFonts w:ascii="Times New Roman" w:hAnsi="Times New Roman"/>
                <w:b/>
                <w:sz w:val="24"/>
                <w:szCs w:val="24"/>
                <w:lang w:val="ro-MO"/>
              </w:rPr>
            </w:pPr>
          </w:p>
        </w:tc>
        <w:tc>
          <w:tcPr>
            <w:tcW w:w="2454" w:type="dxa"/>
          </w:tcPr>
          <w:p w:rsidR="003B4C5C" w:rsidRPr="00B61E2B" w:rsidRDefault="00767213" w:rsidP="00901A00">
            <w:pPr>
              <w:pStyle w:val="Normal1"/>
              <w:spacing w:line="360" w:lineRule="auto"/>
              <w:rPr>
                <w:color w:val="auto"/>
                <w:sz w:val="24"/>
                <w:szCs w:val="24"/>
                <w:lang w:val="ro-MO"/>
              </w:rPr>
            </w:pPr>
            <w:r>
              <w:rPr>
                <w:color w:val="auto"/>
                <w:sz w:val="24"/>
                <w:szCs w:val="24"/>
                <w:lang w:val="ro-MO"/>
              </w:rPr>
              <w:t>3</w:t>
            </w:r>
            <w:r w:rsidR="003B4C5C" w:rsidRPr="00B61E2B">
              <w:rPr>
                <w:color w:val="auto"/>
                <w:sz w:val="24"/>
                <w:szCs w:val="24"/>
                <w:lang w:val="ro-MO"/>
              </w:rPr>
              <w:t>.Dotarea cu mobilier modern</w:t>
            </w:r>
          </w:p>
        </w:tc>
        <w:tc>
          <w:tcPr>
            <w:tcW w:w="1088" w:type="dxa"/>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2016-2020</w:t>
            </w:r>
          </w:p>
        </w:tc>
        <w:tc>
          <w:tcPr>
            <w:tcW w:w="1667" w:type="dxa"/>
            <w:tcBorders>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Cabinete mobilate</w:t>
            </w:r>
          </w:p>
        </w:tc>
        <w:tc>
          <w:tcPr>
            <w:tcW w:w="1606" w:type="dxa"/>
            <w:tcBorders>
              <w:left w:val="single" w:sz="4" w:space="0" w:color="auto"/>
              <w:right w:val="single" w:sz="4" w:space="0" w:color="auto"/>
            </w:tcBorders>
          </w:tcPr>
          <w:p w:rsidR="003B4C5C" w:rsidRPr="00B61E2B" w:rsidRDefault="00767213" w:rsidP="00901A00">
            <w:pPr>
              <w:pStyle w:val="Normal1"/>
              <w:spacing w:after="0" w:line="360" w:lineRule="auto"/>
              <w:rPr>
                <w:color w:val="auto"/>
                <w:sz w:val="24"/>
                <w:szCs w:val="24"/>
                <w:lang w:val="ro-MO"/>
              </w:rPr>
            </w:pPr>
            <w:r>
              <w:rPr>
                <w:color w:val="auto"/>
                <w:sz w:val="24"/>
                <w:szCs w:val="24"/>
                <w:lang w:val="ro-MO"/>
              </w:rPr>
              <w:t xml:space="preserve">180 </w:t>
            </w:r>
            <w:r w:rsidR="003B4C5C" w:rsidRPr="00B61E2B">
              <w:rPr>
                <w:color w:val="auto"/>
                <w:sz w:val="24"/>
                <w:szCs w:val="24"/>
                <w:lang w:val="ro-MO"/>
              </w:rPr>
              <w:t>mii lei</w:t>
            </w:r>
          </w:p>
          <w:p w:rsidR="003B4C5C" w:rsidRPr="00B61E2B" w:rsidRDefault="00767213" w:rsidP="00901A00">
            <w:pPr>
              <w:pStyle w:val="Normal1"/>
              <w:spacing w:after="0" w:line="360" w:lineRule="auto"/>
              <w:rPr>
                <w:color w:val="auto"/>
                <w:sz w:val="24"/>
                <w:szCs w:val="24"/>
                <w:lang w:val="ro-MO"/>
              </w:rPr>
            </w:pPr>
            <w:r>
              <w:rPr>
                <w:color w:val="auto"/>
                <w:sz w:val="24"/>
                <w:szCs w:val="24"/>
                <w:lang w:val="ro-MO"/>
              </w:rPr>
              <w:t>6</w:t>
            </w:r>
            <w:r w:rsidR="003B4C5C" w:rsidRPr="00B61E2B">
              <w:rPr>
                <w:color w:val="auto"/>
                <w:sz w:val="24"/>
                <w:szCs w:val="24"/>
                <w:lang w:val="ro-MO"/>
              </w:rPr>
              <w:t xml:space="preserve"> cabinete mobilate</w:t>
            </w:r>
          </w:p>
        </w:tc>
        <w:tc>
          <w:tcPr>
            <w:tcW w:w="1643" w:type="dxa"/>
            <w:tcBorders>
              <w:left w:val="single" w:sz="4" w:space="0" w:color="auto"/>
            </w:tcBorders>
          </w:tcPr>
          <w:p w:rsidR="003B4C5C" w:rsidRPr="00B61E2B" w:rsidRDefault="00767213" w:rsidP="00901A00">
            <w:pPr>
              <w:pStyle w:val="Normal1"/>
              <w:spacing w:after="0" w:line="360" w:lineRule="auto"/>
              <w:rPr>
                <w:color w:val="auto"/>
                <w:sz w:val="24"/>
                <w:szCs w:val="24"/>
                <w:lang w:val="ro-MO"/>
              </w:rPr>
            </w:pPr>
            <w:r>
              <w:rPr>
                <w:color w:val="auto"/>
                <w:sz w:val="24"/>
                <w:szCs w:val="24"/>
                <w:lang w:val="ro-MO"/>
              </w:rPr>
              <w:t>5</w:t>
            </w:r>
            <w:r w:rsidR="003B4C5C" w:rsidRPr="00B61E2B">
              <w:rPr>
                <w:color w:val="auto"/>
                <w:sz w:val="24"/>
                <w:szCs w:val="24"/>
                <w:lang w:val="ro-MO"/>
              </w:rPr>
              <w:t>0% dotare</w:t>
            </w:r>
          </w:p>
        </w:tc>
      </w:tr>
      <w:tr w:rsidR="003B4C5C" w:rsidRPr="00B61E2B" w:rsidTr="00767213">
        <w:tc>
          <w:tcPr>
            <w:tcW w:w="539" w:type="dxa"/>
            <w:vMerge/>
          </w:tcPr>
          <w:p w:rsidR="003B4C5C" w:rsidRPr="00B61E2B" w:rsidRDefault="003B4C5C" w:rsidP="00901A00">
            <w:pPr>
              <w:pStyle w:val="Normal1"/>
              <w:spacing w:line="360" w:lineRule="auto"/>
              <w:rPr>
                <w:color w:val="auto"/>
                <w:sz w:val="24"/>
                <w:szCs w:val="24"/>
                <w:lang w:val="ro-MO"/>
              </w:rPr>
            </w:pPr>
          </w:p>
        </w:tc>
        <w:tc>
          <w:tcPr>
            <w:tcW w:w="1757" w:type="dxa"/>
            <w:vMerge/>
          </w:tcPr>
          <w:p w:rsidR="003B4C5C" w:rsidRPr="00B61E2B" w:rsidRDefault="003B4C5C" w:rsidP="00901A00">
            <w:pPr>
              <w:pStyle w:val="ParagrafNumerotat"/>
              <w:numPr>
                <w:ilvl w:val="0"/>
                <w:numId w:val="0"/>
              </w:numPr>
              <w:spacing w:before="0" w:line="360" w:lineRule="auto"/>
              <w:jc w:val="left"/>
              <w:rPr>
                <w:rFonts w:ascii="Times New Roman" w:hAnsi="Times New Roman"/>
                <w:b/>
                <w:sz w:val="24"/>
                <w:szCs w:val="24"/>
                <w:lang w:val="ro-MO"/>
              </w:rPr>
            </w:pPr>
          </w:p>
        </w:tc>
        <w:tc>
          <w:tcPr>
            <w:tcW w:w="2454" w:type="dxa"/>
          </w:tcPr>
          <w:p w:rsidR="003B4C5C" w:rsidRPr="00B61E2B" w:rsidRDefault="00767213" w:rsidP="00901A00">
            <w:pPr>
              <w:pStyle w:val="Normal1"/>
              <w:spacing w:line="360" w:lineRule="auto"/>
              <w:rPr>
                <w:color w:val="auto"/>
                <w:sz w:val="24"/>
                <w:szCs w:val="24"/>
                <w:lang w:val="ro-MO"/>
              </w:rPr>
            </w:pPr>
            <w:r>
              <w:rPr>
                <w:color w:val="auto"/>
                <w:sz w:val="24"/>
                <w:szCs w:val="24"/>
                <w:lang w:val="ro-MO"/>
              </w:rPr>
              <w:t>4</w:t>
            </w:r>
            <w:r w:rsidR="003B4C5C" w:rsidRPr="00B61E2B">
              <w:rPr>
                <w:color w:val="auto"/>
                <w:sz w:val="24"/>
                <w:szCs w:val="24"/>
                <w:lang w:val="ro-MO"/>
              </w:rPr>
              <w:t>.Reparații curente în instituție</w:t>
            </w:r>
          </w:p>
        </w:tc>
        <w:tc>
          <w:tcPr>
            <w:tcW w:w="1088" w:type="dxa"/>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Anual</w:t>
            </w:r>
          </w:p>
        </w:tc>
        <w:tc>
          <w:tcPr>
            <w:tcW w:w="1667" w:type="dxa"/>
            <w:tcBorders>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instituție</w:t>
            </w:r>
          </w:p>
        </w:tc>
        <w:tc>
          <w:tcPr>
            <w:tcW w:w="1606" w:type="dxa"/>
            <w:tcBorders>
              <w:left w:val="single" w:sz="4" w:space="0" w:color="auto"/>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Circa 50 mii lei</w:t>
            </w:r>
          </w:p>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Imbunătățirea condițiilor</w:t>
            </w:r>
          </w:p>
        </w:tc>
        <w:tc>
          <w:tcPr>
            <w:tcW w:w="1643" w:type="dxa"/>
            <w:tcBorders>
              <w:lef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100 % spații de învățămînt reparate</w:t>
            </w:r>
          </w:p>
        </w:tc>
      </w:tr>
      <w:tr w:rsidR="003B4C5C" w:rsidRPr="00B61E2B" w:rsidTr="00767213">
        <w:tc>
          <w:tcPr>
            <w:tcW w:w="539" w:type="dxa"/>
            <w:vMerge/>
          </w:tcPr>
          <w:p w:rsidR="003B4C5C" w:rsidRPr="00B61E2B" w:rsidRDefault="003B4C5C" w:rsidP="00901A00">
            <w:pPr>
              <w:pStyle w:val="Normal1"/>
              <w:spacing w:line="360" w:lineRule="auto"/>
              <w:rPr>
                <w:color w:val="auto"/>
                <w:sz w:val="24"/>
                <w:szCs w:val="24"/>
                <w:lang w:val="ro-MO"/>
              </w:rPr>
            </w:pPr>
          </w:p>
        </w:tc>
        <w:tc>
          <w:tcPr>
            <w:tcW w:w="1757" w:type="dxa"/>
            <w:vMerge/>
          </w:tcPr>
          <w:p w:rsidR="003B4C5C" w:rsidRPr="00B61E2B" w:rsidRDefault="003B4C5C" w:rsidP="00901A00">
            <w:pPr>
              <w:pStyle w:val="ParagrafNumerotat"/>
              <w:numPr>
                <w:ilvl w:val="0"/>
                <w:numId w:val="0"/>
              </w:numPr>
              <w:spacing w:before="0" w:line="360" w:lineRule="auto"/>
              <w:jc w:val="left"/>
              <w:rPr>
                <w:rFonts w:ascii="Times New Roman" w:hAnsi="Times New Roman"/>
                <w:b/>
                <w:sz w:val="24"/>
                <w:szCs w:val="24"/>
                <w:lang w:val="ro-MO"/>
              </w:rPr>
            </w:pPr>
          </w:p>
        </w:tc>
        <w:tc>
          <w:tcPr>
            <w:tcW w:w="2454" w:type="dxa"/>
          </w:tcPr>
          <w:p w:rsidR="003B4C5C" w:rsidRDefault="00767213" w:rsidP="00901A00">
            <w:pPr>
              <w:pStyle w:val="Normal1"/>
              <w:spacing w:line="360" w:lineRule="auto"/>
              <w:rPr>
                <w:color w:val="auto"/>
                <w:sz w:val="24"/>
                <w:szCs w:val="24"/>
                <w:lang w:val="ro-MO"/>
              </w:rPr>
            </w:pPr>
            <w:r>
              <w:rPr>
                <w:color w:val="auto"/>
                <w:sz w:val="24"/>
                <w:szCs w:val="24"/>
                <w:lang w:val="ro-MO"/>
              </w:rPr>
              <w:t>5</w:t>
            </w:r>
            <w:r w:rsidR="003B4C5C" w:rsidRPr="00B61E2B">
              <w:rPr>
                <w:color w:val="auto"/>
                <w:sz w:val="24"/>
                <w:szCs w:val="24"/>
                <w:lang w:val="ro-MO"/>
              </w:rPr>
              <w:t>Amenajarea terenului sportiv</w:t>
            </w:r>
            <w:r>
              <w:rPr>
                <w:color w:val="auto"/>
                <w:sz w:val="24"/>
                <w:szCs w:val="24"/>
                <w:lang w:val="ro-MO"/>
              </w:rPr>
              <w:t xml:space="preserve"> și procurarea echipamentului sportiv</w:t>
            </w:r>
          </w:p>
          <w:p w:rsidR="007B5E49" w:rsidRDefault="007B5E49" w:rsidP="00901A00">
            <w:pPr>
              <w:pStyle w:val="Normal1"/>
              <w:spacing w:line="360" w:lineRule="auto"/>
              <w:rPr>
                <w:color w:val="auto"/>
                <w:sz w:val="24"/>
                <w:szCs w:val="24"/>
                <w:lang w:val="ro-MO"/>
              </w:rPr>
            </w:pPr>
          </w:p>
          <w:p w:rsidR="007B5E49" w:rsidRPr="00B61E2B" w:rsidRDefault="007B5E49" w:rsidP="00901A00">
            <w:pPr>
              <w:pStyle w:val="Normal1"/>
              <w:spacing w:line="360" w:lineRule="auto"/>
              <w:rPr>
                <w:color w:val="auto"/>
                <w:sz w:val="24"/>
                <w:szCs w:val="24"/>
                <w:lang w:val="ro-MO"/>
              </w:rPr>
            </w:pPr>
          </w:p>
        </w:tc>
        <w:tc>
          <w:tcPr>
            <w:tcW w:w="1088" w:type="dxa"/>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2015-2019</w:t>
            </w:r>
          </w:p>
        </w:tc>
        <w:tc>
          <w:tcPr>
            <w:tcW w:w="1667" w:type="dxa"/>
            <w:tcBorders>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 xml:space="preserve"> Teren  amenajat</w:t>
            </w:r>
          </w:p>
        </w:tc>
        <w:tc>
          <w:tcPr>
            <w:tcW w:w="1606" w:type="dxa"/>
            <w:tcBorders>
              <w:left w:val="single" w:sz="4" w:space="0" w:color="auto"/>
              <w:righ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 xml:space="preserve">Circa </w:t>
            </w:r>
            <w:r w:rsidR="00767213">
              <w:rPr>
                <w:color w:val="auto"/>
                <w:sz w:val="24"/>
                <w:szCs w:val="24"/>
                <w:lang w:val="ro-MO"/>
              </w:rPr>
              <w:t>1</w:t>
            </w:r>
            <w:r w:rsidRPr="00B61E2B">
              <w:rPr>
                <w:color w:val="auto"/>
                <w:sz w:val="24"/>
                <w:szCs w:val="24"/>
                <w:lang w:val="ro-MO"/>
              </w:rPr>
              <w:t>40 mii  lei</w:t>
            </w:r>
          </w:p>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Crearea condițiilor de activitate</w:t>
            </w:r>
          </w:p>
        </w:tc>
        <w:tc>
          <w:tcPr>
            <w:tcW w:w="1643" w:type="dxa"/>
            <w:tcBorders>
              <w:left w:val="single" w:sz="4" w:space="0" w:color="auto"/>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100 % amenajare</w:t>
            </w:r>
          </w:p>
        </w:tc>
      </w:tr>
      <w:tr w:rsidR="003B4C5C" w:rsidRPr="00B61E2B" w:rsidTr="00767213">
        <w:trPr>
          <w:trHeight w:val="2070"/>
        </w:trPr>
        <w:tc>
          <w:tcPr>
            <w:tcW w:w="539" w:type="dxa"/>
            <w:vMerge/>
            <w:tcBorders>
              <w:bottom w:val="single" w:sz="4" w:space="0" w:color="000000"/>
            </w:tcBorders>
          </w:tcPr>
          <w:p w:rsidR="003B4C5C" w:rsidRPr="00B61E2B" w:rsidRDefault="003B4C5C" w:rsidP="00901A00">
            <w:pPr>
              <w:pStyle w:val="Normal1"/>
              <w:spacing w:after="0" w:line="360" w:lineRule="auto"/>
              <w:rPr>
                <w:color w:val="auto"/>
                <w:sz w:val="24"/>
                <w:szCs w:val="24"/>
                <w:lang w:val="ro-MO"/>
              </w:rPr>
            </w:pPr>
          </w:p>
        </w:tc>
        <w:tc>
          <w:tcPr>
            <w:tcW w:w="1757" w:type="dxa"/>
            <w:vMerge/>
            <w:tcBorders>
              <w:bottom w:val="single" w:sz="4" w:space="0" w:color="000000"/>
            </w:tcBorders>
          </w:tcPr>
          <w:p w:rsidR="003B4C5C" w:rsidRPr="00B61E2B" w:rsidRDefault="003B4C5C" w:rsidP="00901A00">
            <w:pPr>
              <w:pStyle w:val="ParagrafNumerotat"/>
              <w:numPr>
                <w:ilvl w:val="0"/>
                <w:numId w:val="0"/>
              </w:numPr>
              <w:spacing w:before="0" w:line="360" w:lineRule="auto"/>
              <w:jc w:val="left"/>
              <w:rPr>
                <w:rFonts w:ascii="Times New Roman" w:hAnsi="Times New Roman"/>
                <w:b/>
                <w:sz w:val="24"/>
                <w:szCs w:val="24"/>
                <w:lang w:val="ro-MO"/>
              </w:rPr>
            </w:pPr>
          </w:p>
        </w:tc>
        <w:tc>
          <w:tcPr>
            <w:tcW w:w="2454" w:type="dxa"/>
            <w:tcBorders>
              <w:bottom w:val="single" w:sz="4" w:space="0" w:color="000000"/>
            </w:tcBorders>
          </w:tcPr>
          <w:p w:rsidR="003B4C5C" w:rsidRPr="00B61E2B" w:rsidRDefault="003B4C5C" w:rsidP="00767213">
            <w:pPr>
              <w:pStyle w:val="Normal1"/>
              <w:spacing w:line="360" w:lineRule="auto"/>
              <w:rPr>
                <w:color w:val="auto"/>
                <w:sz w:val="24"/>
                <w:szCs w:val="24"/>
                <w:lang w:val="ro-MO"/>
              </w:rPr>
            </w:pPr>
            <w:r>
              <w:rPr>
                <w:color w:val="auto"/>
                <w:sz w:val="24"/>
                <w:szCs w:val="24"/>
                <w:lang w:val="ro-MO"/>
              </w:rPr>
              <w:t>7</w:t>
            </w:r>
            <w:r w:rsidRPr="00B61E2B">
              <w:rPr>
                <w:color w:val="auto"/>
                <w:sz w:val="24"/>
                <w:szCs w:val="24"/>
                <w:lang w:val="ro-MO"/>
              </w:rPr>
              <w:t xml:space="preserve">.Amenajarea </w:t>
            </w:r>
            <w:r w:rsidR="00767213">
              <w:rPr>
                <w:color w:val="auto"/>
                <w:sz w:val="24"/>
                <w:szCs w:val="24"/>
                <w:lang w:val="ro-MO"/>
              </w:rPr>
              <w:t>cabinetului medical</w:t>
            </w:r>
          </w:p>
        </w:tc>
        <w:tc>
          <w:tcPr>
            <w:tcW w:w="1088" w:type="dxa"/>
            <w:tcBorders>
              <w:bottom w:val="single" w:sz="4" w:space="0" w:color="000000"/>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2015-2020</w:t>
            </w:r>
          </w:p>
        </w:tc>
        <w:tc>
          <w:tcPr>
            <w:tcW w:w="1667" w:type="dxa"/>
            <w:tcBorders>
              <w:bottom w:val="single" w:sz="4" w:space="0" w:color="000000"/>
              <w:right w:val="single" w:sz="4" w:space="0" w:color="auto"/>
            </w:tcBorders>
          </w:tcPr>
          <w:p w:rsidR="003B4C5C" w:rsidRPr="00B61E2B" w:rsidRDefault="00767213" w:rsidP="00901A00">
            <w:pPr>
              <w:pStyle w:val="Normal1"/>
              <w:spacing w:after="0" w:line="360" w:lineRule="auto"/>
              <w:rPr>
                <w:color w:val="auto"/>
                <w:sz w:val="24"/>
                <w:szCs w:val="24"/>
                <w:lang w:val="ro-MO"/>
              </w:rPr>
            </w:pPr>
            <w:r>
              <w:rPr>
                <w:color w:val="auto"/>
                <w:sz w:val="24"/>
                <w:szCs w:val="24"/>
                <w:lang w:val="ro-MO"/>
              </w:rPr>
              <w:t>Cabinet amenajat</w:t>
            </w:r>
          </w:p>
        </w:tc>
        <w:tc>
          <w:tcPr>
            <w:tcW w:w="1606" w:type="dxa"/>
            <w:tcBorders>
              <w:left w:val="single" w:sz="4" w:space="0" w:color="auto"/>
              <w:bottom w:val="single" w:sz="4" w:space="0" w:color="000000"/>
              <w:right w:val="single" w:sz="4" w:space="0" w:color="auto"/>
            </w:tcBorders>
          </w:tcPr>
          <w:p w:rsidR="003B4C5C" w:rsidRPr="00B61E2B" w:rsidRDefault="00767213" w:rsidP="00901A00">
            <w:pPr>
              <w:pStyle w:val="Normal1"/>
              <w:spacing w:after="0" w:line="360" w:lineRule="auto"/>
              <w:rPr>
                <w:color w:val="auto"/>
                <w:sz w:val="24"/>
                <w:szCs w:val="24"/>
                <w:lang w:val="ro-MO"/>
              </w:rPr>
            </w:pPr>
            <w:r>
              <w:rPr>
                <w:color w:val="auto"/>
                <w:sz w:val="24"/>
                <w:szCs w:val="24"/>
                <w:lang w:val="ro-MO"/>
              </w:rPr>
              <w:t>Circa 75</w:t>
            </w:r>
            <w:r w:rsidR="003B4C5C" w:rsidRPr="00B61E2B">
              <w:rPr>
                <w:color w:val="auto"/>
                <w:sz w:val="24"/>
                <w:szCs w:val="24"/>
                <w:lang w:val="ro-MO"/>
              </w:rPr>
              <w:t xml:space="preserve"> mii  lei.</w:t>
            </w:r>
          </w:p>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Crearea condițiilor de activitate</w:t>
            </w:r>
          </w:p>
        </w:tc>
        <w:tc>
          <w:tcPr>
            <w:tcW w:w="1643" w:type="dxa"/>
            <w:tcBorders>
              <w:left w:val="single" w:sz="4" w:space="0" w:color="auto"/>
              <w:bottom w:val="single" w:sz="4" w:space="0" w:color="000000"/>
            </w:tcBorders>
          </w:tcPr>
          <w:p w:rsidR="003B4C5C" w:rsidRPr="00B61E2B" w:rsidRDefault="003B4C5C" w:rsidP="00901A00">
            <w:pPr>
              <w:pStyle w:val="Normal1"/>
              <w:spacing w:after="0" w:line="360" w:lineRule="auto"/>
              <w:rPr>
                <w:color w:val="auto"/>
                <w:sz w:val="24"/>
                <w:szCs w:val="24"/>
                <w:lang w:val="ro-MO"/>
              </w:rPr>
            </w:pPr>
            <w:r w:rsidRPr="00B61E2B">
              <w:rPr>
                <w:color w:val="auto"/>
                <w:sz w:val="24"/>
                <w:szCs w:val="24"/>
                <w:lang w:val="ro-MO"/>
              </w:rPr>
              <w:t>100 % terenuri amenajate</w:t>
            </w:r>
          </w:p>
        </w:tc>
      </w:tr>
    </w:tbl>
    <w:p w:rsidR="0078222E" w:rsidRPr="00B61E2B" w:rsidRDefault="0078222E" w:rsidP="0078222E">
      <w:pPr>
        <w:pStyle w:val="Normal1"/>
        <w:spacing w:after="0" w:line="360" w:lineRule="auto"/>
        <w:rPr>
          <w:color w:val="auto"/>
          <w:sz w:val="24"/>
          <w:szCs w:val="24"/>
          <w:lang w:val="ro-MO"/>
        </w:rPr>
      </w:pPr>
      <w:r w:rsidRPr="00B61E2B">
        <w:rPr>
          <w:color w:val="auto"/>
          <w:sz w:val="24"/>
          <w:szCs w:val="24"/>
          <w:lang w:val="ro-MO"/>
        </w:rPr>
        <w:t>Componenta: curriculum</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9"/>
        <w:gridCol w:w="1833"/>
        <w:gridCol w:w="2291"/>
        <w:gridCol w:w="1079"/>
        <w:gridCol w:w="1485"/>
        <w:gridCol w:w="1806"/>
        <w:gridCol w:w="1701"/>
      </w:tblGrid>
      <w:tr w:rsidR="0078222E" w:rsidRPr="00B61E2B" w:rsidTr="0078222E">
        <w:trPr>
          <w:trHeight w:val="330"/>
        </w:trPr>
        <w:tc>
          <w:tcPr>
            <w:tcW w:w="559" w:type="dxa"/>
            <w:vMerge w:val="restart"/>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Nr. crt.</w:t>
            </w:r>
          </w:p>
        </w:tc>
        <w:tc>
          <w:tcPr>
            <w:tcW w:w="1833" w:type="dxa"/>
            <w:vMerge w:val="restart"/>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Obiective specifice</w:t>
            </w:r>
          </w:p>
        </w:tc>
        <w:tc>
          <w:tcPr>
            <w:tcW w:w="2291" w:type="dxa"/>
            <w:vMerge w:val="restart"/>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Activități/acțiuni</w:t>
            </w:r>
          </w:p>
        </w:tc>
        <w:tc>
          <w:tcPr>
            <w:tcW w:w="1079" w:type="dxa"/>
            <w:vMerge w:val="restart"/>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Termen de realizare</w:t>
            </w:r>
          </w:p>
        </w:tc>
        <w:tc>
          <w:tcPr>
            <w:tcW w:w="4992" w:type="dxa"/>
            <w:gridSpan w:val="3"/>
            <w:tcBorders>
              <w:bottom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Indicatori de performanță</w:t>
            </w:r>
          </w:p>
        </w:tc>
      </w:tr>
      <w:tr w:rsidR="0078222E" w:rsidRPr="00B61E2B" w:rsidTr="0078222E">
        <w:trPr>
          <w:trHeight w:val="225"/>
        </w:trPr>
        <w:tc>
          <w:tcPr>
            <w:tcW w:w="559" w:type="dxa"/>
            <w:vMerge/>
          </w:tcPr>
          <w:p w:rsidR="0078222E" w:rsidRPr="00B61E2B" w:rsidRDefault="0078222E" w:rsidP="00901A00">
            <w:pPr>
              <w:pStyle w:val="Normal1"/>
              <w:spacing w:after="0" w:line="360" w:lineRule="auto"/>
              <w:rPr>
                <w:color w:val="auto"/>
                <w:sz w:val="24"/>
                <w:szCs w:val="24"/>
                <w:lang w:val="ro-MO"/>
              </w:rPr>
            </w:pPr>
          </w:p>
        </w:tc>
        <w:tc>
          <w:tcPr>
            <w:tcW w:w="1833" w:type="dxa"/>
            <w:vMerge/>
          </w:tcPr>
          <w:p w:rsidR="0078222E" w:rsidRPr="00B61E2B" w:rsidRDefault="0078222E" w:rsidP="00901A00">
            <w:pPr>
              <w:pStyle w:val="Normal1"/>
              <w:spacing w:after="0" w:line="360" w:lineRule="auto"/>
              <w:rPr>
                <w:color w:val="auto"/>
                <w:sz w:val="24"/>
                <w:szCs w:val="24"/>
                <w:lang w:val="ro-MO"/>
              </w:rPr>
            </w:pPr>
          </w:p>
        </w:tc>
        <w:tc>
          <w:tcPr>
            <w:tcW w:w="2291" w:type="dxa"/>
            <w:vMerge/>
          </w:tcPr>
          <w:p w:rsidR="0078222E" w:rsidRPr="00B61E2B" w:rsidRDefault="0078222E" w:rsidP="00901A00">
            <w:pPr>
              <w:pStyle w:val="Normal1"/>
              <w:spacing w:after="0" w:line="360" w:lineRule="auto"/>
              <w:rPr>
                <w:color w:val="auto"/>
                <w:sz w:val="24"/>
                <w:szCs w:val="24"/>
                <w:lang w:val="ro-MO"/>
              </w:rPr>
            </w:pPr>
          </w:p>
        </w:tc>
        <w:tc>
          <w:tcPr>
            <w:tcW w:w="1079" w:type="dxa"/>
            <w:vMerge/>
          </w:tcPr>
          <w:p w:rsidR="0078222E" w:rsidRPr="00B61E2B" w:rsidRDefault="0078222E" w:rsidP="00901A00">
            <w:pPr>
              <w:pStyle w:val="Normal1"/>
              <w:spacing w:after="0" w:line="360" w:lineRule="auto"/>
              <w:rPr>
                <w:color w:val="auto"/>
                <w:sz w:val="24"/>
                <w:szCs w:val="24"/>
                <w:lang w:val="ro-MO"/>
              </w:rPr>
            </w:pPr>
          </w:p>
        </w:tc>
        <w:tc>
          <w:tcPr>
            <w:tcW w:w="1485" w:type="dxa"/>
            <w:tcBorders>
              <w:top w:val="single" w:sz="4" w:space="0" w:color="auto"/>
              <w:right w:val="single" w:sz="4" w:space="0" w:color="auto"/>
            </w:tcBorders>
          </w:tcPr>
          <w:p w:rsidR="0078222E" w:rsidRPr="00B61E2B" w:rsidRDefault="0078222E" w:rsidP="00901A00">
            <w:pPr>
              <w:pStyle w:val="Normal1"/>
              <w:spacing w:line="360" w:lineRule="auto"/>
              <w:jc w:val="both"/>
              <w:rPr>
                <w:i/>
                <w:color w:val="auto"/>
                <w:sz w:val="24"/>
                <w:szCs w:val="24"/>
                <w:lang w:val="ro-MO"/>
              </w:rPr>
            </w:pPr>
            <w:r w:rsidRPr="00B61E2B">
              <w:rPr>
                <w:i/>
                <w:color w:val="auto"/>
                <w:sz w:val="24"/>
                <w:szCs w:val="24"/>
                <w:lang w:val="ro-MO"/>
              </w:rPr>
              <w:t>De produs</w:t>
            </w:r>
          </w:p>
        </w:tc>
        <w:tc>
          <w:tcPr>
            <w:tcW w:w="1806" w:type="dxa"/>
            <w:tcBorders>
              <w:top w:val="single" w:sz="4" w:space="0" w:color="auto"/>
              <w:left w:val="single" w:sz="4" w:space="0" w:color="auto"/>
              <w:right w:val="single" w:sz="4" w:space="0" w:color="auto"/>
            </w:tcBorders>
          </w:tcPr>
          <w:p w:rsidR="0078222E" w:rsidRPr="00B61E2B" w:rsidRDefault="0078222E" w:rsidP="00901A00">
            <w:pPr>
              <w:pStyle w:val="Normal1"/>
              <w:spacing w:line="360" w:lineRule="auto"/>
              <w:jc w:val="both"/>
              <w:rPr>
                <w:i/>
                <w:color w:val="auto"/>
                <w:sz w:val="24"/>
                <w:szCs w:val="24"/>
                <w:lang w:val="ro-MO"/>
              </w:rPr>
            </w:pPr>
            <w:r w:rsidRPr="00B61E2B">
              <w:rPr>
                <w:i/>
                <w:color w:val="auto"/>
                <w:sz w:val="24"/>
                <w:szCs w:val="24"/>
                <w:lang w:val="ro-MO"/>
              </w:rPr>
              <w:t>Deeficiență</w:t>
            </w:r>
          </w:p>
        </w:tc>
        <w:tc>
          <w:tcPr>
            <w:tcW w:w="1701" w:type="dxa"/>
            <w:tcBorders>
              <w:top w:val="single" w:sz="4" w:space="0" w:color="auto"/>
              <w:left w:val="single" w:sz="4" w:space="0" w:color="auto"/>
            </w:tcBorders>
          </w:tcPr>
          <w:p w:rsidR="0078222E" w:rsidRPr="00B61E2B" w:rsidRDefault="0078222E" w:rsidP="00901A00">
            <w:pPr>
              <w:pStyle w:val="Normal1"/>
              <w:spacing w:line="360" w:lineRule="auto"/>
              <w:jc w:val="both"/>
              <w:rPr>
                <w:i/>
                <w:color w:val="auto"/>
                <w:sz w:val="24"/>
                <w:szCs w:val="24"/>
                <w:lang w:val="ro-MO"/>
              </w:rPr>
            </w:pPr>
            <w:r w:rsidRPr="00B61E2B">
              <w:rPr>
                <w:i/>
                <w:color w:val="auto"/>
                <w:sz w:val="24"/>
                <w:szCs w:val="24"/>
                <w:lang w:val="ro-MO"/>
              </w:rPr>
              <w:t>De rezultat</w:t>
            </w:r>
          </w:p>
        </w:tc>
      </w:tr>
      <w:tr w:rsidR="0078222E" w:rsidRPr="00B61E2B" w:rsidTr="0078222E">
        <w:trPr>
          <w:trHeight w:val="1417"/>
        </w:trPr>
        <w:tc>
          <w:tcPr>
            <w:tcW w:w="559" w:type="dxa"/>
            <w:vMerge w:val="restart"/>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1</w:t>
            </w:r>
          </w:p>
        </w:tc>
        <w:tc>
          <w:tcPr>
            <w:tcW w:w="1833" w:type="dxa"/>
            <w:vMerge w:val="restart"/>
          </w:tcPr>
          <w:p w:rsidR="0078222E" w:rsidRPr="00B61E2B" w:rsidRDefault="0078222E" w:rsidP="00901A00">
            <w:pPr>
              <w:pStyle w:val="NoSpacing2"/>
              <w:spacing w:line="360" w:lineRule="auto"/>
              <w:rPr>
                <w:rFonts w:ascii="Times New Roman" w:hAnsi="Times New Roman"/>
                <w:sz w:val="24"/>
                <w:szCs w:val="24"/>
                <w:lang w:val="ro-MO"/>
              </w:rPr>
            </w:pPr>
            <w:r w:rsidRPr="00B61E2B">
              <w:rPr>
                <w:rFonts w:ascii="Times New Roman" w:hAnsi="Times New Roman"/>
                <w:b/>
                <w:sz w:val="24"/>
                <w:szCs w:val="24"/>
                <w:lang w:val="ro-MO"/>
              </w:rPr>
              <w:t xml:space="preserve">Extinderea accesului la educaţie  de calitate, prin sporirea ratei de includere în educaţie a  copiilor. </w:t>
            </w:r>
          </w:p>
        </w:tc>
        <w:tc>
          <w:tcPr>
            <w:tcW w:w="2291" w:type="dxa"/>
          </w:tcPr>
          <w:p w:rsidR="0078222E" w:rsidRPr="00B61E2B" w:rsidRDefault="0078222E" w:rsidP="00901A00">
            <w:pPr>
              <w:pStyle w:val="Normal1"/>
              <w:spacing w:after="0" w:line="360" w:lineRule="auto"/>
              <w:rPr>
                <w:color w:val="auto"/>
                <w:sz w:val="24"/>
                <w:szCs w:val="24"/>
                <w:lang w:val="ro-MO"/>
              </w:rPr>
            </w:pPr>
            <w:r>
              <w:rPr>
                <w:color w:val="auto"/>
                <w:sz w:val="24"/>
                <w:szCs w:val="24"/>
                <w:lang w:val="ro-MO"/>
              </w:rPr>
              <w:t>1.</w:t>
            </w:r>
            <w:r w:rsidRPr="00B61E2B">
              <w:rPr>
                <w:color w:val="auto"/>
                <w:sz w:val="24"/>
                <w:szCs w:val="24"/>
                <w:lang w:val="ro-MO"/>
              </w:rPr>
              <w:t>Monitorizarea folosirii eficiente a resurselor curriculare în procesul educațional.</w:t>
            </w:r>
          </w:p>
          <w:p w:rsidR="0078222E" w:rsidRPr="00B61E2B" w:rsidRDefault="0078222E" w:rsidP="00901A00">
            <w:pPr>
              <w:pStyle w:val="Normal1"/>
              <w:spacing w:after="0" w:line="360" w:lineRule="auto"/>
              <w:rPr>
                <w:color w:val="auto"/>
                <w:sz w:val="24"/>
                <w:szCs w:val="24"/>
                <w:lang w:val="ro-MO"/>
              </w:rPr>
            </w:pPr>
          </w:p>
          <w:p w:rsidR="0078222E" w:rsidRPr="00B61E2B" w:rsidRDefault="0078222E" w:rsidP="00901A00">
            <w:pPr>
              <w:pStyle w:val="Normal1"/>
              <w:spacing w:after="0" w:line="360" w:lineRule="auto"/>
              <w:rPr>
                <w:color w:val="auto"/>
                <w:sz w:val="24"/>
                <w:szCs w:val="24"/>
                <w:lang w:val="ro-RO"/>
              </w:rPr>
            </w:pPr>
          </w:p>
        </w:tc>
        <w:tc>
          <w:tcPr>
            <w:tcW w:w="1079"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2015-2020</w:t>
            </w:r>
          </w:p>
          <w:p w:rsidR="0078222E" w:rsidRPr="00B61E2B" w:rsidRDefault="0078222E" w:rsidP="00901A00">
            <w:pPr>
              <w:pStyle w:val="Normal1"/>
              <w:spacing w:after="0" w:line="360" w:lineRule="auto"/>
              <w:rPr>
                <w:color w:val="auto"/>
                <w:sz w:val="24"/>
                <w:szCs w:val="24"/>
                <w:lang w:val="ro-MO"/>
              </w:rPr>
            </w:pPr>
          </w:p>
          <w:p w:rsidR="0078222E" w:rsidRPr="00B61E2B" w:rsidRDefault="0078222E" w:rsidP="00901A00">
            <w:pPr>
              <w:pStyle w:val="Normal1"/>
              <w:spacing w:after="0" w:line="360" w:lineRule="auto"/>
              <w:rPr>
                <w:color w:val="auto"/>
                <w:sz w:val="24"/>
                <w:szCs w:val="24"/>
                <w:lang w:val="ro-MO"/>
              </w:rPr>
            </w:pPr>
          </w:p>
        </w:tc>
        <w:tc>
          <w:tcPr>
            <w:tcW w:w="1485" w:type="dxa"/>
            <w:tcBorders>
              <w:right w:val="single" w:sz="4" w:space="0" w:color="auto"/>
            </w:tcBorders>
          </w:tcPr>
          <w:p w:rsidR="0078222E" w:rsidRPr="00B61E2B" w:rsidRDefault="0078222E" w:rsidP="0078222E">
            <w:pPr>
              <w:pStyle w:val="Normal1"/>
              <w:spacing w:after="0" w:line="360" w:lineRule="auto"/>
              <w:rPr>
                <w:color w:val="auto"/>
                <w:sz w:val="24"/>
                <w:szCs w:val="24"/>
                <w:lang w:val="ro-MO"/>
              </w:rPr>
            </w:pPr>
            <w:r w:rsidRPr="00B61E2B">
              <w:rPr>
                <w:color w:val="auto"/>
                <w:sz w:val="24"/>
                <w:szCs w:val="24"/>
                <w:lang w:val="ro-MO"/>
              </w:rPr>
              <w:t xml:space="preserve">Circa </w:t>
            </w:r>
            <w:r>
              <w:rPr>
                <w:color w:val="auto"/>
                <w:sz w:val="24"/>
                <w:szCs w:val="24"/>
                <w:lang w:val="ro-MO"/>
              </w:rPr>
              <w:t>1</w:t>
            </w:r>
            <w:r w:rsidRPr="00B61E2B">
              <w:rPr>
                <w:color w:val="auto"/>
                <w:sz w:val="24"/>
                <w:szCs w:val="24"/>
                <w:lang w:val="ro-MO"/>
              </w:rPr>
              <w:t>0 de seminare, inspecții, ateliere (anual)</w:t>
            </w:r>
          </w:p>
        </w:tc>
        <w:tc>
          <w:tcPr>
            <w:tcW w:w="1806" w:type="dxa"/>
            <w:tcBorders>
              <w:left w:val="single" w:sz="4" w:space="0" w:color="auto"/>
              <w:righ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Cheltuieli minime</w:t>
            </w:r>
          </w:p>
        </w:tc>
        <w:tc>
          <w:tcPr>
            <w:tcW w:w="1701" w:type="dxa"/>
            <w:tcBorders>
              <w:lef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100% resurse curriculare utilizate eficient</w:t>
            </w:r>
          </w:p>
        </w:tc>
      </w:tr>
      <w:tr w:rsidR="0078222E" w:rsidRPr="00B61E2B" w:rsidTr="00901A00">
        <w:trPr>
          <w:trHeight w:val="2280"/>
        </w:trPr>
        <w:tc>
          <w:tcPr>
            <w:tcW w:w="559" w:type="dxa"/>
            <w:vMerge/>
          </w:tcPr>
          <w:p w:rsidR="0078222E" w:rsidRPr="00B61E2B" w:rsidRDefault="0078222E" w:rsidP="00901A00">
            <w:pPr>
              <w:pStyle w:val="Normal1"/>
              <w:spacing w:after="0" w:line="360" w:lineRule="auto"/>
              <w:rPr>
                <w:color w:val="auto"/>
                <w:sz w:val="24"/>
                <w:szCs w:val="24"/>
                <w:lang w:val="ro-MO"/>
              </w:rPr>
            </w:pPr>
          </w:p>
        </w:tc>
        <w:tc>
          <w:tcPr>
            <w:tcW w:w="1833" w:type="dxa"/>
            <w:vMerge/>
          </w:tcPr>
          <w:p w:rsidR="0078222E" w:rsidRPr="00B61E2B" w:rsidRDefault="0078222E" w:rsidP="00901A00">
            <w:pPr>
              <w:pStyle w:val="NoSpacing2"/>
              <w:spacing w:line="360" w:lineRule="auto"/>
              <w:rPr>
                <w:rFonts w:ascii="Times New Roman" w:hAnsi="Times New Roman"/>
                <w:b/>
                <w:sz w:val="24"/>
                <w:szCs w:val="24"/>
                <w:lang w:val="ro-MO"/>
              </w:rPr>
            </w:pPr>
          </w:p>
        </w:tc>
        <w:tc>
          <w:tcPr>
            <w:tcW w:w="2291"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2.Extinderea învățămîntului obligatoriu pînă la 18 ani..</w:t>
            </w:r>
          </w:p>
        </w:tc>
        <w:tc>
          <w:tcPr>
            <w:tcW w:w="1079"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2016-</w:t>
            </w:r>
          </w:p>
          <w:p w:rsidR="0078222E" w:rsidRPr="00B61E2B" w:rsidRDefault="0078222E" w:rsidP="00901A00">
            <w:pPr>
              <w:pStyle w:val="Normal1"/>
              <w:spacing w:after="0" w:line="360" w:lineRule="auto"/>
              <w:rPr>
                <w:color w:val="auto"/>
                <w:sz w:val="24"/>
                <w:szCs w:val="24"/>
                <w:lang w:val="ro-MO"/>
              </w:rPr>
            </w:pPr>
          </w:p>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2020</w:t>
            </w:r>
          </w:p>
          <w:p w:rsidR="0078222E" w:rsidRPr="00B61E2B" w:rsidRDefault="0078222E" w:rsidP="00901A00">
            <w:pPr>
              <w:pStyle w:val="Normal1"/>
              <w:spacing w:after="0" w:line="360" w:lineRule="auto"/>
              <w:rPr>
                <w:color w:val="auto"/>
                <w:sz w:val="24"/>
                <w:szCs w:val="24"/>
                <w:lang w:val="ro-MO"/>
              </w:rPr>
            </w:pPr>
          </w:p>
        </w:tc>
        <w:tc>
          <w:tcPr>
            <w:tcW w:w="1485" w:type="dxa"/>
            <w:tcBorders>
              <w:right w:val="single" w:sz="4" w:space="0" w:color="auto"/>
            </w:tcBorders>
          </w:tcPr>
          <w:p w:rsidR="0078222E" w:rsidRPr="00B61E2B" w:rsidRDefault="0078222E" w:rsidP="00901A00">
            <w:pPr>
              <w:pStyle w:val="Normal1"/>
              <w:spacing w:after="0" w:line="360" w:lineRule="auto"/>
              <w:rPr>
                <w:color w:val="auto"/>
                <w:sz w:val="24"/>
                <w:szCs w:val="24"/>
                <w:lang w:val="ro-MO"/>
              </w:rPr>
            </w:pPr>
            <w:r>
              <w:rPr>
                <w:color w:val="auto"/>
                <w:sz w:val="24"/>
                <w:szCs w:val="24"/>
                <w:lang w:val="ro-MO"/>
              </w:rPr>
              <w:t>245</w:t>
            </w:r>
            <w:r w:rsidRPr="00B61E2B">
              <w:rPr>
                <w:color w:val="auto"/>
                <w:sz w:val="24"/>
                <w:szCs w:val="24"/>
                <w:lang w:val="ro-MO"/>
              </w:rPr>
              <w:t xml:space="preserve"> elevi școlarizati</w:t>
            </w:r>
          </w:p>
        </w:tc>
        <w:tc>
          <w:tcPr>
            <w:tcW w:w="1806" w:type="dxa"/>
            <w:tcBorders>
              <w:left w:val="single" w:sz="4" w:space="0" w:color="auto"/>
              <w:righ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Respectarea prevederilor Codului Educației</w:t>
            </w:r>
          </w:p>
        </w:tc>
        <w:tc>
          <w:tcPr>
            <w:tcW w:w="1701" w:type="dxa"/>
            <w:tcBorders>
              <w:lef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100 % elevi școlarizați</w:t>
            </w:r>
          </w:p>
        </w:tc>
      </w:tr>
      <w:tr w:rsidR="0078222E" w:rsidRPr="00B61E2B" w:rsidTr="0078222E">
        <w:trPr>
          <w:trHeight w:val="3796"/>
        </w:trPr>
        <w:tc>
          <w:tcPr>
            <w:tcW w:w="559" w:type="dxa"/>
            <w:vMerge w:val="restart"/>
          </w:tcPr>
          <w:p w:rsidR="0078222E" w:rsidRPr="00B61E2B" w:rsidRDefault="0078222E" w:rsidP="00901A00">
            <w:pPr>
              <w:pStyle w:val="Normal1"/>
              <w:spacing w:after="0" w:line="360" w:lineRule="auto"/>
              <w:rPr>
                <w:color w:val="auto"/>
                <w:sz w:val="24"/>
                <w:szCs w:val="24"/>
                <w:lang w:val="pt-BR"/>
              </w:rPr>
            </w:pPr>
            <w:r w:rsidRPr="00B61E2B">
              <w:rPr>
                <w:color w:val="auto"/>
                <w:sz w:val="24"/>
                <w:szCs w:val="24"/>
                <w:lang w:val="pt-BR"/>
              </w:rPr>
              <w:lastRenderedPageBreak/>
              <w:t>2</w:t>
            </w:r>
          </w:p>
        </w:tc>
        <w:tc>
          <w:tcPr>
            <w:tcW w:w="1833" w:type="dxa"/>
            <w:vMerge w:val="restart"/>
          </w:tcPr>
          <w:p w:rsidR="0078222E" w:rsidRPr="00B61E2B" w:rsidRDefault="0078222E" w:rsidP="00901A00">
            <w:pPr>
              <w:spacing w:after="0" w:line="360" w:lineRule="auto"/>
              <w:rPr>
                <w:rFonts w:ascii="Times New Roman" w:hAnsi="Times New Roman"/>
                <w:sz w:val="24"/>
                <w:szCs w:val="24"/>
                <w:lang w:val="ro-MO"/>
              </w:rPr>
            </w:pPr>
            <w:r w:rsidRPr="00B61E2B">
              <w:rPr>
                <w:rFonts w:ascii="Times New Roman" w:hAnsi="Times New Roman"/>
                <w:b/>
                <w:sz w:val="24"/>
                <w:szCs w:val="24"/>
                <w:lang w:val="ro-MO"/>
              </w:rPr>
              <w:t>Promovarea şi asigurarea educaţiei incluzive la nivel de sistem educaţional.</w:t>
            </w:r>
          </w:p>
        </w:tc>
        <w:tc>
          <w:tcPr>
            <w:tcW w:w="2291"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1.Implementarea Programului Național și planurilor de acțiuni pentru dezvoltarea educației incluzive în Republica Moldova pentru anii 2011-2020.</w:t>
            </w:r>
          </w:p>
        </w:tc>
        <w:tc>
          <w:tcPr>
            <w:tcW w:w="1079"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2015-2020</w:t>
            </w:r>
          </w:p>
        </w:tc>
        <w:tc>
          <w:tcPr>
            <w:tcW w:w="1485" w:type="dxa"/>
            <w:tcBorders>
              <w:righ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 xml:space="preserve"> </w:t>
            </w:r>
          </w:p>
          <w:p w:rsidR="0078222E" w:rsidRPr="00B61E2B" w:rsidRDefault="0078222E" w:rsidP="00901A00">
            <w:pPr>
              <w:pStyle w:val="Normal1"/>
              <w:spacing w:after="0" w:line="360" w:lineRule="auto"/>
              <w:rPr>
                <w:color w:val="auto"/>
                <w:sz w:val="24"/>
                <w:szCs w:val="24"/>
                <w:lang w:val="ro-MO"/>
              </w:rPr>
            </w:pPr>
          </w:p>
        </w:tc>
        <w:tc>
          <w:tcPr>
            <w:tcW w:w="1806" w:type="dxa"/>
            <w:tcBorders>
              <w:left w:val="single" w:sz="4" w:space="0" w:color="auto"/>
              <w:righ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Program implementat</w:t>
            </w:r>
          </w:p>
          <w:p w:rsidR="0078222E" w:rsidRPr="00B61E2B" w:rsidRDefault="0078222E" w:rsidP="00901A00">
            <w:pPr>
              <w:pStyle w:val="Normal1"/>
              <w:spacing w:after="0" w:line="360" w:lineRule="auto"/>
              <w:rPr>
                <w:color w:val="auto"/>
                <w:sz w:val="24"/>
                <w:szCs w:val="24"/>
                <w:lang w:val="ro-MO"/>
              </w:rPr>
            </w:pPr>
          </w:p>
          <w:p w:rsidR="0078222E" w:rsidRPr="00B61E2B" w:rsidRDefault="0078222E" w:rsidP="00901A00">
            <w:pPr>
              <w:pStyle w:val="Normal1"/>
              <w:spacing w:after="0" w:line="360" w:lineRule="auto"/>
              <w:rPr>
                <w:color w:val="auto"/>
                <w:sz w:val="24"/>
                <w:szCs w:val="24"/>
                <w:lang w:val="ro-MO"/>
              </w:rPr>
            </w:pPr>
          </w:p>
        </w:tc>
        <w:tc>
          <w:tcPr>
            <w:tcW w:w="1701" w:type="dxa"/>
            <w:tcBorders>
              <w:lef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100% implementare a  programului</w:t>
            </w:r>
          </w:p>
        </w:tc>
      </w:tr>
      <w:tr w:rsidR="0078222E" w:rsidRPr="004F03C3" w:rsidTr="0078222E">
        <w:tc>
          <w:tcPr>
            <w:tcW w:w="559" w:type="dxa"/>
            <w:vMerge/>
          </w:tcPr>
          <w:p w:rsidR="0078222E" w:rsidRPr="00B61E2B" w:rsidRDefault="0078222E" w:rsidP="00901A00">
            <w:pPr>
              <w:pStyle w:val="Normal1"/>
              <w:spacing w:after="0" w:line="360" w:lineRule="auto"/>
              <w:rPr>
                <w:color w:val="auto"/>
                <w:sz w:val="24"/>
                <w:szCs w:val="24"/>
                <w:lang w:val="pt-BR"/>
              </w:rPr>
            </w:pPr>
          </w:p>
        </w:tc>
        <w:tc>
          <w:tcPr>
            <w:tcW w:w="1833" w:type="dxa"/>
            <w:vMerge/>
          </w:tcPr>
          <w:p w:rsidR="0078222E" w:rsidRPr="00B61E2B" w:rsidRDefault="0078222E" w:rsidP="00901A00">
            <w:pPr>
              <w:spacing w:after="0" w:line="360" w:lineRule="auto"/>
              <w:rPr>
                <w:rFonts w:ascii="Times New Roman" w:hAnsi="Times New Roman"/>
                <w:b/>
                <w:sz w:val="24"/>
                <w:szCs w:val="24"/>
                <w:lang w:val="ro-MO"/>
              </w:rPr>
            </w:pPr>
          </w:p>
        </w:tc>
        <w:tc>
          <w:tcPr>
            <w:tcW w:w="2291"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3.Asigurarea instruirii copiilor cu cerințe educaționale speciale, conform curriculei modificate.</w:t>
            </w:r>
          </w:p>
        </w:tc>
        <w:tc>
          <w:tcPr>
            <w:tcW w:w="1079"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2015-2020</w:t>
            </w:r>
          </w:p>
        </w:tc>
        <w:tc>
          <w:tcPr>
            <w:tcW w:w="1485" w:type="dxa"/>
            <w:tcBorders>
              <w:right w:val="single" w:sz="4" w:space="0" w:color="auto"/>
            </w:tcBorders>
          </w:tcPr>
          <w:p w:rsidR="0078222E" w:rsidRPr="00B61E2B" w:rsidRDefault="0078222E" w:rsidP="00901A00">
            <w:pPr>
              <w:pStyle w:val="Normal1"/>
              <w:spacing w:after="0" w:line="360" w:lineRule="auto"/>
              <w:rPr>
                <w:color w:val="auto"/>
                <w:sz w:val="24"/>
                <w:szCs w:val="24"/>
                <w:lang w:val="ro-MO"/>
              </w:rPr>
            </w:pPr>
            <w:r>
              <w:rPr>
                <w:color w:val="auto"/>
                <w:sz w:val="24"/>
                <w:szCs w:val="24"/>
                <w:lang w:val="ro-MO"/>
              </w:rPr>
              <w:t>Circa 7-9</w:t>
            </w:r>
            <w:r w:rsidRPr="00B61E2B">
              <w:rPr>
                <w:color w:val="auto"/>
                <w:sz w:val="24"/>
                <w:szCs w:val="24"/>
                <w:lang w:val="ro-MO"/>
              </w:rPr>
              <w:t xml:space="preserve"> copii anual</w:t>
            </w:r>
          </w:p>
        </w:tc>
        <w:tc>
          <w:tcPr>
            <w:tcW w:w="1806" w:type="dxa"/>
            <w:tcBorders>
              <w:left w:val="single" w:sz="4" w:space="0" w:color="auto"/>
              <w:right w:val="single" w:sz="4" w:space="0" w:color="auto"/>
            </w:tcBorders>
          </w:tcPr>
          <w:p w:rsidR="0078222E" w:rsidRPr="00B61E2B" w:rsidRDefault="0078222E" w:rsidP="00901A00">
            <w:pPr>
              <w:pStyle w:val="Normal1"/>
              <w:spacing w:after="0" w:line="360" w:lineRule="auto"/>
              <w:rPr>
                <w:color w:val="auto"/>
                <w:sz w:val="24"/>
                <w:szCs w:val="24"/>
                <w:lang w:val="ro-MO"/>
              </w:rPr>
            </w:pPr>
            <w:r>
              <w:rPr>
                <w:color w:val="auto"/>
                <w:sz w:val="24"/>
                <w:szCs w:val="24"/>
                <w:lang w:val="ro-MO"/>
              </w:rPr>
              <w:t>Circa 10</w:t>
            </w:r>
            <w:r w:rsidRPr="00B61E2B">
              <w:rPr>
                <w:color w:val="auto"/>
                <w:sz w:val="24"/>
                <w:szCs w:val="24"/>
                <w:lang w:val="ro-MO"/>
              </w:rPr>
              <w:t xml:space="preserve"> mii lei anual</w:t>
            </w:r>
          </w:p>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Implementarea educației incluzive</w:t>
            </w:r>
          </w:p>
        </w:tc>
        <w:tc>
          <w:tcPr>
            <w:tcW w:w="1701" w:type="dxa"/>
            <w:tcBorders>
              <w:lef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100% copii cu CES asigurați cu instruire conform curriculei modificate</w:t>
            </w:r>
          </w:p>
        </w:tc>
      </w:tr>
      <w:tr w:rsidR="0078222E" w:rsidRPr="00B61E2B" w:rsidTr="0078222E">
        <w:tc>
          <w:tcPr>
            <w:tcW w:w="559" w:type="dxa"/>
            <w:vMerge w:val="restart"/>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3</w:t>
            </w:r>
          </w:p>
        </w:tc>
        <w:tc>
          <w:tcPr>
            <w:tcW w:w="1833" w:type="dxa"/>
            <w:vMerge w:val="restart"/>
          </w:tcPr>
          <w:p w:rsidR="0078222E" w:rsidRPr="00B61E2B" w:rsidRDefault="0078222E" w:rsidP="00901A00">
            <w:pPr>
              <w:pStyle w:val="Listacui"/>
              <w:numPr>
                <w:ilvl w:val="0"/>
                <w:numId w:val="0"/>
              </w:numPr>
              <w:spacing w:before="0" w:line="360" w:lineRule="auto"/>
              <w:jc w:val="left"/>
              <w:rPr>
                <w:lang w:val="ro-MO"/>
              </w:rPr>
            </w:pPr>
            <w:r w:rsidRPr="00B61E2B">
              <w:rPr>
                <w:b/>
                <w:lang w:val="ro-MO"/>
              </w:rPr>
              <w:t>Asigurarea condiţiilor şi implementarea acţiunilor în vederea reducerii abandonului .</w:t>
            </w:r>
          </w:p>
        </w:tc>
        <w:tc>
          <w:tcPr>
            <w:tcW w:w="2291"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 xml:space="preserve">1.Monitorizarea desfășurării recensămîntului la nivel local întru asigurarea școlarizării tuturor copiilor. </w:t>
            </w:r>
          </w:p>
        </w:tc>
        <w:tc>
          <w:tcPr>
            <w:tcW w:w="1079"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Anual</w:t>
            </w:r>
          </w:p>
        </w:tc>
        <w:tc>
          <w:tcPr>
            <w:tcW w:w="1485" w:type="dxa"/>
            <w:tcBorders>
              <w:righ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 xml:space="preserve">Nr. de cadre didactice și manageriale implicate </w:t>
            </w:r>
          </w:p>
        </w:tc>
        <w:tc>
          <w:tcPr>
            <w:tcW w:w="1806" w:type="dxa"/>
            <w:tcBorders>
              <w:left w:val="single" w:sz="4" w:space="0" w:color="auto"/>
              <w:righ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Organizarea recensimentului</w:t>
            </w:r>
          </w:p>
        </w:tc>
        <w:tc>
          <w:tcPr>
            <w:tcW w:w="1701" w:type="dxa"/>
            <w:tcBorders>
              <w:lef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 xml:space="preserve">100 %  copii școlarizați </w:t>
            </w:r>
          </w:p>
        </w:tc>
      </w:tr>
      <w:tr w:rsidR="0078222E" w:rsidRPr="004F03C3" w:rsidTr="0078222E">
        <w:tc>
          <w:tcPr>
            <w:tcW w:w="559" w:type="dxa"/>
            <w:vMerge/>
          </w:tcPr>
          <w:p w:rsidR="0078222E" w:rsidRPr="00B61E2B" w:rsidRDefault="0078222E" w:rsidP="00901A00">
            <w:pPr>
              <w:pStyle w:val="Normal1"/>
              <w:spacing w:after="0" w:line="360" w:lineRule="auto"/>
              <w:rPr>
                <w:color w:val="auto"/>
                <w:sz w:val="24"/>
                <w:szCs w:val="24"/>
                <w:lang w:val="ro-MO"/>
              </w:rPr>
            </w:pPr>
          </w:p>
        </w:tc>
        <w:tc>
          <w:tcPr>
            <w:tcW w:w="1833" w:type="dxa"/>
            <w:vMerge/>
          </w:tcPr>
          <w:p w:rsidR="0078222E" w:rsidRPr="00B61E2B" w:rsidRDefault="0078222E" w:rsidP="00901A00">
            <w:pPr>
              <w:pStyle w:val="Listacui"/>
              <w:numPr>
                <w:ilvl w:val="0"/>
                <w:numId w:val="0"/>
              </w:numPr>
              <w:spacing w:before="0" w:line="360" w:lineRule="auto"/>
              <w:jc w:val="left"/>
              <w:rPr>
                <w:b/>
                <w:lang w:val="ro-MO"/>
              </w:rPr>
            </w:pPr>
          </w:p>
        </w:tc>
        <w:tc>
          <w:tcPr>
            <w:tcW w:w="2291" w:type="dxa"/>
          </w:tcPr>
          <w:p w:rsidR="0078222E" w:rsidRPr="00B61E2B" w:rsidRDefault="0078222E" w:rsidP="00901A00">
            <w:pPr>
              <w:pStyle w:val="Normal1"/>
              <w:spacing w:after="0" w:line="360" w:lineRule="auto"/>
              <w:rPr>
                <w:color w:val="auto"/>
                <w:sz w:val="24"/>
                <w:szCs w:val="24"/>
                <w:lang w:val="ro-RO"/>
              </w:rPr>
            </w:pPr>
            <w:r w:rsidRPr="00B61E2B">
              <w:rPr>
                <w:color w:val="auto"/>
                <w:sz w:val="24"/>
                <w:szCs w:val="24"/>
                <w:lang w:val="ro-MO"/>
              </w:rPr>
              <w:t xml:space="preserve">2.Prevenirea absenteismului școlar prin diverse activități organizate cu actorii responsabili de școlarizare din comunitate </w:t>
            </w:r>
          </w:p>
        </w:tc>
        <w:tc>
          <w:tcPr>
            <w:tcW w:w="1079"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Anual</w:t>
            </w:r>
          </w:p>
        </w:tc>
        <w:tc>
          <w:tcPr>
            <w:tcW w:w="1485" w:type="dxa"/>
            <w:tcBorders>
              <w:righ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3-  4 activități anual</w:t>
            </w:r>
          </w:p>
        </w:tc>
        <w:tc>
          <w:tcPr>
            <w:tcW w:w="1806" w:type="dxa"/>
            <w:tcBorders>
              <w:left w:val="single" w:sz="4" w:space="0" w:color="auto"/>
              <w:righ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Copii școlarizați</w:t>
            </w:r>
          </w:p>
        </w:tc>
        <w:tc>
          <w:tcPr>
            <w:tcW w:w="1701" w:type="dxa"/>
            <w:tcBorders>
              <w:left w:val="single" w:sz="4" w:space="0" w:color="auto"/>
            </w:tcBorders>
          </w:tcPr>
          <w:p w:rsidR="0078222E" w:rsidRPr="00B61E2B" w:rsidRDefault="0078222E" w:rsidP="00901A00">
            <w:pPr>
              <w:pStyle w:val="Normal1"/>
              <w:spacing w:after="0" w:line="360" w:lineRule="auto"/>
              <w:rPr>
                <w:color w:val="auto"/>
                <w:sz w:val="24"/>
                <w:szCs w:val="24"/>
                <w:lang w:val="ro-MO"/>
              </w:rPr>
            </w:pPr>
            <w:r>
              <w:rPr>
                <w:color w:val="auto"/>
                <w:sz w:val="24"/>
                <w:szCs w:val="24"/>
                <w:lang w:val="ro-MO"/>
              </w:rPr>
              <w:t>Scăderea cu 8</w:t>
            </w:r>
            <w:r w:rsidRPr="00B61E2B">
              <w:rPr>
                <w:color w:val="auto"/>
                <w:sz w:val="24"/>
                <w:szCs w:val="24"/>
                <w:lang w:val="ro-MO"/>
              </w:rPr>
              <w:t>0 % anual a absenteismului școlar</w:t>
            </w:r>
          </w:p>
        </w:tc>
      </w:tr>
      <w:tr w:rsidR="0078222E" w:rsidRPr="00B61E2B" w:rsidTr="0078222E">
        <w:tc>
          <w:tcPr>
            <w:tcW w:w="559" w:type="dxa"/>
            <w:vMerge w:val="restart"/>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4</w:t>
            </w:r>
          </w:p>
        </w:tc>
        <w:tc>
          <w:tcPr>
            <w:tcW w:w="1833" w:type="dxa"/>
            <w:vMerge w:val="restart"/>
          </w:tcPr>
          <w:p w:rsidR="0078222E" w:rsidRPr="00B61E2B" w:rsidRDefault="0078222E" w:rsidP="00901A00">
            <w:pPr>
              <w:pStyle w:val="Listacui"/>
              <w:numPr>
                <w:ilvl w:val="0"/>
                <w:numId w:val="0"/>
              </w:numPr>
              <w:spacing w:before="0" w:line="360" w:lineRule="auto"/>
              <w:jc w:val="left"/>
              <w:rPr>
                <w:b/>
                <w:lang w:val="ro-MO"/>
              </w:rPr>
            </w:pPr>
            <w:r w:rsidRPr="00B61E2B">
              <w:rPr>
                <w:b/>
                <w:lang w:val="ro-MO"/>
              </w:rPr>
              <w:t xml:space="preserve">Asigurarea unui mediu școlar protectiv, capabil să prevină </w:t>
            </w:r>
            <w:r w:rsidRPr="00B61E2B">
              <w:rPr>
                <w:b/>
                <w:lang w:val="ro-MO"/>
              </w:rPr>
              <w:lastRenderedPageBreak/>
              <w:t>violența față de copii și să intervină prompt pentru identificarea, referirea și asistența copiilor victime ale violenței</w:t>
            </w:r>
          </w:p>
        </w:tc>
        <w:tc>
          <w:tcPr>
            <w:tcW w:w="2291"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lastRenderedPageBreak/>
              <w:t xml:space="preserve">1.Instruirea cadrelor didactice și manageriale pentru prevenirea violenței față de copil și integrarea politicilor </w:t>
            </w:r>
            <w:r w:rsidRPr="00B61E2B">
              <w:rPr>
                <w:color w:val="auto"/>
                <w:sz w:val="24"/>
                <w:szCs w:val="24"/>
                <w:lang w:val="ro-MO"/>
              </w:rPr>
              <w:lastRenderedPageBreak/>
              <w:t>de protecție a copilului în demersul educațional.</w:t>
            </w:r>
          </w:p>
        </w:tc>
        <w:tc>
          <w:tcPr>
            <w:tcW w:w="1079"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lastRenderedPageBreak/>
              <w:t>2015-2020</w:t>
            </w:r>
          </w:p>
        </w:tc>
        <w:tc>
          <w:tcPr>
            <w:tcW w:w="1485" w:type="dxa"/>
            <w:tcBorders>
              <w:righ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2 instruiri anual</w:t>
            </w:r>
          </w:p>
        </w:tc>
        <w:tc>
          <w:tcPr>
            <w:tcW w:w="1806" w:type="dxa"/>
            <w:tcBorders>
              <w:left w:val="single" w:sz="4" w:space="0" w:color="auto"/>
              <w:righ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Cadre instruite</w:t>
            </w:r>
          </w:p>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Minimalizarea cazurilor de violență</w:t>
            </w:r>
          </w:p>
        </w:tc>
        <w:tc>
          <w:tcPr>
            <w:tcW w:w="1701" w:type="dxa"/>
            <w:tcBorders>
              <w:lef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100% cadre didactice instruite</w:t>
            </w:r>
          </w:p>
        </w:tc>
      </w:tr>
      <w:tr w:rsidR="0078222E" w:rsidRPr="004F03C3" w:rsidTr="0078222E">
        <w:tc>
          <w:tcPr>
            <w:tcW w:w="559" w:type="dxa"/>
            <w:vMerge/>
          </w:tcPr>
          <w:p w:rsidR="0078222E" w:rsidRPr="00B61E2B" w:rsidRDefault="0078222E" w:rsidP="00901A00">
            <w:pPr>
              <w:pStyle w:val="Normal1"/>
              <w:spacing w:after="0" w:line="360" w:lineRule="auto"/>
              <w:rPr>
                <w:color w:val="auto"/>
                <w:sz w:val="24"/>
                <w:szCs w:val="24"/>
                <w:lang w:val="ro-MO"/>
              </w:rPr>
            </w:pPr>
          </w:p>
        </w:tc>
        <w:tc>
          <w:tcPr>
            <w:tcW w:w="1833" w:type="dxa"/>
            <w:vMerge/>
          </w:tcPr>
          <w:p w:rsidR="0078222E" w:rsidRPr="00B61E2B" w:rsidRDefault="0078222E" w:rsidP="00901A00">
            <w:pPr>
              <w:pStyle w:val="Listacui"/>
              <w:numPr>
                <w:ilvl w:val="0"/>
                <w:numId w:val="0"/>
              </w:numPr>
              <w:spacing w:before="0" w:line="360" w:lineRule="auto"/>
              <w:jc w:val="left"/>
              <w:rPr>
                <w:b/>
                <w:lang w:val="ro-MO"/>
              </w:rPr>
            </w:pPr>
          </w:p>
        </w:tc>
        <w:tc>
          <w:tcPr>
            <w:tcW w:w="2291"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2.Monitorizarea copiilor victime ale violenței, neglijării,  exploatării și traficului cu  implicarea cadrelor didactice, comisiilor multidisciplinare și intrașcolare.</w:t>
            </w:r>
          </w:p>
        </w:tc>
        <w:tc>
          <w:tcPr>
            <w:tcW w:w="1079" w:type="dxa"/>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2015-2020</w:t>
            </w:r>
          </w:p>
        </w:tc>
        <w:tc>
          <w:tcPr>
            <w:tcW w:w="1485" w:type="dxa"/>
            <w:tcBorders>
              <w:right w:val="single" w:sz="4" w:space="0" w:color="auto"/>
            </w:tcBorders>
          </w:tcPr>
          <w:p w:rsidR="0078222E" w:rsidRPr="00B61E2B" w:rsidRDefault="0078222E" w:rsidP="00901A00">
            <w:pPr>
              <w:pStyle w:val="Normal1"/>
              <w:spacing w:after="0" w:line="360" w:lineRule="auto"/>
              <w:rPr>
                <w:color w:val="auto"/>
                <w:sz w:val="24"/>
                <w:szCs w:val="24"/>
                <w:lang w:val="ro-MO"/>
              </w:rPr>
            </w:pPr>
            <w:r>
              <w:rPr>
                <w:color w:val="auto"/>
                <w:sz w:val="24"/>
                <w:szCs w:val="24"/>
                <w:lang w:val="ro-MO"/>
              </w:rPr>
              <w:t>Circa 1-2</w:t>
            </w:r>
            <w:r w:rsidRPr="00B61E2B">
              <w:rPr>
                <w:color w:val="auto"/>
                <w:sz w:val="24"/>
                <w:szCs w:val="24"/>
                <w:lang w:val="ro-MO"/>
              </w:rPr>
              <w:t xml:space="preserve"> copii victime monitorizați anual</w:t>
            </w:r>
          </w:p>
        </w:tc>
        <w:tc>
          <w:tcPr>
            <w:tcW w:w="1806" w:type="dxa"/>
            <w:tcBorders>
              <w:left w:val="single" w:sz="4" w:space="0" w:color="auto"/>
              <w:righ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Scaderea numărului de copii victime</w:t>
            </w:r>
          </w:p>
        </w:tc>
        <w:tc>
          <w:tcPr>
            <w:tcW w:w="1701" w:type="dxa"/>
            <w:tcBorders>
              <w:left w:val="single" w:sz="4" w:space="0" w:color="auto"/>
            </w:tcBorders>
          </w:tcPr>
          <w:p w:rsidR="0078222E" w:rsidRPr="00B61E2B" w:rsidRDefault="0078222E" w:rsidP="00901A00">
            <w:pPr>
              <w:pStyle w:val="Normal1"/>
              <w:spacing w:after="0" w:line="360" w:lineRule="auto"/>
              <w:rPr>
                <w:color w:val="auto"/>
                <w:sz w:val="24"/>
                <w:szCs w:val="24"/>
                <w:lang w:val="ro-MO"/>
              </w:rPr>
            </w:pPr>
            <w:r w:rsidRPr="00B61E2B">
              <w:rPr>
                <w:color w:val="auto"/>
                <w:sz w:val="24"/>
                <w:szCs w:val="24"/>
                <w:lang w:val="ro-MO"/>
              </w:rPr>
              <w:t xml:space="preserve">Reducerea cu 10 % anual a numărului de copii victime  </w:t>
            </w:r>
          </w:p>
        </w:tc>
      </w:tr>
    </w:tbl>
    <w:p w:rsidR="00F512DA" w:rsidRDefault="00F512DA" w:rsidP="00497B39">
      <w:pPr>
        <w:spacing w:line="360" w:lineRule="auto"/>
        <w:jc w:val="both"/>
        <w:rPr>
          <w:rFonts w:ascii="Times New Roman" w:hAnsi="Times New Roman" w:cs="Times New Roman"/>
          <w:sz w:val="28"/>
          <w:lang w:val="ro-MO"/>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6"/>
        <w:gridCol w:w="2028"/>
        <w:gridCol w:w="2638"/>
        <w:gridCol w:w="963"/>
        <w:gridCol w:w="1415"/>
        <w:gridCol w:w="1616"/>
        <w:gridCol w:w="1618"/>
      </w:tblGrid>
      <w:tr w:rsidR="00085260" w:rsidRPr="004F03C3" w:rsidTr="00085260">
        <w:trPr>
          <w:trHeight w:val="2683"/>
        </w:trPr>
        <w:tc>
          <w:tcPr>
            <w:tcW w:w="476" w:type="dxa"/>
          </w:tcPr>
          <w:p w:rsidR="00085260" w:rsidRPr="00B61E2B" w:rsidRDefault="00085260" w:rsidP="00901A00">
            <w:pPr>
              <w:pStyle w:val="Normal1"/>
              <w:spacing w:after="0" w:line="360" w:lineRule="auto"/>
              <w:rPr>
                <w:color w:val="auto"/>
                <w:sz w:val="24"/>
                <w:szCs w:val="24"/>
                <w:lang w:val="ro-MO"/>
              </w:rPr>
            </w:pPr>
            <w:r w:rsidRPr="00B61E2B">
              <w:rPr>
                <w:color w:val="auto"/>
                <w:sz w:val="24"/>
                <w:szCs w:val="24"/>
                <w:lang w:val="ro-MO"/>
              </w:rPr>
              <w:t>5</w:t>
            </w:r>
          </w:p>
          <w:p w:rsidR="00085260" w:rsidRPr="00B61E2B" w:rsidRDefault="00085260" w:rsidP="00901A00">
            <w:pPr>
              <w:pStyle w:val="Normal1"/>
              <w:spacing w:line="360" w:lineRule="auto"/>
              <w:rPr>
                <w:color w:val="auto"/>
                <w:sz w:val="24"/>
                <w:szCs w:val="24"/>
                <w:lang w:val="ro-MO"/>
              </w:rPr>
            </w:pPr>
          </w:p>
        </w:tc>
        <w:tc>
          <w:tcPr>
            <w:tcW w:w="2028" w:type="dxa"/>
          </w:tcPr>
          <w:p w:rsidR="00085260" w:rsidRPr="00B61E2B" w:rsidRDefault="00085260" w:rsidP="00901A00">
            <w:pPr>
              <w:spacing w:after="0" w:line="360" w:lineRule="auto"/>
              <w:rPr>
                <w:rFonts w:ascii="Times New Roman" w:hAnsi="Times New Roman"/>
                <w:b/>
                <w:sz w:val="24"/>
                <w:szCs w:val="24"/>
                <w:lang w:val="ro-MO"/>
              </w:rPr>
            </w:pPr>
            <w:r w:rsidRPr="00B61E2B">
              <w:rPr>
                <w:rFonts w:ascii="Times New Roman" w:hAnsi="Times New Roman"/>
                <w:b/>
                <w:sz w:val="24"/>
                <w:szCs w:val="24"/>
                <w:lang w:val="ro-MO"/>
              </w:rPr>
              <w:t>Dezvoltarea competenţelor digitale</w:t>
            </w:r>
          </w:p>
          <w:p w:rsidR="00085260" w:rsidRPr="00B61E2B" w:rsidRDefault="00085260" w:rsidP="00901A00">
            <w:pPr>
              <w:spacing w:line="360" w:lineRule="auto"/>
              <w:rPr>
                <w:rFonts w:ascii="Times New Roman" w:hAnsi="Times New Roman"/>
                <w:b/>
                <w:sz w:val="24"/>
                <w:szCs w:val="24"/>
                <w:lang w:val="ro-MO"/>
              </w:rPr>
            </w:pPr>
            <w:r w:rsidRPr="00B61E2B">
              <w:rPr>
                <w:rFonts w:ascii="Times New Roman" w:hAnsi="Times New Roman"/>
                <w:b/>
                <w:sz w:val="24"/>
                <w:szCs w:val="24"/>
                <w:lang w:val="ro-MO"/>
              </w:rPr>
              <w:t xml:space="preserve"> ale cadrelor didactice și elevilor</w:t>
            </w:r>
          </w:p>
        </w:tc>
        <w:tc>
          <w:tcPr>
            <w:tcW w:w="2638" w:type="dxa"/>
          </w:tcPr>
          <w:p w:rsidR="00085260" w:rsidRPr="00B61E2B" w:rsidRDefault="00085260" w:rsidP="00901A00">
            <w:pPr>
              <w:pStyle w:val="Normal1"/>
              <w:spacing w:line="360" w:lineRule="auto"/>
              <w:rPr>
                <w:color w:val="auto"/>
                <w:sz w:val="24"/>
                <w:szCs w:val="24"/>
                <w:lang w:val="ro-MO"/>
              </w:rPr>
            </w:pPr>
            <w:r>
              <w:rPr>
                <w:color w:val="auto"/>
                <w:sz w:val="24"/>
                <w:szCs w:val="24"/>
                <w:lang w:val="ro-MO"/>
              </w:rPr>
              <w:t>1</w:t>
            </w:r>
            <w:r w:rsidRPr="00B61E2B">
              <w:rPr>
                <w:color w:val="auto"/>
                <w:sz w:val="24"/>
                <w:szCs w:val="24"/>
                <w:lang w:val="ro-MO"/>
              </w:rPr>
              <w:t>. Instruirea  cadrelor didactice pentru utilizarea TIC  în educație și dezvoltarea propriilor competențe digitale.</w:t>
            </w:r>
          </w:p>
        </w:tc>
        <w:tc>
          <w:tcPr>
            <w:tcW w:w="963" w:type="dxa"/>
          </w:tcPr>
          <w:p w:rsidR="00085260" w:rsidRPr="00B61E2B" w:rsidRDefault="00085260" w:rsidP="00901A00">
            <w:pPr>
              <w:pStyle w:val="Normal1"/>
              <w:spacing w:line="360" w:lineRule="auto"/>
              <w:rPr>
                <w:color w:val="auto"/>
                <w:sz w:val="24"/>
                <w:szCs w:val="24"/>
                <w:lang w:val="ro-MO"/>
              </w:rPr>
            </w:pPr>
            <w:r w:rsidRPr="00B61E2B">
              <w:rPr>
                <w:color w:val="auto"/>
                <w:sz w:val="24"/>
                <w:szCs w:val="24"/>
                <w:lang w:val="ro-MO"/>
              </w:rPr>
              <w:t>2015-2020</w:t>
            </w:r>
          </w:p>
        </w:tc>
        <w:tc>
          <w:tcPr>
            <w:tcW w:w="1415" w:type="dxa"/>
            <w:tcBorders>
              <w:right w:val="single" w:sz="4" w:space="0" w:color="auto"/>
            </w:tcBorders>
          </w:tcPr>
          <w:p w:rsidR="00085260" w:rsidRPr="00B61E2B" w:rsidRDefault="00085260" w:rsidP="00901A00">
            <w:pPr>
              <w:pStyle w:val="Normal1"/>
              <w:spacing w:line="360" w:lineRule="auto"/>
              <w:rPr>
                <w:i/>
                <w:color w:val="auto"/>
                <w:sz w:val="24"/>
                <w:szCs w:val="24"/>
                <w:lang w:val="ro-MO"/>
              </w:rPr>
            </w:pPr>
            <w:r>
              <w:rPr>
                <w:color w:val="auto"/>
                <w:sz w:val="24"/>
                <w:szCs w:val="24"/>
                <w:lang w:val="ro-MO"/>
              </w:rPr>
              <w:t xml:space="preserve"> 19</w:t>
            </w:r>
            <w:r w:rsidRPr="00B61E2B">
              <w:rPr>
                <w:color w:val="auto"/>
                <w:sz w:val="24"/>
                <w:szCs w:val="24"/>
                <w:lang w:val="ro-MO"/>
              </w:rPr>
              <w:t xml:space="preserve">cadre didactice </w:t>
            </w:r>
          </w:p>
        </w:tc>
        <w:tc>
          <w:tcPr>
            <w:tcW w:w="1616" w:type="dxa"/>
            <w:tcBorders>
              <w:right w:val="single" w:sz="4" w:space="0" w:color="auto"/>
            </w:tcBorders>
          </w:tcPr>
          <w:p w:rsidR="00085260" w:rsidRPr="00B61E2B" w:rsidRDefault="00085260" w:rsidP="00901A00">
            <w:pPr>
              <w:pStyle w:val="Normal1"/>
              <w:spacing w:after="0" w:line="360" w:lineRule="auto"/>
              <w:rPr>
                <w:color w:val="auto"/>
                <w:sz w:val="24"/>
                <w:szCs w:val="24"/>
                <w:lang w:val="ro-MO"/>
              </w:rPr>
            </w:pPr>
            <w:r w:rsidRPr="00B61E2B">
              <w:rPr>
                <w:color w:val="auto"/>
                <w:sz w:val="24"/>
                <w:szCs w:val="24"/>
                <w:lang w:val="ro-MO"/>
              </w:rPr>
              <w:t xml:space="preserve">Cheltuieli minime </w:t>
            </w:r>
          </w:p>
          <w:p w:rsidR="00085260" w:rsidRDefault="00085260" w:rsidP="00901A00">
            <w:pPr>
              <w:pStyle w:val="Normal1"/>
              <w:spacing w:line="360" w:lineRule="auto"/>
              <w:rPr>
                <w:color w:val="auto"/>
                <w:sz w:val="24"/>
                <w:szCs w:val="24"/>
                <w:lang w:val="ro-MO"/>
              </w:rPr>
            </w:pPr>
            <w:r w:rsidRPr="00B61E2B">
              <w:rPr>
                <w:color w:val="auto"/>
                <w:sz w:val="24"/>
                <w:szCs w:val="24"/>
                <w:lang w:val="ro-MO"/>
              </w:rPr>
              <w:t>Cadre didactice formate</w:t>
            </w:r>
          </w:p>
          <w:p w:rsidR="00085260" w:rsidRPr="007336B9" w:rsidRDefault="00085260" w:rsidP="00901A00">
            <w:pPr>
              <w:rPr>
                <w:lang w:val="ro-MO"/>
              </w:rPr>
            </w:pPr>
          </w:p>
          <w:p w:rsidR="00085260" w:rsidRPr="007336B9" w:rsidRDefault="00085260" w:rsidP="00901A00">
            <w:pPr>
              <w:rPr>
                <w:lang w:val="ro-MO"/>
              </w:rPr>
            </w:pPr>
          </w:p>
          <w:p w:rsidR="00085260" w:rsidRPr="007336B9" w:rsidRDefault="00085260" w:rsidP="00901A00">
            <w:pPr>
              <w:rPr>
                <w:lang w:val="ro-MO"/>
              </w:rPr>
            </w:pPr>
          </w:p>
          <w:p w:rsidR="00085260" w:rsidRPr="007336B9" w:rsidRDefault="00085260" w:rsidP="00901A00">
            <w:pPr>
              <w:rPr>
                <w:lang w:val="ro-MO"/>
              </w:rPr>
            </w:pPr>
          </w:p>
          <w:p w:rsidR="00085260" w:rsidRPr="007336B9" w:rsidRDefault="00085260" w:rsidP="00901A00">
            <w:pPr>
              <w:rPr>
                <w:lang w:val="ro-MO"/>
              </w:rPr>
            </w:pPr>
          </w:p>
          <w:p w:rsidR="00085260" w:rsidRPr="007336B9" w:rsidRDefault="00085260" w:rsidP="00901A00">
            <w:pPr>
              <w:rPr>
                <w:lang w:val="ro-MO"/>
              </w:rPr>
            </w:pPr>
          </w:p>
        </w:tc>
        <w:tc>
          <w:tcPr>
            <w:tcW w:w="1618" w:type="dxa"/>
            <w:tcBorders>
              <w:left w:val="single" w:sz="4" w:space="0" w:color="auto"/>
            </w:tcBorders>
          </w:tcPr>
          <w:p w:rsidR="00085260" w:rsidRPr="00B61E2B" w:rsidRDefault="00085260" w:rsidP="00901A00">
            <w:pPr>
              <w:pStyle w:val="Normal1"/>
              <w:spacing w:line="360" w:lineRule="auto"/>
              <w:rPr>
                <w:color w:val="auto"/>
                <w:sz w:val="24"/>
                <w:szCs w:val="24"/>
                <w:lang w:val="ro-MO"/>
              </w:rPr>
            </w:pPr>
            <w:r w:rsidRPr="00B61E2B">
              <w:rPr>
                <w:color w:val="auto"/>
                <w:sz w:val="24"/>
                <w:szCs w:val="24"/>
                <w:lang w:val="ro-MO"/>
              </w:rPr>
              <w:t>100% cadre didactice formate în utilizarea TIC</w:t>
            </w:r>
          </w:p>
        </w:tc>
      </w:tr>
      <w:tr w:rsidR="00085260" w:rsidRPr="00B61E2B" w:rsidTr="00901A00">
        <w:trPr>
          <w:trHeight w:val="4150"/>
        </w:trPr>
        <w:tc>
          <w:tcPr>
            <w:tcW w:w="476" w:type="dxa"/>
          </w:tcPr>
          <w:p w:rsidR="00085260" w:rsidRPr="00B61E2B" w:rsidRDefault="00085260" w:rsidP="00901A00">
            <w:pPr>
              <w:pStyle w:val="Normal1"/>
              <w:spacing w:after="0" w:line="360" w:lineRule="auto"/>
              <w:rPr>
                <w:color w:val="auto"/>
                <w:sz w:val="24"/>
                <w:szCs w:val="24"/>
                <w:lang w:val="ro-MO"/>
              </w:rPr>
            </w:pPr>
            <w:r>
              <w:rPr>
                <w:color w:val="auto"/>
                <w:sz w:val="24"/>
                <w:szCs w:val="24"/>
                <w:lang w:val="ro-MO"/>
              </w:rPr>
              <w:lastRenderedPageBreak/>
              <w:t>6</w:t>
            </w:r>
          </w:p>
        </w:tc>
        <w:tc>
          <w:tcPr>
            <w:tcW w:w="2028" w:type="dxa"/>
          </w:tcPr>
          <w:p w:rsidR="00085260" w:rsidRPr="00B61E2B" w:rsidRDefault="00085260" w:rsidP="00901A00">
            <w:pPr>
              <w:spacing w:after="0" w:line="360" w:lineRule="auto"/>
              <w:rPr>
                <w:rFonts w:ascii="Times New Roman" w:hAnsi="Times New Roman"/>
                <w:b/>
                <w:sz w:val="24"/>
                <w:szCs w:val="24"/>
                <w:lang w:val="ro-MO"/>
              </w:rPr>
            </w:pPr>
            <w:r w:rsidRPr="00B61E2B">
              <w:rPr>
                <w:rFonts w:ascii="Times New Roman" w:hAnsi="Times New Roman"/>
                <w:b/>
                <w:sz w:val="24"/>
                <w:szCs w:val="24"/>
                <w:lang w:val="ro-MO"/>
              </w:rPr>
              <w:t>Creşterea eficacităţii şi eficientizarea managementului şcolar la nivel de sistem, şcoală şi clasă .</w:t>
            </w:r>
          </w:p>
        </w:tc>
        <w:tc>
          <w:tcPr>
            <w:tcW w:w="2638" w:type="dxa"/>
          </w:tcPr>
          <w:p w:rsidR="00085260" w:rsidRPr="00B61E2B" w:rsidRDefault="00085260" w:rsidP="00901A00">
            <w:pPr>
              <w:pStyle w:val="Normal1"/>
              <w:spacing w:after="0" w:line="360" w:lineRule="auto"/>
              <w:rPr>
                <w:color w:val="auto"/>
                <w:sz w:val="24"/>
                <w:szCs w:val="24"/>
                <w:lang w:val="ro-MO"/>
              </w:rPr>
            </w:pPr>
            <w:r w:rsidRPr="00B61E2B">
              <w:rPr>
                <w:color w:val="auto"/>
                <w:sz w:val="24"/>
                <w:szCs w:val="24"/>
                <w:lang w:val="ro-MO"/>
              </w:rPr>
              <w:t>1.Sporirea calității procesului de predare-învățare , a evidenței performanței elevilor și a comunicării între elevi, profesori și părinți prin introducerea treptată în școală a softurilor educaționale.</w:t>
            </w:r>
          </w:p>
        </w:tc>
        <w:tc>
          <w:tcPr>
            <w:tcW w:w="963" w:type="dxa"/>
          </w:tcPr>
          <w:p w:rsidR="00085260" w:rsidRPr="00B61E2B" w:rsidRDefault="00085260" w:rsidP="00901A00">
            <w:pPr>
              <w:pStyle w:val="Normal1"/>
              <w:spacing w:after="0" w:line="360" w:lineRule="auto"/>
              <w:rPr>
                <w:color w:val="auto"/>
                <w:sz w:val="24"/>
                <w:szCs w:val="24"/>
                <w:lang w:val="ro-MO"/>
              </w:rPr>
            </w:pPr>
            <w:r w:rsidRPr="00B61E2B">
              <w:rPr>
                <w:color w:val="auto"/>
                <w:sz w:val="24"/>
                <w:szCs w:val="24"/>
                <w:lang w:val="ro-MO"/>
              </w:rPr>
              <w:t>2017-2020</w:t>
            </w:r>
          </w:p>
        </w:tc>
        <w:tc>
          <w:tcPr>
            <w:tcW w:w="1415" w:type="dxa"/>
            <w:tcBorders>
              <w:right w:val="single" w:sz="4" w:space="0" w:color="auto"/>
            </w:tcBorders>
          </w:tcPr>
          <w:p w:rsidR="00085260" w:rsidRPr="00B61E2B" w:rsidRDefault="00085260" w:rsidP="00901A00">
            <w:pPr>
              <w:pStyle w:val="Normal1"/>
              <w:spacing w:after="0" w:line="360" w:lineRule="auto"/>
              <w:rPr>
                <w:color w:val="auto"/>
                <w:sz w:val="24"/>
                <w:szCs w:val="24"/>
                <w:lang w:val="ro-MO"/>
              </w:rPr>
            </w:pPr>
            <w:r>
              <w:rPr>
                <w:color w:val="auto"/>
                <w:sz w:val="24"/>
                <w:szCs w:val="24"/>
                <w:lang w:val="ro-MO"/>
              </w:rPr>
              <w:t>5</w:t>
            </w:r>
            <w:r w:rsidRPr="00B61E2B">
              <w:rPr>
                <w:color w:val="auto"/>
                <w:sz w:val="24"/>
                <w:szCs w:val="24"/>
                <w:lang w:val="ro-MO"/>
              </w:rPr>
              <w:t xml:space="preserve"> softuri</w:t>
            </w:r>
          </w:p>
        </w:tc>
        <w:tc>
          <w:tcPr>
            <w:tcW w:w="1616" w:type="dxa"/>
            <w:tcBorders>
              <w:left w:val="single" w:sz="4" w:space="0" w:color="auto"/>
              <w:right w:val="single" w:sz="4" w:space="0" w:color="auto"/>
            </w:tcBorders>
          </w:tcPr>
          <w:p w:rsidR="00085260" w:rsidRPr="00B61E2B" w:rsidRDefault="00085260" w:rsidP="00901A00">
            <w:pPr>
              <w:pStyle w:val="Normal1"/>
              <w:spacing w:after="0" w:line="360" w:lineRule="auto"/>
              <w:rPr>
                <w:color w:val="auto"/>
                <w:sz w:val="24"/>
                <w:szCs w:val="24"/>
                <w:lang w:val="ro-MO"/>
              </w:rPr>
            </w:pPr>
            <w:r>
              <w:rPr>
                <w:color w:val="auto"/>
                <w:sz w:val="24"/>
                <w:szCs w:val="24"/>
                <w:lang w:val="ro-MO"/>
              </w:rPr>
              <w:t>Circa 90</w:t>
            </w:r>
            <w:r w:rsidRPr="00B61E2B">
              <w:rPr>
                <w:color w:val="auto"/>
                <w:sz w:val="24"/>
                <w:szCs w:val="24"/>
                <w:lang w:val="ro-MO"/>
              </w:rPr>
              <w:t xml:space="preserve"> mii lei</w:t>
            </w:r>
          </w:p>
          <w:p w:rsidR="00085260" w:rsidRPr="00B61E2B" w:rsidRDefault="00085260" w:rsidP="00901A00">
            <w:pPr>
              <w:pStyle w:val="Normal1"/>
              <w:spacing w:after="0" w:line="360" w:lineRule="auto"/>
              <w:rPr>
                <w:color w:val="auto"/>
                <w:sz w:val="24"/>
                <w:szCs w:val="24"/>
                <w:lang w:val="ro-MO"/>
              </w:rPr>
            </w:pPr>
            <w:r w:rsidRPr="00B61E2B">
              <w:rPr>
                <w:color w:val="auto"/>
                <w:sz w:val="24"/>
                <w:szCs w:val="24"/>
                <w:lang w:val="ro-MO"/>
              </w:rPr>
              <w:t>Educație prin intermediul softurilor</w:t>
            </w:r>
          </w:p>
        </w:tc>
        <w:tc>
          <w:tcPr>
            <w:tcW w:w="1618" w:type="dxa"/>
            <w:tcBorders>
              <w:left w:val="single" w:sz="4" w:space="0" w:color="auto"/>
            </w:tcBorders>
          </w:tcPr>
          <w:p w:rsidR="00085260" w:rsidRPr="00B61E2B" w:rsidRDefault="00085260" w:rsidP="00901A00">
            <w:pPr>
              <w:pStyle w:val="Normal1"/>
              <w:spacing w:after="0" w:line="360" w:lineRule="auto"/>
              <w:rPr>
                <w:color w:val="auto"/>
                <w:sz w:val="24"/>
                <w:szCs w:val="24"/>
                <w:lang w:val="ro-MO"/>
              </w:rPr>
            </w:pPr>
            <w:r w:rsidRPr="00B61E2B">
              <w:rPr>
                <w:color w:val="auto"/>
                <w:sz w:val="24"/>
                <w:szCs w:val="24"/>
                <w:lang w:val="ro-MO"/>
              </w:rPr>
              <w:t>100%  asigurare cu softuri educaționale</w:t>
            </w:r>
          </w:p>
        </w:tc>
      </w:tr>
    </w:tbl>
    <w:p w:rsidR="00085260" w:rsidRDefault="00085260" w:rsidP="00497B39">
      <w:pPr>
        <w:spacing w:line="360" w:lineRule="auto"/>
        <w:jc w:val="both"/>
        <w:rPr>
          <w:rFonts w:ascii="Times New Roman" w:hAnsi="Times New Roman" w:cs="Times New Roman"/>
          <w:sz w:val="28"/>
          <w:lang w:val="ro-MO"/>
        </w:rPr>
      </w:pPr>
    </w:p>
    <w:p w:rsidR="001D560B" w:rsidRPr="00B61E2B" w:rsidRDefault="001D560B" w:rsidP="001D560B">
      <w:pPr>
        <w:pStyle w:val="Normal1"/>
        <w:spacing w:after="0" w:line="360" w:lineRule="auto"/>
        <w:rPr>
          <w:color w:val="auto"/>
          <w:sz w:val="24"/>
          <w:szCs w:val="24"/>
          <w:lang w:val="ro-MO"/>
        </w:rPr>
      </w:pPr>
      <w:r w:rsidRPr="00B61E2B">
        <w:rPr>
          <w:color w:val="auto"/>
          <w:sz w:val="24"/>
          <w:szCs w:val="24"/>
          <w:lang w:val="ro-MO"/>
        </w:rPr>
        <w:t>Componenta: infrastructura și rețeaua instituțiilor de învățămînt</w:t>
      </w:r>
    </w:p>
    <w:p w:rsidR="00085260" w:rsidRPr="001D560B" w:rsidRDefault="00085260" w:rsidP="00497B39">
      <w:pPr>
        <w:spacing w:line="360" w:lineRule="auto"/>
        <w:jc w:val="both"/>
        <w:rPr>
          <w:rFonts w:ascii="Times New Roman" w:hAnsi="Times New Roman" w:cs="Times New Roman"/>
          <w:sz w:val="28"/>
          <w:lang w:val="ro-MO"/>
        </w:rPr>
      </w:pPr>
    </w:p>
    <w:tbl>
      <w:tblPr>
        <w:tblW w:w="1114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6"/>
        <w:gridCol w:w="1453"/>
        <w:gridCol w:w="3701"/>
        <w:gridCol w:w="957"/>
        <w:gridCol w:w="1489"/>
        <w:gridCol w:w="1342"/>
        <w:gridCol w:w="39"/>
        <w:gridCol w:w="1660"/>
      </w:tblGrid>
      <w:tr w:rsidR="001D560B" w:rsidRPr="00B61E2B" w:rsidTr="00901A00">
        <w:trPr>
          <w:trHeight w:val="249"/>
        </w:trPr>
        <w:tc>
          <w:tcPr>
            <w:tcW w:w="506" w:type="dxa"/>
            <w:vMerge w:val="restart"/>
            <w:tcBorders>
              <w:right w:val="single" w:sz="4" w:space="0" w:color="auto"/>
            </w:tcBorders>
          </w:tcPr>
          <w:p w:rsidR="001D560B" w:rsidRPr="00B61E2B" w:rsidRDefault="001D560B" w:rsidP="00901A00">
            <w:pPr>
              <w:pStyle w:val="Normal1"/>
              <w:spacing w:after="0" w:line="360" w:lineRule="auto"/>
              <w:rPr>
                <w:color w:val="auto"/>
                <w:sz w:val="24"/>
                <w:szCs w:val="24"/>
                <w:lang w:val="ro-MO"/>
              </w:rPr>
            </w:pPr>
            <w:r>
              <w:rPr>
                <w:color w:val="auto"/>
                <w:sz w:val="24"/>
                <w:szCs w:val="24"/>
                <w:lang w:val="ro-MO"/>
              </w:rPr>
              <w:t>Nr</w:t>
            </w:r>
            <w:r w:rsidRPr="00B61E2B">
              <w:rPr>
                <w:color w:val="auto"/>
                <w:sz w:val="24"/>
                <w:szCs w:val="24"/>
                <w:lang w:val="ro-MO"/>
              </w:rPr>
              <w:t>crt</w:t>
            </w:r>
          </w:p>
        </w:tc>
        <w:tc>
          <w:tcPr>
            <w:tcW w:w="1453" w:type="dxa"/>
            <w:vMerge w:val="restart"/>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Obiective specifice</w:t>
            </w:r>
          </w:p>
        </w:tc>
        <w:tc>
          <w:tcPr>
            <w:tcW w:w="3701" w:type="dxa"/>
            <w:vMerge w:val="restart"/>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Activități/acțiuni</w:t>
            </w:r>
          </w:p>
        </w:tc>
        <w:tc>
          <w:tcPr>
            <w:tcW w:w="957" w:type="dxa"/>
            <w:vMerge w:val="restart"/>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Termen de realizare</w:t>
            </w:r>
          </w:p>
        </w:tc>
        <w:tc>
          <w:tcPr>
            <w:tcW w:w="4530" w:type="dxa"/>
            <w:gridSpan w:val="4"/>
            <w:tcBorders>
              <w:left w:val="single" w:sz="4" w:space="0" w:color="auto"/>
              <w:bottom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Indicatori de performanță</w:t>
            </w:r>
          </w:p>
        </w:tc>
      </w:tr>
      <w:tr w:rsidR="001D560B" w:rsidRPr="00B61E2B" w:rsidTr="00901A00">
        <w:trPr>
          <w:trHeight w:val="199"/>
        </w:trPr>
        <w:tc>
          <w:tcPr>
            <w:tcW w:w="506" w:type="dxa"/>
            <w:vMerge/>
            <w:tcBorders>
              <w:right w:val="single" w:sz="4" w:space="0" w:color="auto"/>
            </w:tcBorders>
          </w:tcPr>
          <w:p w:rsidR="001D560B" w:rsidRPr="00B61E2B" w:rsidRDefault="001D560B" w:rsidP="00901A00">
            <w:pPr>
              <w:pStyle w:val="Normal1"/>
              <w:spacing w:after="0" w:line="360" w:lineRule="auto"/>
              <w:rPr>
                <w:color w:val="auto"/>
                <w:sz w:val="24"/>
                <w:szCs w:val="24"/>
                <w:lang w:val="ro-MO"/>
              </w:rPr>
            </w:pPr>
          </w:p>
        </w:tc>
        <w:tc>
          <w:tcPr>
            <w:tcW w:w="1453" w:type="dxa"/>
            <w:vMerge/>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p>
        </w:tc>
        <w:tc>
          <w:tcPr>
            <w:tcW w:w="3701" w:type="dxa"/>
            <w:vMerge/>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p>
        </w:tc>
        <w:tc>
          <w:tcPr>
            <w:tcW w:w="957" w:type="dxa"/>
            <w:vMerge/>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p>
        </w:tc>
        <w:tc>
          <w:tcPr>
            <w:tcW w:w="1489" w:type="dxa"/>
            <w:tcBorders>
              <w:top w:val="single" w:sz="4" w:space="0" w:color="auto"/>
              <w:left w:val="single" w:sz="4" w:space="0" w:color="auto"/>
              <w:right w:val="single" w:sz="4" w:space="0" w:color="auto"/>
            </w:tcBorders>
          </w:tcPr>
          <w:p w:rsidR="001D560B" w:rsidRPr="00B61E2B" w:rsidRDefault="001D560B" w:rsidP="00901A00">
            <w:pPr>
              <w:pStyle w:val="Normal1"/>
              <w:spacing w:line="360" w:lineRule="auto"/>
              <w:jc w:val="both"/>
              <w:rPr>
                <w:i/>
                <w:color w:val="auto"/>
                <w:sz w:val="24"/>
                <w:szCs w:val="24"/>
                <w:lang w:val="ro-MO"/>
              </w:rPr>
            </w:pPr>
            <w:r w:rsidRPr="00B61E2B">
              <w:rPr>
                <w:i/>
                <w:color w:val="auto"/>
                <w:sz w:val="24"/>
                <w:szCs w:val="24"/>
                <w:lang w:val="ro-MO"/>
              </w:rPr>
              <w:t>De produs</w:t>
            </w:r>
          </w:p>
        </w:tc>
        <w:tc>
          <w:tcPr>
            <w:tcW w:w="1342" w:type="dxa"/>
            <w:tcBorders>
              <w:top w:val="single" w:sz="4" w:space="0" w:color="auto"/>
              <w:left w:val="single" w:sz="4" w:space="0" w:color="auto"/>
              <w:right w:val="single" w:sz="4" w:space="0" w:color="auto"/>
            </w:tcBorders>
          </w:tcPr>
          <w:p w:rsidR="001D560B" w:rsidRPr="00B61E2B" w:rsidRDefault="001D560B" w:rsidP="00901A00">
            <w:pPr>
              <w:pStyle w:val="Normal1"/>
              <w:spacing w:line="360" w:lineRule="auto"/>
              <w:jc w:val="both"/>
              <w:rPr>
                <w:i/>
                <w:color w:val="auto"/>
                <w:sz w:val="24"/>
                <w:szCs w:val="24"/>
                <w:lang w:val="ro-MO"/>
              </w:rPr>
            </w:pPr>
            <w:r w:rsidRPr="00B61E2B">
              <w:rPr>
                <w:i/>
                <w:color w:val="auto"/>
                <w:sz w:val="24"/>
                <w:szCs w:val="24"/>
                <w:lang w:val="ro-MO"/>
              </w:rPr>
              <w:t>De eficiență</w:t>
            </w:r>
          </w:p>
        </w:tc>
        <w:tc>
          <w:tcPr>
            <w:tcW w:w="1699" w:type="dxa"/>
            <w:gridSpan w:val="2"/>
            <w:tcBorders>
              <w:top w:val="single" w:sz="4" w:space="0" w:color="auto"/>
              <w:left w:val="single" w:sz="4" w:space="0" w:color="auto"/>
              <w:right w:val="single" w:sz="4" w:space="0" w:color="auto"/>
            </w:tcBorders>
          </w:tcPr>
          <w:p w:rsidR="001D560B" w:rsidRPr="00B61E2B" w:rsidRDefault="001D560B" w:rsidP="00901A00">
            <w:pPr>
              <w:pStyle w:val="Normal1"/>
              <w:spacing w:line="360" w:lineRule="auto"/>
              <w:jc w:val="both"/>
              <w:rPr>
                <w:i/>
                <w:color w:val="auto"/>
                <w:sz w:val="24"/>
                <w:szCs w:val="24"/>
                <w:lang w:val="ro-MO"/>
              </w:rPr>
            </w:pPr>
            <w:r w:rsidRPr="00B61E2B">
              <w:rPr>
                <w:i/>
                <w:color w:val="auto"/>
                <w:sz w:val="24"/>
                <w:szCs w:val="24"/>
                <w:lang w:val="ro-MO"/>
              </w:rPr>
              <w:t>De rezultat</w:t>
            </w:r>
          </w:p>
        </w:tc>
      </w:tr>
      <w:tr w:rsidR="001D560B" w:rsidRPr="00B61E2B" w:rsidTr="00901A00">
        <w:trPr>
          <w:trHeight w:val="2564"/>
        </w:trPr>
        <w:tc>
          <w:tcPr>
            <w:tcW w:w="506" w:type="dxa"/>
            <w:tcBorders>
              <w:top w:val="nil"/>
              <w:left w:val="single" w:sz="4" w:space="0" w:color="auto"/>
            </w:tcBorders>
          </w:tcPr>
          <w:p w:rsidR="001D560B" w:rsidRPr="00B61E2B" w:rsidRDefault="001D560B" w:rsidP="00901A00">
            <w:pPr>
              <w:pStyle w:val="Normal1"/>
              <w:spacing w:after="0" w:line="360" w:lineRule="auto"/>
              <w:rPr>
                <w:color w:val="auto"/>
                <w:sz w:val="24"/>
                <w:szCs w:val="24"/>
                <w:lang w:val="ro-MO"/>
              </w:rPr>
            </w:pPr>
          </w:p>
          <w:p w:rsidR="001D560B" w:rsidRPr="00B61E2B" w:rsidRDefault="001D560B" w:rsidP="00901A00">
            <w:pPr>
              <w:pStyle w:val="Normal1"/>
              <w:spacing w:line="360" w:lineRule="auto"/>
              <w:rPr>
                <w:color w:val="auto"/>
                <w:sz w:val="24"/>
                <w:szCs w:val="24"/>
                <w:lang w:val="ro-MO"/>
              </w:rPr>
            </w:pPr>
            <w:r w:rsidRPr="00B61E2B">
              <w:rPr>
                <w:color w:val="auto"/>
                <w:sz w:val="24"/>
                <w:szCs w:val="24"/>
                <w:lang w:val="ro-MO"/>
              </w:rPr>
              <w:t>1.</w:t>
            </w:r>
          </w:p>
        </w:tc>
        <w:tc>
          <w:tcPr>
            <w:tcW w:w="1453" w:type="dxa"/>
            <w:tcBorders>
              <w:top w:val="nil"/>
            </w:tcBorders>
          </w:tcPr>
          <w:p w:rsidR="001D560B" w:rsidRPr="00B61E2B" w:rsidRDefault="001D560B" w:rsidP="00901A00">
            <w:pPr>
              <w:pStyle w:val="Normal1"/>
              <w:tabs>
                <w:tab w:val="left" w:pos="720"/>
              </w:tabs>
              <w:spacing w:after="0" w:line="360" w:lineRule="auto"/>
              <w:rPr>
                <w:b/>
                <w:color w:val="auto"/>
                <w:sz w:val="24"/>
                <w:szCs w:val="24"/>
                <w:lang w:val="ro-MO"/>
              </w:rPr>
            </w:pPr>
            <w:r w:rsidRPr="00B61E2B">
              <w:rPr>
                <w:b/>
                <w:color w:val="auto"/>
                <w:sz w:val="24"/>
                <w:szCs w:val="24"/>
                <w:lang w:val="ro-MO"/>
              </w:rPr>
              <w:t>Îmbunătăţirea planificării şi a managementului reţelei instituţiilor de învăţămînt.</w:t>
            </w:r>
          </w:p>
          <w:p w:rsidR="001D560B" w:rsidRPr="00B61E2B" w:rsidRDefault="001D560B" w:rsidP="00901A00">
            <w:pPr>
              <w:spacing w:line="360" w:lineRule="auto"/>
              <w:rPr>
                <w:rFonts w:ascii="Times New Roman" w:hAnsi="Times New Roman"/>
                <w:sz w:val="24"/>
                <w:szCs w:val="24"/>
                <w:highlight w:val="yellow"/>
                <w:lang w:val="ro-MO"/>
              </w:rPr>
            </w:pPr>
          </w:p>
        </w:tc>
        <w:tc>
          <w:tcPr>
            <w:tcW w:w="3701" w:type="dxa"/>
            <w:tcBorders>
              <w:top w:val="nil"/>
            </w:tcBorders>
          </w:tcPr>
          <w:p w:rsidR="001D560B" w:rsidRPr="00B61E2B" w:rsidRDefault="001D560B" w:rsidP="00901A00">
            <w:pPr>
              <w:pStyle w:val="Normal1"/>
              <w:spacing w:line="360" w:lineRule="auto"/>
              <w:rPr>
                <w:color w:val="auto"/>
                <w:sz w:val="24"/>
                <w:szCs w:val="24"/>
                <w:lang w:val="ro-MO"/>
              </w:rPr>
            </w:pPr>
            <w:r w:rsidRPr="00B61E2B">
              <w:rPr>
                <w:color w:val="auto"/>
                <w:sz w:val="24"/>
                <w:szCs w:val="24"/>
                <w:lang w:val="ro-MO"/>
              </w:rPr>
              <w:t>1.Cartografierea rețelei școlare în instituția de învățămînt pe niveluri de studii.</w:t>
            </w:r>
          </w:p>
        </w:tc>
        <w:tc>
          <w:tcPr>
            <w:tcW w:w="957" w:type="dxa"/>
            <w:tcBorders>
              <w:top w:val="nil"/>
            </w:tcBorders>
          </w:tcPr>
          <w:p w:rsidR="001D560B" w:rsidRPr="00B61E2B" w:rsidRDefault="001D560B" w:rsidP="00901A00">
            <w:pPr>
              <w:pStyle w:val="Normal1"/>
              <w:spacing w:line="360" w:lineRule="auto"/>
              <w:rPr>
                <w:color w:val="auto"/>
                <w:sz w:val="24"/>
                <w:szCs w:val="24"/>
                <w:lang w:val="ro-MO"/>
              </w:rPr>
            </w:pPr>
            <w:r w:rsidRPr="00B61E2B">
              <w:rPr>
                <w:color w:val="auto"/>
                <w:sz w:val="24"/>
                <w:szCs w:val="24"/>
                <w:lang w:val="ro-MO"/>
              </w:rPr>
              <w:t>2015-2016</w:t>
            </w:r>
          </w:p>
        </w:tc>
        <w:tc>
          <w:tcPr>
            <w:tcW w:w="1489" w:type="dxa"/>
            <w:tcBorders>
              <w:top w:val="nil"/>
              <w:right w:val="single" w:sz="4" w:space="0" w:color="auto"/>
            </w:tcBorders>
          </w:tcPr>
          <w:p w:rsidR="001D560B" w:rsidRPr="00B61E2B" w:rsidRDefault="001D560B" w:rsidP="00901A00">
            <w:pPr>
              <w:pStyle w:val="Normal1"/>
              <w:spacing w:after="0" w:line="360" w:lineRule="auto"/>
              <w:rPr>
                <w:color w:val="auto"/>
                <w:sz w:val="24"/>
                <w:szCs w:val="24"/>
                <w:lang w:val="ro-RO"/>
              </w:rPr>
            </w:pPr>
          </w:p>
        </w:tc>
        <w:tc>
          <w:tcPr>
            <w:tcW w:w="1381" w:type="dxa"/>
            <w:gridSpan w:val="2"/>
            <w:tcBorders>
              <w:top w:val="nil"/>
              <w:left w:val="single" w:sz="4" w:space="0" w:color="auto"/>
              <w:right w:val="single" w:sz="4" w:space="0" w:color="auto"/>
            </w:tcBorders>
          </w:tcPr>
          <w:p w:rsidR="001D560B" w:rsidRPr="00B61E2B" w:rsidRDefault="001D560B" w:rsidP="00901A00">
            <w:pPr>
              <w:pStyle w:val="Normal1"/>
              <w:spacing w:line="360" w:lineRule="auto"/>
              <w:rPr>
                <w:color w:val="auto"/>
                <w:sz w:val="24"/>
                <w:szCs w:val="24"/>
                <w:lang w:val="ro-RO"/>
              </w:rPr>
            </w:pPr>
            <w:r w:rsidRPr="00B61E2B">
              <w:rPr>
                <w:color w:val="auto"/>
                <w:sz w:val="24"/>
                <w:szCs w:val="24"/>
                <w:lang w:val="ro-MO"/>
              </w:rPr>
              <w:t>Crearea bazei de date</w:t>
            </w:r>
          </w:p>
        </w:tc>
        <w:tc>
          <w:tcPr>
            <w:tcW w:w="1660" w:type="dxa"/>
            <w:tcBorders>
              <w:top w:val="nil"/>
              <w:left w:val="single" w:sz="4" w:space="0" w:color="auto"/>
            </w:tcBorders>
          </w:tcPr>
          <w:p w:rsidR="001D560B" w:rsidRPr="00B61E2B" w:rsidRDefault="001D560B" w:rsidP="00901A00">
            <w:pPr>
              <w:pStyle w:val="Normal1"/>
              <w:spacing w:line="360" w:lineRule="auto"/>
              <w:rPr>
                <w:color w:val="auto"/>
                <w:sz w:val="24"/>
                <w:szCs w:val="24"/>
                <w:lang w:val="ro-MO"/>
              </w:rPr>
            </w:pPr>
            <w:r w:rsidRPr="00B61E2B">
              <w:rPr>
                <w:color w:val="auto"/>
                <w:sz w:val="24"/>
                <w:szCs w:val="24"/>
                <w:lang w:val="ro-MO"/>
              </w:rPr>
              <w:t>100% baza de date creată</w:t>
            </w:r>
          </w:p>
        </w:tc>
      </w:tr>
    </w:tbl>
    <w:p w:rsidR="001D560B" w:rsidRDefault="001D560B" w:rsidP="00497B39">
      <w:pPr>
        <w:spacing w:line="360" w:lineRule="auto"/>
        <w:jc w:val="both"/>
        <w:rPr>
          <w:rFonts w:ascii="Times New Roman" w:hAnsi="Times New Roman" w:cs="Times New Roman"/>
          <w:sz w:val="28"/>
          <w:lang w:val="en-US"/>
        </w:rPr>
      </w:pPr>
    </w:p>
    <w:p w:rsidR="009D124E" w:rsidRDefault="009D124E" w:rsidP="001D560B">
      <w:pPr>
        <w:pStyle w:val="Normal1"/>
        <w:spacing w:after="0" w:line="360" w:lineRule="auto"/>
        <w:ind w:left="1069"/>
        <w:rPr>
          <w:color w:val="auto"/>
          <w:sz w:val="24"/>
          <w:szCs w:val="24"/>
          <w:lang w:val="ro-MO"/>
        </w:rPr>
      </w:pPr>
    </w:p>
    <w:p w:rsidR="009D124E" w:rsidRDefault="009D124E" w:rsidP="001D560B">
      <w:pPr>
        <w:pStyle w:val="Normal1"/>
        <w:spacing w:after="0" w:line="360" w:lineRule="auto"/>
        <w:ind w:left="1069"/>
        <w:rPr>
          <w:color w:val="auto"/>
          <w:sz w:val="24"/>
          <w:szCs w:val="24"/>
          <w:lang w:val="ro-MO"/>
        </w:rPr>
      </w:pPr>
    </w:p>
    <w:p w:rsidR="009D124E" w:rsidRDefault="009D124E" w:rsidP="001D560B">
      <w:pPr>
        <w:pStyle w:val="Normal1"/>
        <w:spacing w:after="0" w:line="360" w:lineRule="auto"/>
        <w:ind w:left="1069"/>
        <w:rPr>
          <w:color w:val="auto"/>
          <w:sz w:val="24"/>
          <w:szCs w:val="24"/>
          <w:lang w:val="ro-MO"/>
        </w:rPr>
      </w:pPr>
    </w:p>
    <w:p w:rsidR="009D124E" w:rsidRDefault="009D124E" w:rsidP="001D560B">
      <w:pPr>
        <w:pStyle w:val="Normal1"/>
        <w:spacing w:after="0" w:line="360" w:lineRule="auto"/>
        <w:ind w:left="1069"/>
        <w:rPr>
          <w:color w:val="auto"/>
          <w:sz w:val="24"/>
          <w:szCs w:val="24"/>
          <w:lang w:val="ro-MO"/>
        </w:rPr>
      </w:pPr>
    </w:p>
    <w:p w:rsidR="001D560B" w:rsidRPr="00B61E2B" w:rsidRDefault="001D560B" w:rsidP="001D560B">
      <w:pPr>
        <w:pStyle w:val="Normal1"/>
        <w:spacing w:after="0" w:line="360" w:lineRule="auto"/>
        <w:ind w:left="1069"/>
        <w:rPr>
          <w:color w:val="auto"/>
          <w:sz w:val="24"/>
          <w:szCs w:val="24"/>
          <w:lang w:val="ro-MO"/>
        </w:rPr>
      </w:pPr>
      <w:r w:rsidRPr="00B61E2B">
        <w:rPr>
          <w:color w:val="auto"/>
          <w:sz w:val="24"/>
          <w:szCs w:val="24"/>
          <w:lang w:val="ro-MO"/>
        </w:rPr>
        <w:lastRenderedPageBreak/>
        <w:t>Componenta : relații cu comunitatea</w:t>
      </w:r>
    </w:p>
    <w:p w:rsidR="001D560B" w:rsidRDefault="001D560B" w:rsidP="00497B39">
      <w:pPr>
        <w:spacing w:line="360" w:lineRule="auto"/>
        <w:jc w:val="both"/>
        <w:rPr>
          <w:rFonts w:ascii="Times New Roman" w:hAnsi="Times New Roman" w:cs="Times New Roman"/>
          <w:sz w:val="28"/>
          <w:lang w:val="en-US"/>
        </w:rPr>
      </w:pPr>
    </w:p>
    <w:tbl>
      <w:tblPr>
        <w:tblW w:w="11073"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0"/>
        <w:gridCol w:w="1507"/>
        <w:gridCol w:w="3610"/>
        <w:gridCol w:w="956"/>
        <w:gridCol w:w="1487"/>
        <w:gridCol w:w="1380"/>
        <w:gridCol w:w="1593"/>
      </w:tblGrid>
      <w:tr w:rsidR="001D560B" w:rsidRPr="00B61E2B" w:rsidTr="00901A00">
        <w:trPr>
          <w:trHeight w:val="274"/>
        </w:trPr>
        <w:tc>
          <w:tcPr>
            <w:tcW w:w="540" w:type="dxa"/>
            <w:vMerge w:val="restart"/>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Nr. crt.</w:t>
            </w:r>
          </w:p>
          <w:p w:rsidR="001D560B" w:rsidRPr="00B61E2B" w:rsidRDefault="001D560B" w:rsidP="00901A00">
            <w:pPr>
              <w:pStyle w:val="Normal1"/>
              <w:spacing w:line="360" w:lineRule="auto"/>
              <w:rPr>
                <w:color w:val="auto"/>
                <w:sz w:val="24"/>
                <w:szCs w:val="24"/>
                <w:lang w:val="ro-MO"/>
              </w:rPr>
            </w:pPr>
          </w:p>
        </w:tc>
        <w:tc>
          <w:tcPr>
            <w:tcW w:w="1507" w:type="dxa"/>
            <w:vMerge w:val="restart"/>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Obiective specifice</w:t>
            </w:r>
          </w:p>
        </w:tc>
        <w:tc>
          <w:tcPr>
            <w:tcW w:w="3610" w:type="dxa"/>
            <w:vMerge w:val="restart"/>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Activități/acțiuni</w:t>
            </w:r>
          </w:p>
        </w:tc>
        <w:tc>
          <w:tcPr>
            <w:tcW w:w="956" w:type="dxa"/>
            <w:vMerge w:val="restart"/>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Termen de realizare</w:t>
            </w:r>
          </w:p>
        </w:tc>
        <w:tc>
          <w:tcPr>
            <w:tcW w:w="4460" w:type="dxa"/>
            <w:gridSpan w:val="3"/>
            <w:tcBorders>
              <w:bottom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Indicatori de performanță</w:t>
            </w:r>
          </w:p>
        </w:tc>
      </w:tr>
      <w:tr w:rsidR="001D560B" w:rsidRPr="00B61E2B" w:rsidTr="00901A00">
        <w:trPr>
          <w:trHeight w:val="524"/>
        </w:trPr>
        <w:tc>
          <w:tcPr>
            <w:tcW w:w="540" w:type="dxa"/>
            <w:vMerge/>
          </w:tcPr>
          <w:p w:rsidR="001D560B" w:rsidRPr="00B61E2B" w:rsidRDefault="001D560B" w:rsidP="00901A00">
            <w:pPr>
              <w:pStyle w:val="Normal1"/>
              <w:spacing w:after="0" w:line="360" w:lineRule="auto"/>
              <w:rPr>
                <w:color w:val="auto"/>
                <w:sz w:val="24"/>
                <w:szCs w:val="24"/>
                <w:lang w:val="ro-MO"/>
              </w:rPr>
            </w:pPr>
          </w:p>
        </w:tc>
        <w:tc>
          <w:tcPr>
            <w:tcW w:w="1507" w:type="dxa"/>
            <w:vMerge/>
          </w:tcPr>
          <w:p w:rsidR="001D560B" w:rsidRPr="00B61E2B" w:rsidRDefault="001D560B" w:rsidP="00901A00">
            <w:pPr>
              <w:pStyle w:val="Normal1"/>
              <w:spacing w:after="0" w:line="360" w:lineRule="auto"/>
              <w:rPr>
                <w:color w:val="auto"/>
                <w:sz w:val="24"/>
                <w:szCs w:val="24"/>
                <w:lang w:val="ro-MO"/>
              </w:rPr>
            </w:pPr>
          </w:p>
        </w:tc>
        <w:tc>
          <w:tcPr>
            <w:tcW w:w="3610" w:type="dxa"/>
            <w:vMerge/>
          </w:tcPr>
          <w:p w:rsidR="001D560B" w:rsidRPr="00B61E2B" w:rsidRDefault="001D560B" w:rsidP="00901A00">
            <w:pPr>
              <w:pStyle w:val="Normal1"/>
              <w:spacing w:after="0" w:line="360" w:lineRule="auto"/>
              <w:rPr>
                <w:color w:val="auto"/>
                <w:sz w:val="24"/>
                <w:szCs w:val="24"/>
                <w:lang w:val="ro-MO"/>
              </w:rPr>
            </w:pPr>
          </w:p>
        </w:tc>
        <w:tc>
          <w:tcPr>
            <w:tcW w:w="956" w:type="dxa"/>
            <w:vMerge/>
          </w:tcPr>
          <w:p w:rsidR="001D560B" w:rsidRPr="00B61E2B" w:rsidRDefault="001D560B" w:rsidP="00901A00">
            <w:pPr>
              <w:pStyle w:val="Normal1"/>
              <w:spacing w:after="0" w:line="360" w:lineRule="auto"/>
              <w:rPr>
                <w:color w:val="auto"/>
                <w:sz w:val="24"/>
                <w:szCs w:val="24"/>
                <w:lang w:val="ro-MO"/>
              </w:rPr>
            </w:pPr>
          </w:p>
        </w:tc>
        <w:tc>
          <w:tcPr>
            <w:tcW w:w="1487" w:type="dxa"/>
            <w:tcBorders>
              <w:top w:val="single" w:sz="4" w:space="0" w:color="auto"/>
              <w:right w:val="single" w:sz="4" w:space="0" w:color="auto"/>
            </w:tcBorders>
          </w:tcPr>
          <w:p w:rsidR="001D560B" w:rsidRPr="00B61E2B" w:rsidRDefault="001D560B" w:rsidP="00901A00">
            <w:pPr>
              <w:pStyle w:val="Normal1"/>
              <w:spacing w:line="360" w:lineRule="auto"/>
              <w:jc w:val="both"/>
              <w:rPr>
                <w:i/>
                <w:color w:val="auto"/>
                <w:sz w:val="24"/>
                <w:szCs w:val="24"/>
                <w:lang w:val="ro-MO"/>
              </w:rPr>
            </w:pPr>
            <w:r w:rsidRPr="00B61E2B">
              <w:rPr>
                <w:i/>
                <w:color w:val="auto"/>
                <w:sz w:val="24"/>
                <w:szCs w:val="24"/>
                <w:lang w:val="ro-MO"/>
              </w:rPr>
              <w:t>De produs</w:t>
            </w:r>
          </w:p>
        </w:tc>
        <w:tc>
          <w:tcPr>
            <w:tcW w:w="1380" w:type="dxa"/>
            <w:tcBorders>
              <w:top w:val="single" w:sz="4" w:space="0" w:color="auto"/>
              <w:left w:val="single" w:sz="4" w:space="0" w:color="auto"/>
              <w:right w:val="single" w:sz="4" w:space="0" w:color="auto"/>
            </w:tcBorders>
          </w:tcPr>
          <w:p w:rsidR="001D560B" w:rsidRPr="00B61E2B" w:rsidRDefault="001D560B" w:rsidP="00901A00">
            <w:pPr>
              <w:pStyle w:val="Normal1"/>
              <w:spacing w:line="360" w:lineRule="auto"/>
              <w:jc w:val="both"/>
              <w:rPr>
                <w:i/>
                <w:color w:val="auto"/>
                <w:sz w:val="24"/>
                <w:szCs w:val="24"/>
                <w:lang w:val="ro-MO"/>
              </w:rPr>
            </w:pPr>
            <w:r w:rsidRPr="00B61E2B">
              <w:rPr>
                <w:i/>
                <w:color w:val="auto"/>
                <w:sz w:val="24"/>
                <w:szCs w:val="24"/>
                <w:lang w:val="ro-MO"/>
              </w:rPr>
              <w:t>De eficiență</w:t>
            </w:r>
          </w:p>
        </w:tc>
        <w:tc>
          <w:tcPr>
            <w:tcW w:w="1593" w:type="dxa"/>
            <w:tcBorders>
              <w:top w:val="single" w:sz="4" w:space="0" w:color="auto"/>
              <w:left w:val="single" w:sz="4" w:space="0" w:color="auto"/>
            </w:tcBorders>
          </w:tcPr>
          <w:p w:rsidR="001D560B" w:rsidRPr="00B61E2B" w:rsidRDefault="001D560B" w:rsidP="00901A00">
            <w:pPr>
              <w:pStyle w:val="Normal1"/>
              <w:spacing w:line="360" w:lineRule="auto"/>
              <w:jc w:val="both"/>
              <w:rPr>
                <w:i/>
                <w:color w:val="auto"/>
                <w:sz w:val="24"/>
                <w:szCs w:val="24"/>
                <w:lang w:val="ro-MO"/>
              </w:rPr>
            </w:pPr>
            <w:r w:rsidRPr="00B61E2B">
              <w:rPr>
                <w:i/>
                <w:color w:val="auto"/>
                <w:sz w:val="24"/>
                <w:szCs w:val="24"/>
                <w:lang w:val="ro-MO"/>
              </w:rPr>
              <w:t>De rezultat</w:t>
            </w:r>
          </w:p>
        </w:tc>
      </w:tr>
      <w:tr w:rsidR="001D560B" w:rsidRPr="004F03C3" w:rsidTr="00901A00">
        <w:trPr>
          <w:trHeight w:val="139"/>
        </w:trPr>
        <w:tc>
          <w:tcPr>
            <w:tcW w:w="540" w:type="dxa"/>
            <w:vMerge w:val="restart"/>
            <w:tcBorders>
              <w:top w:val="nil"/>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1.</w:t>
            </w:r>
          </w:p>
        </w:tc>
        <w:tc>
          <w:tcPr>
            <w:tcW w:w="1507" w:type="dxa"/>
            <w:vMerge w:val="restart"/>
          </w:tcPr>
          <w:p w:rsidR="001D560B" w:rsidRPr="00B61E2B" w:rsidRDefault="001D560B" w:rsidP="00901A00">
            <w:pPr>
              <w:spacing w:after="0" w:line="360" w:lineRule="auto"/>
              <w:rPr>
                <w:rFonts w:ascii="Times New Roman" w:hAnsi="Times New Roman"/>
                <w:sz w:val="24"/>
                <w:szCs w:val="24"/>
                <w:lang w:val="ro-MO"/>
              </w:rPr>
            </w:pPr>
            <w:r w:rsidRPr="00B61E2B">
              <w:rPr>
                <w:rFonts w:ascii="Times New Roman" w:hAnsi="Times New Roman"/>
                <w:b/>
                <w:color w:val="000000"/>
                <w:sz w:val="24"/>
                <w:szCs w:val="24"/>
                <w:lang w:val="ro-MO"/>
              </w:rPr>
              <w:t>Promovarea şi asigurarea educaţiei incluzive la nivel de sistem educaţional.</w:t>
            </w:r>
          </w:p>
        </w:tc>
        <w:tc>
          <w:tcPr>
            <w:tcW w:w="3610"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1. Promovarea la nivel de familie, administrație publică locală, comunitate, instituții de învățămînt a rolului educației incluzive.</w:t>
            </w: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2015-2020</w:t>
            </w:r>
          </w:p>
        </w:tc>
        <w:tc>
          <w:tcPr>
            <w:tcW w:w="1487" w:type="dxa"/>
            <w:tcBorders>
              <w:right w:val="single" w:sz="4" w:space="0" w:color="auto"/>
            </w:tcBorders>
          </w:tcPr>
          <w:p w:rsidR="001D560B" w:rsidRPr="00B61E2B" w:rsidRDefault="001D560B" w:rsidP="00901A00">
            <w:pPr>
              <w:pStyle w:val="Normal1"/>
              <w:spacing w:after="0" w:line="360" w:lineRule="auto"/>
              <w:rPr>
                <w:color w:val="auto"/>
                <w:sz w:val="24"/>
                <w:szCs w:val="24"/>
                <w:lang w:val="ro-MO"/>
              </w:rPr>
            </w:pP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Promovarea educației incluzive</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Sporirea cu 20 % anual a promovării rolului educației incluzive</w:t>
            </w:r>
          </w:p>
        </w:tc>
      </w:tr>
      <w:tr w:rsidR="001D560B" w:rsidRPr="004F03C3" w:rsidTr="00901A00">
        <w:trPr>
          <w:trHeight w:val="139"/>
        </w:trPr>
        <w:tc>
          <w:tcPr>
            <w:tcW w:w="540" w:type="dxa"/>
            <w:vMerge/>
          </w:tcPr>
          <w:p w:rsidR="001D560B" w:rsidRPr="00B61E2B" w:rsidRDefault="001D560B" w:rsidP="00901A00">
            <w:pPr>
              <w:pStyle w:val="Normal1"/>
              <w:spacing w:after="0" w:line="360" w:lineRule="auto"/>
              <w:rPr>
                <w:color w:val="auto"/>
                <w:sz w:val="24"/>
                <w:szCs w:val="24"/>
                <w:lang w:val="ro-MO"/>
              </w:rPr>
            </w:pPr>
          </w:p>
        </w:tc>
        <w:tc>
          <w:tcPr>
            <w:tcW w:w="1507" w:type="dxa"/>
            <w:vMerge/>
          </w:tcPr>
          <w:p w:rsidR="001D560B" w:rsidRPr="00B61E2B" w:rsidRDefault="001D560B" w:rsidP="00901A00">
            <w:pPr>
              <w:spacing w:after="0" w:line="360" w:lineRule="auto"/>
              <w:rPr>
                <w:rFonts w:ascii="Times New Roman" w:hAnsi="Times New Roman"/>
                <w:b/>
                <w:color w:val="000000"/>
                <w:sz w:val="24"/>
                <w:szCs w:val="24"/>
                <w:lang w:val="ro-MO"/>
              </w:rPr>
            </w:pPr>
          </w:p>
        </w:tc>
        <w:tc>
          <w:tcPr>
            <w:tcW w:w="3610"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2.Asigurarea șanselor egale la educație de calitate pentru copiii cu cerințe educaționale speciale.</w:t>
            </w: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2015-2020</w:t>
            </w:r>
          </w:p>
        </w:tc>
        <w:tc>
          <w:tcPr>
            <w:tcW w:w="1487" w:type="dxa"/>
            <w:tcBorders>
              <w:right w:val="single" w:sz="4" w:space="0" w:color="auto"/>
            </w:tcBorders>
          </w:tcPr>
          <w:p w:rsidR="001D560B" w:rsidRPr="00B61E2B" w:rsidRDefault="001D560B" w:rsidP="00901A00">
            <w:pPr>
              <w:pStyle w:val="Normal1"/>
              <w:spacing w:after="0" w:line="360" w:lineRule="auto"/>
              <w:rPr>
                <w:color w:val="auto"/>
                <w:sz w:val="24"/>
                <w:szCs w:val="24"/>
                <w:lang w:val="ro-MO"/>
              </w:rPr>
            </w:pP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Șanse egale la educație pentru toți copiii</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100 % copii cu CES incluși în procesul educațional</w:t>
            </w:r>
          </w:p>
        </w:tc>
      </w:tr>
      <w:tr w:rsidR="001D560B" w:rsidRPr="004F03C3" w:rsidTr="00901A00">
        <w:trPr>
          <w:trHeight w:val="139"/>
        </w:trPr>
        <w:tc>
          <w:tcPr>
            <w:tcW w:w="540" w:type="dxa"/>
            <w:vMerge w:val="restart"/>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w:t>
            </w:r>
          </w:p>
        </w:tc>
        <w:tc>
          <w:tcPr>
            <w:tcW w:w="1507" w:type="dxa"/>
            <w:vMerge w:val="restart"/>
          </w:tcPr>
          <w:p w:rsidR="001D560B" w:rsidRPr="00B61E2B" w:rsidRDefault="001D560B" w:rsidP="00901A00">
            <w:pPr>
              <w:pStyle w:val="Listacui"/>
              <w:numPr>
                <w:ilvl w:val="0"/>
                <w:numId w:val="0"/>
              </w:numPr>
              <w:spacing w:before="0" w:line="360" w:lineRule="auto"/>
              <w:jc w:val="left"/>
              <w:rPr>
                <w:lang w:val="ro-MO"/>
              </w:rPr>
            </w:pPr>
            <w:r w:rsidRPr="00B61E2B">
              <w:rPr>
                <w:b/>
                <w:color w:val="000000"/>
                <w:lang w:val="ro-MO"/>
              </w:rPr>
              <w:t xml:space="preserve">Asigurarea condiţiilor şi implementarea acţiunilor în vederea reducerii abandonului şcolar în învăţămîntul primar şi secundar general. </w:t>
            </w:r>
          </w:p>
        </w:tc>
        <w:tc>
          <w:tcPr>
            <w:tcW w:w="3610"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1.Promovarea instrumentelor intersectoriale de prevenire și reducere a abandonului școlar.</w:t>
            </w:r>
          </w:p>
          <w:p w:rsidR="001D560B" w:rsidRPr="00B61E2B" w:rsidRDefault="001D560B" w:rsidP="00901A00">
            <w:pPr>
              <w:pStyle w:val="Normal1"/>
              <w:spacing w:after="0" w:line="360" w:lineRule="auto"/>
              <w:rPr>
                <w:color w:val="auto"/>
                <w:sz w:val="24"/>
                <w:szCs w:val="24"/>
                <w:lang w:val="ro-MO"/>
              </w:rPr>
            </w:pP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2015-2020</w:t>
            </w:r>
          </w:p>
        </w:tc>
        <w:tc>
          <w:tcPr>
            <w:tcW w:w="1487" w:type="dxa"/>
            <w:tcBorders>
              <w:right w:val="single" w:sz="4" w:space="0" w:color="auto"/>
            </w:tcBorders>
          </w:tcPr>
          <w:p w:rsidR="001D560B" w:rsidRPr="00B61E2B" w:rsidRDefault="001D560B" w:rsidP="00901A00">
            <w:pPr>
              <w:pStyle w:val="Normal1"/>
              <w:spacing w:after="0" w:line="360" w:lineRule="auto"/>
              <w:rPr>
                <w:color w:val="auto"/>
                <w:sz w:val="24"/>
                <w:szCs w:val="24"/>
                <w:lang w:val="ro-MO"/>
              </w:rPr>
            </w:pP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p>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Copii școlarizați</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Reducere la minim a  cazurilor de abandon școlar</w:t>
            </w:r>
          </w:p>
        </w:tc>
      </w:tr>
      <w:tr w:rsidR="001D560B" w:rsidRPr="004F03C3" w:rsidTr="00901A00">
        <w:trPr>
          <w:trHeight w:val="139"/>
        </w:trPr>
        <w:tc>
          <w:tcPr>
            <w:tcW w:w="540" w:type="dxa"/>
            <w:vMerge/>
          </w:tcPr>
          <w:p w:rsidR="001D560B" w:rsidRPr="00B61E2B" w:rsidRDefault="001D560B" w:rsidP="00901A00">
            <w:pPr>
              <w:pStyle w:val="Normal1"/>
              <w:spacing w:after="0" w:line="360" w:lineRule="auto"/>
              <w:rPr>
                <w:color w:val="auto"/>
                <w:sz w:val="24"/>
                <w:szCs w:val="24"/>
                <w:lang w:val="ro-MO"/>
              </w:rPr>
            </w:pPr>
          </w:p>
        </w:tc>
        <w:tc>
          <w:tcPr>
            <w:tcW w:w="1507" w:type="dxa"/>
            <w:vMerge/>
          </w:tcPr>
          <w:p w:rsidR="001D560B" w:rsidRPr="00B61E2B" w:rsidRDefault="001D560B" w:rsidP="00901A00">
            <w:pPr>
              <w:pStyle w:val="Listacui"/>
              <w:numPr>
                <w:ilvl w:val="0"/>
                <w:numId w:val="0"/>
              </w:numPr>
              <w:spacing w:before="0" w:line="360" w:lineRule="auto"/>
              <w:jc w:val="left"/>
              <w:rPr>
                <w:b/>
                <w:color w:val="000000"/>
                <w:lang w:val="ro-MO"/>
              </w:rPr>
            </w:pPr>
          </w:p>
        </w:tc>
        <w:tc>
          <w:tcPr>
            <w:tcW w:w="3610"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2.Organizarea campaniilor de informare și responsabilizare  pentru părinți (inclusiv de etnie romă) despre necesitatea școlarizării și încadrarii copiilor în învățămîntul obligatoriu și despre necesitatea continuării studiilor.</w:t>
            </w: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2015-2020</w:t>
            </w:r>
          </w:p>
        </w:tc>
        <w:tc>
          <w:tcPr>
            <w:tcW w:w="1487" w:type="dxa"/>
            <w:tcBorders>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 xml:space="preserve"> Cîte 1-2 activități anual </w:t>
            </w: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Părinți informați și responsabilizați</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Reducerea la minim a cazurilor de neșcolarizare</w:t>
            </w:r>
          </w:p>
        </w:tc>
      </w:tr>
      <w:tr w:rsidR="001D560B" w:rsidRPr="004F03C3" w:rsidTr="00901A00">
        <w:trPr>
          <w:trHeight w:val="139"/>
        </w:trPr>
        <w:tc>
          <w:tcPr>
            <w:tcW w:w="540" w:type="dxa"/>
            <w:vMerge w:val="restart"/>
          </w:tcPr>
          <w:p w:rsidR="001D560B" w:rsidRPr="00B61E2B" w:rsidRDefault="001D560B" w:rsidP="00901A00">
            <w:pPr>
              <w:pStyle w:val="Normal1"/>
              <w:spacing w:after="0" w:line="360" w:lineRule="auto"/>
              <w:rPr>
                <w:color w:val="auto"/>
                <w:sz w:val="24"/>
                <w:szCs w:val="24"/>
                <w:lang w:val="ro-MO"/>
              </w:rPr>
            </w:pPr>
            <w:r>
              <w:rPr>
                <w:color w:val="auto"/>
                <w:sz w:val="24"/>
                <w:szCs w:val="24"/>
                <w:lang w:val="ro-MO"/>
              </w:rPr>
              <w:t>3.</w:t>
            </w:r>
          </w:p>
        </w:tc>
        <w:tc>
          <w:tcPr>
            <w:tcW w:w="1507" w:type="dxa"/>
            <w:vMerge w:val="restart"/>
          </w:tcPr>
          <w:p w:rsidR="001D560B" w:rsidRPr="00B61E2B" w:rsidRDefault="001D560B" w:rsidP="00901A00">
            <w:pPr>
              <w:pStyle w:val="Listacui"/>
              <w:numPr>
                <w:ilvl w:val="0"/>
                <w:numId w:val="0"/>
              </w:numPr>
              <w:spacing w:before="0" w:line="360" w:lineRule="auto"/>
              <w:jc w:val="left"/>
              <w:rPr>
                <w:b/>
                <w:color w:val="000000"/>
                <w:lang w:val="ro-MO"/>
              </w:rPr>
            </w:pPr>
            <w:r w:rsidRPr="00B61E2B">
              <w:rPr>
                <w:b/>
                <w:color w:val="000000"/>
                <w:lang w:val="ro-MO"/>
              </w:rPr>
              <w:t xml:space="preserve">Asigurarea unui mediu școlar protectiv, capabil să </w:t>
            </w:r>
            <w:r w:rsidRPr="00B61E2B">
              <w:rPr>
                <w:b/>
                <w:color w:val="000000"/>
                <w:lang w:val="ro-MO"/>
              </w:rPr>
              <w:lastRenderedPageBreak/>
              <w:t>prevină violența față de copii și să intervină prompt pentru identificarea, referirea și asistența copiilor victime ale violenței</w:t>
            </w:r>
          </w:p>
        </w:tc>
        <w:tc>
          <w:tcPr>
            <w:tcW w:w="3610"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lastRenderedPageBreak/>
              <w:t>1.Dezvoltarea  capacităților factorilor de decizie  în monitorizarea și raportarea situației privind cazurile de violență asupra copilului.</w:t>
            </w:r>
          </w:p>
          <w:p w:rsidR="001D560B" w:rsidRPr="00B61E2B" w:rsidRDefault="001D560B" w:rsidP="00901A00">
            <w:pPr>
              <w:pStyle w:val="Normal1"/>
              <w:spacing w:after="0" w:line="360" w:lineRule="auto"/>
              <w:rPr>
                <w:color w:val="auto"/>
                <w:sz w:val="24"/>
                <w:szCs w:val="24"/>
                <w:lang w:val="ro-MO"/>
              </w:rPr>
            </w:pP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lastRenderedPageBreak/>
              <w:t>2015-2020</w:t>
            </w:r>
          </w:p>
        </w:tc>
        <w:tc>
          <w:tcPr>
            <w:tcW w:w="1487" w:type="dxa"/>
            <w:tcBorders>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 xml:space="preserve"> Cîte 2 formări anual</w:t>
            </w: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Prevenirea cazurilor de violență</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Reducerea cu 10 %  anual a cazurilor de violență</w:t>
            </w:r>
          </w:p>
        </w:tc>
      </w:tr>
      <w:tr w:rsidR="001D560B" w:rsidRPr="004F03C3" w:rsidTr="00901A00">
        <w:trPr>
          <w:trHeight w:val="139"/>
        </w:trPr>
        <w:tc>
          <w:tcPr>
            <w:tcW w:w="540" w:type="dxa"/>
            <w:vMerge/>
          </w:tcPr>
          <w:p w:rsidR="001D560B" w:rsidRPr="00B61E2B" w:rsidRDefault="001D560B" w:rsidP="00901A00">
            <w:pPr>
              <w:pStyle w:val="Normal1"/>
              <w:spacing w:after="0" w:line="360" w:lineRule="auto"/>
              <w:rPr>
                <w:color w:val="auto"/>
                <w:sz w:val="24"/>
                <w:szCs w:val="24"/>
                <w:lang w:val="ro-MO"/>
              </w:rPr>
            </w:pPr>
          </w:p>
        </w:tc>
        <w:tc>
          <w:tcPr>
            <w:tcW w:w="1507" w:type="dxa"/>
            <w:vMerge/>
          </w:tcPr>
          <w:p w:rsidR="001D560B" w:rsidRPr="00B61E2B" w:rsidRDefault="001D560B" w:rsidP="00901A00">
            <w:pPr>
              <w:pStyle w:val="Listacui"/>
              <w:numPr>
                <w:ilvl w:val="0"/>
                <w:numId w:val="0"/>
              </w:numPr>
              <w:spacing w:before="0" w:line="360" w:lineRule="auto"/>
              <w:jc w:val="left"/>
              <w:rPr>
                <w:b/>
                <w:color w:val="000000"/>
                <w:lang w:val="ro-MO"/>
              </w:rPr>
            </w:pPr>
          </w:p>
        </w:tc>
        <w:tc>
          <w:tcPr>
            <w:tcW w:w="3610"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 Informarea / responsabilizarea copiilor,  părinților și membrilor comunității să recunoască, să prevină și să raporteze cazurile de violență asupra copilului.</w:t>
            </w: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2015-2020</w:t>
            </w:r>
          </w:p>
        </w:tc>
        <w:tc>
          <w:tcPr>
            <w:tcW w:w="1487" w:type="dxa"/>
            <w:tcBorders>
              <w:right w:val="single" w:sz="4" w:space="0" w:color="auto"/>
            </w:tcBorders>
          </w:tcPr>
          <w:p w:rsidR="001D560B" w:rsidRPr="00B61E2B" w:rsidRDefault="001D560B" w:rsidP="00901A00">
            <w:pPr>
              <w:pStyle w:val="Normal1"/>
              <w:spacing w:after="0" w:line="360" w:lineRule="auto"/>
              <w:rPr>
                <w:color w:val="auto"/>
                <w:sz w:val="24"/>
                <w:szCs w:val="24"/>
                <w:lang w:val="ro-MO"/>
              </w:rPr>
            </w:pP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Comunitate informată și responsabilizată</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Creșterea cu 5  % anual a cazurilor raportate</w:t>
            </w:r>
          </w:p>
        </w:tc>
      </w:tr>
      <w:tr w:rsidR="001D560B" w:rsidRPr="004F03C3" w:rsidTr="001D560B">
        <w:trPr>
          <w:trHeight w:val="564"/>
        </w:trPr>
        <w:tc>
          <w:tcPr>
            <w:tcW w:w="540" w:type="dxa"/>
            <w:vMerge w:val="restart"/>
          </w:tcPr>
          <w:p w:rsidR="001D560B" w:rsidRPr="00B61E2B" w:rsidRDefault="001D560B" w:rsidP="00901A00">
            <w:pPr>
              <w:pStyle w:val="Normal1"/>
              <w:spacing w:after="0" w:line="360" w:lineRule="auto"/>
              <w:rPr>
                <w:color w:val="auto"/>
                <w:sz w:val="24"/>
                <w:szCs w:val="24"/>
                <w:lang w:val="ro-MO"/>
              </w:rPr>
            </w:pPr>
            <w:r>
              <w:rPr>
                <w:color w:val="auto"/>
                <w:sz w:val="24"/>
                <w:szCs w:val="24"/>
                <w:lang w:val="ro-MO"/>
              </w:rPr>
              <w:t>4.</w:t>
            </w:r>
          </w:p>
        </w:tc>
        <w:tc>
          <w:tcPr>
            <w:tcW w:w="1507" w:type="dxa"/>
            <w:vMerge w:val="restart"/>
          </w:tcPr>
          <w:p w:rsidR="001D560B" w:rsidRPr="00B61E2B" w:rsidRDefault="001D560B" w:rsidP="00901A00">
            <w:pPr>
              <w:spacing w:after="0" w:line="360" w:lineRule="auto"/>
              <w:rPr>
                <w:rFonts w:ascii="Times New Roman" w:hAnsi="Times New Roman"/>
                <w:b/>
                <w:color w:val="000000"/>
                <w:sz w:val="24"/>
                <w:szCs w:val="24"/>
                <w:lang w:val="ro-MO"/>
              </w:rPr>
            </w:pPr>
            <w:r w:rsidRPr="00B61E2B">
              <w:rPr>
                <w:rFonts w:ascii="Times New Roman" w:hAnsi="Times New Roman"/>
                <w:b/>
                <w:color w:val="000000"/>
                <w:sz w:val="24"/>
                <w:szCs w:val="24"/>
                <w:lang w:val="ro-MO"/>
              </w:rPr>
              <w:t xml:space="preserve">Sporirea atractivităţii profesiei de cadru didactic, atragerea şi menţinerea cadrelor performante în sistem. </w:t>
            </w:r>
          </w:p>
        </w:tc>
        <w:tc>
          <w:tcPr>
            <w:tcW w:w="3610"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1. Promovarea imaginii și statutului cadrului didactic prin intermediul mass-media</w:t>
            </w: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2015-2020</w:t>
            </w:r>
          </w:p>
        </w:tc>
        <w:tc>
          <w:tcPr>
            <w:tcW w:w="1487" w:type="dxa"/>
            <w:tcBorders>
              <w:right w:val="single" w:sz="4" w:space="0" w:color="auto"/>
            </w:tcBorders>
          </w:tcPr>
          <w:p w:rsidR="001D560B" w:rsidRPr="00B61E2B" w:rsidRDefault="001D560B" w:rsidP="00901A00">
            <w:pPr>
              <w:spacing w:after="0" w:line="360" w:lineRule="auto"/>
              <w:rPr>
                <w:rFonts w:ascii="Times New Roman" w:hAnsi="Times New Roman"/>
                <w:sz w:val="24"/>
                <w:szCs w:val="24"/>
                <w:lang w:val="ro-MO"/>
              </w:rPr>
            </w:pPr>
            <w:r w:rsidRPr="00B61E2B">
              <w:rPr>
                <w:rFonts w:ascii="Times New Roman" w:hAnsi="Times New Roman"/>
                <w:sz w:val="24"/>
                <w:szCs w:val="24"/>
                <w:lang w:val="ro-MO"/>
              </w:rPr>
              <w:t>Imagine promovată anual prin mass-media</w:t>
            </w: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5 mii lei</w:t>
            </w:r>
          </w:p>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Oportunități de promovare a imaginii cadrului didactic</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imagine promovată prin mass-media</w:t>
            </w:r>
          </w:p>
        </w:tc>
      </w:tr>
      <w:tr w:rsidR="001D560B" w:rsidRPr="00B61E2B" w:rsidTr="00901A00">
        <w:trPr>
          <w:trHeight w:val="1594"/>
        </w:trPr>
        <w:tc>
          <w:tcPr>
            <w:tcW w:w="540" w:type="dxa"/>
            <w:vMerge/>
          </w:tcPr>
          <w:p w:rsidR="001D560B" w:rsidRPr="00B61E2B" w:rsidRDefault="001D560B" w:rsidP="00901A00">
            <w:pPr>
              <w:pStyle w:val="Normal1"/>
              <w:spacing w:after="0" w:line="360" w:lineRule="auto"/>
              <w:rPr>
                <w:color w:val="auto"/>
                <w:sz w:val="24"/>
                <w:szCs w:val="24"/>
                <w:lang w:val="ro-MO"/>
              </w:rPr>
            </w:pPr>
          </w:p>
        </w:tc>
        <w:tc>
          <w:tcPr>
            <w:tcW w:w="1507" w:type="dxa"/>
            <w:vMerge/>
          </w:tcPr>
          <w:p w:rsidR="001D560B" w:rsidRPr="00B61E2B" w:rsidRDefault="001D560B" w:rsidP="00901A00">
            <w:pPr>
              <w:spacing w:after="0" w:line="360" w:lineRule="auto"/>
              <w:rPr>
                <w:rFonts w:ascii="Times New Roman" w:hAnsi="Times New Roman"/>
                <w:b/>
                <w:color w:val="000000"/>
                <w:sz w:val="24"/>
                <w:szCs w:val="24"/>
                <w:lang w:val="ro-MO"/>
              </w:rPr>
            </w:pPr>
          </w:p>
        </w:tc>
        <w:tc>
          <w:tcPr>
            <w:tcW w:w="3610"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2.Organizarea concursului ” Pedagogul anului”</w:t>
            </w: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2015-2020</w:t>
            </w:r>
          </w:p>
        </w:tc>
        <w:tc>
          <w:tcPr>
            <w:tcW w:w="1487" w:type="dxa"/>
            <w:tcBorders>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Cîte 4 cadre didactice participante anual</w:t>
            </w: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Cadre promovate prin concurs</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 xml:space="preserve">18 % cadre promovate </w:t>
            </w:r>
          </w:p>
        </w:tc>
      </w:tr>
      <w:tr w:rsidR="001D560B" w:rsidRPr="004F03C3" w:rsidTr="00901A00">
        <w:trPr>
          <w:trHeight w:val="1977"/>
        </w:trPr>
        <w:tc>
          <w:tcPr>
            <w:tcW w:w="540" w:type="dxa"/>
            <w:vMerge w:val="restart"/>
          </w:tcPr>
          <w:p w:rsidR="001D560B" w:rsidRPr="00B61E2B" w:rsidRDefault="001D560B" w:rsidP="00901A00">
            <w:pPr>
              <w:pStyle w:val="Normal1"/>
              <w:spacing w:after="0" w:line="360" w:lineRule="auto"/>
              <w:rPr>
                <w:color w:val="auto"/>
                <w:sz w:val="24"/>
                <w:szCs w:val="24"/>
                <w:lang w:val="ro-MO"/>
              </w:rPr>
            </w:pPr>
            <w:r>
              <w:rPr>
                <w:color w:val="auto"/>
                <w:sz w:val="24"/>
                <w:szCs w:val="24"/>
                <w:lang w:val="ro-MO"/>
              </w:rPr>
              <w:t>5.</w:t>
            </w:r>
          </w:p>
        </w:tc>
        <w:tc>
          <w:tcPr>
            <w:tcW w:w="1507" w:type="dxa"/>
            <w:vMerge w:val="restart"/>
          </w:tcPr>
          <w:p w:rsidR="001D560B" w:rsidRPr="00B61E2B" w:rsidRDefault="001D560B" w:rsidP="00901A00">
            <w:pPr>
              <w:pStyle w:val="Listacui"/>
              <w:numPr>
                <w:ilvl w:val="0"/>
                <w:numId w:val="0"/>
              </w:numPr>
              <w:spacing w:before="0" w:line="360" w:lineRule="auto"/>
              <w:jc w:val="left"/>
              <w:rPr>
                <w:b/>
                <w:color w:val="000000"/>
                <w:lang w:val="ro-MO"/>
              </w:rPr>
            </w:pPr>
            <w:r w:rsidRPr="00B61E2B">
              <w:rPr>
                <w:b/>
                <w:color w:val="000000"/>
                <w:lang w:val="ro-MO"/>
              </w:rPr>
              <w:t>Sporirea participării elevilor la procesul  de luare a deciziilor, inclusiv la, implementarea politicilor educaționale</w:t>
            </w:r>
          </w:p>
          <w:p w:rsidR="001D560B" w:rsidRPr="00B61E2B" w:rsidRDefault="001D560B" w:rsidP="00901A00">
            <w:pPr>
              <w:pStyle w:val="Listacui"/>
              <w:numPr>
                <w:ilvl w:val="0"/>
                <w:numId w:val="0"/>
              </w:numPr>
              <w:spacing w:before="0" w:line="360" w:lineRule="auto"/>
              <w:jc w:val="left"/>
              <w:rPr>
                <w:b/>
                <w:color w:val="000000"/>
                <w:lang w:val="ro-MO"/>
              </w:rPr>
            </w:pPr>
          </w:p>
        </w:tc>
        <w:tc>
          <w:tcPr>
            <w:tcW w:w="3610"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lastRenderedPageBreak/>
              <w:t>1.Dezvoltarea mecanismelor de consultare a opiniei tuturor copiilor la toate nivelurile de învățămînt.</w:t>
            </w: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2015-2020</w:t>
            </w:r>
          </w:p>
        </w:tc>
        <w:tc>
          <w:tcPr>
            <w:tcW w:w="1487" w:type="dxa"/>
            <w:tcBorders>
              <w:right w:val="single" w:sz="4" w:space="0" w:color="auto"/>
            </w:tcBorders>
          </w:tcPr>
          <w:p w:rsidR="001D560B" w:rsidRPr="00B61E2B" w:rsidRDefault="00A85310" w:rsidP="00901A00">
            <w:pPr>
              <w:pStyle w:val="Normal1"/>
              <w:spacing w:after="0" w:line="360" w:lineRule="auto"/>
              <w:rPr>
                <w:color w:val="auto"/>
                <w:sz w:val="24"/>
                <w:szCs w:val="24"/>
                <w:lang w:val="ro-MO"/>
              </w:rPr>
            </w:pPr>
            <w:r>
              <w:rPr>
                <w:color w:val="auto"/>
                <w:sz w:val="24"/>
                <w:szCs w:val="24"/>
                <w:lang w:val="ro-MO"/>
              </w:rPr>
              <w:t xml:space="preserve">5-6 </w:t>
            </w:r>
            <w:r w:rsidR="001D560B" w:rsidRPr="00B61E2B">
              <w:rPr>
                <w:color w:val="auto"/>
                <w:sz w:val="24"/>
                <w:szCs w:val="24"/>
                <w:lang w:val="ro-MO"/>
              </w:rPr>
              <w:t xml:space="preserve"> activități anual</w:t>
            </w: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Susținerea mecanismelor și promovarea opiniilor copiilor</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Creșterea cu 5-10% a  numărului de copii consultați</w:t>
            </w:r>
          </w:p>
        </w:tc>
      </w:tr>
      <w:tr w:rsidR="001D560B" w:rsidRPr="00B61E2B" w:rsidTr="00901A00">
        <w:trPr>
          <w:trHeight w:val="139"/>
        </w:trPr>
        <w:tc>
          <w:tcPr>
            <w:tcW w:w="540" w:type="dxa"/>
            <w:vMerge/>
          </w:tcPr>
          <w:p w:rsidR="001D560B" w:rsidRPr="00B61E2B" w:rsidRDefault="001D560B" w:rsidP="00901A00">
            <w:pPr>
              <w:pStyle w:val="Normal1"/>
              <w:spacing w:after="0" w:line="360" w:lineRule="auto"/>
              <w:rPr>
                <w:color w:val="auto"/>
                <w:sz w:val="24"/>
                <w:szCs w:val="24"/>
                <w:lang w:val="ro-MO"/>
              </w:rPr>
            </w:pPr>
          </w:p>
        </w:tc>
        <w:tc>
          <w:tcPr>
            <w:tcW w:w="1507" w:type="dxa"/>
            <w:vMerge/>
          </w:tcPr>
          <w:p w:rsidR="001D560B" w:rsidRPr="00B61E2B" w:rsidRDefault="001D560B" w:rsidP="00901A00">
            <w:pPr>
              <w:pStyle w:val="Listacui"/>
              <w:numPr>
                <w:ilvl w:val="0"/>
                <w:numId w:val="0"/>
              </w:numPr>
              <w:spacing w:before="0" w:line="360" w:lineRule="auto"/>
              <w:jc w:val="left"/>
              <w:rPr>
                <w:b/>
                <w:color w:val="000000"/>
                <w:lang w:val="ro-MO"/>
              </w:rPr>
            </w:pPr>
          </w:p>
        </w:tc>
        <w:tc>
          <w:tcPr>
            <w:tcW w:w="3610" w:type="dxa"/>
          </w:tcPr>
          <w:p w:rsidR="001D560B" w:rsidRPr="00B61E2B" w:rsidRDefault="001D560B" w:rsidP="00901A00">
            <w:pPr>
              <w:pStyle w:val="Normal1"/>
              <w:spacing w:after="0" w:line="360" w:lineRule="auto"/>
              <w:rPr>
                <w:color w:val="auto"/>
                <w:sz w:val="24"/>
                <w:szCs w:val="24"/>
                <w:lang w:val="ro-RO"/>
              </w:rPr>
            </w:pPr>
            <w:r w:rsidRPr="00B61E2B">
              <w:rPr>
                <w:color w:val="auto"/>
                <w:sz w:val="24"/>
                <w:szCs w:val="24"/>
                <w:lang w:val="ro-MO"/>
              </w:rPr>
              <w:t>2.Susținerea activității consiliului elevilor.</w:t>
            </w:r>
          </w:p>
          <w:p w:rsidR="001D560B" w:rsidRPr="00B61E2B" w:rsidRDefault="001D560B" w:rsidP="00901A00">
            <w:pPr>
              <w:pStyle w:val="Normal1"/>
              <w:spacing w:after="0" w:line="360" w:lineRule="auto"/>
              <w:rPr>
                <w:color w:val="auto"/>
                <w:sz w:val="24"/>
                <w:szCs w:val="24"/>
                <w:lang w:val="ro-MO"/>
              </w:rPr>
            </w:pP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2015-2020</w:t>
            </w:r>
          </w:p>
        </w:tc>
        <w:tc>
          <w:tcPr>
            <w:tcW w:w="1487" w:type="dxa"/>
            <w:tcBorders>
              <w:right w:val="single" w:sz="4" w:space="0" w:color="auto"/>
            </w:tcBorders>
          </w:tcPr>
          <w:p w:rsidR="001D560B" w:rsidRPr="00B61E2B" w:rsidRDefault="00A85310" w:rsidP="00901A00">
            <w:pPr>
              <w:pStyle w:val="Normal1"/>
              <w:spacing w:after="0" w:line="360" w:lineRule="auto"/>
              <w:rPr>
                <w:color w:val="auto"/>
                <w:sz w:val="24"/>
                <w:szCs w:val="24"/>
                <w:lang w:val="ro-MO"/>
              </w:rPr>
            </w:pPr>
            <w:r>
              <w:rPr>
                <w:color w:val="auto"/>
                <w:sz w:val="24"/>
                <w:szCs w:val="24"/>
                <w:lang w:val="ro-MO"/>
              </w:rPr>
              <w:t xml:space="preserve">8-10 </w:t>
            </w:r>
            <w:r w:rsidR="001D560B" w:rsidRPr="00B61E2B">
              <w:rPr>
                <w:color w:val="auto"/>
                <w:sz w:val="24"/>
                <w:szCs w:val="24"/>
                <w:lang w:val="ro-MO"/>
              </w:rPr>
              <w:t xml:space="preserve"> activități</w:t>
            </w:r>
          </w:p>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anual</w:t>
            </w: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Promovarea activității consiliului</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 xml:space="preserve">Consiliu funcțional </w:t>
            </w:r>
          </w:p>
        </w:tc>
      </w:tr>
      <w:tr w:rsidR="001D560B" w:rsidRPr="00B61E2B" w:rsidTr="00901A00">
        <w:trPr>
          <w:trHeight w:val="139"/>
        </w:trPr>
        <w:tc>
          <w:tcPr>
            <w:tcW w:w="540" w:type="dxa"/>
            <w:vMerge/>
          </w:tcPr>
          <w:p w:rsidR="001D560B" w:rsidRPr="00B61E2B" w:rsidRDefault="001D560B" w:rsidP="00901A00">
            <w:pPr>
              <w:pStyle w:val="Normal1"/>
              <w:spacing w:after="0" w:line="360" w:lineRule="auto"/>
              <w:rPr>
                <w:color w:val="auto"/>
                <w:sz w:val="24"/>
                <w:szCs w:val="24"/>
                <w:lang w:val="ro-MO"/>
              </w:rPr>
            </w:pPr>
          </w:p>
        </w:tc>
        <w:tc>
          <w:tcPr>
            <w:tcW w:w="1507" w:type="dxa"/>
            <w:vMerge/>
          </w:tcPr>
          <w:p w:rsidR="001D560B" w:rsidRPr="00B61E2B" w:rsidRDefault="001D560B" w:rsidP="00901A00">
            <w:pPr>
              <w:pStyle w:val="Listacui"/>
              <w:numPr>
                <w:ilvl w:val="0"/>
                <w:numId w:val="0"/>
              </w:numPr>
              <w:spacing w:before="0" w:line="360" w:lineRule="auto"/>
              <w:jc w:val="left"/>
              <w:rPr>
                <w:b/>
                <w:color w:val="000000"/>
                <w:lang w:val="ro-MO"/>
              </w:rPr>
            </w:pPr>
          </w:p>
        </w:tc>
        <w:tc>
          <w:tcPr>
            <w:tcW w:w="3610"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3.Promovarea valorilor universale și naționale prin  activități extracurriculare</w:t>
            </w: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2015-2020</w:t>
            </w:r>
          </w:p>
        </w:tc>
        <w:tc>
          <w:tcPr>
            <w:tcW w:w="1487" w:type="dxa"/>
            <w:tcBorders>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 xml:space="preserve"> </w:t>
            </w:r>
            <w:r w:rsidR="00A85310">
              <w:rPr>
                <w:color w:val="auto"/>
                <w:sz w:val="24"/>
                <w:szCs w:val="24"/>
                <w:lang w:val="ro-MO"/>
              </w:rPr>
              <w:t xml:space="preserve">8-9 </w:t>
            </w:r>
            <w:r w:rsidRPr="00B61E2B">
              <w:rPr>
                <w:color w:val="auto"/>
                <w:sz w:val="24"/>
                <w:szCs w:val="24"/>
                <w:lang w:val="ro-MO"/>
              </w:rPr>
              <w:t>activități anual.</w:t>
            </w: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5</w:t>
            </w:r>
            <w:r w:rsidR="00A85310">
              <w:rPr>
                <w:color w:val="auto"/>
                <w:sz w:val="24"/>
                <w:szCs w:val="24"/>
                <w:lang w:val="ro-MO"/>
              </w:rPr>
              <w:t xml:space="preserve"> </w:t>
            </w:r>
            <w:r w:rsidRPr="00B61E2B">
              <w:rPr>
                <w:color w:val="auto"/>
                <w:sz w:val="24"/>
                <w:szCs w:val="24"/>
                <w:lang w:val="ro-MO"/>
              </w:rPr>
              <w:t>mii lei</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Activități desfășurate</w:t>
            </w:r>
          </w:p>
        </w:tc>
      </w:tr>
      <w:tr w:rsidR="001D560B" w:rsidRPr="004F03C3" w:rsidTr="00901A00">
        <w:trPr>
          <w:trHeight w:val="139"/>
        </w:trPr>
        <w:tc>
          <w:tcPr>
            <w:tcW w:w="540" w:type="dxa"/>
            <w:vMerge/>
          </w:tcPr>
          <w:p w:rsidR="001D560B" w:rsidRPr="00B61E2B" w:rsidRDefault="001D560B" w:rsidP="00901A00">
            <w:pPr>
              <w:pStyle w:val="Normal1"/>
              <w:spacing w:after="0" w:line="360" w:lineRule="auto"/>
              <w:rPr>
                <w:color w:val="auto"/>
                <w:sz w:val="24"/>
                <w:szCs w:val="24"/>
                <w:lang w:val="ro-MO"/>
              </w:rPr>
            </w:pPr>
          </w:p>
        </w:tc>
        <w:tc>
          <w:tcPr>
            <w:tcW w:w="1507" w:type="dxa"/>
            <w:vMerge/>
          </w:tcPr>
          <w:p w:rsidR="001D560B" w:rsidRPr="00B61E2B" w:rsidRDefault="001D560B" w:rsidP="00901A00">
            <w:pPr>
              <w:pStyle w:val="Listacui"/>
              <w:numPr>
                <w:ilvl w:val="0"/>
                <w:numId w:val="0"/>
              </w:numPr>
              <w:spacing w:before="0" w:line="360" w:lineRule="auto"/>
              <w:jc w:val="left"/>
              <w:rPr>
                <w:b/>
                <w:color w:val="000000"/>
                <w:lang w:val="ro-MO"/>
              </w:rPr>
            </w:pPr>
          </w:p>
        </w:tc>
        <w:tc>
          <w:tcPr>
            <w:tcW w:w="3610"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4.Creșterea nivelului participativ al elevilor în procesul de luare de decizii.</w:t>
            </w: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2015-2020</w:t>
            </w:r>
          </w:p>
        </w:tc>
        <w:tc>
          <w:tcPr>
            <w:tcW w:w="1487" w:type="dxa"/>
            <w:tcBorders>
              <w:right w:val="single" w:sz="4" w:space="0" w:color="auto"/>
            </w:tcBorders>
          </w:tcPr>
          <w:p w:rsidR="001D560B" w:rsidRPr="00B61E2B" w:rsidRDefault="001D560B" w:rsidP="00901A00">
            <w:pPr>
              <w:pStyle w:val="Normal1"/>
              <w:spacing w:after="0" w:line="360" w:lineRule="auto"/>
              <w:rPr>
                <w:color w:val="auto"/>
                <w:sz w:val="24"/>
                <w:szCs w:val="24"/>
                <w:lang w:val="ro-MO"/>
              </w:rPr>
            </w:pP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Implicarea copiilor în procesul decizional</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Creșterea cu 10% anual a gradului de participare a elevilor în luarea deciziilor</w:t>
            </w:r>
          </w:p>
        </w:tc>
      </w:tr>
      <w:tr w:rsidR="001D560B" w:rsidRPr="004F03C3" w:rsidTr="00901A00">
        <w:trPr>
          <w:trHeight w:val="794"/>
        </w:trPr>
        <w:tc>
          <w:tcPr>
            <w:tcW w:w="540" w:type="dxa"/>
            <w:vMerge w:val="restart"/>
          </w:tcPr>
          <w:p w:rsidR="001D560B" w:rsidRPr="00B61E2B" w:rsidRDefault="001D560B" w:rsidP="00901A00">
            <w:pPr>
              <w:pStyle w:val="Normal1"/>
              <w:spacing w:after="0" w:line="360" w:lineRule="auto"/>
              <w:rPr>
                <w:color w:val="auto"/>
                <w:sz w:val="24"/>
                <w:szCs w:val="24"/>
                <w:lang w:val="ro-MO"/>
              </w:rPr>
            </w:pPr>
            <w:r>
              <w:rPr>
                <w:color w:val="auto"/>
                <w:sz w:val="24"/>
                <w:szCs w:val="24"/>
                <w:lang w:val="ro-MO"/>
              </w:rPr>
              <w:lastRenderedPageBreak/>
              <w:t>6.</w:t>
            </w:r>
          </w:p>
        </w:tc>
        <w:tc>
          <w:tcPr>
            <w:tcW w:w="1507" w:type="dxa"/>
            <w:vMerge w:val="restart"/>
          </w:tcPr>
          <w:p w:rsidR="001D560B" w:rsidRPr="00B61E2B" w:rsidRDefault="001D560B" w:rsidP="00901A00">
            <w:pPr>
              <w:pStyle w:val="Normal1"/>
              <w:spacing w:after="0" w:line="360" w:lineRule="auto"/>
              <w:rPr>
                <w:b/>
                <w:sz w:val="24"/>
                <w:szCs w:val="24"/>
                <w:lang w:val="ro-MO"/>
              </w:rPr>
            </w:pPr>
            <w:r w:rsidRPr="00B61E2B">
              <w:rPr>
                <w:b/>
                <w:sz w:val="24"/>
                <w:szCs w:val="24"/>
                <w:lang w:val="ro-MO"/>
              </w:rPr>
              <w:t>Promovarea parteneriatelor pentru educaţie.</w:t>
            </w:r>
          </w:p>
          <w:p w:rsidR="001D560B" w:rsidRPr="00B61E2B" w:rsidRDefault="001D560B" w:rsidP="00901A00">
            <w:pPr>
              <w:pStyle w:val="Listacui"/>
              <w:numPr>
                <w:ilvl w:val="0"/>
                <w:numId w:val="0"/>
              </w:numPr>
              <w:spacing w:before="0" w:line="360" w:lineRule="auto"/>
              <w:jc w:val="left"/>
              <w:rPr>
                <w:b/>
                <w:color w:val="000000"/>
                <w:lang w:val="ro-MO"/>
              </w:rPr>
            </w:pPr>
          </w:p>
        </w:tc>
        <w:tc>
          <w:tcPr>
            <w:tcW w:w="3610"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1.Diversificarea formelor de implicare a comunității și a familiei în procesul decizional și rezolvarea problemelor</w:t>
            </w: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2015-2020</w:t>
            </w:r>
          </w:p>
        </w:tc>
        <w:tc>
          <w:tcPr>
            <w:tcW w:w="1487" w:type="dxa"/>
            <w:tcBorders>
              <w:right w:val="single" w:sz="4" w:space="0" w:color="auto"/>
            </w:tcBorders>
          </w:tcPr>
          <w:p w:rsidR="001D560B" w:rsidRPr="00B61E2B" w:rsidRDefault="00A85310" w:rsidP="00901A00">
            <w:pPr>
              <w:pStyle w:val="Normal1"/>
              <w:spacing w:after="0" w:line="360" w:lineRule="auto"/>
              <w:rPr>
                <w:color w:val="auto"/>
                <w:sz w:val="24"/>
                <w:szCs w:val="24"/>
                <w:lang w:val="ro-MO"/>
              </w:rPr>
            </w:pPr>
            <w:r>
              <w:rPr>
                <w:color w:val="auto"/>
                <w:sz w:val="24"/>
                <w:szCs w:val="24"/>
                <w:lang w:val="ro-MO"/>
              </w:rPr>
              <w:t xml:space="preserve">4-5 </w:t>
            </w:r>
            <w:r w:rsidR="001D560B" w:rsidRPr="00B61E2B">
              <w:rPr>
                <w:color w:val="auto"/>
                <w:sz w:val="24"/>
                <w:szCs w:val="24"/>
                <w:lang w:val="ro-MO"/>
              </w:rPr>
              <w:t xml:space="preserve">activități anual </w:t>
            </w: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Implicarea comunității în procesul decizional</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Creșterea pînă la 5 % a nivelului de participare</w:t>
            </w:r>
          </w:p>
        </w:tc>
      </w:tr>
      <w:tr w:rsidR="001D560B" w:rsidRPr="00B61E2B" w:rsidTr="00901A00">
        <w:trPr>
          <w:trHeight w:val="1397"/>
        </w:trPr>
        <w:tc>
          <w:tcPr>
            <w:tcW w:w="540" w:type="dxa"/>
            <w:vMerge/>
          </w:tcPr>
          <w:p w:rsidR="001D560B" w:rsidRPr="00B61E2B" w:rsidRDefault="001D560B" w:rsidP="00901A00">
            <w:pPr>
              <w:pStyle w:val="Normal1"/>
              <w:spacing w:after="0" w:line="360" w:lineRule="auto"/>
              <w:rPr>
                <w:color w:val="auto"/>
                <w:sz w:val="24"/>
                <w:szCs w:val="24"/>
                <w:lang w:val="ro-MO"/>
              </w:rPr>
            </w:pPr>
          </w:p>
        </w:tc>
        <w:tc>
          <w:tcPr>
            <w:tcW w:w="1507" w:type="dxa"/>
            <w:vMerge/>
          </w:tcPr>
          <w:p w:rsidR="001D560B" w:rsidRPr="00B61E2B" w:rsidRDefault="001D560B" w:rsidP="00901A00">
            <w:pPr>
              <w:pStyle w:val="Normal1"/>
              <w:spacing w:after="0" w:line="360" w:lineRule="auto"/>
              <w:rPr>
                <w:b/>
                <w:sz w:val="24"/>
                <w:szCs w:val="24"/>
                <w:lang w:val="ro-MO"/>
              </w:rPr>
            </w:pPr>
          </w:p>
        </w:tc>
        <w:tc>
          <w:tcPr>
            <w:tcW w:w="3610" w:type="dxa"/>
          </w:tcPr>
          <w:p w:rsidR="001D560B" w:rsidRPr="00B61E2B" w:rsidRDefault="001D560B" w:rsidP="00901A00">
            <w:pPr>
              <w:pStyle w:val="Normal1"/>
              <w:spacing w:after="0" w:line="360" w:lineRule="auto"/>
              <w:rPr>
                <w:color w:val="auto"/>
                <w:sz w:val="24"/>
                <w:szCs w:val="24"/>
                <w:lang w:val="ro-MO"/>
              </w:rPr>
            </w:pPr>
            <w:r>
              <w:rPr>
                <w:color w:val="auto"/>
                <w:sz w:val="24"/>
                <w:szCs w:val="24"/>
                <w:lang w:val="ro-MO"/>
              </w:rPr>
              <w:t>2</w:t>
            </w:r>
            <w:r w:rsidRPr="00B61E2B">
              <w:rPr>
                <w:color w:val="auto"/>
                <w:sz w:val="24"/>
                <w:szCs w:val="24"/>
                <w:lang w:val="ro-MO"/>
              </w:rPr>
              <w:t>. Promovarea schimburilor de experiență între instituțiile de învățămînt, cadre didactice și manageriale.</w:t>
            </w:r>
          </w:p>
        </w:tc>
        <w:tc>
          <w:tcPr>
            <w:tcW w:w="956" w:type="dxa"/>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2016-2020</w:t>
            </w:r>
          </w:p>
        </w:tc>
        <w:tc>
          <w:tcPr>
            <w:tcW w:w="1487" w:type="dxa"/>
            <w:tcBorders>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 xml:space="preserve">1 -2 schimburi de experiență </w:t>
            </w:r>
          </w:p>
        </w:tc>
        <w:tc>
          <w:tcPr>
            <w:tcW w:w="1380" w:type="dxa"/>
            <w:tcBorders>
              <w:left w:val="single" w:sz="4" w:space="0" w:color="auto"/>
              <w:righ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Dezvoltarea parteneriatelor</w:t>
            </w:r>
          </w:p>
        </w:tc>
        <w:tc>
          <w:tcPr>
            <w:tcW w:w="1593" w:type="dxa"/>
            <w:tcBorders>
              <w:left w:val="single" w:sz="4" w:space="0" w:color="auto"/>
            </w:tcBorders>
          </w:tcPr>
          <w:p w:rsidR="001D560B" w:rsidRPr="00B61E2B" w:rsidRDefault="001D560B" w:rsidP="00901A00">
            <w:pPr>
              <w:pStyle w:val="Normal1"/>
              <w:spacing w:after="0" w:line="360" w:lineRule="auto"/>
              <w:rPr>
                <w:color w:val="auto"/>
                <w:sz w:val="24"/>
                <w:szCs w:val="24"/>
                <w:lang w:val="ro-MO"/>
              </w:rPr>
            </w:pPr>
            <w:r w:rsidRPr="00B61E2B">
              <w:rPr>
                <w:color w:val="auto"/>
                <w:sz w:val="24"/>
                <w:szCs w:val="24"/>
                <w:lang w:val="ro-MO"/>
              </w:rPr>
              <w:t>schimb de experiență</w:t>
            </w:r>
          </w:p>
        </w:tc>
      </w:tr>
    </w:tbl>
    <w:p w:rsidR="00A85310" w:rsidRDefault="00A85310" w:rsidP="00A85310">
      <w:pPr>
        <w:pStyle w:val="Normal1"/>
        <w:spacing w:after="0" w:line="360" w:lineRule="auto"/>
        <w:jc w:val="both"/>
        <w:rPr>
          <w:color w:val="auto"/>
          <w:sz w:val="24"/>
          <w:szCs w:val="24"/>
          <w:lang w:val="ro-MO"/>
        </w:rPr>
      </w:pPr>
    </w:p>
    <w:p w:rsidR="00A85310" w:rsidRDefault="00A85310" w:rsidP="00A85310">
      <w:pPr>
        <w:pStyle w:val="Normal1"/>
        <w:spacing w:after="0" w:line="360" w:lineRule="auto"/>
        <w:jc w:val="both"/>
        <w:rPr>
          <w:color w:val="auto"/>
          <w:sz w:val="24"/>
          <w:szCs w:val="24"/>
          <w:lang w:val="ro-MO"/>
        </w:rPr>
      </w:pPr>
    </w:p>
    <w:p w:rsidR="00A85310" w:rsidRDefault="00A85310" w:rsidP="00A85310">
      <w:pPr>
        <w:pStyle w:val="Normal1"/>
        <w:spacing w:after="0" w:line="360" w:lineRule="auto"/>
        <w:jc w:val="both"/>
        <w:rPr>
          <w:color w:val="auto"/>
          <w:sz w:val="24"/>
          <w:szCs w:val="24"/>
          <w:lang w:val="ro-MO"/>
        </w:rPr>
      </w:pPr>
    </w:p>
    <w:p w:rsidR="00A85310" w:rsidRDefault="00A85310" w:rsidP="00A85310">
      <w:pPr>
        <w:pStyle w:val="Normal1"/>
        <w:spacing w:after="0" w:line="360" w:lineRule="auto"/>
        <w:jc w:val="both"/>
        <w:rPr>
          <w:color w:val="auto"/>
          <w:sz w:val="24"/>
          <w:szCs w:val="24"/>
          <w:lang w:val="ro-MO"/>
        </w:rPr>
      </w:pPr>
    </w:p>
    <w:p w:rsidR="00A85310" w:rsidRPr="00B61E2B" w:rsidRDefault="00A85310" w:rsidP="00A85310">
      <w:pPr>
        <w:pStyle w:val="Normal1"/>
        <w:spacing w:after="0" w:line="360" w:lineRule="auto"/>
        <w:jc w:val="both"/>
        <w:rPr>
          <w:color w:val="auto"/>
          <w:sz w:val="24"/>
          <w:szCs w:val="24"/>
          <w:lang w:val="ro-MO"/>
        </w:rPr>
      </w:pPr>
      <w:r w:rsidRPr="00B61E2B">
        <w:rPr>
          <w:color w:val="auto"/>
          <w:sz w:val="24"/>
          <w:szCs w:val="24"/>
          <w:lang w:val="ro-MO"/>
        </w:rPr>
        <w:t>IV Etape și termene de implementare</w:t>
      </w:r>
    </w:p>
    <w:p w:rsidR="00A85310" w:rsidRPr="00B61E2B" w:rsidRDefault="00A85310" w:rsidP="00A85310">
      <w:pPr>
        <w:pStyle w:val="Normal1"/>
        <w:spacing w:after="0" w:line="360" w:lineRule="auto"/>
        <w:ind w:left="1069"/>
        <w:jc w:val="both"/>
        <w:rPr>
          <w:color w:val="auto"/>
          <w:sz w:val="24"/>
          <w:szCs w:val="24"/>
          <w:lang w:val="ro-MO"/>
        </w:rPr>
      </w:pPr>
      <w:r w:rsidRPr="00B61E2B">
        <w:rPr>
          <w:color w:val="auto"/>
          <w:sz w:val="24"/>
          <w:szCs w:val="24"/>
          <w:lang w:val="ro-MO"/>
        </w:rPr>
        <w:t xml:space="preserve">5 ani , plan anual </w:t>
      </w:r>
    </w:p>
    <w:p w:rsidR="00A85310" w:rsidRPr="00B61E2B" w:rsidRDefault="00A85310" w:rsidP="00A85310">
      <w:pPr>
        <w:pStyle w:val="Normal1"/>
        <w:spacing w:after="0" w:line="360" w:lineRule="auto"/>
        <w:jc w:val="both"/>
        <w:rPr>
          <w:color w:val="auto"/>
          <w:sz w:val="24"/>
          <w:szCs w:val="24"/>
          <w:lang w:val="ro-MO"/>
        </w:rPr>
      </w:pPr>
      <w:r w:rsidRPr="00B61E2B">
        <w:rPr>
          <w:color w:val="auto"/>
          <w:sz w:val="24"/>
          <w:szCs w:val="24"/>
          <w:lang w:val="ro-MO"/>
        </w:rPr>
        <w:t>V. Costuri de implementare</w:t>
      </w:r>
    </w:p>
    <w:p w:rsidR="00A85310" w:rsidRPr="00B61E2B" w:rsidRDefault="00A85310" w:rsidP="00A85310">
      <w:pPr>
        <w:pStyle w:val="Normal1"/>
        <w:spacing w:after="0" w:line="360" w:lineRule="auto"/>
        <w:jc w:val="both"/>
        <w:rPr>
          <w:color w:val="auto"/>
          <w:sz w:val="24"/>
          <w:szCs w:val="24"/>
          <w:lang w:val="ro-MO"/>
        </w:rPr>
      </w:pPr>
      <w:r w:rsidRPr="00B61E2B">
        <w:rPr>
          <w:color w:val="auto"/>
          <w:sz w:val="24"/>
          <w:szCs w:val="24"/>
          <w:lang w:val="ro-MO"/>
        </w:rPr>
        <w:t>5.1 Estimarea generală a costurilor</w:t>
      </w:r>
    </w:p>
    <w:p w:rsidR="00A85310" w:rsidRPr="00B61E2B" w:rsidRDefault="00A85310" w:rsidP="00A85310">
      <w:pPr>
        <w:pStyle w:val="Normal1"/>
        <w:spacing w:after="0" w:line="360" w:lineRule="auto"/>
        <w:jc w:val="both"/>
        <w:rPr>
          <w:color w:val="auto"/>
          <w:sz w:val="24"/>
          <w:szCs w:val="24"/>
          <w:lang w:val="ro-MO"/>
        </w:rPr>
      </w:pPr>
      <w:r w:rsidRPr="00B61E2B">
        <w:rPr>
          <w:color w:val="auto"/>
          <w:sz w:val="24"/>
          <w:szCs w:val="24"/>
          <w:lang w:val="ro-MO"/>
        </w:rPr>
        <w:t xml:space="preserve">5.2 Estimarea de cost preliminare pe activități </w:t>
      </w:r>
    </w:p>
    <w:p w:rsidR="00901A00" w:rsidRPr="00B61E2B" w:rsidRDefault="00901A00" w:rsidP="00901A00">
      <w:pPr>
        <w:pStyle w:val="Normal1"/>
        <w:spacing w:after="0" w:line="360" w:lineRule="auto"/>
        <w:jc w:val="both"/>
        <w:rPr>
          <w:color w:val="auto"/>
          <w:sz w:val="24"/>
          <w:szCs w:val="24"/>
          <w:lang w:val="ro-MO"/>
        </w:rPr>
      </w:pPr>
      <w:r w:rsidRPr="00B61E2B">
        <w:rPr>
          <w:color w:val="auto"/>
          <w:sz w:val="24"/>
          <w:szCs w:val="24"/>
          <w:lang w:val="ro-MO"/>
        </w:rPr>
        <w:t xml:space="preserve">5.2 Estimarea de cost preliminare pe activități </w:t>
      </w:r>
    </w:p>
    <w:p w:rsidR="00901A00" w:rsidRDefault="00901A00" w:rsidP="00901A00">
      <w:pPr>
        <w:pStyle w:val="Normal1"/>
        <w:spacing w:after="0" w:line="360" w:lineRule="auto"/>
        <w:jc w:val="both"/>
        <w:rPr>
          <w:color w:val="auto"/>
          <w:sz w:val="24"/>
          <w:szCs w:val="24"/>
          <w:lang w:val="ro-MO"/>
        </w:rPr>
      </w:pPr>
    </w:p>
    <w:p w:rsidR="00901A00" w:rsidRPr="00B61E2B" w:rsidRDefault="00901A00" w:rsidP="00901A00">
      <w:pPr>
        <w:pStyle w:val="Normal1"/>
        <w:spacing w:after="0" w:line="360" w:lineRule="auto"/>
        <w:jc w:val="both"/>
        <w:rPr>
          <w:color w:val="auto"/>
          <w:sz w:val="24"/>
          <w:szCs w:val="24"/>
          <w:lang w:val="ro-MO"/>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71"/>
        <w:gridCol w:w="1141"/>
        <w:gridCol w:w="1312"/>
        <w:gridCol w:w="1141"/>
        <w:gridCol w:w="1225"/>
        <w:gridCol w:w="1364"/>
      </w:tblGrid>
      <w:tr w:rsidR="00901A00" w:rsidRPr="00B61E2B" w:rsidTr="00901A00">
        <w:tc>
          <w:tcPr>
            <w:tcW w:w="4571" w:type="dxa"/>
          </w:tcPr>
          <w:p w:rsidR="00901A00" w:rsidRPr="00B61E2B" w:rsidRDefault="00901A00" w:rsidP="00901A00">
            <w:pPr>
              <w:pStyle w:val="Normal1"/>
              <w:spacing w:after="0" w:line="360" w:lineRule="auto"/>
              <w:jc w:val="both"/>
              <w:rPr>
                <w:color w:val="auto"/>
                <w:sz w:val="24"/>
                <w:szCs w:val="24"/>
                <w:lang w:val="ro-MO"/>
              </w:rPr>
            </w:pPr>
            <w:r w:rsidRPr="00B61E2B">
              <w:rPr>
                <w:color w:val="auto"/>
                <w:sz w:val="24"/>
                <w:szCs w:val="24"/>
                <w:lang w:val="ro-MO"/>
              </w:rPr>
              <w:t>Activitatea</w:t>
            </w:r>
          </w:p>
        </w:tc>
        <w:tc>
          <w:tcPr>
            <w:tcW w:w="1141" w:type="dxa"/>
          </w:tcPr>
          <w:p w:rsidR="00901A00" w:rsidRPr="00B61E2B" w:rsidRDefault="00901A00" w:rsidP="00901A00">
            <w:pPr>
              <w:pStyle w:val="Normal1"/>
              <w:spacing w:after="0" w:line="360" w:lineRule="auto"/>
              <w:jc w:val="both"/>
              <w:rPr>
                <w:color w:val="auto"/>
                <w:sz w:val="24"/>
                <w:szCs w:val="24"/>
                <w:lang w:val="ro-MO"/>
              </w:rPr>
            </w:pPr>
            <w:r w:rsidRPr="00B61E2B">
              <w:rPr>
                <w:color w:val="auto"/>
                <w:sz w:val="24"/>
                <w:szCs w:val="24"/>
                <w:lang w:val="ro-MO"/>
              </w:rPr>
              <w:t>2016</w:t>
            </w:r>
          </w:p>
        </w:tc>
        <w:tc>
          <w:tcPr>
            <w:tcW w:w="1312" w:type="dxa"/>
          </w:tcPr>
          <w:p w:rsidR="00901A00" w:rsidRPr="00B61E2B" w:rsidRDefault="00901A00" w:rsidP="00901A00">
            <w:pPr>
              <w:pStyle w:val="Normal1"/>
              <w:spacing w:after="0" w:line="360" w:lineRule="auto"/>
              <w:jc w:val="both"/>
              <w:rPr>
                <w:color w:val="auto"/>
                <w:sz w:val="24"/>
                <w:szCs w:val="24"/>
                <w:lang w:val="ro-MO"/>
              </w:rPr>
            </w:pPr>
            <w:r w:rsidRPr="00B61E2B">
              <w:rPr>
                <w:color w:val="auto"/>
                <w:sz w:val="24"/>
                <w:szCs w:val="24"/>
                <w:lang w:val="ro-MO"/>
              </w:rPr>
              <w:t>2017</w:t>
            </w:r>
          </w:p>
        </w:tc>
        <w:tc>
          <w:tcPr>
            <w:tcW w:w="1141" w:type="dxa"/>
          </w:tcPr>
          <w:p w:rsidR="00901A00" w:rsidRPr="00B61E2B" w:rsidRDefault="00901A00" w:rsidP="00901A00">
            <w:pPr>
              <w:pStyle w:val="Normal1"/>
              <w:spacing w:after="0" w:line="360" w:lineRule="auto"/>
              <w:jc w:val="both"/>
              <w:rPr>
                <w:color w:val="auto"/>
                <w:sz w:val="24"/>
                <w:szCs w:val="24"/>
                <w:lang w:val="ro-MO"/>
              </w:rPr>
            </w:pPr>
            <w:r w:rsidRPr="00B61E2B">
              <w:rPr>
                <w:color w:val="auto"/>
                <w:sz w:val="24"/>
                <w:szCs w:val="24"/>
                <w:lang w:val="ro-MO"/>
              </w:rPr>
              <w:t>2018</w:t>
            </w:r>
          </w:p>
        </w:tc>
        <w:tc>
          <w:tcPr>
            <w:tcW w:w="1225" w:type="dxa"/>
          </w:tcPr>
          <w:p w:rsidR="00901A00" w:rsidRPr="00B61E2B" w:rsidRDefault="00901A00" w:rsidP="00901A00">
            <w:pPr>
              <w:pStyle w:val="Normal1"/>
              <w:spacing w:after="0" w:line="360" w:lineRule="auto"/>
              <w:jc w:val="both"/>
              <w:rPr>
                <w:color w:val="auto"/>
                <w:sz w:val="24"/>
                <w:szCs w:val="24"/>
                <w:lang w:val="ro-MO"/>
              </w:rPr>
            </w:pPr>
            <w:r w:rsidRPr="00B61E2B">
              <w:rPr>
                <w:color w:val="auto"/>
                <w:sz w:val="24"/>
                <w:szCs w:val="24"/>
                <w:lang w:val="ro-MO"/>
              </w:rPr>
              <w:t>2019</w:t>
            </w:r>
          </w:p>
        </w:tc>
        <w:tc>
          <w:tcPr>
            <w:tcW w:w="1364" w:type="dxa"/>
          </w:tcPr>
          <w:p w:rsidR="00901A00" w:rsidRPr="00B61E2B" w:rsidRDefault="00901A00" w:rsidP="00901A00">
            <w:pPr>
              <w:pStyle w:val="Normal1"/>
              <w:spacing w:after="0" w:line="360" w:lineRule="auto"/>
              <w:jc w:val="both"/>
              <w:rPr>
                <w:color w:val="auto"/>
                <w:sz w:val="24"/>
                <w:szCs w:val="24"/>
                <w:lang w:val="ro-MO"/>
              </w:rPr>
            </w:pPr>
            <w:r w:rsidRPr="00B61E2B">
              <w:rPr>
                <w:color w:val="auto"/>
                <w:sz w:val="24"/>
                <w:szCs w:val="24"/>
                <w:lang w:val="ro-MO"/>
              </w:rPr>
              <w:t>2020</w:t>
            </w:r>
          </w:p>
        </w:tc>
      </w:tr>
      <w:tr w:rsidR="00901A00" w:rsidRPr="00B61E2B" w:rsidTr="00901A00">
        <w:tc>
          <w:tcPr>
            <w:tcW w:w="4571" w:type="dxa"/>
          </w:tcPr>
          <w:p w:rsidR="00901A00" w:rsidRPr="00B61E2B" w:rsidRDefault="00901A00" w:rsidP="00A07C93">
            <w:pPr>
              <w:pStyle w:val="Normal1"/>
              <w:spacing w:after="0" w:line="360" w:lineRule="auto"/>
              <w:rPr>
                <w:color w:val="auto"/>
                <w:sz w:val="24"/>
                <w:szCs w:val="24"/>
                <w:lang w:val="ro-MO"/>
              </w:rPr>
            </w:pPr>
            <w:r w:rsidRPr="00B61E2B">
              <w:rPr>
                <w:color w:val="auto"/>
                <w:sz w:val="24"/>
                <w:szCs w:val="24"/>
                <w:lang w:val="ro-MO"/>
              </w:rPr>
              <w:t>Procurarea</w:t>
            </w:r>
            <w:r w:rsidR="00A6002E">
              <w:rPr>
                <w:color w:val="auto"/>
                <w:sz w:val="24"/>
                <w:szCs w:val="24"/>
                <w:lang w:val="ro-MO"/>
              </w:rPr>
              <w:t xml:space="preserve"> </w:t>
            </w:r>
            <w:r w:rsidRPr="00B61E2B">
              <w:rPr>
                <w:color w:val="auto"/>
                <w:sz w:val="24"/>
                <w:szCs w:val="24"/>
                <w:lang w:val="ro-MO"/>
              </w:rPr>
              <w:t>suporturilor didactice,  altor materiale necesare în activitatea didactică</w:t>
            </w:r>
          </w:p>
        </w:tc>
        <w:tc>
          <w:tcPr>
            <w:tcW w:w="1141" w:type="dxa"/>
          </w:tcPr>
          <w:p w:rsidR="00901A00" w:rsidRPr="00B61E2B" w:rsidRDefault="00A6002E" w:rsidP="00901A00">
            <w:pPr>
              <w:pStyle w:val="Normal1"/>
              <w:spacing w:after="0" w:line="360" w:lineRule="auto"/>
              <w:rPr>
                <w:color w:val="auto"/>
                <w:sz w:val="24"/>
                <w:szCs w:val="24"/>
                <w:lang w:val="ro-MO"/>
              </w:rPr>
            </w:pPr>
            <w:r>
              <w:rPr>
                <w:color w:val="auto"/>
                <w:sz w:val="24"/>
                <w:szCs w:val="24"/>
                <w:lang w:val="ro-MO"/>
              </w:rPr>
              <w:t>30</w:t>
            </w:r>
            <w:r w:rsidR="00901A00">
              <w:rPr>
                <w:color w:val="auto"/>
                <w:sz w:val="24"/>
                <w:szCs w:val="24"/>
                <w:lang w:val="ro-MO"/>
              </w:rPr>
              <w:t xml:space="preserve">00 </w:t>
            </w:r>
            <w:r w:rsidR="00901A00" w:rsidRPr="00B61E2B">
              <w:rPr>
                <w:color w:val="auto"/>
                <w:sz w:val="24"/>
                <w:szCs w:val="24"/>
                <w:lang w:val="ro-MO"/>
              </w:rPr>
              <w:t>lei</w:t>
            </w:r>
          </w:p>
        </w:tc>
        <w:tc>
          <w:tcPr>
            <w:tcW w:w="1312" w:type="dxa"/>
          </w:tcPr>
          <w:p w:rsidR="00901A00" w:rsidRPr="00B61E2B" w:rsidRDefault="00A6002E" w:rsidP="00901A00">
            <w:pPr>
              <w:pStyle w:val="Normal1"/>
              <w:spacing w:after="0" w:line="360" w:lineRule="auto"/>
              <w:rPr>
                <w:color w:val="auto"/>
                <w:sz w:val="24"/>
                <w:szCs w:val="24"/>
                <w:lang w:val="ro-MO"/>
              </w:rPr>
            </w:pPr>
            <w:r>
              <w:rPr>
                <w:color w:val="auto"/>
                <w:sz w:val="24"/>
                <w:szCs w:val="24"/>
                <w:lang w:val="ro-MO"/>
              </w:rPr>
              <w:t>30</w:t>
            </w:r>
            <w:r w:rsidR="00901A00">
              <w:rPr>
                <w:color w:val="auto"/>
                <w:sz w:val="24"/>
                <w:szCs w:val="24"/>
                <w:lang w:val="ro-MO"/>
              </w:rPr>
              <w:t>00</w:t>
            </w:r>
            <w:r w:rsidR="00901A00" w:rsidRPr="00B61E2B">
              <w:rPr>
                <w:color w:val="auto"/>
                <w:sz w:val="24"/>
                <w:szCs w:val="24"/>
                <w:lang w:val="ro-MO"/>
              </w:rPr>
              <w:t xml:space="preserve"> lei</w:t>
            </w:r>
          </w:p>
        </w:tc>
        <w:tc>
          <w:tcPr>
            <w:tcW w:w="1141" w:type="dxa"/>
          </w:tcPr>
          <w:p w:rsidR="00901A00" w:rsidRPr="00B61E2B" w:rsidRDefault="00A6002E" w:rsidP="00901A00">
            <w:pPr>
              <w:pStyle w:val="Normal1"/>
              <w:spacing w:after="0" w:line="360" w:lineRule="auto"/>
              <w:rPr>
                <w:color w:val="auto"/>
                <w:sz w:val="24"/>
                <w:szCs w:val="24"/>
                <w:lang w:val="ro-MO"/>
              </w:rPr>
            </w:pPr>
            <w:r>
              <w:rPr>
                <w:color w:val="auto"/>
                <w:sz w:val="24"/>
                <w:szCs w:val="24"/>
                <w:lang w:val="ro-MO"/>
              </w:rPr>
              <w:t>30</w:t>
            </w:r>
            <w:r w:rsidR="00901A00">
              <w:rPr>
                <w:color w:val="auto"/>
                <w:sz w:val="24"/>
                <w:szCs w:val="24"/>
                <w:lang w:val="ro-MO"/>
              </w:rPr>
              <w:t xml:space="preserve">00 </w:t>
            </w:r>
            <w:r w:rsidR="00901A00" w:rsidRPr="00B61E2B">
              <w:rPr>
                <w:color w:val="auto"/>
                <w:sz w:val="24"/>
                <w:szCs w:val="24"/>
                <w:lang w:val="ro-MO"/>
              </w:rPr>
              <w:t>lei</w:t>
            </w:r>
          </w:p>
        </w:tc>
        <w:tc>
          <w:tcPr>
            <w:tcW w:w="1225" w:type="dxa"/>
          </w:tcPr>
          <w:p w:rsidR="00901A00" w:rsidRPr="00B61E2B" w:rsidRDefault="00A6002E" w:rsidP="00901A00">
            <w:pPr>
              <w:pStyle w:val="Normal1"/>
              <w:spacing w:after="0" w:line="360" w:lineRule="auto"/>
              <w:rPr>
                <w:color w:val="auto"/>
                <w:sz w:val="24"/>
                <w:szCs w:val="24"/>
                <w:lang w:val="ro-MO"/>
              </w:rPr>
            </w:pPr>
            <w:r>
              <w:rPr>
                <w:color w:val="auto"/>
                <w:sz w:val="24"/>
                <w:szCs w:val="24"/>
                <w:lang w:val="ro-MO"/>
              </w:rPr>
              <w:t>30</w:t>
            </w:r>
            <w:r w:rsidR="00901A00">
              <w:rPr>
                <w:color w:val="auto"/>
                <w:sz w:val="24"/>
                <w:szCs w:val="24"/>
                <w:lang w:val="ro-MO"/>
              </w:rPr>
              <w:t xml:space="preserve">00 </w:t>
            </w:r>
            <w:r w:rsidR="00901A00" w:rsidRPr="00B61E2B">
              <w:rPr>
                <w:color w:val="auto"/>
                <w:sz w:val="24"/>
                <w:szCs w:val="24"/>
                <w:lang w:val="ro-MO"/>
              </w:rPr>
              <w:t>lei</w:t>
            </w:r>
          </w:p>
        </w:tc>
        <w:tc>
          <w:tcPr>
            <w:tcW w:w="1364" w:type="dxa"/>
          </w:tcPr>
          <w:p w:rsidR="00901A00" w:rsidRPr="00B61E2B" w:rsidRDefault="00A6002E" w:rsidP="00901A00">
            <w:pPr>
              <w:pStyle w:val="Normal1"/>
              <w:spacing w:after="0" w:line="360" w:lineRule="auto"/>
              <w:rPr>
                <w:color w:val="auto"/>
                <w:sz w:val="24"/>
                <w:szCs w:val="24"/>
                <w:lang w:val="ro-MO"/>
              </w:rPr>
            </w:pPr>
            <w:r>
              <w:rPr>
                <w:color w:val="auto"/>
                <w:sz w:val="24"/>
                <w:szCs w:val="24"/>
                <w:lang w:val="ro-MO"/>
              </w:rPr>
              <w:t>30</w:t>
            </w:r>
            <w:r w:rsidR="00901A00">
              <w:rPr>
                <w:color w:val="auto"/>
                <w:sz w:val="24"/>
                <w:szCs w:val="24"/>
                <w:lang w:val="ro-MO"/>
              </w:rPr>
              <w:t>00</w:t>
            </w:r>
            <w:r w:rsidR="00901A00" w:rsidRPr="00B61E2B">
              <w:rPr>
                <w:color w:val="auto"/>
                <w:sz w:val="24"/>
                <w:szCs w:val="24"/>
                <w:lang w:val="ro-MO"/>
              </w:rPr>
              <w:t xml:space="preserve"> lei</w:t>
            </w:r>
          </w:p>
        </w:tc>
      </w:tr>
      <w:tr w:rsidR="00901A00" w:rsidRPr="00B61E2B" w:rsidTr="00901A00">
        <w:tc>
          <w:tcPr>
            <w:tcW w:w="4571" w:type="dxa"/>
          </w:tcPr>
          <w:p w:rsidR="00901A00" w:rsidRPr="00B61E2B" w:rsidRDefault="00901A00" w:rsidP="00A6002E">
            <w:pPr>
              <w:pStyle w:val="Normal1"/>
              <w:spacing w:after="0" w:line="360" w:lineRule="auto"/>
              <w:rPr>
                <w:color w:val="auto"/>
                <w:sz w:val="24"/>
                <w:szCs w:val="24"/>
                <w:lang w:val="ro-MO"/>
              </w:rPr>
            </w:pPr>
            <w:r w:rsidRPr="00B61E2B">
              <w:rPr>
                <w:color w:val="auto"/>
                <w:sz w:val="24"/>
                <w:szCs w:val="24"/>
                <w:lang w:val="ro-MO"/>
              </w:rPr>
              <w:t>Atragerea în sistem a cadrelor di</w:t>
            </w:r>
            <w:r w:rsidR="00A6002E">
              <w:rPr>
                <w:color w:val="auto"/>
                <w:sz w:val="24"/>
                <w:szCs w:val="24"/>
                <w:lang w:val="ro-MO"/>
              </w:rPr>
              <w:t xml:space="preserve">dactice specialiști în domeniu și </w:t>
            </w:r>
            <w:r w:rsidRPr="00B61E2B">
              <w:rPr>
                <w:color w:val="auto"/>
                <w:sz w:val="24"/>
                <w:szCs w:val="24"/>
                <w:lang w:val="ro-MO"/>
              </w:rPr>
              <w:t>formarea continuă a cadrelor</w:t>
            </w:r>
          </w:p>
        </w:tc>
        <w:tc>
          <w:tcPr>
            <w:tcW w:w="1141"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3600</w:t>
            </w:r>
            <w:r w:rsidR="00901A00" w:rsidRPr="00B61E2B">
              <w:rPr>
                <w:color w:val="auto"/>
                <w:sz w:val="24"/>
                <w:szCs w:val="24"/>
                <w:lang w:val="ro-MO"/>
              </w:rPr>
              <w:t>lei</w:t>
            </w:r>
          </w:p>
        </w:tc>
        <w:tc>
          <w:tcPr>
            <w:tcW w:w="1312"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 xml:space="preserve">3600 </w:t>
            </w:r>
            <w:r w:rsidR="00901A00">
              <w:rPr>
                <w:color w:val="auto"/>
                <w:sz w:val="24"/>
                <w:szCs w:val="24"/>
                <w:lang w:val="ro-MO"/>
              </w:rPr>
              <w:t xml:space="preserve"> </w:t>
            </w:r>
            <w:r w:rsidR="00901A00" w:rsidRPr="00B61E2B">
              <w:rPr>
                <w:color w:val="auto"/>
                <w:sz w:val="24"/>
                <w:szCs w:val="24"/>
                <w:lang w:val="ro-MO"/>
              </w:rPr>
              <w:t>lei</w:t>
            </w:r>
          </w:p>
        </w:tc>
        <w:tc>
          <w:tcPr>
            <w:tcW w:w="1141"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27</w:t>
            </w:r>
            <w:r w:rsidR="00901A00">
              <w:rPr>
                <w:color w:val="auto"/>
                <w:sz w:val="24"/>
                <w:szCs w:val="24"/>
                <w:lang w:val="ro-MO"/>
              </w:rPr>
              <w:t xml:space="preserve">00 </w:t>
            </w:r>
            <w:r w:rsidR="00901A00" w:rsidRPr="00B61E2B">
              <w:rPr>
                <w:color w:val="auto"/>
                <w:sz w:val="24"/>
                <w:szCs w:val="24"/>
                <w:lang w:val="ro-MO"/>
              </w:rPr>
              <w:t>lei</w:t>
            </w:r>
          </w:p>
        </w:tc>
        <w:tc>
          <w:tcPr>
            <w:tcW w:w="1225"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43</w:t>
            </w:r>
            <w:r w:rsidR="00901A00">
              <w:rPr>
                <w:color w:val="auto"/>
                <w:sz w:val="24"/>
                <w:szCs w:val="24"/>
                <w:lang w:val="ro-MO"/>
              </w:rPr>
              <w:t xml:space="preserve">00 </w:t>
            </w:r>
            <w:r w:rsidR="00901A00" w:rsidRPr="00B61E2B">
              <w:rPr>
                <w:color w:val="auto"/>
                <w:sz w:val="24"/>
                <w:szCs w:val="24"/>
                <w:lang w:val="ro-MO"/>
              </w:rPr>
              <w:t>lei</w:t>
            </w:r>
          </w:p>
        </w:tc>
        <w:tc>
          <w:tcPr>
            <w:tcW w:w="1364"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36</w:t>
            </w:r>
            <w:r w:rsidR="00901A00">
              <w:rPr>
                <w:color w:val="auto"/>
                <w:sz w:val="24"/>
                <w:szCs w:val="24"/>
                <w:lang w:val="ro-MO"/>
              </w:rPr>
              <w:t xml:space="preserve">00 </w:t>
            </w:r>
            <w:r w:rsidR="00901A00" w:rsidRPr="00B61E2B">
              <w:rPr>
                <w:color w:val="auto"/>
                <w:sz w:val="24"/>
                <w:szCs w:val="24"/>
                <w:lang w:val="ro-MO"/>
              </w:rPr>
              <w:t>lei</w:t>
            </w:r>
          </w:p>
        </w:tc>
      </w:tr>
      <w:tr w:rsidR="00901A00" w:rsidRPr="00B61E2B" w:rsidTr="00901A00">
        <w:trPr>
          <w:trHeight w:val="838"/>
        </w:trPr>
        <w:tc>
          <w:tcPr>
            <w:tcW w:w="4571"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t>Formarea continuă a cadrelor manageriale și acordarea de asistență metodică.</w:t>
            </w:r>
          </w:p>
        </w:tc>
        <w:tc>
          <w:tcPr>
            <w:tcW w:w="1141"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900 lei</w:t>
            </w:r>
          </w:p>
        </w:tc>
        <w:tc>
          <w:tcPr>
            <w:tcW w:w="1312"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 xml:space="preserve">900 </w:t>
            </w:r>
            <w:r w:rsidR="00901A00" w:rsidRPr="00B61E2B">
              <w:rPr>
                <w:color w:val="auto"/>
                <w:sz w:val="24"/>
                <w:szCs w:val="24"/>
                <w:lang w:val="ro-MO"/>
              </w:rPr>
              <w:t>lei</w:t>
            </w:r>
          </w:p>
        </w:tc>
        <w:tc>
          <w:tcPr>
            <w:tcW w:w="1141"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900</w:t>
            </w:r>
            <w:r w:rsidR="00901A00" w:rsidRPr="00B61E2B">
              <w:rPr>
                <w:color w:val="auto"/>
                <w:sz w:val="24"/>
                <w:szCs w:val="24"/>
                <w:lang w:val="ro-MO"/>
              </w:rPr>
              <w:t xml:space="preserve"> lei</w:t>
            </w:r>
          </w:p>
        </w:tc>
        <w:tc>
          <w:tcPr>
            <w:tcW w:w="1225" w:type="dxa"/>
          </w:tcPr>
          <w:p w:rsidR="00901A00" w:rsidRPr="00B61E2B" w:rsidRDefault="00901A00" w:rsidP="00901A00">
            <w:pPr>
              <w:pStyle w:val="Normal1"/>
              <w:spacing w:after="0" w:line="360" w:lineRule="auto"/>
              <w:rPr>
                <w:color w:val="auto"/>
                <w:sz w:val="24"/>
                <w:szCs w:val="24"/>
                <w:lang w:val="ro-MO"/>
              </w:rPr>
            </w:pPr>
          </w:p>
        </w:tc>
        <w:tc>
          <w:tcPr>
            <w:tcW w:w="1364" w:type="dxa"/>
          </w:tcPr>
          <w:p w:rsidR="00901A00" w:rsidRPr="00B61E2B" w:rsidRDefault="00901A00" w:rsidP="00901A00">
            <w:pPr>
              <w:pStyle w:val="Normal1"/>
              <w:spacing w:after="0" w:line="360" w:lineRule="auto"/>
              <w:rPr>
                <w:color w:val="auto"/>
                <w:sz w:val="24"/>
                <w:szCs w:val="24"/>
                <w:lang w:val="ro-MO"/>
              </w:rPr>
            </w:pPr>
          </w:p>
        </w:tc>
      </w:tr>
      <w:tr w:rsidR="00901A00" w:rsidRPr="00B61E2B" w:rsidTr="00901A00">
        <w:tc>
          <w:tcPr>
            <w:tcW w:w="4571"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lastRenderedPageBreak/>
              <w:t>Dotarea instituțiilor de învățămînt cu echipamente școlare la disciplinile : chimie, fizică, biologie,, educație tehnologică</w:t>
            </w:r>
          </w:p>
        </w:tc>
        <w:tc>
          <w:tcPr>
            <w:tcW w:w="1141"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9000 lei</w:t>
            </w:r>
          </w:p>
        </w:tc>
        <w:tc>
          <w:tcPr>
            <w:tcW w:w="1312"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8000 lei</w:t>
            </w:r>
          </w:p>
        </w:tc>
        <w:tc>
          <w:tcPr>
            <w:tcW w:w="1141"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10000 lei</w:t>
            </w:r>
          </w:p>
        </w:tc>
        <w:tc>
          <w:tcPr>
            <w:tcW w:w="1225"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9000 lei</w:t>
            </w:r>
          </w:p>
        </w:tc>
        <w:tc>
          <w:tcPr>
            <w:tcW w:w="1364"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9000 lei</w:t>
            </w:r>
          </w:p>
        </w:tc>
      </w:tr>
      <w:tr w:rsidR="00901A00" w:rsidRPr="00B61E2B" w:rsidTr="00901A00">
        <w:tc>
          <w:tcPr>
            <w:tcW w:w="4571"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t xml:space="preserve">Achiziționarea pentru  biblioteca școlară a  </w:t>
            </w:r>
          </w:p>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t>publicațiilor științifice și beletristice, abonarea la publicații periodice .</w:t>
            </w:r>
          </w:p>
        </w:tc>
        <w:tc>
          <w:tcPr>
            <w:tcW w:w="1141" w:type="dxa"/>
          </w:tcPr>
          <w:p w:rsidR="00901A00" w:rsidRPr="00B61E2B" w:rsidRDefault="00A07C93" w:rsidP="00901A00">
            <w:pPr>
              <w:pStyle w:val="Normal1"/>
              <w:spacing w:after="0" w:line="360" w:lineRule="auto"/>
              <w:rPr>
                <w:color w:val="auto"/>
                <w:sz w:val="24"/>
                <w:szCs w:val="24"/>
                <w:lang w:val="ro-MO"/>
              </w:rPr>
            </w:pPr>
            <w:r>
              <w:rPr>
                <w:color w:val="auto"/>
                <w:sz w:val="24"/>
                <w:szCs w:val="24"/>
                <w:lang w:val="ro-MO"/>
              </w:rPr>
              <w:t>3</w:t>
            </w:r>
            <w:r w:rsidR="00901A00" w:rsidRPr="00B61E2B">
              <w:rPr>
                <w:color w:val="auto"/>
                <w:sz w:val="24"/>
                <w:szCs w:val="24"/>
                <w:lang w:val="ro-MO"/>
              </w:rPr>
              <w:t>000 lei</w:t>
            </w:r>
          </w:p>
        </w:tc>
        <w:tc>
          <w:tcPr>
            <w:tcW w:w="1312" w:type="dxa"/>
          </w:tcPr>
          <w:p w:rsidR="00901A00" w:rsidRPr="00B61E2B" w:rsidRDefault="00A07C93" w:rsidP="00901A00">
            <w:pPr>
              <w:rPr>
                <w:rFonts w:ascii="Times New Roman" w:hAnsi="Times New Roman"/>
                <w:sz w:val="24"/>
                <w:szCs w:val="24"/>
              </w:rPr>
            </w:pPr>
            <w:r>
              <w:rPr>
                <w:rFonts w:ascii="Times New Roman" w:hAnsi="Times New Roman"/>
                <w:sz w:val="24"/>
                <w:szCs w:val="24"/>
                <w:lang w:val="ro-MO"/>
              </w:rPr>
              <w:t>3</w:t>
            </w:r>
            <w:r w:rsidR="00901A00" w:rsidRPr="00B61E2B">
              <w:rPr>
                <w:rFonts w:ascii="Times New Roman" w:hAnsi="Times New Roman"/>
                <w:sz w:val="24"/>
                <w:szCs w:val="24"/>
                <w:lang w:val="ro-MO"/>
              </w:rPr>
              <w:t>000 lei</w:t>
            </w:r>
          </w:p>
        </w:tc>
        <w:tc>
          <w:tcPr>
            <w:tcW w:w="1141" w:type="dxa"/>
          </w:tcPr>
          <w:p w:rsidR="00901A00" w:rsidRPr="00B61E2B" w:rsidRDefault="00A07C93" w:rsidP="00901A00">
            <w:pPr>
              <w:rPr>
                <w:rFonts w:ascii="Times New Roman" w:hAnsi="Times New Roman"/>
                <w:sz w:val="24"/>
                <w:szCs w:val="24"/>
              </w:rPr>
            </w:pPr>
            <w:r>
              <w:rPr>
                <w:rFonts w:ascii="Times New Roman" w:hAnsi="Times New Roman"/>
                <w:sz w:val="24"/>
                <w:szCs w:val="24"/>
                <w:lang w:val="ro-MO"/>
              </w:rPr>
              <w:t>3</w:t>
            </w:r>
            <w:r w:rsidR="00901A00" w:rsidRPr="00B61E2B">
              <w:rPr>
                <w:rFonts w:ascii="Times New Roman" w:hAnsi="Times New Roman"/>
                <w:sz w:val="24"/>
                <w:szCs w:val="24"/>
                <w:lang w:val="ro-MO"/>
              </w:rPr>
              <w:t>000 lei</w:t>
            </w:r>
          </w:p>
        </w:tc>
        <w:tc>
          <w:tcPr>
            <w:tcW w:w="1225" w:type="dxa"/>
          </w:tcPr>
          <w:p w:rsidR="00901A00" w:rsidRPr="00B61E2B" w:rsidRDefault="00A07C93" w:rsidP="00901A00">
            <w:pPr>
              <w:rPr>
                <w:rFonts w:ascii="Times New Roman" w:hAnsi="Times New Roman"/>
                <w:sz w:val="24"/>
                <w:szCs w:val="24"/>
              </w:rPr>
            </w:pPr>
            <w:r>
              <w:rPr>
                <w:rFonts w:ascii="Times New Roman" w:hAnsi="Times New Roman"/>
                <w:sz w:val="24"/>
                <w:szCs w:val="24"/>
                <w:lang w:val="ro-MO"/>
              </w:rPr>
              <w:t>3</w:t>
            </w:r>
            <w:r w:rsidR="00901A00" w:rsidRPr="00B61E2B">
              <w:rPr>
                <w:rFonts w:ascii="Times New Roman" w:hAnsi="Times New Roman"/>
                <w:sz w:val="24"/>
                <w:szCs w:val="24"/>
                <w:lang w:val="ro-MO"/>
              </w:rPr>
              <w:t>000 lei</w:t>
            </w:r>
          </w:p>
        </w:tc>
        <w:tc>
          <w:tcPr>
            <w:tcW w:w="1364" w:type="dxa"/>
          </w:tcPr>
          <w:p w:rsidR="00901A00" w:rsidRPr="00B61E2B" w:rsidRDefault="00A07C93" w:rsidP="00901A00">
            <w:pPr>
              <w:rPr>
                <w:rFonts w:ascii="Times New Roman" w:hAnsi="Times New Roman"/>
                <w:sz w:val="24"/>
                <w:szCs w:val="24"/>
              </w:rPr>
            </w:pPr>
            <w:r>
              <w:rPr>
                <w:rFonts w:ascii="Times New Roman" w:hAnsi="Times New Roman"/>
                <w:sz w:val="24"/>
                <w:szCs w:val="24"/>
                <w:lang w:val="ro-MO"/>
              </w:rPr>
              <w:t>3</w:t>
            </w:r>
            <w:r w:rsidR="00901A00" w:rsidRPr="00B61E2B">
              <w:rPr>
                <w:rFonts w:ascii="Times New Roman" w:hAnsi="Times New Roman"/>
                <w:sz w:val="24"/>
                <w:szCs w:val="24"/>
                <w:lang w:val="ro-MO"/>
              </w:rPr>
              <w:t>000 lei</w:t>
            </w:r>
          </w:p>
        </w:tc>
      </w:tr>
      <w:tr w:rsidR="00901A00" w:rsidRPr="00B61E2B" w:rsidTr="00901A00">
        <w:tc>
          <w:tcPr>
            <w:tcW w:w="4571" w:type="dxa"/>
          </w:tcPr>
          <w:p w:rsidR="00901A00" w:rsidRPr="00B61E2B" w:rsidRDefault="00901A00" w:rsidP="00901A00">
            <w:pPr>
              <w:pStyle w:val="Normal1"/>
              <w:spacing w:line="360" w:lineRule="auto"/>
              <w:rPr>
                <w:color w:val="auto"/>
                <w:sz w:val="24"/>
                <w:szCs w:val="24"/>
                <w:lang w:val="ro-MO"/>
              </w:rPr>
            </w:pPr>
            <w:r w:rsidRPr="00B61E2B">
              <w:rPr>
                <w:color w:val="auto"/>
                <w:sz w:val="24"/>
                <w:szCs w:val="24"/>
                <w:lang w:val="ro-MO"/>
              </w:rPr>
              <w:t>Dotarea  instituției  cu tehnică modernă, acces la internet și infrastructura necesară implementării cu succes a tehnologiilor informaționale și comunicaționale în procesul educațional.</w:t>
            </w:r>
          </w:p>
        </w:tc>
        <w:tc>
          <w:tcPr>
            <w:tcW w:w="1141"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50000 lei</w:t>
            </w:r>
          </w:p>
        </w:tc>
        <w:tc>
          <w:tcPr>
            <w:tcW w:w="1312" w:type="dxa"/>
          </w:tcPr>
          <w:p w:rsidR="00901A00" w:rsidRPr="00B61E2B" w:rsidRDefault="00901A00" w:rsidP="00901A00">
            <w:pPr>
              <w:rPr>
                <w:rFonts w:ascii="Times New Roman" w:hAnsi="Times New Roman"/>
                <w:sz w:val="24"/>
                <w:szCs w:val="24"/>
              </w:rPr>
            </w:pPr>
          </w:p>
        </w:tc>
        <w:tc>
          <w:tcPr>
            <w:tcW w:w="1141" w:type="dxa"/>
          </w:tcPr>
          <w:p w:rsidR="00901A00" w:rsidRPr="000C48DC" w:rsidRDefault="000C48DC" w:rsidP="00901A00">
            <w:pPr>
              <w:rPr>
                <w:rFonts w:ascii="Times New Roman" w:hAnsi="Times New Roman"/>
                <w:sz w:val="24"/>
                <w:szCs w:val="24"/>
                <w:lang w:val="ro-RO"/>
              </w:rPr>
            </w:pPr>
            <w:r>
              <w:rPr>
                <w:rFonts w:ascii="Times New Roman" w:hAnsi="Times New Roman"/>
                <w:sz w:val="24"/>
                <w:szCs w:val="24"/>
                <w:lang w:val="ro-RO"/>
              </w:rPr>
              <w:t>50000lei</w:t>
            </w:r>
          </w:p>
        </w:tc>
        <w:tc>
          <w:tcPr>
            <w:tcW w:w="1225" w:type="dxa"/>
          </w:tcPr>
          <w:p w:rsidR="00901A00" w:rsidRPr="00B61E2B" w:rsidRDefault="00901A00" w:rsidP="00901A00">
            <w:pPr>
              <w:rPr>
                <w:rFonts w:ascii="Times New Roman" w:hAnsi="Times New Roman"/>
                <w:sz w:val="24"/>
                <w:szCs w:val="24"/>
              </w:rPr>
            </w:pPr>
          </w:p>
        </w:tc>
        <w:tc>
          <w:tcPr>
            <w:tcW w:w="1364" w:type="dxa"/>
          </w:tcPr>
          <w:p w:rsidR="00901A00" w:rsidRPr="000C48DC" w:rsidRDefault="000C48DC" w:rsidP="00901A00">
            <w:pPr>
              <w:rPr>
                <w:rFonts w:ascii="Times New Roman" w:hAnsi="Times New Roman"/>
                <w:sz w:val="24"/>
                <w:szCs w:val="24"/>
                <w:lang w:val="ro-RO"/>
              </w:rPr>
            </w:pPr>
            <w:r>
              <w:rPr>
                <w:rFonts w:ascii="Times New Roman" w:hAnsi="Times New Roman"/>
                <w:sz w:val="24"/>
                <w:szCs w:val="24"/>
                <w:lang w:val="ro-RO"/>
              </w:rPr>
              <w:t>50000 lei</w:t>
            </w:r>
          </w:p>
        </w:tc>
      </w:tr>
      <w:tr w:rsidR="00901A00" w:rsidRPr="00B61E2B" w:rsidTr="00901A00">
        <w:tc>
          <w:tcPr>
            <w:tcW w:w="4571"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t>Dotarea bibliotecii școlare cu tehnică modernă și acces la internet în scopul satisfacerii necesităților de informare și documentare a elevilor și cadrelor didactice.</w:t>
            </w:r>
          </w:p>
        </w:tc>
        <w:tc>
          <w:tcPr>
            <w:tcW w:w="1141" w:type="dxa"/>
          </w:tcPr>
          <w:p w:rsidR="00901A00" w:rsidRPr="00B61E2B" w:rsidRDefault="00901A00" w:rsidP="00901A00">
            <w:pPr>
              <w:pStyle w:val="Normal1"/>
              <w:spacing w:after="0" w:line="360" w:lineRule="auto"/>
              <w:rPr>
                <w:color w:val="auto"/>
                <w:sz w:val="24"/>
                <w:szCs w:val="24"/>
                <w:lang w:val="ro-MO"/>
              </w:rPr>
            </w:pPr>
          </w:p>
        </w:tc>
        <w:tc>
          <w:tcPr>
            <w:tcW w:w="1312"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 xml:space="preserve">20 </w:t>
            </w:r>
            <w:r w:rsidR="00901A00" w:rsidRPr="00B61E2B">
              <w:rPr>
                <w:color w:val="auto"/>
                <w:sz w:val="24"/>
                <w:szCs w:val="24"/>
                <w:lang w:val="ro-MO"/>
              </w:rPr>
              <w:t xml:space="preserve"> mii lei</w:t>
            </w:r>
          </w:p>
        </w:tc>
        <w:tc>
          <w:tcPr>
            <w:tcW w:w="1141" w:type="dxa"/>
          </w:tcPr>
          <w:p w:rsidR="00901A00" w:rsidRPr="00B61E2B" w:rsidRDefault="00901A00" w:rsidP="00901A00">
            <w:pPr>
              <w:pStyle w:val="Normal1"/>
              <w:spacing w:after="0" w:line="360" w:lineRule="auto"/>
              <w:rPr>
                <w:color w:val="auto"/>
                <w:sz w:val="24"/>
                <w:szCs w:val="24"/>
                <w:lang w:val="ro-MO"/>
              </w:rPr>
            </w:pPr>
          </w:p>
        </w:tc>
        <w:tc>
          <w:tcPr>
            <w:tcW w:w="1225" w:type="dxa"/>
          </w:tcPr>
          <w:p w:rsidR="00901A00" w:rsidRPr="00B61E2B" w:rsidRDefault="00901A00" w:rsidP="00901A00">
            <w:pPr>
              <w:pStyle w:val="Normal1"/>
              <w:spacing w:after="0" w:line="360" w:lineRule="auto"/>
              <w:rPr>
                <w:color w:val="auto"/>
                <w:sz w:val="24"/>
                <w:szCs w:val="24"/>
                <w:lang w:val="ro-MO"/>
              </w:rPr>
            </w:pPr>
          </w:p>
        </w:tc>
        <w:tc>
          <w:tcPr>
            <w:tcW w:w="1364" w:type="dxa"/>
          </w:tcPr>
          <w:p w:rsidR="00901A00" w:rsidRPr="00B61E2B" w:rsidRDefault="00901A00" w:rsidP="00901A00">
            <w:pPr>
              <w:pStyle w:val="Normal1"/>
              <w:spacing w:after="0" w:line="360" w:lineRule="auto"/>
              <w:rPr>
                <w:color w:val="auto"/>
                <w:sz w:val="24"/>
                <w:szCs w:val="24"/>
                <w:lang w:val="ro-MO"/>
              </w:rPr>
            </w:pPr>
          </w:p>
        </w:tc>
      </w:tr>
      <w:tr w:rsidR="00901A00" w:rsidRPr="00B61E2B" w:rsidTr="00901A00">
        <w:tc>
          <w:tcPr>
            <w:tcW w:w="4571" w:type="dxa"/>
          </w:tcPr>
          <w:p w:rsidR="00901A00" w:rsidRPr="00B61E2B" w:rsidRDefault="00901A00" w:rsidP="00901A00">
            <w:pPr>
              <w:pStyle w:val="Normal1"/>
              <w:spacing w:after="0" w:line="360" w:lineRule="auto"/>
              <w:rPr>
                <w:color w:val="auto"/>
                <w:sz w:val="24"/>
                <w:szCs w:val="24"/>
                <w:lang w:val="ro-RO"/>
              </w:rPr>
            </w:pPr>
            <w:r w:rsidRPr="00B61E2B">
              <w:rPr>
                <w:color w:val="auto"/>
                <w:sz w:val="24"/>
                <w:szCs w:val="24"/>
                <w:lang w:val="ro-MO"/>
              </w:rPr>
              <w:t xml:space="preserve"> 1.Instalarea  sistemului autonom de încălzire.</w:t>
            </w:r>
          </w:p>
        </w:tc>
        <w:tc>
          <w:tcPr>
            <w:tcW w:w="1141" w:type="dxa"/>
          </w:tcPr>
          <w:p w:rsidR="00901A00" w:rsidRPr="00B61E2B" w:rsidRDefault="00901A00" w:rsidP="00901A00">
            <w:pPr>
              <w:pStyle w:val="Normal1"/>
              <w:spacing w:after="0" w:line="360" w:lineRule="auto"/>
              <w:rPr>
                <w:color w:val="auto"/>
                <w:sz w:val="24"/>
                <w:szCs w:val="24"/>
                <w:lang w:val="ro-MO"/>
              </w:rPr>
            </w:pPr>
          </w:p>
        </w:tc>
        <w:tc>
          <w:tcPr>
            <w:tcW w:w="1312" w:type="dxa"/>
          </w:tcPr>
          <w:p w:rsidR="00901A00" w:rsidRPr="00B61E2B" w:rsidRDefault="00901A00" w:rsidP="00901A00">
            <w:pPr>
              <w:pStyle w:val="Normal1"/>
              <w:spacing w:after="0" w:line="360" w:lineRule="auto"/>
              <w:rPr>
                <w:color w:val="auto"/>
                <w:sz w:val="24"/>
                <w:szCs w:val="24"/>
                <w:lang w:val="ro-MO"/>
              </w:rPr>
            </w:pPr>
          </w:p>
        </w:tc>
        <w:tc>
          <w:tcPr>
            <w:tcW w:w="1141"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180 mii lei</w:t>
            </w:r>
          </w:p>
        </w:tc>
        <w:tc>
          <w:tcPr>
            <w:tcW w:w="1225" w:type="dxa"/>
          </w:tcPr>
          <w:p w:rsidR="00901A00" w:rsidRPr="00B61E2B" w:rsidRDefault="00901A00" w:rsidP="00901A00">
            <w:pPr>
              <w:pStyle w:val="Normal1"/>
              <w:spacing w:after="0" w:line="360" w:lineRule="auto"/>
              <w:rPr>
                <w:color w:val="auto"/>
                <w:sz w:val="24"/>
                <w:szCs w:val="24"/>
                <w:lang w:val="ro-MO"/>
              </w:rPr>
            </w:pPr>
          </w:p>
        </w:tc>
        <w:tc>
          <w:tcPr>
            <w:tcW w:w="1364" w:type="dxa"/>
          </w:tcPr>
          <w:p w:rsidR="00901A00" w:rsidRPr="00B61E2B" w:rsidRDefault="00901A00" w:rsidP="00901A00">
            <w:pPr>
              <w:pStyle w:val="Normal1"/>
              <w:spacing w:after="0" w:line="360" w:lineRule="auto"/>
              <w:rPr>
                <w:color w:val="auto"/>
                <w:sz w:val="24"/>
                <w:szCs w:val="24"/>
                <w:lang w:val="ro-MO"/>
              </w:rPr>
            </w:pPr>
          </w:p>
        </w:tc>
      </w:tr>
      <w:tr w:rsidR="00901A00" w:rsidRPr="00B61E2B" w:rsidTr="00901A00">
        <w:tc>
          <w:tcPr>
            <w:tcW w:w="4571" w:type="dxa"/>
          </w:tcPr>
          <w:p w:rsidR="00901A00" w:rsidRPr="00B61E2B" w:rsidRDefault="000C48DC" w:rsidP="00901A00">
            <w:pPr>
              <w:pStyle w:val="Normal1"/>
              <w:spacing w:line="360" w:lineRule="auto"/>
              <w:rPr>
                <w:color w:val="auto"/>
                <w:sz w:val="24"/>
                <w:szCs w:val="24"/>
                <w:lang w:val="ro-MO"/>
              </w:rPr>
            </w:pPr>
            <w:r>
              <w:rPr>
                <w:color w:val="auto"/>
                <w:sz w:val="24"/>
                <w:szCs w:val="24"/>
                <w:lang w:val="ro-MO"/>
              </w:rPr>
              <w:t>2</w:t>
            </w:r>
            <w:r w:rsidR="00901A00" w:rsidRPr="00B61E2B">
              <w:rPr>
                <w:color w:val="auto"/>
                <w:sz w:val="24"/>
                <w:szCs w:val="24"/>
                <w:lang w:val="ro-MO"/>
              </w:rPr>
              <w:t>.Dotarea cu mobilier modern</w:t>
            </w:r>
          </w:p>
        </w:tc>
        <w:tc>
          <w:tcPr>
            <w:tcW w:w="1141"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36 mii lei</w:t>
            </w:r>
          </w:p>
        </w:tc>
        <w:tc>
          <w:tcPr>
            <w:tcW w:w="1312"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36</w:t>
            </w:r>
            <w:r w:rsidR="00901A00" w:rsidRPr="00B61E2B">
              <w:rPr>
                <w:color w:val="auto"/>
                <w:sz w:val="24"/>
                <w:szCs w:val="24"/>
                <w:lang w:val="ro-MO"/>
              </w:rPr>
              <w:t xml:space="preserve"> mii lei</w:t>
            </w:r>
          </w:p>
        </w:tc>
        <w:tc>
          <w:tcPr>
            <w:tcW w:w="1141" w:type="dxa"/>
          </w:tcPr>
          <w:p w:rsidR="00901A00" w:rsidRPr="00B61E2B" w:rsidRDefault="000C48DC" w:rsidP="00901A00">
            <w:pPr>
              <w:rPr>
                <w:rFonts w:ascii="Times New Roman" w:hAnsi="Times New Roman"/>
                <w:sz w:val="24"/>
                <w:szCs w:val="24"/>
              </w:rPr>
            </w:pPr>
            <w:r>
              <w:rPr>
                <w:rFonts w:ascii="Times New Roman" w:hAnsi="Times New Roman"/>
                <w:sz w:val="24"/>
                <w:szCs w:val="24"/>
                <w:lang w:val="ro-MO"/>
              </w:rPr>
              <w:t>36</w:t>
            </w:r>
            <w:r w:rsidR="00901A00" w:rsidRPr="00B61E2B">
              <w:rPr>
                <w:rFonts w:ascii="Times New Roman" w:hAnsi="Times New Roman"/>
                <w:sz w:val="24"/>
                <w:szCs w:val="24"/>
                <w:lang w:val="ro-MO"/>
              </w:rPr>
              <w:t xml:space="preserve"> mii lei</w:t>
            </w:r>
          </w:p>
        </w:tc>
        <w:tc>
          <w:tcPr>
            <w:tcW w:w="1225" w:type="dxa"/>
          </w:tcPr>
          <w:p w:rsidR="00901A00" w:rsidRPr="00B61E2B" w:rsidRDefault="000C48DC" w:rsidP="00901A00">
            <w:pPr>
              <w:rPr>
                <w:rFonts w:ascii="Times New Roman" w:hAnsi="Times New Roman"/>
                <w:sz w:val="24"/>
                <w:szCs w:val="24"/>
              </w:rPr>
            </w:pPr>
            <w:r>
              <w:rPr>
                <w:rFonts w:ascii="Times New Roman" w:hAnsi="Times New Roman"/>
                <w:sz w:val="24"/>
                <w:szCs w:val="24"/>
                <w:lang w:val="ro-MO"/>
              </w:rPr>
              <w:t>36</w:t>
            </w:r>
            <w:r w:rsidR="00901A00" w:rsidRPr="00B61E2B">
              <w:rPr>
                <w:rFonts w:ascii="Times New Roman" w:hAnsi="Times New Roman"/>
                <w:sz w:val="24"/>
                <w:szCs w:val="24"/>
                <w:lang w:val="ro-MO"/>
              </w:rPr>
              <w:t xml:space="preserve"> mii lei</w:t>
            </w:r>
          </w:p>
        </w:tc>
        <w:tc>
          <w:tcPr>
            <w:tcW w:w="1364"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36 miilei</w:t>
            </w:r>
          </w:p>
        </w:tc>
      </w:tr>
      <w:tr w:rsidR="00901A00" w:rsidRPr="00B61E2B" w:rsidTr="00901A00">
        <w:tc>
          <w:tcPr>
            <w:tcW w:w="4571" w:type="dxa"/>
          </w:tcPr>
          <w:p w:rsidR="00901A00" w:rsidRPr="00B61E2B" w:rsidRDefault="000C48DC" w:rsidP="00901A00">
            <w:pPr>
              <w:pStyle w:val="Normal1"/>
              <w:spacing w:line="360" w:lineRule="auto"/>
              <w:rPr>
                <w:color w:val="auto"/>
                <w:sz w:val="24"/>
                <w:szCs w:val="24"/>
                <w:lang w:val="ro-MO"/>
              </w:rPr>
            </w:pPr>
            <w:r>
              <w:rPr>
                <w:color w:val="auto"/>
                <w:sz w:val="24"/>
                <w:szCs w:val="24"/>
                <w:lang w:val="ro-MO"/>
              </w:rPr>
              <w:t>3</w:t>
            </w:r>
            <w:r w:rsidR="00901A00" w:rsidRPr="00B61E2B">
              <w:rPr>
                <w:color w:val="auto"/>
                <w:sz w:val="24"/>
                <w:szCs w:val="24"/>
                <w:lang w:val="ro-MO"/>
              </w:rPr>
              <w:t>.Reparații curente în instituție</w:t>
            </w:r>
          </w:p>
        </w:tc>
        <w:tc>
          <w:tcPr>
            <w:tcW w:w="1141"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t>10</w:t>
            </w:r>
            <w:r w:rsidR="00614489">
              <w:rPr>
                <w:color w:val="auto"/>
                <w:sz w:val="24"/>
                <w:szCs w:val="24"/>
                <w:lang w:val="ro-MO"/>
              </w:rPr>
              <w:t xml:space="preserve"> </w:t>
            </w:r>
            <w:r w:rsidRPr="00B61E2B">
              <w:rPr>
                <w:color w:val="auto"/>
                <w:sz w:val="24"/>
                <w:szCs w:val="24"/>
                <w:lang w:val="ro-MO"/>
              </w:rPr>
              <w:t>mii lei</w:t>
            </w:r>
          </w:p>
        </w:tc>
        <w:tc>
          <w:tcPr>
            <w:tcW w:w="1312" w:type="dxa"/>
          </w:tcPr>
          <w:p w:rsidR="00901A00" w:rsidRPr="00B61E2B" w:rsidRDefault="00901A00" w:rsidP="00901A00">
            <w:pPr>
              <w:rPr>
                <w:rFonts w:ascii="Times New Roman" w:hAnsi="Times New Roman"/>
                <w:sz w:val="24"/>
                <w:szCs w:val="24"/>
              </w:rPr>
            </w:pPr>
            <w:r w:rsidRPr="00B61E2B">
              <w:rPr>
                <w:rFonts w:ascii="Times New Roman" w:hAnsi="Times New Roman"/>
                <w:sz w:val="24"/>
                <w:szCs w:val="24"/>
                <w:lang w:val="ro-MO"/>
              </w:rPr>
              <w:t>10</w:t>
            </w:r>
            <w:r w:rsidR="00614489">
              <w:rPr>
                <w:rFonts w:ascii="Times New Roman" w:hAnsi="Times New Roman"/>
                <w:sz w:val="24"/>
                <w:szCs w:val="24"/>
                <w:lang w:val="ro-MO"/>
              </w:rPr>
              <w:t xml:space="preserve"> </w:t>
            </w:r>
            <w:r w:rsidRPr="00B61E2B">
              <w:rPr>
                <w:rFonts w:ascii="Times New Roman" w:hAnsi="Times New Roman"/>
                <w:sz w:val="24"/>
                <w:szCs w:val="24"/>
                <w:lang w:val="ro-MO"/>
              </w:rPr>
              <w:t>mii lei</w:t>
            </w:r>
          </w:p>
        </w:tc>
        <w:tc>
          <w:tcPr>
            <w:tcW w:w="1141" w:type="dxa"/>
          </w:tcPr>
          <w:p w:rsidR="00901A00" w:rsidRPr="00B61E2B" w:rsidRDefault="00901A00" w:rsidP="00901A00">
            <w:pPr>
              <w:rPr>
                <w:rFonts w:ascii="Times New Roman" w:hAnsi="Times New Roman"/>
                <w:sz w:val="24"/>
                <w:szCs w:val="24"/>
              </w:rPr>
            </w:pPr>
            <w:r w:rsidRPr="00B61E2B">
              <w:rPr>
                <w:rFonts w:ascii="Times New Roman" w:hAnsi="Times New Roman"/>
                <w:sz w:val="24"/>
                <w:szCs w:val="24"/>
                <w:lang w:val="ro-MO"/>
              </w:rPr>
              <w:t>10</w:t>
            </w:r>
            <w:r w:rsidR="00614489">
              <w:rPr>
                <w:rFonts w:ascii="Times New Roman" w:hAnsi="Times New Roman"/>
                <w:sz w:val="24"/>
                <w:szCs w:val="24"/>
                <w:lang w:val="ro-MO"/>
              </w:rPr>
              <w:t xml:space="preserve"> </w:t>
            </w:r>
            <w:r w:rsidRPr="00B61E2B">
              <w:rPr>
                <w:rFonts w:ascii="Times New Roman" w:hAnsi="Times New Roman"/>
                <w:sz w:val="24"/>
                <w:szCs w:val="24"/>
                <w:lang w:val="ro-MO"/>
              </w:rPr>
              <w:t>mii lei</w:t>
            </w:r>
          </w:p>
        </w:tc>
        <w:tc>
          <w:tcPr>
            <w:tcW w:w="1225" w:type="dxa"/>
          </w:tcPr>
          <w:p w:rsidR="00901A00" w:rsidRPr="00B61E2B" w:rsidRDefault="00901A00" w:rsidP="00901A00">
            <w:pPr>
              <w:rPr>
                <w:rFonts w:ascii="Times New Roman" w:hAnsi="Times New Roman"/>
                <w:sz w:val="24"/>
                <w:szCs w:val="24"/>
              </w:rPr>
            </w:pPr>
            <w:r w:rsidRPr="00B61E2B">
              <w:rPr>
                <w:rFonts w:ascii="Times New Roman" w:hAnsi="Times New Roman"/>
                <w:sz w:val="24"/>
                <w:szCs w:val="24"/>
                <w:lang w:val="ro-MO"/>
              </w:rPr>
              <w:t>10</w:t>
            </w:r>
            <w:r w:rsidR="00614489">
              <w:rPr>
                <w:rFonts w:ascii="Times New Roman" w:hAnsi="Times New Roman"/>
                <w:sz w:val="24"/>
                <w:szCs w:val="24"/>
                <w:lang w:val="ro-MO"/>
              </w:rPr>
              <w:t xml:space="preserve"> </w:t>
            </w:r>
            <w:r w:rsidRPr="00B61E2B">
              <w:rPr>
                <w:rFonts w:ascii="Times New Roman" w:hAnsi="Times New Roman"/>
                <w:sz w:val="24"/>
                <w:szCs w:val="24"/>
                <w:lang w:val="ro-MO"/>
              </w:rPr>
              <w:t>mii lei</w:t>
            </w:r>
          </w:p>
        </w:tc>
        <w:tc>
          <w:tcPr>
            <w:tcW w:w="1364" w:type="dxa"/>
          </w:tcPr>
          <w:p w:rsidR="00901A00" w:rsidRPr="00B61E2B" w:rsidRDefault="00901A00" w:rsidP="00901A00">
            <w:pPr>
              <w:rPr>
                <w:rFonts w:ascii="Times New Roman" w:hAnsi="Times New Roman"/>
                <w:sz w:val="24"/>
                <w:szCs w:val="24"/>
              </w:rPr>
            </w:pPr>
            <w:r w:rsidRPr="00B61E2B">
              <w:rPr>
                <w:rFonts w:ascii="Times New Roman" w:hAnsi="Times New Roman"/>
                <w:sz w:val="24"/>
                <w:szCs w:val="24"/>
                <w:lang w:val="ro-MO"/>
              </w:rPr>
              <w:t>10</w:t>
            </w:r>
            <w:r w:rsidR="00614489">
              <w:rPr>
                <w:rFonts w:ascii="Times New Roman" w:hAnsi="Times New Roman"/>
                <w:sz w:val="24"/>
                <w:szCs w:val="24"/>
                <w:lang w:val="ro-MO"/>
              </w:rPr>
              <w:t xml:space="preserve"> </w:t>
            </w:r>
            <w:r w:rsidRPr="00B61E2B">
              <w:rPr>
                <w:rFonts w:ascii="Times New Roman" w:hAnsi="Times New Roman"/>
                <w:sz w:val="24"/>
                <w:szCs w:val="24"/>
                <w:lang w:val="ro-MO"/>
              </w:rPr>
              <w:t>mii lei</w:t>
            </w:r>
          </w:p>
        </w:tc>
      </w:tr>
      <w:tr w:rsidR="00901A00" w:rsidRPr="00B61E2B" w:rsidTr="007B5E49">
        <w:trPr>
          <w:trHeight w:val="675"/>
        </w:trPr>
        <w:tc>
          <w:tcPr>
            <w:tcW w:w="4571" w:type="dxa"/>
            <w:tcBorders>
              <w:bottom w:val="single" w:sz="4" w:space="0" w:color="auto"/>
            </w:tcBorders>
          </w:tcPr>
          <w:p w:rsidR="007B5E49" w:rsidRPr="00B61E2B" w:rsidRDefault="000C48DC" w:rsidP="00901A00">
            <w:pPr>
              <w:pStyle w:val="Normal1"/>
              <w:spacing w:line="360" w:lineRule="auto"/>
              <w:rPr>
                <w:color w:val="auto"/>
                <w:sz w:val="24"/>
                <w:szCs w:val="24"/>
                <w:lang w:val="ro-MO"/>
              </w:rPr>
            </w:pPr>
            <w:r>
              <w:rPr>
                <w:color w:val="auto"/>
                <w:sz w:val="24"/>
                <w:szCs w:val="24"/>
                <w:lang w:val="ro-MO"/>
              </w:rPr>
              <w:t>4</w:t>
            </w:r>
            <w:r w:rsidR="00901A00" w:rsidRPr="00B61E2B">
              <w:rPr>
                <w:color w:val="auto"/>
                <w:sz w:val="24"/>
                <w:szCs w:val="24"/>
                <w:lang w:val="ro-MO"/>
              </w:rPr>
              <w:t>.Amenajarea terenului sportiv</w:t>
            </w:r>
          </w:p>
        </w:tc>
        <w:tc>
          <w:tcPr>
            <w:tcW w:w="1141" w:type="dxa"/>
            <w:tcBorders>
              <w:bottom w:val="single" w:sz="4" w:space="0" w:color="auto"/>
            </w:tcBorders>
          </w:tcPr>
          <w:p w:rsidR="00901A00" w:rsidRPr="00B61E2B" w:rsidRDefault="00901A00" w:rsidP="00901A00">
            <w:pPr>
              <w:pStyle w:val="Normal1"/>
              <w:spacing w:after="0" w:line="360" w:lineRule="auto"/>
              <w:rPr>
                <w:color w:val="auto"/>
                <w:sz w:val="24"/>
                <w:szCs w:val="24"/>
                <w:lang w:val="ro-MO"/>
              </w:rPr>
            </w:pPr>
          </w:p>
        </w:tc>
        <w:tc>
          <w:tcPr>
            <w:tcW w:w="1312" w:type="dxa"/>
            <w:tcBorders>
              <w:bottom w:val="single" w:sz="4" w:space="0" w:color="auto"/>
            </w:tcBorders>
          </w:tcPr>
          <w:p w:rsidR="00901A00" w:rsidRPr="00B61E2B" w:rsidRDefault="00901A00" w:rsidP="00901A00">
            <w:pPr>
              <w:pStyle w:val="Normal1"/>
              <w:spacing w:after="0" w:line="360" w:lineRule="auto"/>
              <w:rPr>
                <w:color w:val="auto"/>
                <w:sz w:val="24"/>
                <w:szCs w:val="24"/>
                <w:lang w:val="ro-MO"/>
              </w:rPr>
            </w:pPr>
          </w:p>
        </w:tc>
        <w:tc>
          <w:tcPr>
            <w:tcW w:w="1141" w:type="dxa"/>
            <w:tcBorders>
              <w:bottom w:val="single" w:sz="4" w:space="0" w:color="auto"/>
            </w:tcBorders>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 xml:space="preserve">180 </w:t>
            </w:r>
            <w:r w:rsidR="00901A00" w:rsidRPr="00B61E2B">
              <w:rPr>
                <w:color w:val="auto"/>
                <w:sz w:val="24"/>
                <w:szCs w:val="24"/>
                <w:lang w:val="ro-MO"/>
              </w:rPr>
              <w:t>mii lei</w:t>
            </w:r>
          </w:p>
        </w:tc>
        <w:tc>
          <w:tcPr>
            <w:tcW w:w="1225" w:type="dxa"/>
            <w:tcBorders>
              <w:bottom w:val="single" w:sz="4" w:space="0" w:color="auto"/>
            </w:tcBorders>
          </w:tcPr>
          <w:p w:rsidR="00901A00" w:rsidRPr="00B61E2B" w:rsidRDefault="00901A00" w:rsidP="00901A00">
            <w:pPr>
              <w:pStyle w:val="Normal1"/>
              <w:spacing w:after="0" w:line="360" w:lineRule="auto"/>
              <w:rPr>
                <w:color w:val="auto"/>
                <w:sz w:val="24"/>
                <w:szCs w:val="24"/>
                <w:lang w:val="ro-MO"/>
              </w:rPr>
            </w:pPr>
          </w:p>
        </w:tc>
        <w:tc>
          <w:tcPr>
            <w:tcW w:w="1364" w:type="dxa"/>
            <w:tcBorders>
              <w:bottom w:val="single" w:sz="4" w:space="0" w:color="auto"/>
            </w:tcBorders>
          </w:tcPr>
          <w:p w:rsidR="00901A00" w:rsidRPr="00B61E2B" w:rsidRDefault="00901A00" w:rsidP="00901A00">
            <w:pPr>
              <w:pStyle w:val="Normal1"/>
              <w:spacing w:after="0" w:line="360" w:lineRule="auto"/>
              <w:rPr>
                <w:color w:val="auto"/>
                <w:sz w:val="24"/>
                <w:szCs w:val="24"/>
                <w:lang w:val="ro-MO"/>
              </w:rPr>
            </w:pPr>
          </w:p>
        </w:tc>
      </w:tr>
      <w:tr w:rsidR="007B5E49" w:rsidRPr="00B61E2B" w:rsidTr="007B5E49">
        <w:trPr>
          <w:trHeight w:val="540"/>
        </w:trPr>
        <w:tc>
          <w:tcPr>
            <w:tcW w:w="4571" w:type="dxa"/>
            <w:tcBorders>
              <w:top w:val="single" w:sz="4" w:space="0" w:color="auto"/>
              <w:bottom w:val="single" w:sz="4" w:space="0" w:color="auto"/>
            </w:tcBorders>
          </w:tcPr>
          <w:p w:rsidR="007B5E49" w:rsidRPr="00B61E2B" w:rsidRDefault="000C48DC" w:rsidP="00901A00">
            <w:pPr>
              <w:pStyle w:val="Normal1"/>
              <w:spacing w:line="360" w:lineRule="auto"/>
              <w:rPr>
                <w:color w:val="auto"/>
                <w:sz w:val="24"/>
                <w:szCs w:val="24"/>
                <w:lang w:val="ro-MO"/>
              </w:rPr>
            </w:pPr>
            <w:r>
              <w:rPr>
                <w:color w:val="auto"/>
                <w:sz w:val="24"/>
                <w:szCs w:val="24"/>
                <w:lang w:val="ro-MO"/>
              </w:rPr>
              <w:t>5.</w:t>
            </w:r>
            <w:r w:rsidR="007B5E49" w:rsidRPr="00B61E2B">
              <w:rPr>
                <w:color w:val="auto"/>
                <w:sz w:val="24"/>
                <w:szCs w:val="24"/>
                <w:lang w:val="ro-MO"/>
              </w:rPr>
              <w:t xml:space="preserve">Amenajarea </w:t>
            </w:r>
            <w:r w:rsidR="007B5E49">
              <w:rPr>
                <w:color w:val="auto"/>
                <w:sz w:val="24"/>
                <w:szCs w:val="24"/>
                <w:lang w:val="ro-MO"/>
              </w:rPr>
              <w:t>cabinetului medical</w:t>
            </w:r>
          </w:p>
        </w:tc>
        <w:tc>
          <w:tcPr>
            <w:tcW w:w="1141" w:type="dxa"/>
            <w:tcBorders>
              <w:top w:val="single" w:sz="4" w:space="0" w:color="auto"/>
              <w:bottom w:val="single" w:sz="4" w:space="0" w:color="auto"/>
            </w:tcBorders>
          </w:tcPr>
          <w:p w:rsidR="007B5E49" w:rsidRPr="00B61E2B" w:rsidRDefault="007B5E49" w:rsidP="00901A00">
            <w:pPr>
              <w:pStyle w:val="Normal1"/>
              <w:spacing w:after="0" w:line="360" w:lineRule="auto"/>
              <w:rPr>
                <w:color w:val="auto"/>
                <w:sz w:val="24"/>
                <w:szCs w:val="24"/>
                <w:lang w:val="ro-MO"/>
              </w:rPr>
            </w:pPr>
          </w:p>
        </w:tc>
        <w:tc>
          <w:tcPr>
            <w:tcW w:w="1312" w:type="dxa"/>
            <w:tcBorders>
              <w:top w:val="single" w:sz="4" w:space="0" w:color="auto"/>
              <w:bottom w:val="single" w:sz="4" w:space="0" w:color="auto"/>
            </w:tcBorders>
          </w:tcPr>
          <w:p w:rsidR="007B5E49" w:rsidRPr="00B61E2B" w:rsidRDefault="000C48DC" w:rsidP="00901A00">
            <w:pPr>
              <w:pStyle w:val="Normal1"/>
              <w:spacing w:after="0" w:line="360" w:lineRule="auto"/>
              <w:rPr>
                <w:color w:val="auto"/>
                <w:sz w:val="24"/>
                <w:szCs w:val="24"/>
                <w:lang w:val="ro-MO"/>
              </w:rPr>
            </w:pPr>
            <w:r>
              <w:rPr>
                <w:color w:val="auto"/>
                <w:sz w:val="24"/>
                <w:szCs w:val="24"/>
                <w:lang w:val="ro-MO"/>
              </w:rPr>
              <w:t>75 mii lei</w:t>
            </w:r>
          </w:p>
        </w:tc>
        <w:tc>
          <w:tcPr>
            <w:tcW w:w="1141" w:type="dxa"/>
            <w:tcBorders>
              <w:top w:val="single" w:sz="4" w:space="0" w:color="auto"/>
              <w:bottom w:val="single" w:sz="4" w:space="0" w:color="auto"/>
            </w:tcBorders>
          </w:tcPr>
          <w:p w:rsidR="007B5E49" w:rsidRPr="00B61E2B" w:rsidRDefault="007B5E49" w:rsidP="00901A00">
            <w:pPr>
              <w:pStyle w:val="Normal1"/>
              <w:spacing w:after="0" w:line="360" w:lineRule="auto"/>
              <w:rPr>
                <w:color w:val="auto"/>
                <w:sz w:val="24"/>
                <w:szCs w:val="24"/>
                <w:lang w:val="ro-MO"/>
              </w:rPr>
            </w:pPr>
          </w:p>
        </w:tc>
        <w:tc>
          <w:tcPr>
            <w:tcW w:w="1225" w:type="dxa"/>
            <w:tcBorders>
              <w:top w:val="single" w:sz="4" w:space="0" w:color="auto"/>
              <w:bottom w:val="single" w:sz="4" w:space="0" w:color="auto"/>
            </w:tcBorders>
          </w:tcPr>
          <w:p w:rsidR="007B5E49" w:rsidRPr="00B61E2B" w:rsidRDefault="007B5E49" w:rsidP="00901A00">
            <w:pPr>
              <w:pStyle w:val="Normal1"/>
              <w:spacing w:after="0" w:line="360" w:lineRule="auto"/>
              <w:rPr>
                <w:color w:val="auto"/>
                <w:sz w:val="24"/>
                <w:szCs w:val="24"/>
                <w:lang w:val="ro-MO"/>
              </w:rPr>
            </w:pPr>
          </w:p>
        </w:tc>
        <w:tc>
          <w:tcPr>
            <w:tcW w:w="1364" w:type="dxa"/>
            <w:tcBorders>
              <w:top w:val="single" w:sz="4" w:space="0" w:color="auto"/>
              <w:bottom w:val="single" w:sz="4" w:space="0" w:color="auto"/>
            </w:tcBorders>
          </w:tcPr>
          <w:p w:rsidR="007B5E49" w:rsidRPr="00B61E2B" w:rsidRDefault="007B5E49" w:rsidP="00901A00">
            <w:pPr>
              <w:pStyle w:val="Normal1"/>
              <w:spacing w:after="0" w:line="360" w:lineRule="auto"/>
              <w:rPr>
                <w:color w:val="auto"/>
                <w:sz w:val="24"/>
                <w:szCs w:val="24"/>
                <w:lang w:val="ro-MO"/>
              </w:rPr>
            </w:pPr>
          </w:p>
        </w:tc>
      </w:tr>
      <w:tr w:rsidR="007B5E49" w:rsidRPr="007B5E49" w:rsidTr="007B5E49">
        <w:trPr>
          <w:trHeight w:val="750"/>
        </w:trPr>
        <w:tc>
          <w:tcPr>
            <w:tcW w:w="4571" w:type="dxa"/>
            <w:tcBorders>
              <w:top w:val="single" w:sz="4" w:space="0" w:color="auto"/>
            </w:tcBorders>
          </w:tcPr>
          <w:p w:rsidR="007B5E49" w:rsidRPr="00B61E2B" w:rsidRDefault="000C48DC" w:rsidP="00901A00">
            <w:pPr>
              <w:pStyle w:val="Normal1"/>
              <w:spacing w:line="360" w:lineRule="auto"/>
              <w:rPr>
                <w:color w:val="auto"/>
                <w:sz w:val="24"/>
                <w:szCs w:val="24"/>
                <w:lang w:val="ro-MO"/>
              </w:rPr>
            </w:pPr>
            <w:r>
              <w:rPr>
                <w:color w:val="auto"/>
                <w:sz w:val="24"/>
                <w:szCs w:val="24"/>
                <w:lang w:val="ro-MO"/>
              </w:rPr>
              <w:t>6.</w:t>
            </w:r>
            <w:r w:rsidR="007B5E49">
              <w:rPr>
                <w:color w:val="auto"/>
                <w:sz w:val="24"/>
                <w:szCs w:val="24"/>
                <w:lang w:val="ro-MO"/>
              </w:rPr>
              <w:t xml:space="preserve"> Instalarea grupului sanitar în incinta școlii</w:t>
            </w:r>
          </w:p>
        </w:tc>
        <w:tc>
          <w:tcPr>
            <w:tcW w:w="1141" w:type="dxa"/>
            <w:tcBorders>
              <w:top w:val="single" w:sz="4" w:space="0" w:color="auto"/>
            </w:tcBorders>
          </w:tcPr>
          <w:p w:rsidR="007B5E49" w:rsidRPr="00B61E2B" w:rsidRDefault="007B5E49" w:rsidP="00901A00">
            <w:pPr>
              <w:pStyle w:val="Normal1"/>
              <w:spacing w:after="0" w:line="360" w:lineRule="auto"/>
              <w:rPr>
                <w:color w:val="auto"/>
                <w:sz w:val="24"/>
                <w:szCs w:val="24"/>
                <w:lang w:val="ro-MO"/>
              </w:rPr>
            </w:pPr>
          </w:p>
        </w:tc>
        <w:tc>
          <w:tcPr>
            <w:tcW w:w="1312" w:type="dxa"/>
            <w:tcBorders>
              <w:top w:val="single" w:sz="4" w:space="0" w:color="auto"/>
            </w:tcBorders>
          </w:tcPr>
          <w:p w:rsidR="007B5E49" w:rsidRPr="00B61E2B" w:rsidRDefault="007B5E49" w:rsidP="00901A00">
            <w:pPr>
              <w:pStyle w:val="Normal1"/>
              <w:spacing w:after="0" w:line="360" w:lineRule="auto"/>
              <w:rPr>
                <w:color w:val="auto"/>
                <w:sz w:val="24"/>
                <w:szCs w:val="24"/>
                <w:lang w:val="ro-MO"/>
              </w:rPr>
            </w:pPr>
          </w:p>
        </w:tc>
        <w:tc>
          <w:tcPr>
            <w:tcW w:w="1141" w:type="dxa"/>
            <w:tcBorders>
              <w:top w:val="single" w:sz="4" w:space="0" w:color="auto"/>
            </w:tcBorders>
          </w:tcPr>
          <w:p w:rsidR="007B5E49" w:rsidRPr="00B61E2B" w:rsidRDefault="007B5E49" w:rsidP="00901A00">
            <w:pPr>
              <w:pStyle w:val="Normal1"/>
              <w:spacing w:after="0" w:line="360" w:lineRule="auto"/>
              <w:rPr>
                <w:color w:val="auto"/>
                <w:sz w:val="24"/>
                <w:szCs w:val="24"/>
                <w:lang w:val="ro-MO"/>
              </w:rPr>
            </w:pPr>
          </w:p>
        </w:tc>
        <w:tc>
          <w:tcPr>
            <w:tcW w:w="1225" w:type="dxa"/>
            <w:tcBorders>
              <w:top w:val="single" w:sz="4" w:space="0" w:color="auto"/>
            </w:tcBorders>
          </w:tcPr>
          <w:p w:rsidR="007B5E49" w:rsidRPr="00B61E2B" w:rsidRDefault="000C48DC" w:rsidP="00901A00">
            <w:pPr>
              <w:pStyle w:val="Normal1"/>
              <w:spacing w:after="0" w:line="360" w:lineRule="auto"/>
              <w:rPr>
                <w:color w:val="auto"/>
                <w:sz w:val="24"/>
                <w:szCs w:val="24"/>
                <w:lang w:val="ro-MO"/>
              </w:rPr>
            </w:pPr>
            <w:r>
              <w:rPr>
                <w:color w:val="auto"/>
                <w:sz w:val="24"/>
                <w:szCs w:val="24"/>
                <w:lang w:val="ro-MO"/>
              </w:rPr>
              <w:t>170 mii lei</w:t>
            </w:r>
          </w:p>
        </w:tc>
        <w:tc>
          <w:tcPr>
            <w:tcW w:w="1364" w:type="dxa"/>
            <w:tcBorders>
              <w:top w:val="single" w:sz="4" w:space="0" w:color="auto"/>
            </w:tcBorders>
          </w:tcPr>
          <w:p w:rsidR="007B5E49" w:rsidRPr="00B61E2B" w:rsidRDefault="007B5E49" w:rsidP="00901A00">
            <w:pPr>
              <w:pStyle w:val="Normal1"/>
              <w:spacing w:after="0" w:line="360" w:lineRule="auto"/>
              <w:rPr>
                <w:color w:val="auto"/>
                <w:sz w:val="24"/>
                <w:szCs w:val="24"/>
                <w:lang w:val="ro-MO"/>
              </w:rPr>
            </w:pPr>
          </w:p>
        </w:tc>
      </w:tr>
      <w:tr w:rsidR="00901A00" w:rsidRPr="00B61E2B" w:rsidTr="00901A00">
        <w:tc>
          <w:tcPr>
            <w:tcW w:w="4571"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t>Asigurarea instruirii copiilor cu cerințe educaționale speciale, conform curriculei modificate.</w:t>
            </w:r>
          </w:p>
        </w:tc>
        <w:tc>
          <w:tcPr>
            <w:tcW w:w="1141"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10</w:t>
            </w:r>
            <w:r w:rsidR="00614489">
              <w:rPr>
                <w:color w:val="auto"/>
                <w:sz w:val="24"/>
                <w:szCs w:val="24"/>
                <w:lang w:val="ro-MO"/>
              </w:rPr>
              <w:t xml:space="preserve"> </w:t>
            </w:r>
            <w:r w:rsidR="00901A00" w:rsidRPr="00B61E2B">
              <w:rPr>
                <w:color w:val="auto"/>
                <w:sz w:val="24"/>
                <w:szCs w:val="24"/>
                <w:lang w:val="ro-MO"/>
              </w:rPr>
              <w:t xml:space="preserve"> mii lei </w:t>
            </w:r>
          </w:p>
        </w:tc>
        <w:tc>
          <w:tcPr>
            <w:tcW w:w="1312"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10</w:t>
            </w:r>
            <w:r w:rsidR="00901A00" w:rsidRPr="00B61E2B">
              <w:rPr>
                <w:color w:val="auto"/>
                <w:sz w:val="24"/>
                <w:szCs w:val="24"/>
                <w:lang w:val="ro-MO"/>
              </w:rPr>
              <w:t xml:space="preserve"> mii lei </w:t>
            </w:r>
          </w:p>
        </w:tc>
        <w:tc>
          <w:tcPr>
            <w:tcW w:w="1141"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10</w:t>
            </w:r>
            <w:r w:rsidR="00901A00" w:rsidRPr="00B61E2B">
              <w:rPr>
                <w:color w:val="auto"/>
                <w:sz w:val="24"/>
                <w:szCs w:val="24"/>
                <w:lang w:val="ro-MO"/>
              </w:rPr>
              <w:t xml:space="preserve"> mii lei </w:t>
            </w:r>
          </w:p>
        </w:tc>
        <w:tc>
          <w:tcPr>
            <w:tcW w:w="1225"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10</w:t>
            </w:r>
            <w:r w:rsidR="00901A00" w:rsidRPr="00B61E2B">
              <w:rPr>
                <w:color w:val="auto"/>
                <w:sz w:val="24"/>
                <w:szCs w:val="24"/>
                <w:lang w:val="ro-MO"/>
              </w:rPr>
              <w:t xml:space="preserve"> mii lei </w:t>
            </w:r>
          </w:p>
        </w:tc>
        <w:tc>
          <w:tcPr>
            <w:tcW w:w="1364"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 xml:space="preserve">10 </w:t>
            </w:r>
            <w:r w:rsidR="00901A00" w:rsidRPr="00B61E2B">
              <w:rPr>
                <w:color w:val="auto"/>
                <w:sz w:val="24"/>
                <w:szCs w:val="24"/>
                <w:lang w:val="ro-MO"/>
              </w:rPr>
              <w:t xml:space="preserve"> mii lei </w:t>
            </w:r>
          </w:p>
        </w:tc>
      </w:tr>
      <w:tr w:rsidR="00901A00" w:rsidRPr="00B61E2B" w:rsidTr="00901A00">
        <w:tc>
          <w:tcPr>
            <w:tcW w:w="4571"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t>Promovarea valorilor universale și naționale prin  activități extracurriculare</w:t>
            </w:r>
          </w:p>
        </w:tc>
        <w:tc>
          <w:tcPr>
            <w:tcW w:w="1141"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5000</w:t>
            </w:r>
            <w:r w:rsidR="00614489">
              <w:rPr>
                <w:color w:val="auto"/>
                <w:sz w:val="24"/>
                <w:szCs w:val="24"/>
                <w:lang w:val="ro-MO"/>
              </w:rPr>
              <w:t xml:space="preserve"> </w:t>
            </w:r>
            <w:r w:rsidR="00901A00" w:rsidRPr="00B61E2B">
              <w:rPr>
                <w:color w:val="auto"/>
                <w:sz w:val="24"/>
                <w:szCs w:val="24"/>
                <w:lang w:val="ro-MO"/>
              </w:rPr>
              <w:t>lei</w:t>
            </w:r>
          </w:p>
        </w:tc>
        <w:tc>
          <w:tcPr>
            <w:tcW w:w="1312" w:type="dxa"/>
          </w:tcPr>
          <w:p w:rsidR="00901A00" w:rsidRPr="00B61E2B" w:rsidRDefault="000C48DC" w:rsidP="00901A00">
            <w:pPr>
              <w:rPr>
                <w:rFonts w:ascii="Times New Roman" w:hAnsi="Times New Roman"/>
                <w:sz w:val="24"/>
                <w:szCs w:val="24"/>
              </w:rPr>
            </w:pPr>
            <w:r>
              <w:rPr>
                <w:rFonts w:ascii="Times New Roman" w:hAnsi="Times New Roman"/>
                <w:sz w:val="24"/>
                <w:szCs w:val="24"/>
                <w:lang w:val="ro-MO"/>
              </w:rPr>
              <w:t>5</w:t>
            </w:r>
            <w:r w:rsidR="00901A00" w:rsidRPr="00B61E2B">
              <w:rPr>
                <w:rFonts w:ascii="Times New Roman" w:hAnsi="Times New Roman"/>
                <w:sz w:val="24"/>
                <w:szCs w:val="24"/>
                <w:lang w:val="ro-MO"/>
              </w:rPr>
              <w:t>000</w:t>
            </w:r>
            <w:r w:rsidR="00614489">
              <w:rPr>
                <w:rFonts w:ascii="Times New Roman" w:hAnsi="Times New Roman"/>
                <w:sz w:val="24"/>
                <w:szCs w:val="24"/>
                <w:lang w:val="ro-MO"/>
              </w:rPr>
              <w:t xml:space="preserve"> </w:t>
            </w:r>
            <w:r w:rsidR="00901A00" w:rsidRPr="00B61E2B">
              <w:rPr>
                <w:rFonts w:ascii="Times New Roman" w:hAnsi="Times New Roman"/>
                <w:sz w:val="24"/>
                <w:szCs w:val="24"/>
                <w:lang w:val="ro-MO"/>
              </w:rPr>
              <w:t>lei</w:t>
            </w:r>
          </w:p>
        </w:tc>
        <w:tc>
          <w:tcPr>
            <w:tcW w:w="1141" w:type="dxa"/>
          </w:tcPr>
          <w:p w:rsidR="00901A00" w:rsidRPr="00B61E2B" w:rsidRDefault="000C48DC" w:rsidP="00901A00">
            <w:pPr>
              <w:rPr>
                <w:rFonts w:ascii="Times New Roman" w:hAnsi="Times New Roman"/>
                <w:sz w:val="24"/>
                <w:szCs w:val="24"/>
              </w:rPr>
            </w:pPr>
            <w:r>
              <w:rPr>
                <w:rFonts w:ascii="Times New Roman" w:hAnsi="Times New Roman"/>
                <w:sz w:val="24"/>
                <w:szCs w:val="24"/>
                <w:lang w:val="ro-MO"/>
              </w:rPr>
              <w:t>5</w:t>
            </w:r>
            <w:r w:rsidR="00901A00" w:rsidRPr="00B61E2B">
              <w:rPr>
                <w:rFonts w:ascii="Times New Roman" w:hAnsi="Times New Roman"/>
                <w:sz w:val="24"/>
                <w:szCs w:val="24"/>
                <w:lang w:val="ro-MO"/>
              </w:rPr>
              <w:t>000</w:t>
            </w:r>
            <w:r w:rsidR="00614489">
              <w:rPr>
                <w:rFonts w:ascii="Times New Roman" w:hAnsi="Times New Roman"/>
                <w:sz w:val="24"/>
                <w:szCs w:val="24"/>
                <w:lang w:val="ro-MO"/>
              </w:rPr>
              <w:t xml:space="preserve"> </w:t>
            </w:r>
            <w:r w:rsidR="00901A00" w:rsidRPr="00B61E2B">
              <w:rPr>
                <w:rFonts w:ascii="Times New Roman" w:hAnsi="Times New Roman"/>
                <w:sz w:val="24"/>
                <w:szCs w:val="24"/>
                <w:lang w:val="ro-MO"/>
              </w:rPr>
              <w:t>lei</w:t>
            </w:r>
          </w:p>
        </w:tc>
        <w:tc>
          <w:tcPr>
            <w:tcW w:w="1225" w:type="dxa"/>
          </w:tcPr>
          <w:p w:rsidR="00901A00" w:rsidRPr="00B61E2B" w:rsidRDefault="000C48DC" w:rsidP="00901A00">
            <w:pPr>
              <w:rPr>
                <w:rFonts w:ascii="Times New Roman" w:hAnsi="Times New Roman"/>
                <w:sz w:val="24"/>
                <w:szCs w:val="24"/>
              </w:rPr>
            </w:pPr>
            <w:r>
              <w:rPr>
                <w:rFonts w:ascii="Times New Roman" w:hAnsi="Times New Roman"/>
                <w:sz w:val="24"/>
                <w:szCs w:val="24"/>
                <w:lang w:val="ro-MO"/>
              </w:rPr>
              <w:t>5</w:t>
            </w:r>
            <w:r w:rsidR="00901A00" w:rsidRPr="00B61E2B">
              <w:rPr>
                <w:rFonts w:ascii="Times New Roman" w:hAnsi="Times New Roman"/>
                <w:sz w:val="24"/>
                <w:szCs w:val="24"/>
                <w:lang w:val="ro-MO"/>
              </w:rPr>
              <w:t>000</w:t>
            </w:r>
            <w:r w:rsidR="00614489">
              <w:rPr>
                <w:rFonts w:ascii="Times New Roman" w:hAnsi="Times New Roman"/>
                <w:sz w:val="24"/>
                <w:szCs w:val="24"/>
                <w:lang w:val="ro-MO"/>
              </w:rPr>
              <w:t xml:space="preserve"> </w:t>
            </w:r>
            <w:r w:rsidR="00901A00" w:rsidRPr="00B61E2B">
              <w:rPr>
                <w:rFonts w:ascii="Times New Roman" w:hAnsi="Times New Roman"/>
                <w:sz w:val="24"/>
                <w:szCs w:val="24"/>
                <w:lang w:val="ro-MO"/>
              </w:rPr>
              <w:t>lei</w:t>
            </w:r>
          </w:p>
        </w:tc>
        <w:tc>
          <w:tcPr>
            <w:tcW w:w="1364" w:type="dxa"/>
          </w:tcPr>
          <w:p w:rsidR="00901A00" w:rsidRPr="00B61E2B" w:rsidRDefault="000C48DC" w:rsidP="00901A00">
            <w:pPr>
              <w:rPr>
                <w:rFonts w:ascii="Times New Roman" w:hAnsi="Times New Roman"/>
                <w:sz w:val="24"/>
                <w:szCs w:val="24"/>
              </w:rPr>
            </w:pPr>
            <w:r>
              <w:rPr>
                <w:rFonts w:ascii="Times New Roman" w:hAnsi="Times New Roman"/>
                <w:sz w:val="24"/>
                <w:szCs w:val="24"/>
                <w:lang w:val="ro-MO"/>
              </w:rPr>
              <w:t>5</w:t>
            </w:r>
            <w:r w:rsidR="00901A00" w:rsidRPr="00B61E2B">
              <w:rPr>
                <w:rFonts w:ascii="Times New Roman" w:hAnsi="Times New Roman"/>
                <w:sz w:val="24"/>
                <w:szCs w:val="24"/>
                <w:lang w:val="ro-MO"/>
              </w:rPr>
              <w:t>000</w:t>
            </w:r>
            <w:r w:rsidR="00614489">
              <w:rPr>
                <w:rFonts w:ascii="Times New Roman" w:hAnsi="Times New Roman"/>
                <w:sz w:val="24"/>
                <w:szCs w:val="24"/>
                <w:lang w:val="ro-MO"/>
              </w:rPr>
              <w:t xml:space="preserve"> </w:t>
            </w:r>
            <w:r w:rsidR="00901A00" w:rsidRPr="00B61E2B">
              <w:rPr>
                <w:rFonts w:ascii="Times New Roman" w:hAnsi="Times New Roman"/>
                <w:sz w:val="24"/>
                <w:szCs w:val="24"/>
                <w:lang w:val="ro-MO"/>
              </w:rPr>
              <w:t>lei</w:t>
            </w:r>
          </w:p>
        </w:tc>
      </w:tr>
      <w:tr w:rsidR="00901A00" w:rsidRPr="00B61E2B" w:rsidTr="00901A00">
        <w:tc>
          <w:tcPr>
            <w:tcW w:w="4571"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t xml:space="preserve">Sporirea calității procesului de predare-învățare , a evidenței performanței elevilor și a comunicării între elevi, profesori și părinți prin introducerea treptată în școli a softurilor </w:t>
            </w:r>
            <w:r w:rsidRPr="00B61E2B">
              <w:rPr>
                <w:color w:val="auto"/>
                <w:sz w:val="24"/>
                <w:szCs w:val="24"/>
                <w:lang w:val="ro-MO"/>
              </w:rPr>
              <w:lastRenderedPageBreak/>
              <w:t>educaționale.</w:t>
            </w:r>
          </w:p>
        </w:tc>
        <w:tc>
          <w:tcPr>
            <w:tcW w:w="1141"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lastRenderedPageBreak/>
              <w:t>30</w:t>
            </w:r>
            <w:r w:rsidR="00614489">
              <w:rPr>
                <w:color w:val="auto"/>
                <w:sz w:val="24"/>
                <w:szCs w:val="24"/>
                <w:lang w:val="ro-MO"/>
              </w:rPr>
              <w:t>mii lei</w:t>
            </w:r>
          </w:p>
        </w:tc>
        <w:tc>
          <w:tcPr>
            <w:tcW w:w="1312" w:type="dxa"/>
          </w:tcPr>
          <w:p w:rsidR="00901A00" w:rsidRPr="00B61E2B" w:rsidRDefault="000C48DC" w:rsidP="00901A00">
            <w:pPr>
              <w:pStyle w:val="Normal1"/>
              <w:spacing w:after="0" w:line="360" w:lineRule="auto"/>
              <w:rPr>
                <w:color w:val="auto"/>
                <w:sz w:val="24"/>
                <w:szCs w:val="24"/>
                <w:lang w:val="ro-MO"/>
              </w:rPr>
            </w:pPr>
            <w:r>
              <w:rPr>
                <w:color w:val="auto"/>
                <w:sz w:val="24"/>
                <w:szCs w:val="24"/>
                <w:lang w:val="ro-MO"/>
              </w:rPr>
              <w:t>30</w:t>
            </w:r>
            <w:r w:rsidR="00614489">
              <w:rPr>
                <w:color w:val="auto"/>
                <w:sz w:val="24"/>
                <w:szCs w:val="24"/>
                <w:lang w:val="ro-MO"/>
              </w:rPr>
              <w:t xml:space="preserve"> </w:t>
            </w:r>
            <w:r w:rsidR="00901A00" w:rsidRPr="00B61E2B">
              <w:rPr>
                <w:color w:val="auto"/>
                <w:sz w:val="24"/>
                <w:szCs w:val="24"/>
                <w:lang w:val="ro-MO"/>
              </w:rPr>
              <w:t xml:space="preserve"> mii lei</w:t>
            </w:r>
          </w:p>
        </w:tc>
        <w:tc>
          <w:tcPr>
            <w:tcW w:w="1141" w:type="dxa"/>
          </w:tcPr>
          <w:p w:rsidR="00901A00" w:rsidRPr="00B61E2B" w:rsidRDefault="000C48DC" w:rsidP="00901A00">
            <w:pPr>
              <w:rPr>
                <w:rFonts w:ascii="Times New Roman" w:hAnsi="Times New Roman"/>
                <w:sz w:val="24"/>
                <w:szCs w:val="24"/>
              </w:rPr>
            </w:pPr>
            <w:r>
              <w:rPr>
                <w:rFonts w:ascii="Times New Roman" w:hAnsi="Times New Roman"/>
                <w:sz w:val="24"/>
                <w:szCs w:val="24"/>
                <w:lang w:val="ro-MO"/>
              </w:rPr>
              <w:t xml:space="preserve">30 </w:t>
            </w:r>
            <w:r w:rsidR="00901A00" w:rsidRPr="00B61E2B">
              <w:rPr>
                <w:rFonts w:ascii="Times New Roman" w:hAnsi="Times New Roman"/>
                <w:sz w:val="24"/>
                <w:szCs w:val="24"/>
                <w:lang w:val="ro-MO"/>
              </w:rPr>
              <w:t>mii lei</w:t>
            </w:r>
          </w:p>
        </w:tc>
        <w:tc>
          <w:tcPr>
            <w:tcW w:w="1225" w:type="dxa"/>
          </w:tcPr>
          <w:p w:rsidR="00901A00" w:rsidRPr="00B61E2B" w:rsidRDefault="00901A00" w:rsidP="00901A00">
            <w:pPr>
              <w:rPr>
                <w:rFonts w:ascii="Times New Roman" w:hAnsi="Times New Roman"/>
                <w:sz w:val="24"/>
                <w:szCs w:val="24"/>
              </w:rPr>
            </w:pPr>
          </w:p>
        </w:tc>
        <w:tc>
          <w:tcPr>
            <w:tcW w:w="1364" w:type="dxa"/>
          </w:tcPr>
          <w:p w:rsidR="00901A00" w:rsidRPr="00B61E2B" w:rsidRDefault="00901A00" w:rsidP="00901A00">
            <w:pPr>
              <w:pStyle w:val="Normal1"/>
              <w:spacing w:after="0" w:line="360" w:lineRule="auto"/>
              <w:rPr>
                <w:color w:val="auto"/>
                <w:sz w:val="24"/>
                <w:szCs w:val="24"/>
                <w:lang w:val="ro-MO"/>
              </w:rPr>
            </w:pPr>
          </w:p>
        </w:tc>
      </w:tr>
      <w:tr w:rsidR="00901A00" w:rsidRPr="00B61E2B" w:rsidTr="00901A00">
        <w:tc>
          <w:tcPr>
            <w:tcW w:w="4571"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lastRenderedPageBreak/>
              <w:t>Promovarea imaginii și statutului cadrului didactic prin intermediul mass-media</w:t>
            </w:r>
          </w:p>
        </w:tc>
        <w:tc>
          <w:tcPr>
            <w:tcW w:w="1141"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t>1000lei</w:t>
            </w:r>
          </w:p>
        </w:tc>
        <w:tc>
          <w:tcPr>
            <w:tcW w:w="1312"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t>1000lei</w:t>
            </w:r>
          </w:p>
        </w:tc>
        <w:tc>
          <w:tcPr>
            <w:tcW w:w="1141"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t>1000lei</w:t>
            </w:r>
          </w:p>
        </w:tc>
        <w:tc>
          <w:tcPr>
            <w:tcW w:w="1225"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t>1000lei</w:t>
            </w:r>
          </w:p>
        </w:tc>
        <w:tc>
          <w:tcPr>
            <w:tcW w:w="1364" w:type="dxa"/>
          </w:tcPr>
          <w:p w:rsidR="00901A00" w:rsidRPr="00B61E2B" w:rsidRDefault="00901A00" w:rsidP="00901A00">
            <w:pPr>
              <w:pStyle w:val="Normal1"/>
              <w:spacing w:after="0" w:line="360" w:lineRule="auto"/>
              <w:rPr>
                <w:color w:val="auto"/>
                <w:sz w:val="24"/>
                <w:szCs w:val="24"/>
                <w:lang w:val="ro-MO"/>
              </w:rPr>
            </w:pPr>
            <w:r w:rsidRPr="00B61E2B">
              <w:rPr>
                <w:color w:val="auto"/>
                <w:sz w:val="24"/>
                <w:szCs w:val="24"/>
                <w:lang w:val="ro-MO"/>
              </w:rPr>
              <w:t>1000lei</w:t>
            </w:r>
          </w:p>
        </w:tc>
      </w:tr>
    </w:tbl>
    <w:p w:rsidR="00901A00" w:rsidRPr="00B61E2B" w:rsidRDefault="00901A00" w:rsidP="00901A00">
      <w:pPr>
        <w:pStyle w:val="Normal1"/>
        <w:spacing w:after="0" w:line="360" w:lineRule="auto"/>
        <w:jc w:val="both"/>
        <w:rPr>
          <w:color w:val="auto"/>
          <w:sz w:val="24"/>
          <w:szCs w:val="24"/>
          <w:lang w:val="ro-MO"/>
        </w:rPr>
      </w:pPr>
    </w:p>
    <w:p w:rsidR="001D560B" w:rsidRPr="00A85310" w:rsidRDefault="00901A00" w:rsidP="00497B39">
      <w:pPr>
        <w:spacing w:line="360" w:lineRule="auto"/>
        <w:jc w:val="both"/>
        <w:rPr>
          <w:rFonts w:ascii="Times New Roman" w:hAnsi="Times New Roman" w:cs="Times New Roman"/>
          <w:sz w:val="28"/>
          <w:lang w:val="ro-MO"/>
        </w:rPr>
      </w:pPr>
      <w:r>
        <w:rPr>
          <w:rFonts w:ascii="Times New Roman" w:hAnsi="Times New Roman" w:cs="Times New Roman"/>
          <w:sz w:val="28"/>
          <w:lang w:val="ro-MO"/>
        </w:rPr>
        <w:t xml:space="preserve"> </w:t>
      </w:r>
    </w:p>
    <w:sectPr w:rsidR="001D560B" w:rsidRPr="00A85310" w:rsidSect="009D124E">
      <w:footerReference w:type="default" r:id="rId9"/>
      <w:pgSz w:w="11906" w:h="16838"/>
      <w:pgMar w:top="720" w:right="720" w:bottom="720" w:left="720"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98C" w:rsidRDefault="00B1098C" w:rsidP="009D124E">
      <w:pPr>
        <w:spacing w:after="0" w:line="240" w:lineRule="auto"/>
      </w:pPr>
      <w:r>
        <w:separator/>
      </w:r>
    </w:p>
  </w:endnote>
  <w:endnote w:type="continuationSeparator" w:id="0">
    <w:p w:rsidR="00B1098C" w:rsidRDefault="00B1098C" w:rsidP="009D12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70217"/>
      <w:docPartObj>
        <w:docPartGallery w:val="Page Numbers (Bottom of Page)"/>
        <w:docPartUnique/>
      </w:docPartObj>
    </w:sdtPr>
    <w:sdtContent>
      <w:p w:rsidR="004F03C3" w:rsidRDefault="004F03C3">
        <w:pPr>
          <w:pStyle w:val="aa"/>
          <w:jc w:val="center"/>
        </w:pPr>
        <w:fldSimple w:instr=" PAGE   \* MERGEFORMAT ">
          <w:r w:rsidR="004B5088">
            <w:rPr>
              <w:noProof/>
            </w:rPr>
            <w:t>5</w:t>
          </w:r>
        </w:fldSimple>
      </w:p>
    </w:sdtContent>
  </w:sdt>
  <w:p w:rsidR="004F03C3" w:rsidRDefault="004F03C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98C" w:rsidRDefault="00B1098C" w:rsidP="009D124E">
      <w:pPr>
        <w:spacing w:after="0" w:line="240" w:lineRule="auto"/>
      </w:pPr>
      <w:r>
        <w:separator/>
      </w:r>
    </w:p>
  </w:footnote>
  <w:footnote w:type="continuationSeparator" w:id="0">
    <w:p w:rsidR="00B1098C" w:rsidRDefault="00B1098C" w:rsidP="009D12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B8C"/>
    <w:multiLevelType w:val="hybridMultilevel"/>
    <w:tmpl w:val="30185664"/>
    <w:lvl w:ilvl="0" w:tplc="C374D3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5E0E8F"/>
    <w:multiLevelType w:val="hybridMultilevel"/>
    <w:tmpl w:val="30185664"/>
    <w:lvl w:ilvl="0" w:tplc="C374D3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AD148D"/>
    <w:multiLevelType w:val="hybridMultilevel"/>
    <w:tmpl w:val="45926F9C"/>
    <w:lvl w:ilvl="0" w:tplc="2BACD338">
      <w:start w:val="1"/>
      <w:numFmt w:val="decimal"/>
      <w:pStyle w:val="ParagrafNumerotat"/>
      <w:lvlText w:val="%1."/>
      <w:lvlJc w:val="left"/>
      <w:pPr>
        <w:tabs>
          <w:tab w:val="num" w:pos="1796"/>
        </w:tabs>
        <w:ind w:firstLine="56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FFFFFFFF">
      <w:start w:val="1"/>
      <w:numFmt w:val="lowerLetter"/>
      <w:lvlText w:val="%2."/>
      <w:lvlJc w:val="left"/>
      <w:pPr>
        <w:tabs>
          <w:tab w:val="num" w:pos="1773"/>
        </w:tabs>
        <w:ind w:left="1773" w:hanging="360"/>
      </w:pPr>
      <w:rPr>
        <w:rFonts w:cs="Times New Roman"/>
      </w:rPr>
    </w:lvl>
    <w:lvl w:ilvl="2" w:tplc="FFFFFFFF">
      <w:start w:val="1"/>
      <w:numFmt w:val="lowerRoman"/>
      <w:lvlText w:val="%3."/>
      <w:lvlJc w:val="right"/>
      <w:pPr>
        <w:tabs>
          <w:tab w:val="num" w:pos="2493"/>
        </w:tabs>
        <w:ind w:left="2493" w:hanging="180"/>
      </w:pPr>
      <w:rPr>
        <w:rFonts w:cs="Times New Roman"/>
      </w:rPr>
    </w:lvl>
    <w:lvl w:ilvl="3" w:tplc="FFFFFFFF">
      <w:start w:val="1"/>
      <w:numFmt w:val="decimal"/>
      <w:lvlText w:val="%4."/>
      <w:lvlJc w:val="left"/>
      <w:pPr>
        <w:tabs>
          <w:tab w:val="num" w:pos="3213"/>
        </w:tabs>
        <w:ind w:left="3213" w:hanging="360"/>
      </w:pPr>
      <w:rPr>
        <w:rFonts w:cs="Times New Roman"/>
      </w:rPr>
    </w:lvl>
    <w:lvl w:ilvl="4" w:tplc="FFFFFFFF">
      <w:start w:val="1"/>
      <w:numFmt w:val="lowerLetter"/>
      <w:lvlText w:val="%5."/>
      <w:lvlJc w:val="left"/>
      <w:pPr>
        <w:tabs>
          <w:tab w:val="num" w:pos="3933"/>
        </w:tabs>
        <w:ind w:left="3933" w:hanging="360"/>
      </w:pPr>
      <w:rPr>
        <w:rFonts w:cs="Times New Roman"/>
      </w:rPr>
    </w:lvl>
    <w:lvl w:ilvl="5" w:tplc="FFFFFFFF">
      <w:start w:val="1"/>
      <w:numFmt w:val="lowerRoman"/>
      <w:lvlText w:val="%6."/>
      <w:lvlJc w:val="right"/>
      <w:pPr>
        <w:tabs>
          <w:tab w:val="num" w:pos="4653"/>
        </w:tabs>
        <w:ind w:left="4653" w:hanging="180"/>
      </w:pPr>
      <w:rPr>
        <w:rFonts w:cs="Times New Roman"/>
      </w:rPr>
    </w:lvl>
    <w:lvl w:ilvl="6" w:tplc="FFFFFFFF">
      <w:start w:val="1"/>
      <w:numFmt w:val="decimal"/>
      <w:lvlText w:val="%7."/>
      <w:lvlJc w:val="left"/>
      <w:pPr>
        <w:tabs>
          <w:tab w:val="num" w:pos="5373"/>
        </w:tabs>
        <w:ind w:left="5373" w:hanging="360"/>
      </w:pPr>
      <w:rPr>
        <w:rFonts w:cs="Times New Roman"/>
      </w:rPr>
    </w:lvl>
    <w:lvl w:ilvl="7" w:tplc="FFFFFFFF">
      <w:start w:val="1"/>
      <w:numFmt w:val="lowerLetter"/>
      <w:lvlText w:val="%8."/>
      <w:lvlJc w:val="left"/>
      <w:pPr>
        <w:tabs>
          <w:tab w:val="num" w:pos="6093"/>
        </w:tabs>
        <w:ind w:left="6093" w:hanging="360"/>
      </w:pPr>
      <w:rPr>
        <w:rFonts w:cs="Times New Roman"/>
      </w:rPr>
    </w:lvl>
    <w:lvl w:ilvl="8" w:tplc="FFFFFFFF">
      <w:start w:val="1"/>
      <w:numFmt w:val="lowerRoman"/>
      <w:lvlText w:val="%9."/>
      <w:lvlJc w:val="right"/>
      <w:pPr>
        <w:tabs>
          <w:tab w:val="num" w:pos="6813"/>
        </w:tabs>
        <w:ind w:left="6813" w:hanging="180"/>
      </w:pPr>
      <w:rPr>
        <w:rFonts w:cs="Times New Roman"/>
      </w:rPr>
    </w:lvl>
  </w:abstractNum>
  <w:abstractNum w:abstractNumId="3">
    <w:nsid w:val="2B92290C"/>
    <w:multiLevelType w:val="hybridMultilevel"/>
    <w:tmpl w:val="9ED01718"/>
    <w:lvl w:ilvl="0" w:tplc="0C2AFC0A">
      <w:start w:val="2"/>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2DBD7932"/>
    <w:multiLevelType w:val="hybridMultilevel"/>
    <w:tmpl w:val="188E7444"/>
    <w:lvl w:ilvl="0" w:tplc="5D4C82CE">
      <w:start w:val="1"/>
      <w:numFmt w:val="lowerRoman"/>
      <w:pStyle w:val="Listacui"/>
      <w:lvlText w:val="(%1)"/>
      <w:lvlJc w:val="left"/>
      <w:pPr>
        <w:tabs>
          <w:tab w:val="num" w:pos="-207"/>
        </w:tabs>
        <w:ind w:firstLine="567"/>
      </w:pPr>
      <w:rPr>
        <w:rFonts w:cs="Times New Roman" w:hint="default"/>
        <w:b w:val="0"/>
        <w:i w:val="0"/>
        <w:color w:val="auto"/>
      </w:rPr>
    </w:lvl>
    <w:lvl w:ilvl="1" w:tplc="04190001">
      <w:start w:val="1"/>
      <w:numFmt w:val="bullet"/>
      <w:lvlText w:val=""/>
      <w:lvlJc w:val="left"/>
      <w:pPr>
        <w:tabs>
          <w:tab w:val="num" w:pos="1233"/>
        </w:tabs>
        <w:ind w:left="1233" w:hanging="360"/>
      </w:pPr>
      <w:rPr>
        <w:rFonts w:ascii="Symbol" w:hAnsi="Symbol" w:hint="default"/>
        <w:b w:val="0"/>
        <w:i w:val="0"/>
        <w:color w:val="auto"/>
      </w:rPr>
    </w:lvl>
    <w:lvl w:ilvl="2" w:tplc="FFFFFFFF" w:tentative="1">
      <w:start w:val="1"/>
      <w:numFmt w:val="lowerRoman"/>
      <w:lvlText w:val="%3."/>
      <w:lvlJc w:val="right"/>
      <w:pPr>
        <w:tabs>
          <w:tab w:val="num" w:pos="1953"/>
        </w:tabs>
        <w:ind w:left="1953" w:hanging="180"/>
      </w:pPr>
      <w:rPr>
        <w:rFonts w:cs="Times New Roman"/>
      </w:rPr>
    </w:lvl>
    <w:lvl w:ilvl="3" w:tplc="FFFFFFFF" w:tentative="1">
      <w:start w:val="1"/>
      <w:numFmt w:val="decimal"/>
      <w:lvlText w:val="%4."/>
      <w:lvlJc w:val="left"/>
      <w:pPr>
        <w:tabs>
          <w:tab w:val="num" w:pos="2673"/>
        </w:tabs>
        <w:ind w:left="2673" w:hanging="360"/>
      </w:pPr>
      <w:rPr>
        <w:rFonts w:cs="Times New Roman"/>
      </w:rPr>
    </w:lvl>
    <w:lvl w:ilvl="4" w:tplc="FFFFFFFF" w:tentative="1">
      <w:start w:val="1"/>
      <w:numFmt w:val="lowerLetter"/>
      <w:lvlText w:val="%5."/>
      <w:lvlJc w:val="left"/>
      <w:pPr>
        <w:tabs>
          <w:tab w:val="num" w:pos="3393"/>
        </w:tabs>
        <w:ind w:left="3393" w:hanging="360"/>
      </w:pPr>
      <w:rPr>
        <w:rFonts w:cs="Times New Roman"/>
      </w:rPr>
    </w:lvl>
    <w:lvl w:ilvl="5" w:tplc="FFFFFFFF" w:tentative="1">
      <w:start w:val="1"/>
      <w:numFmt w:val="lowerRoman"/>
      <w:lvlText w:val="%6."/>
      <w:lvlJc w:val="right"/>
      <w:pPr>
        <w:tabs>
          <w:tab w:val="num" w:pos="4113"/>
        </w:tabs>
        <w:ind w:left="4113" w:hanging="180"/>
      </w:pPr>
      <w:rPr>
        <w:rFonts w:cs="Times New Roman"/>
      </w:rPr>
    </w:lvl>
    <w:lvl w:ilvl="6" w:tplc="FFFFFFFF" w:tentative="1">
      <w:start w:val="1"/>
      <w:numFmt w:val="decimal"/>
      <w:lvlText w:val="%7."/>
      <w:lvlJc w:val="left"/>
      <w:pPr>
        <w:tabs>
          <w:tab w:val="num" w:pos="4833"/>
        </w:tabs>
        <w:ind w:left="4833" w:hanging="360"/>
      </w:pPr>
      <w:rPr>
        <w:rFonts w:cs="Times New Roman"/>
      </w:rPr>
    </w:lvl>
    <w:lvl w:ilvl="7" w:tplc="FFFFFFFF" w:tentative="1">
      <w:start w:val="1"/>
      <w:numFmt w:val="lowerLetter"/>
      <w:lvlText w:val="%8."/>
      <w:lvlJc w:val="left"/>
      <w:pPr>
        <w:tabs>
          <w:tab w:val="num" w:pos="5553"/>
        </w:tabs>
        <w:ind w:left="5553" w:hanging="360"/>
      </w:pPr>
      <w:rPr>
        <w:rFonts w:cs="Times New Roman"/>
      </w:rPr>
    </w:lvl>
    <w:lvl w:ilvl="8" w:tplc="FFFFFFFF" w:tentative="1">
      <w:start w:val="1"/>
      <w:numFmt w:val="lowerRoman"/>
      <w:lvlText w:val="%9."/>
      <w:lvlJc w:val="right"/>
      <w:pPr>
        <w:tabs>
          <w:tab w:val="num" w:pos="6273"/>
        </w:tabs>
        <w:ind w:left="6273" w:hanging="180"/>
      </w:pPr>
      <w:rPr>
        <w:rFonts w:cs="Times New Roman"/>
      </w:rPr>
    </w:lvl>
  </w:abstractNum>
  <w:abstractNum w:abstractNumId="5">
    <w:nsid w:val="436D763B"/>
    <w:multiLevelType w:val="hybridMultilevel"/>
    <w:tmpl w:val="D5AE08B2"/>
    <w:lvl w:ilvl="0" w:tplc="4B7404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24482F"/>
    <w:multiLevelType w:val="hybridMultilevel"/>
    <w:tmpl w:val="8CBA5434"/>
    <w:lvl w:ilvl="0" w:tplc="B8A883A4">
      <w:start w:val="2"/>
      <w:numFmt w:val="bullet"/>
      <w:lvlText w:val="-"/>
      <w:lvlJc w:val="left"/>
      <w:pPr>
        <w:ind w:left="795" w:hanging="360"/>
      </w:pPr>
      <w:rPr>
        <w:rFonts w:ascii="Times New Roman" w:eastAsia="Times New Roman" w:hAnsi="Times New Roman" w:hint="default"/>
        <w:i w:val="0"/>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4FDA1608"/>
    <w:multiLevelType w:val="hybridMultilevel"/>
    <w:tmpl w:val="1262B126"/>
    <w:lvl w:ilvl="0" w:tplc="4F3E6618">
      <w:start w:val="1"/>
      <w:numFmt w:val="lowerLetter"/>
      <w:lvlText w:val="%1)"/>
      <w:lvlJc w:val="left"/>
      <w:pPr>
        <w:ind w:left="1110" w:hanging="360"/>
      </w:pPr>
      <w:rPr>
        <w:rFonts w:cs="Times New Roman" w:hint="default"/>
      </w:rPr>
    </w:lvl>
    <w:lvl w:ilvl="1" w:tplc="04190019" w:tentative="1">
      <w:start w:val="1"/>
      <w:numFmt w:val="lowerLetter"/>
      <w:lvlText w:val="%2."/>
      <w:lvlJc w:val="left"/>
      <w:pPr>
        <w:ind w:left="1830" w:hanging="360"/>
      </w:pPr>
      <w:rPr>
        <w:rFonts w:cs="Times New Roman"/>
      </w:rPr>
    </w:lvl>
    <w:lvl w:ilvl="2" w:tplc="0419001B" w:tentative="1">
      <w:start w:val="1"/>
      <w:numFmt w:val="lowerRoman"/>
      <w:lvlText w:val="%3."/>
      <w:lvlJc w:val="right"/>
      <w:pPr>
        <w:ind w:left="2550" w:hanging="180"/>
      </w:pPr>
      <w:rPr>
        <w:rFonts w:cs="Times New Roman"/>
      </w:rPr>
    </w:lvl>
    <w:lvl w:ilvl="3" w:tplc="0419000F" w:tentative="1">
      <w:start w:val="1"/>
      <w:numFmt w:val="decimal"/>
      <w:lvlText w:val="%4."/>
      <w:lvlJc w:val="left"/>
      <w:pPr>
        <w:ind w:left="3270" w:hanging="360"/>
      </w:pPr>
      <w:rPr>
        <w:rFonts w:cs="Times New Roman"/>
      </w:rPr>
    </w:lvl>
    <w:lvl w:ilvl="4" w:tplc="04190019" w:tentative="1">
      <w:start w:val="1"/>
      <w:numFmt w:val="lowerLetter"/>
      <w:lvlText w:val="%5."/>
      <w:lvlJc w:val="left"/>
      <w:pPr>
        <w:ind w:left="3990" w:hanging="360"/>
      </w:pPr>
      <w:rPr>
        <w:rFonts w:cs="Times New Roman"/>
      </w:rPr>
    </w:lvl>
    <w:lvl w:ilvl="5" w:tplc="0419001B" w:tentative="1">
      <w:start w:val="1"/>
      <w:numFmt w:val="lowerRoman"/>
      <w:lvlText w:val="%6."/>
      <w:lvlJc w:val="right"/>
      <w:pPr>
        <w:ind w:left="4710" w:hanging="180"/>
      </w:pPr>
      <w:rPr>
        <w:rFonts w:cs="Times New Roman"/>
      </w:rPr>
    </w:lvl>
    <w:lvl w:ilvl="6" w:tplc="0419000F" w:tentative="1">
      <w:start w:val="1"/>
      <w:numFmt w:val="decimal"/>
      <w:lvlText w:val="%7."/>
      <w:lvlJc w:val="left"/>
      <w:pPr>
        <w:ind w:left="5430" w:hanging="360"/>
      </w:pPr>
      <w:rPr>
        <w:rFonts w:cs="Times New Roman"/>
      </w:rPr>
    </w:lvl>
    <w:lvl w:ilvl="7" w:tplc="04190019" w:tentative="1">
      <w:start w:val="1"/>
      <w:numFmt w:val="lowerLetter"/>
      <w:lvlText w:val="%8."/>
      <w:lvlJc w:val="left"/>
      <w:pPr>
        <w:ind w:left="6150" w:hanging="360"/>
      </w:pPr>
      <w:rPr>
        <w:rFonts w:cs="Times New Roman"/>
      </w:rPr>
    </w:lvl>
    <w:lvl w:ilvl="8" w:tplc="0419001B" w:tentative="1">
      <w:start w:val="1"/>
      <w:numFmt w:val="lowerRoman"/>
      <w:lvlText w:val="%9."/>
      <w:lvlJc w:val="right"/>
      <w:pPr>
        <w:ind w:left="6870" w:hanging="180"/>
      </w:pPr>
      <w:rPr>
        <w:rFonts w:cs="Times New Roman"/>
      </w:rPr>
    </w:lvl>
  </w:abstractNum>
  <w:abstractNum w:abstractNumId="8">
    <w:nsid w:val="603F1D53"/>
    <w:multiLevelType w:val="hybridMultilevel"/>
    <w:tmpl w:val="26641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44422E"/>
    <w:multiLevelType w:val="hybridMultilevel"/>
    <w:tmpl w:val="8C88E688"/>
    <w:lvl w:ilvl="0" w:tplc="6BB20B04">
      <w:start w:val="1"/>
      <w:numFmt w:val="bullet"/>
      <w:lvlText w:val=""/>
      <w:lvlJc w:val="left"/>
      <w:pPr>
        <w:tabs>
          <w:tab w:val="num" w:pos="720"/>
        </w:tabs>
        <w:ind w:left="720" w:hanging="360"/>
      </w:pPr>
      <w:rPr>
        <w:rFonts w:ascii="Wingdings 2" w:hAnsi="Wingdings 2" w:hint="default"/>
      </w:rPr>
    </w:lvl>
    <w:lvl w:ilvl="1" w:tplc="1B20F3E0" w:tentative="1">
      <w:start w:val="1"/>
      <w:numFmt w:val="bullet"/>
      <w:lvlText w:val=""/>
      <w:lvlJc w:val="left"/>
      <w:pPr>
        <w:tabs>
          <w:tab w:val="num" w:pos="1440"/>
        </w:tabs>
        <w:ind w:left="1440" w:hanging="360"/>
      </w:pPr>
      <w:rPr>
        <w:rFonts w:ascii="Wingdings 2" w:hAnsi="Wingdings 2" w:hint="default"/>
      </w:rPr>
    </w:lvl>
    <w:lvl w:ilvl="2" w:tplc="7F044546" w:tentative="1">
      <w:start w:val="1"/>
      <w:numFmt w:val="bullet"/>
      <w:lvlText w:val=""/>
      <w:lvlJc w:val="left"/>
      <w:pPr>
        <w:tabs>
          <w:tab w:val="num" w:pos="2160"/>
        </w:tabs>
        <w:ind w:left="2160" w:hanging="360"/>
      </w:pPr>
      <w:rPr>
        <w:rFonts w:ascii="Wingdings 2" w:hAnsi="Wingdings 2" w:hint="default"/>
      </w:rPr>
    </w:lvl>
    <w:lvl w:ilvl="3" w:tplc="F7809C7A" w:tentative="1">
      <w:start w:val="1"/>
      <w:numFmt w:val="bullet"/>
      <w:lvlText w:val=""/>
      <w:lvlJc w:val="left"/>
      <w:pPr>
        <w:tabs>
          <w:tab w:val="num" w:pos="2880"/>
        </w:tabs>
        <w:ind w:left="2880" w:hanging="360"/>
      </w:pPr>
      <w:rPr>
        <w:rFonts w:ascii="Wingdings 2" w:hAnsi="Wingdings 2" w:hint="default"/>
      </w:rPr>
    </w:lvl>
    <w:lvl w:ilvl="4" w:tplc="79D69E14" w:tentative="1">
      <w:start w:val="1"/>
      <w:numFmt w:val="bullet"/>
      <w:lvlText w:val=""/>
      <w:lvlJc w:val="left"/>
      <w:pPr>
        <w:tabs>
          <w:tab w:val="num" w:pos="3600"/>
        </w:tabs>
        <w:ind w:left="3600" w:hanging="360"/>
      </w:pPr>
      <w:rPr>
        <w:rFonts w:ascii="Wingdings 2" w:hAnsi="Wingdings 2" w:hint="default"/>
      </w:rPr>
    </w:lvl>
    <w:lvl w:ilvl="5" w:tplc="E2F2EB76" w:tentative="1">
      <w:start w:val="1"/>
      <w:numFmt w:val="bullet"/>
      <w:lvlText w:val=""/>
      <w:lvlJc w:val="left"/>
      <w:pPr>
        <w:tabs>
          <w:tab w:val="num" w:pos="4320"/>
        </w:tabs>
        <w:ind w:left="4320" w:hanging="360"/>
      </w:pPr>
      <w:rPr>
        <w:rFonts w:ascii="Wingdings 2" w:hAnsi="Wingdings 2" w:hint="default"/>
      </w:rPr>
    </w:lvl>
    <w:lvl w:ilvl="6" w:tplc="968E6090" w:tentative="1">
      <w:start w:val="1"/>
      <w:numFmt w:val="bullet"/>
      <w:lvlText w:val=""/>
      <w:lvlJc w:val="left"/>
      <w:pPr>
        <w:tabs>
          <w:tab w:val="num" w:pos="5040"/>
        </w:tabs>
        <w:ind w:left="5040" w:hanging="360"/>
      </w:pPr>
      <w:rPr>
        <w:rFonts w:ascii="Wingdings 2" w:hAnsi="Wingdings 2" w:hint="default"/>
      </w:rPr>
    </w:lvl>
    <w:lvl w:ilvl="7" w:tplc="11C86DDC" w:tentative="1">
      <w:start w:val="1"/>
      <w:numFmt w:val="bullet"/>
      <w:lvlText w:val=""/>
      <w:lvlJc w:val="left"/>
      <w:pPr>
        <w:tabs>
          <w:tab w:val="num" w:pos="5760"/>
        </w:tabs>
        <w:ind w:left="5760" w:hanging="360"/>
      </w:pPr>
      <w:rPr>
        <w:rFonts w:ascii="Wingdings 2" w:hAnsi="Wingdings 2" w:hint="default"/>
      </w:rPr>
    </w:lvl>
    <w:lvl w:ilvl="8" w:tplc="220EB74A" w:tentative="1">
      <w:start w:val="1"/>
      <w:numFmt w:val="bullet"/>
      <w:lvlText w:val=""/>
      <w:lvlJc w:val="left"/>
      <w:pPr>
        <w:tabs>
          <w:tab w:val="num" w:pos="6480"/>
        </w:tabs>
        <w:ind w:left="6480" w:hanging="360"/>
      </w:pPr>
      <w:rPr>
        <w:rFonts w:ascii="Wingdings 2" w:hAnsi="Wingdings 2" w:hint="default"/>
      </w:rPr>
    </w:lvl>
  </w:abstractNum>
  <w:abstractNum w:abstractNumId="10">
    <w:nsid w:val="6AFF7FCF"/>
    <w:multiLevelType w:val="hybridMultilevel"/>
    <w:tmpl w:val="30185664"/>
    <w:lvl w:ilvl="0" w:tplc="C374D3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9603833"/>
    <w:multiLevelType w:val="hybridMultilevel"/>
    <w:tmpl w:val="51CEB46A"/>
    <w:lvl w:ilvl="0" w:tplc="D7C06602">
      <w:start w:val="1"/>
      <w:numFmt w:val="bullet"/>
      <w:lvlText w:val="•"/>
      <w:lvlJc w:val="left"/>
      <w:pPr>
        <w:tabs>
          <w:tab w:val="num" w:pos="720"/>
        </w:tabs>
        <w:ind w:left="720" w:hanging="360"/>
      </w:pPr>
      <w:rPr>
        <w:rFonts w:ascii="Arial" w:hAnsi="Arial" w:hint="default"/>
      </w:rPr>
    </w:lvl>
    <w:lvl w:ilvl="1" w:tplc="C07288B8" w:tentative="1">
      <w:start w:val="1"/>
      <w:numFmt w:val="bullet"/>
      <w:lvlText w:val="•"/>
      <w:lvlJc w:val="left"/>
      <w:pPr>
        <w:tabs>
          <w:tab w:val="num" w:pos="1440"/>
        </w:tabs>
        <w:ind w:left="1440" w:hanging="360"/>
      </w:pPr>
      <w:rPr>
        <w:rFonts w:ascii="Arial" w:hAnsi="Arial" w:hint="default"/>
      </w:rPr>
    </w:lvl>
    <w:lvl w:ilvl="2" w:tplc="7286FE8C" w:tentative="1">
      <w:start w:val="1"/>
      <w:numFmt w:val="bullet"/>
      <w:lvlText w:val="•"/>
      <w:lvlJc w:val="left"/>
      <w:pPr>
        <w:tabs>
          <w:tab w:val="num" w:pos="2160"/>
        </w:tabs>
        <w:ind w:left="2160" w:hanging="360"/>
      </w:pPr>
      <w:rPr>
        <w:rFonts w:ascii="Arial" w:hAnsi="Arial" w:hint="default"/>
      </w:rPr>
    </w:lvl>
    <w:lvl w:ilvl="3" w:tplc="F946853E" w:tentative="1">
      <w:start w:val="1"/>
      <w:numFmt w:val="bullet"/>
      <w:lvlText w:val="•"/>
      <w:lvlJc w:val="left"/>
      <w:pPr>
        <w:tabs>
          <w:tab w:val="num" w:pos="2880"/>
        </w:tabs>
        <w:ind w:left="2880" w:hanging="360"/>
      </w:pPr>
      <w:rPr>
        <w:rFonts w:ascii="Arial" w:hAnsi="Arial" w:hint="default"/>
      </w:rPr>
    </w:lvl>
    <w:lvl w:ilvl="4" w:tplc="3EFE072C" w:tentative="1">
      <w:start w:val="1"/>
      <w:numFmt w:val="bullet"/>
      <w:lvlText w:val="•"/>
      <w:lvlJc w:val="left"/>
      <w:pPr>
        <w:tabs>
          <w:tab w:val="num" w:pos="3600"/>
        </w:tabs>
        <w:ind w:left="3600" w:hanging="360"/>
      </w:pPr>
      <w:rPr>
        <w:rFonts w:ascii="Arial" w:hAnsi="Arial" w:hint="default"/>
      </w:rPr>
    </w:lvl>
    <w:lvl w:ilvl="5" w:tplc="85B611BE" w:tentative="1">
      <w:start w:val="1"/>
      <w:numFmt w:val="bullet"/>
      <w:lvlText w:val="•"/>
      <w:lvlJc w:val="left"/>
      <w:pPr>
        <w:tabs>
          <w:tab w:val="num" w:pos="4320"/>
        </w:tabs>
        <w:ind w:left="4320" w:hanging="360"/>
      </w:pPr>
      <w:rPr>
        <w:rFonts w:ascii="Arial" w:hAnsi="Arial" w:hint="default"/>
      </w:rPr>
    </w:lvl>
    <w:lvl w:ilvl="6" w:tplc="FD949BE8" w:tentative="1">
      <w:start w:val="1"/>
      <w:numFmt w:val="bullet"/>
      <w:lvlText w:val="•"/>
      <w:lvlJc w:val="left"/>
      <w:pPr>
        <w:tabs>
          <w:tab w:val="num" w:pos="5040"/>
        </w:tabs>
        <w:ind w:left="5040" w:hanging="360"/>
      </w:pPr>
      <w:rPr>
        <w:rFonts w:ascii="Arial" w:hAnsi="Arial" w:hint="default"/>
      </w:rPr>
    </w:lvl>
    <w:lvl w:ilvl="7" w:tplc="9F842CEE" w:tentative="1">
      <w:start w:val="1"/>
      <w:numFmt w:val="bullet"/>
      <w:lvlText w:val="•"/>
      <w:lvlJc w:val="left"/>
      <w:pPr>
        <w:tabs>
          <w:tab w:val="num" w:pos="5760"/>
        </w:tabs>
        <w:ind w:left="5760" w:hanging="360"/>
      </w:pPr>
      <w:rPr>
        <w:rFonts w:ascii="Arial" w:hAnsi="Arial" w:hint="default"/>
      </w:rPr>
    </w:lvl>
    <w:lvl w:ilvl="8" w:tplc="09A8B5F2" w:tentative="1">
      <w:start w:val="1"/>
      <w:numFmt w:val="bullet"/>
      <w:lvlText w:val="•"/>
      <w:lvlJc w:val="left"/>
      <w:pPr>
        <w:tabs>
          <w:tab w:val="num" w:pos="6480"/>
        </w:tabs>
        <w:ind w:left="6480" w:hanging="360"/>
      </w:pPr>
      <w:rPr>
        <w:rFonts w:ascii="Arial" w:hAnsi="Arial" w:hint="default"/>
      </w:rPr>
    </w:lvl>
  </w:abstractNum>
  <w:abstractNum w:abstractNumId="12">
    <w:nsid w:val="7E666130"/>
    <w:multiLevelType w:val="multilevel"/>
    <w:tmpl w:val="A1F26A2A"/>
    <w:lvl w:ilvl="0">
      <w:start w:val="1"/>
      <w:numFmt w:val="upperRoman"/>
      <w:lvlText w:val="%1."/>
      <w:lvlJc w:val="left"/>
      <w:pPr>
        <w:ind w:left="750" w:hanging="720"/>
      </w:pPr>
      <w:rPr>
        <w:rFonts w:cs="Times New Roman" w:hint="default"/>
      </w:rPr>
    </w:lvl>
    <w:lvl w:ilvl="1">
      <w:start w:val="3"/>
      <w:numFmt w:val="decimal"/>
      <w:isLgl/>
      <w:lvlText w:val="%1.%2"/>
      <w:lvlJc w:val="left"/>
      <w:pPr>
        <w:ind w:left="750" w:hanging="720"/>
      </w:pPr>
      <w:rPr>
        <w:rFonts w:cs="Times New Roman" w:hint="default"/>
      </w:rPr>
    </w:lvl>
    <w:lvl w:ilvl="2">
      <w:start w:val="1"/>
      <w:numFmt w:val="decimal"/>
      <w:isLgl/>
      <w:lvlText w:val="%1.%2.%3"/>
      <w:lvlJc w:val="left"/>
      <w:pPr>
        <w:ind w:left="750" w:hanging="720"/>
      </w:pPr>
      <w:rPr>
        <w:rFonts w:cs="Times New Roman" w:hint="default"/>
      </w:rPr>
    </w:lvl>
    <w:lvl w:ilvl="3">
      <w:start w:val="1"/>
      <w:numFmt w:val="decimal"/>
      <w:isLgl/>
      <w:lvlText w:val="%1.%2.%3.%4"/>
      <w:lvlJc w:val="left"/>
      <w:pPr>
        <w:ind w:left="1110" w:hanging="1080"/>
      </w:pPr>
      <w:rPr>
        <w:rFonts w:cs="Times New Roman" w:hint="default"/>
      </w:rPr>
    </w:lvl>
    <w:lvl w:ilvl="4">
      <w:start w:val="1"/>
      <w:numFmt w:val="decimal"/>
      <w:isLgl/>
      <w:lvlText w:val="%1.%2.%3.%4.%5"/>
      <w:lvlJc w:val="left"/>
      <w:pPr>
        <w:ind w:left="1470" w:hanging="1440"/>
      </w:pPr>
      <w:rPr>
        <w:rFonts w:cs="Times New Roman" w:hint="default"/>
      </w:rPr>
    </w:lvl>
    <w:lvl w:ilvl="5">
      <w:start w:val="1"/>
      <w:numFmt w:val="decimal"/>
      <w:isLgl/>
      <w:lvlText w:val="%1.%2.%3.%4.%5.%6"/>
      <w:lvlJc w:val="left"/>
      <w:pPr>
        <w:ind w:left="1830" w:hanging="1800"/>
      </w:pPr>
      <w:rPr>
        <w:rFonts w:cs="Times New Roman" w:hint="default"/>
      </w:rPr>
    </w:lvl>
    <w:lvl w:ilvl="6">
      <w:start w:val="1"/>
      <w:numFmt w:val="decimal"/>
      <w:isLgl/>
      <w:lvlText w:val="%1.%2.%3.%4.%5.%6.%7"/>
      <w:lvlJc w:val="left"/>
      <w:pPr>
        <w:ind w:left="1830" w:hanging="1800"/>
      </w:pPr>
      <w:rPr>
        <w:rFonts w:cs="Times New Roman" w:hint="default"/>
      </w:rPr>
    </w:lvl>
    <w:lvl w:ilvl="7">
      <w:start w:val="1"/>
      <w:numFmt w:val="decimal"/>
      <w:isLgl/>
      <w:lvlText w:val="%1.%2.%3.%4.%5.%6.%7.%8"/>
      <w:lvlJc w:val="left"/>
      <w:pPr>
        <w:ind w:left="2190" w:hanging="2160"/>
      </w:pPr>
      <w:rPr>
        <w:rFonts w:cs="Times New Roman" w:hint="default"/>
      </w:rPr>
    </w:lvl>
    <w:lvl w:ilvl="8">
      <w:start w:val="1"/>
      <w:numFmt w:val="decimal"/>
      <w:isLgl/>
      <w:lvlText w:val="%1.%2.%3.%4.%5.%6.%7.%8.%9"/>
      <w:lvlJc w:val="left"/>
      <w:pPr>
        <w:ind w:left="2550" w:hanging="2520"/>
      </w:pPr>
      <w:rPr>
        <w:rFonts w:cs="Times New Roman" w:hint="default"/>
      </w:rPr>
    </w:lvl>
  </w:abstractNum>
  <w:num w:numId="1">
    <w:abstractNumId w:val="1"/>
  </w:num>
  <w:num w:numId="2">
    <w:abstractNumId w:val="10"/>
  </w:num>
  <w:num w:numId="3">
    <w:abstractNumId w:val="0"/>
  </w:num>
  <w:num w:numId="4">
    <w:abstractNumId w:val="7"/>
  </w:num>
  <w:num w:numId="5">
    <w:abstractNumId w:val="6"/>
  </w:num>
  <w:num w:numId="6">
    <w:abstractNumId w:val="3"/>
  </w:num>
  <w:num w:numId="7">
    <w:abstractNumId w:val="9"/>
  </w:num>
  <w:num w:numId="8">
    <w:abstractNumId w:val="8"/>
  </w:num>
  <w:num w:numId="9">
    <w:abstractNumId w:val="5"/>
  </w:num>
  <w:num w:numId="10">
    <w:abstractNumId w:val="12"/>
  </w:num>
  <w:num w:numId="11">
    <w:abstractNumId w:val="2"/>
  </w:num>
  <w:num w:numId="12">
    <w:abstractNumId w:val="4"/>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D1DA8"/>
    <w:rsid w:val="0001340D"/>
    <w:rsid w:val="00085260"/>
    <w:rsid w:val="000C48DC"/>
    <w:rsid w:val="000C68C2"/>
    <w:rsid w:val="000F208C"/>
    <w:rsid w:val="00105DAC"/>
    <w:rsid w:val="001262D6"/>
    <w:rsid w:val="00134B61"/>
    <w:rsid w:val="001D560B"/>
    <w:rsid w:val="001E6C05"/>
    <w:rsid w:val="00206F41"/>
    <w:rsid w:val="0023492C"/>
    <w:rsid w:val="00282242"/>
    <w:rsid w:val="002C6CC7"/>
    <w:rsid w:val="002F59E1"/>
    <w:rsid w:val="003B4C5C"/>
    <w:rsid w:val="003D2E69"/>
    <w:rsid w:val="00433472"/>
    <w:rsid w:val="004351D7"/>
    <w:rsid w:val="00497B39"/>
    <w:rsid w:val="004B5088"/>
    <w:rsid w:val="004B609A"/>
    <w:rsid w:val="004F03C3"/>
    <w:rsid w:val="00554B04"/>
    <w:rsid w:val="00556184"/>
    <w:rsid w:val="00594968"/>
    <w:rsid w:val="00614489"/>
    <w:rsid w:val="00633748"/>
    <w:rsid w:val="006475B1"/>
    <w:rsid w:val="006C56C8"/>
    <w:rsid w:val="006D06D2"/>
    <w:rsid w:val="00724632"/>
    <w:rsid w:val="00767213"/>
    <w:rsid w:val="0078222E"/>
    <w:rsid w:val="007B5E49"/>
    <w:rsid w:val="007D2A2F"/>
    <w:rsid w:val="008249C6"/>
    <w:rsid w:val="008A1B58"/>
    <w:rsid w:val="008F649C"/>
    <w:rsid w:val="00901A00"/>
    <w:rsid w:val="0095053D"/>
    <w:rsid w:val="00960204"/>
    <w:rsid w:val="00963CA6"/>
    <w:rsid w:val="00993CBB"/>
    <w:rsid w:val="009D124E"/>
    <w:rsid w:val="00A07C93"/>
    <w:rsid w:val="00A26487"/>
    <w:rsid w:val="00A6002E"/>
    <w:rsid w:val="00A63816"/>
    <w:rsid w:val="00A63AC0"/>
    <w:rsid w:val="00A75360"/>
    <w:rsid w:val="00A85310"/>
    <w:rsid w:val="00AB1DD8"/>
    <w:rsid w:val="00AD1DA8"/>
    <w:rsid w:val="00B1098C"/>
    <w:rsid w:val="00B45DB0"/>
    <w:rsid w:val="00B50A8B"/>
    <w:rsid w:val="00C27588"/>
    <w:rsid w:val="00D7371D"/>
    <w:rsid w:val="00D76C02"/>
    <w:rsid w:val="00D874F8"/>
    <w:rsid w:val="00DA212D"/>
    <w:rsid w:val="00E82473"/>
    <w:rsid w:val="00F512DA"/>
    <w:rsid w:val="00F905F5"/>
    <w:rsid w:val="00F93829"/>
    <w:rsid w:val="00FB3C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AC0"/>
  </w:style>
  <w:style w:type="paragraph" w:styleId="3">
    <w:name w:val="heading 3"/>
    <w:basedOn w:val="a"/>
    <w:next w:val="a"/>
    <w:link w:val="30"/>
    <w:uiPriority w:val="99"/>
    <w:qFormat/>
    <w:rsid w:val="00AB1DD8"/>
    <w:pPr>
      <w:spacing w:before="200" w:after="0" w:line="271" w:lineRule="auto"/>
      <w:outlineLvl w:val="2"/>
    </w:pPr>
    <w:rPr>
      <w:rFonts w:ascii="Cambria" w:eastAsia="Times New Roman" w:hAnsi="Cambria" w:cs="Times New Roman"/>
      <w:b/>
      <w:bCs/>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1DA8"/>
    <w:pPr>
      <w:ind w:left="720"/>
      <w:contextualSpacing/>
    </w:pPr>
  </w:style>
  <w:style w:type="table" w:styleId="a4">
    <w:name w:val="Table Grid"/>
    <w:basedOn w:val="a1"/>
    <w:uiPriority w:val="59"/>
    <w:rsid w:val="008F64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9"/>
    <w:rsid w:val="00AB1DD8"/>
    <w:rPr>
      <w:rFonts w:ascii="Cambria" w:eastAsia="Times New Roman" w:hAnsi="Cambria" w:cs="Times New Roman"/>
      <w:b/>
      <w:bCs/>
      <w:lang w:val="en-US"/>
    </w:rPr>
  </w:style>
  <w:style w:type="character" w:customStyle="1" w:styleId="2">
    <w:name w:val="Основной текст2"/>
    <w:rsid w:val="00AB1DD8"/>
    <w:rPr>
      <w:color w:val="000000"/>
      <w:spacing w:val="0"/>
      <w:w w:val="100"/>
      <w:position w:val="0"/>
      <w:sz w:val="23"/>
      <w:szCs w:val="23"/>
      <w:shd w:val="clear" w:color="auto" w:fill="FFFFFF"/>
      <w:vertAlign w:val="baseline"/>
      <w:lang w:val="ro-RO" w:eastAsia="ar-SA" w:bidi="ar-SA"/>
    </w:rPr>
  </w:style>
  <w:style w:type="paragraph" w:customStyle="1" w:styleId="4">
    <w:name w:val="Основной текст4"/>
    <w:basedOn w:val="a"/>
    <w:rsid w:val="00AB1DD8"/>
    <w:pPr>
      <w:widowControl w:val="0"/>
      <w:shd w:val="clear" w:color="auto" w:fill="FFFFFF"/>
      <w:suppressAutoHyphens/>
      <w:spacing w:after="540" w:line="269" w:lineRule="exact"/>
      <w:jc w:val="center"/>
    </w:pPr>
    <w:rPr>
      <w:rFonts w:ascii="Times New Roman" w:eastAsia="Times New Roman" w:hAnsi="Times New Roman" w:cs="Times New Roman"/>
      <w:sz w:val="23"/>
      <w:szCs w:val="23"/>
      <w:shd w:val="clear" w:color="auto" w:fill="FFFFFF"/>
      <w:lang w:eastAsia="ar-SA"/>
    </w:rPr>
  </w:style>
  <w:style w:type="paragraph" w:styleId="a5">
    <w:name w:val="Normal (Web)"/>
    <w:basedOn w:val="a"/>
    <w:uiPriority w:val="99"/>
    <w:rsid w:val="009505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4351D7"/>
    <w:rPr>
      <w:rFonts w:ascii="Times New Roman" w:eastAsia="Times New Roman" w:hAnsi="Times New Roman" w:cs="Times New Roman"/>
      <w:color w:val="000000"/>
      <w:lang w:val="en-US"/>
    </w:rPr>
  </w:style>
  <w:style w:type="paragraph" w:styleId="a6">
    <w:name w:val="Balloon Text"/>
    <w:basedOn w:val="a"/>
    <w:link w:val="a7"/>
    <w:uiPriority w:val="99"/>
    <w:semiHidden/>
    <w:unhideWhenUsed/>
    <w:rsid w:val="00B50A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50A8B"/>
    <w:rPr>
      <w:rFonts w:ascii="Tahoma" w:hAnsi="Tahoma" w:cs="Tahoma"/>
      <w:sz w:val="16"/>
      <w:szCs w:val="16"/>
    </w:rPr>
  </w:style>
  <w:style w:type="paragraph" w:customStyle="1" w:styleId="ParagrafNumerotat">
    <w:name w:val="Paragraf Numerotat"/>
    <w:basedOn w:val="a"/>
    <w:link w:val="ParagrafNumerotatChar"/>
    <w:uiPriority w:val="99"/>
    <w:rsid w:val="0001340D"/>
    <w:pPr>
      <w:numPr>
        <w:numId w:val="11"/>
      </w:numPr>
      <w:tabs>
        <w:tab w:val="left" w:pos="284"/>
        <w:tab w:val="left" w:pos="851"/>
        <w:tab w:val="left" w:pos="1134"/>
      </w:tabs>
      <w:spacing w:before="240" w:after="0" w:line="240" w:lineRule="auto"/>
      <w:jc w:val="both"/>
    </w:pPr>
    <w:rPr>
      <w:rFonts w:ascii="Calibri" w:eastAsia="Calibri" w:hAnsi="Calibri" w:cs="Times New Roman"/>
      <w:sz w:val="20"/>
      <w:szCs w:val="20"/>
      <w:lang w:eastAsia="ru-RU"/>
    </w:rPr>
  </w:style>
  <w:style w:type="character" w:customStyle="1" w:styleId="ParagrafNumerotatChar">
    <w:name w:val="Paragraf Numerotat Char"/>
    <w:link w:val="ParagrafNumerotat"/>
    <w:uiPriority w:val="99"/>
    <w:locked/>
    <w:rsid w:val="0001340D"/>
    <w:rPr>
      <w:rFonts w:ascii="Calibri" w:eastAsia="Calibri" w:hAnsi="Calibri" w:cs="Times New Roman"/>
      <w:sz w:val="20"/>
      <w:szCs w:val="20"/>
      <w:lang w:eastAsia="ru-RU"/>
    </w:rPr>
  </w:style>
  <w:style w:type="paragraph" w:customStyle="1" w:styleId="Listacui">
    <w:name w:val="Lista cu (i)"/>
    <w:basedOn w:val="a"/>
    <w:uiPriority w:val="99"/>
    <w:rsid w:val="003B4C5C"/>
    <w:pPr>
      <w:numPr>
        <w:numId w:val="12"/>
      </w:numPr>
      <w:tabs>
        <w:tab w:val="left" w:pos="992"/>
        <w:tab w:val="left" w:pos="1134"/>
      </w:tabs>
      <w:spacing w:before="40" w:after="0" w:line="240" w:lineRule="auto"/>
      <w:jc w:val="both"/>
    </w:pPr>
    <w:rPr>
      <w:rFonts w:ascii="Times New Roman" w:eastAsia="Times New Roman" w:hAnsi="Times New Roman" w:cs="Times New Roman"/>
      <w:sz w:val="24"/>
      <w:szCs w:val="24"/>
      <w:lang w:val="ro-RO" w:eastAsia="ru-RU"/>
    </w:rPr>
  </w:style>
  <w:style w:type="paragraph" w:customStyle="1" w:styleId="NoSpacing2">
    <w:name w:val="No Spacing2"/>
    <w:uiPriority w:val="99"/>
    <w:rsid w:val="0078222E"/>
    <w:pPr>
      <w:spacing w:after="0" w:line="240" w:lineRule="auto"/>
    </w:pPr>
    <w:rPr>
      <w:rFonts w:ascii="Calibri" w:eastAsia="Times New Roman" w:hAnsi="Calibri" w:cs="Times New Roman"/>
    </w:rPr>
  </w:style>
  <w:style w:type="paragraph" w:styleId="a8">
    <w:name w:val="header"/>
    <w:basedOn w:val="a"/>
    <w:link w:val="a9"/>
    <w:uiPriority w:val="99"/>
    <w:semiHidden/>
    <w:unhideWhenUsed/>
    <w:rsid w:val="009D124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D124E"/>
  </w:style>
  <w:style w:type="paragraph" w:styleId="aa">
    <w:name w:val="footer"/>
    <w:basedOn w:val="a"/>
    <w:link w:val="ab"/>
    <w:uiPriority w:val="99"/>
    <w:unhideWhenUsed/>
    <w:rsid w:val="009D124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D124E"/>
  </w:style>
</w:styles>
</file>

<file path=word/webSettings.xml><?xml version="1.0" encoding="utf-8"?>
<w:webSettings xmlns:r="http://schemas.openxmlformats.org/officeDocument/2006/relationships" xmlns:w="http://schemas.openxmlformats.org/wordprocessingml/2006/main">
  <w:divs>
    <w:div w:id="195416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1</Pages>
  <Words>7121</Words>
  <Characters>40596</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cp:lastPrinted>2015-11-03T06:18:00Z</cp:lastPrinted>
  <dcterms:created xsi:type="dcterms:W3CDTF">2015-09-02T15:26:00Z</dcterms:created>
  <dcterms:modified xsi:type="dcterms:W3CDTF">2016-07-13T07:12:00Z</dcterms:modified>
</cp:coreProperties>
</file>