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67" w:rsidRPr="00E555A9" w:rsidRDefault="00E555A9">
      <w:pPr>
        <w:rPr>
          <w:lang w:val="ro-RO"/>
        </w:rPr>
      </w:pPr>
      <w:r>
        <w:rPr>
          <w:lang w:val="en-US"/>
        </w:rPr>
        <w:t xml:space="preserve">  </w:t>
      </w:r>
      <w:r>
        <w:rPr>
          <w:lang w:val="ro-RO"/>
        </w:rPr>
        <w:t xml:space="preserve">Şedinţa din luna februarie a Comisiei Metodice Arte, Tehnologii, Sport a avut ca generic </w:t>
      </w:r>
      <w:r w:rsidR="004D0EB1">
        <w:rPr>
          <w:lang w:val="ro-RO"/>
        </w:rPr>
        <w:t xml:space="preserve">  Sugestii explicative în vederea prevenirii şi combaterii eficiente a devierilor comportamnetale ale elevilor, relatare pregătită de dl Popa V., profesor de educaţie</w:t>
      </w:r>
      <w:bookmarkStart w:id="0" w:name="_GoBack"/>
      <w:bookmarkEnd w:id="0"/>
      <w:r w:rsidR="004D0EB1">
        <w:rPr>
          <w:lang w:val="ro-RO"/>
        </w:rPr>
        <w:t xml:space="preserve"> fizică. Ca parte practică toţi membrii comisiei au asistat la o lecţie demonstrativă la educaţia fizică în clasa a  VII-a B, profesor dl Tîltu C.</w:t>
      </w:r>
    </w:p>
    <w:sectPr w:rsidR="00CB7367" w:rsidRPr="00E5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D0"/>
    <w:rsid w:val="00047BD0"/>
    <w:rsid w:val="004D0EB1"/>
    <w:rsid w:val="00CB7367"/>
    <w:rsid w:val="00E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609B5-D024-4BF7-8BE6-3AB470AF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2020-03-04T09:37:00Z</dcterms:created>
  <dcterms:modified xsi:type="dcterms:W3CDTF">2020-03-04T09:56:00Z</dcterms:modified>
</cp:coreProperties>
</file>