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A8" w:rsidRPr="00F12E71" w:rsidRDefault="003720A8" w:rsidP="003720A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4"/>
          <w:szCs w:val="24"/>
          <w:lang w:val="ro-RO" w:eastAsia="ru-RU"/>
        </w:rPr>
      </w:pPr>
      <w:r>
        <w:rPr>
          <w:rFonts w:ascii="Palatino Linotype" w:eastAsia="Times New Roman" w:hAnsi="Palatino Linotype" w:cs="Aharoni"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8995410</wp:posOffset>
            </wp:positionH>
            <wp:positionV relativeFrom="paragraph">
              <wp:posOffset>-54610</wp:posOffset>
            </wp:positionV>
            <wp:extent cx="485775" cy="723900"/>
            <wp:effectExtent l="19050" t="0" r="9525" b="0"/>
            <wp:wrapSquare wrapText="bothSides"/>
            <wp:docPr id="3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2E71">
        <w:rPr>
          <w:rFonts w:ascii="Palatino Linotype" w:eastAsia="Times New Roman" w:hAnsi="Palatino Linotype" w:cs="Aharoni"/>
          <w:bCs/>
          <w:sz w:val="24"/>
          <w:szCs w:val="24"/>
          <w:lang w:val="ro-RO" w:eastAsia="ru-RU"/>
        </w:rPr>
        <w:t>REPUBLICA MOLDOVA</w:t>
      </w:r>
    </w:p>
    <w:p w:rsidR="003720A8" w:rsidRPr="00F12E71" w:rsidRDefault="003720A8" w:rsidP="003720A8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/>
          <w:bCs/>
          <w:sz w:val="24"/>
          <w:szCs w:val="24"/>
          <w:lang w:val="ro-RO" w:eastAsia="ru-RU"/>
        </w:rPr>
      </w:pPr>
      <w:r w:rsidRPr="00F12E71">
        <w:rPr>
          <w:rFonts w:ascii="Palatino Linotype" w:eastAsia="Times New Roman" w:hAnsi="Palatino Linotype"/>
          <w:bCs/>
          <w:sz w:val="24"/>
          <w:szCs w:val="24"/>
          <w:lang w:val="ro-RO" w:eastAsia="ru-RU"/>
        </w:rPr>
        <w:t>CONSILIUL MUNICIPAL CHIȘINĂU</w:t>
      </w:r>
    </w:p>
    <w:p w:rsidR="003720A8" w:rsidRPr="00F12E71" w:rsidRDefault="003720A8" w:rsidP="003720A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4"/>
          <w:szCs w:val="24"/>
          <w:lang w:val="ro-RO" w:eastAsia="ru-RU"/>
        </w:rPr>
      </w:pPr>
      <w:r w:rsidRPr="00F12E71">
        <w:rPr>
          <w:rFonts w:ascii="Palatino Linotype" w:eastAsia="Times New Roman" w:hAnsi="Palatino Linotype" w:cs="Aharoni"/>
          <w:bCs/>
          <w:sz w:val="24"/>
          <w:szCs w:val="24"/>
          <w:lang w:val="ro-RO" w:eastAsia="ru-RU"/>
        </w:rPr>
        <w:t xml:space="preserve"> PRIMARUL GENERAL AL MUNICIPIULUI CHIȘINĂU</w:t>
      </w:r>
      <w:r>
        <w:rPr>
          <w:rFonts w:ascii="Palatino Linotype" w:eastAsia="Times New Roman" w:hAnsi="Palatino Linotype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-418465</wp:posOffset>
            </wp:positionV>
            <wp:extent cx="590550" cy="790575"/>
            <wp:effectExtent l="19050" t="0" r="0" b="0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0A8" w:rsidRDefault="003720A8" w:rsidP="003720A8">
      <w:pPr>
        <w:spacing w:after="0" w:line="240" w:lineRule="auto"/>
        <w:jc w:val="center"/>
        <w:rPr>
          <w:rFonts w:ascii="Palatino Linotype" w:hAnsi="Palatino Linotype"/>
          <w:b/>
          <w:noProof/>
          <w:sz w:val="24"/>
          <w:szCs w:val="24"/>
          <w:lang w:val="ro-RO"/>
        </w:rPr>
      </w:pPr>
      <w:r>
        <w:rPr>
          <w:rFonts w:ascii="Palatino Linotype" w:hAnsi="Palatino Linotype"/>
          <w:b/>
          <w:noProof/>
          <w:sz w:val="24"/>
          <w:szCs w:val="24"/>
          <w:lang w:val="ro-RO"/>
        </w:rPr>
        <w:t xml:space="preserve">     DIRECȚIA GENERALĂ EDUCAȚIE, TINERET ȘI SPORT</w:t>
      </w:r>
    </w:p>
    <w:p w:rsidR="003720A8" w:rsidRPr="00F12E71" w:rsidRDefault="003720A8" w:rsidP="003720A8">
      <w:pPr>
        <w:spacing w:after="0" w:line="240" w:lineRule="auto"/>
        <w:jc w:val="center"/>
        <w:rPr>
          <w:rFonts w:ascii="Palatino Linotype" w:hAnsi="Palatino Linotype"/>
          <w:b/>
          <w:noProof/>
          <w:sz w:val="24"/>
          <w:szCs w:val="24"/>
          <w:lang w:val="ro-RO"/>
        </w:rPr>
      </w:pPr>
      <w:r w:rsidRPr="0099202B">
        <w:rPr>
          <w:rFonts w:ascii="Palatino Linotype" w:hAnsi="Palatino Linotype"/>
          <w:b/>
          <w:noProof/>
          <w:sz w:val="24"/>
          <w:szCs w:val="24"/>
        </w:rPr>
        <w:t xml:space="preserve">            </w:t>
      </w:r>
      <w:r w:rsidRPr="00F12E71">
        <w:rPr>
          <w:rFonts w:ascii="Palatino Linotype" w:hAnsi="Palatino Linotype"/>
          <w:b/>
          <w:noProof/>
          <w:sz w:val="24"/>
          <w:szCs w:val="24"/>
          <w:lang w:val="ro-RO"/>
        </w:rPr>
        <w:t>INSTITUȚIA PUBLICĂ LICEUL TEORETIC „LIVIU REBREANU”</w:t>
      </w:r>
    </w:p>
    <w:p w:rsidR="003720A8" w:rsidRPr="00F12E71" w:rsidRDefault="003720A8" w:rsidP="003720A8">
      <w:pPr>
        <w:spacing w:after="0" w:line="240" w:lineRule="auto"/>
        <w:jc w:val="center"/>
        <w:rPr>
          <w:rFonts w:ascii="Palatino Linotype" w:hAnsi="Palatino Linotype"/>
          <w:b/>
          <w:noProof/>
          <w:color w:val="00B050"/>
          <w:sz w:val="24"/>
          <w:szCs w:val="24"/>
          <w:lang w:val="ro-RO"/>
        </w:rPr>
      </w:pPr>
      <w:r w:rsidRPr="0099202B">
        <w:rPr>
          <w:rFonts w:ascii="Palatino Linotype" w:hAnsi="Palatino Linotype"/>
          <w:b/>
          <w:noProof/>
          <w:color w:val="00B050"/>
          <w:sz w:val="24"/>
          <w:szCs w:val="24"/>
        </w:rPr>
        <w:t xml:space="preserve">               </w:t>
      </w:r>
      <w:r w:rsidRPr="00F12E71">
        <w:rPr>
          <w:rFonts w:ascii="Palatino Linotype" w:hAnsi="Palatino Linotype"/>
          <w:b/>
          <w:noProof/>
          <w:color w:val="00B050"/>
          <w:sz w:val="24"/>
          <w:szCs w:val="24"/>
          <w:lang w:val="ro-RO"/>
        </w:rPr>
        <w:t>str. Hristo Botev, 9/2, municipiul Chișinău, Republica Moldova, MD-2043;</w:t>
      </w:r>
    </w:p>
    <w:p w:rsidR="003720A8" w:rsidRPr="00F12E71" w:rsidRDefault="003720A8" w:rsidP="003720A8">
      <w:pPr>
        <w:spacing w:after="0" w:line="240" w:lineRule="auto"/>
        <w:jc w:val="center"/>
        <w:rPr>
          <w:rFonts w:ascii="Palatino Linotype" w:hAnsi="Palatino Linotype"/>
          <w:b/>
          <w:noProof/>
          <w:color w:val="00B050"/>
          <w:sz w:val="24"/>
          <w:szCs w:val="24"/>
          <w:lang w:val="ro-RO"/>
        </w:rPr>
      </w:pPr>
      <w:r w:rsidRPr="0099202B">
        <w:rPr>
          <w:rFonts w:ascii="Palatino Linotype" w:hAnsi="Palatino Linotype"/>
          <w:b/>
          <w:noProof/>
          <w:color w:val="00B050"/>
          <w:sz w:val="24"/>
          <w:szCs w:val="24"/>
        </w:rPr>
        <w:t xml:space="preserve">             </w:t>
      </w:r>
      <w:r w:rsidRPr="00F12E71">
        <w:rPr>
          <w:rFonts w:ascii="Palatino Linotype" w:hAnsi="Palatino Linotype"/>
          <w:b/>
          <w:noProof/>
          <w:color w:val="00B050"/>
          <w:sz w:val="24"/>
          <w:szCs w:val="24"/>
          <w:lang w:val="ro-RO"/>
        </w:rPr>
        <w:t>tel.: (022) 778918, (022) 761777, e-mail: posta.rebreanu@gmail.com</w:t>
      </w:r>
    </w:p>
    <w:p w:rsidR="003720A8" w:rsidRPr="000D24D6" w:rsidRDefault="003720A8" w:rsidP="003720A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3720A8" w:rsidRDefault="003720A8" w:rsidP="003720A8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8191500" cy="193067"/>
            <wp:effectExtent l="19050" t="0" r="0" b="0"/>
            <wp:docPr id="1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867" cy="19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A8" w:rsidRDefault="003720A8" w:rsidP="003720A8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591DE8" w:rsidRPr="007D0ADB" w:rsidRDefault="005B2E9E" w:rsidP="00B1717E">
      <w:pPr>
        <w:spacing w:after="0" w:line="240" w:lineRule="auto"/>
        <w:rPr>
          <w:sz w:val="16"/>
          <w:szCs w:val="16"/>
          <w:lang w:val="ru-RU"/>
        </w:rPr>
      </w:pPr>
    </w:p>
    <w:p w:rsidR="005356F2" w:rsidRDefault="005356F2" w:rsidP="00B17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356F2">
        <w:rPr>
          <w:rFonts w:ascii="Times New Roman" w:hAnsi="Times New Roman"/>
          <w:sz w:val="28"/>
          <w:szCs w:val="28"/>
          <w:lang w:val="ro-RO"/>
        </w:rPr>
        <w:t>INFORMAȚIA</w:t>
      </w:r>
    </w:p>
    <w:p w:rsidR="005356F2" w:rsidRDefault="005356F2" w:rsidP="00B17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privind cheltuielile</w:t>
      </w:r>
      <w:r w:rsidR="0099202B">
        <w:rPr>
          <w:rFonts w:ascii="Times New Roman" w:hAnsi="Times New Roman"/>
          <w:sz w:val="28"/>
          <w:szCs w:val="28"/>
          <w:lang w:val="ro-RO"/>
        </w:rPr>
        <w:t xml:space="preserve"> efectuate pe parcursul lunii  Februarie</w:t>
      </w:r>
      <w:r>
        <w:rPr>
          <w:rFonts w:ascii="Times New Roman" w:hAnsi="Times New Roman"/>
          <w:sz w:val="28"/>
          <w:szCs w:val="28"/>
          <w:lang w:val="ro-RO"/>
        </w:rPr>
        <w:t xml:space="preserve"> 2020</w:t>
      </w:r>
    </w:p>
    <w:p w:rsidR="00CF285C" w:rsidRDefault="00CF285C" w:rsidP="007D0ADB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de către </w:t>
      </w:r>
      <w:r w:rsidRPr="00CF285C">
        <w:rPr>
          <w:rFonts w:ascii="Times New Roman" w:hAnsi="Times New Roman"/>
          <w:sz w:val="28"/>
          <w:szCs w:val="28"/>
          <w:u w:val="single"/>
          <w:lang w:val="ro-RO"/>
        </w:rPr>
        <w:t>IPLT „Liviu Rebreanu”</w:t>
      </w:r>
    </w:p>
    <w:p w:rsidR="00CF285C" w:rsidRDefault="00CF285C" w:rsidP="007D0ADB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BB63C8">
        <w:rPr>
          <w:rFonts w:ascii="Times New Roman" w:hAnsi="Times New Roman"/>
          <w:sz w:val="28"/>
          <w:szCs w:val="28"/>
          <w:lang w:val="ro-RO"/>
        </w:rPr>
        <w:t>Numărul de angajați conform statelor de personal</w:t>
      </w:r>
      <w:r w:rsidR="00BB63C8" w:rsidRPr="00BB63C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0BB1">
        <w:rPr>
          <w:rFonts w:ascii="Times New Roman" w:hAnsi="Times New Roman"/>
          <w:sz w:val="28"/>
          <w:szCs w:val="28"/>
          <w:lang w:val="ro-RO"/>
        </w:rPr>
        <w:t>119.7</w:t>
      </w:r>
      <w:r w:rsidR="007D0ADB">
        <w:rPr>
          <w:rFonts w:ascii="Times New Roman" w:hAnsi="Times New Roman"/>
          <w:sz w:val="28"/>
          <w:szCs w:val="28"/>
          <w:lang w:val="ro-RO"/>
        </w:rPr>
        <w:t>, efectiv</w:t>
      </w:r>
      <w:r w:rsidR="00C20BB1">
        <w:rPr>
          <w:rFonts w:ascii="Times New Roman" w:hAnsi="Times New Roman"/>
          <w:sz w:val="28"/>
          <w:szCs w:val="28"/>
          <w:lang w:val="ro-RO"/>
        </w:rPr>
        <w:t xml:space="preserve"> 91</w:t>
      </w:r>
      <w:r w:rsidR="007D0ADB">
        <w:rPr>
          <w:rFonts w:ascii="Times New Roman" w:hAnsi="Times New Roman"/>
          <w:sz w:val="28"/>
          <w:szCs w:val="28"/>
          <w:lang w:val="ro-RO"/>
        </w:rPr>
        <w:t xml:space="preserve"> persoane</w:t>
      </w:r>
    </w:p>
    <w:p w:rsidR="007D0ADB" w:rsidRPr="00B1717E" w:rsidRDefault="007D0ADB" w:rsidP="007D0ADB">
      <w:pPr>
        <w:spacing w:after="0"/>
        <w:jc w:val="center"/>
        <w:rPr>
          <w:rFonts w:ascii="Times New Roman" w:hAnsi="Times New Roman"/>
          <w:sz w:val="16"/>
          <w:szCs w:val="16"/>
          <w:lang w:val="ro-RO"/>
        </w:rPr>
      </w:pPr>
    </w:p>
    <w:tbl>
      <w:tblPr>
        <w:tblStyle w:val="a5"/>
        <w:tblW w:w="16018" w:type="dxa"/>
        <w:tblInd w:w="-601" w:type="dxa"/>
        <w:tblLook w:val="04A0" w:firstRow="1" w:lastRow="0" w:firstColumn="1" w:lastColumn="0" w:noHBand="0" w:noVBand="1"/>
      </w:tblPr>
      <w:tblGrid>
        <w:gridCol w:w="1942"/>
        <w:gridCol w:w="1538"/>
        <w:gridCol w:w="1452"/>
        <w:gridCol w:w="1459"/>
        <w:gridCol w:w="1453"/>
        <w:gridCol w:w="1542"/>
        <w:gridCol w:w="1850"/>
        <w:gridCol w:w="1545"/>
        <w:gridCol w:w="1402"/>
        <w:gridCol w:w="1835"/>
      </w:tblGrid>
      <w:tr w:rsidR="00945069" w:rsidRPr="00BB7C38" w:rsidTr="00CE29AE">
        <w:tc>
          <w:tcPr>
            <w:tcW w:w="1974" w:type="dxa"/>
            <w:vMerge w:val="restart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7C38">
              <w:rPr>
                <w:rFonts w:ascii="Times New Roman" w:hAnsi="Times New Roman"/>
                <w:sz w:val="24"/>
                <w:szCs w:val="24"/>
                <w:lang w:val="ro-RO"/>
              </w:rPr>
              <w:t>Articolul de cheltuieli</w:t>
            </w:r>
          </w:p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7C38">
              <w:rPr>
                <w:rFonts w:ascii="Times New Roman" w:hAnsi="Times New Roman"/>
                <w:sz w:val="24"/>
                <w:szCs w:val="24"/>
                <w:lang w:val="ro-RO"/>
              </w:rPr>
              <w:t>(descifrat, concret)</w:t>
            </w:r>
          </w:p>
        </w:tc>
        <w:tc>
          <w:tcPr>
            <w:tcW w:w="1563" w:type="dxa"/>
            <w:vMerge w:val="restart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ECO</w:t>
            </w:r>
          </w:p>
        </w:tc>
        <w:tc>
          <w:tcPr>
            <w:tcW w:w="1471" w:type="dxa"/>
            <w:vMerge w:val="restart"/>
          </w:tcPr>
          <w:p w:rsidR="00945069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aprobat/</w:t>
            </w:r>
          </w:p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precizat pe an, mii lei</w:t>
            </w:r>
          </w:p>
        </w:tc>
        <w:tc>
          <w:tcPr>
            <w:tcW w:w="2945" w:type="dxa"/>
            <w:gridSpan w:val="2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Executate cheltuieli de casă, mii lei</w:t>
            </w:r>
          </w:p>
        </w:tc>
        <w:tc>
          <w:tcPr>
            <w:tcW w:w="1542" w:type="dxa"/>
            <w:vMerge w:val="restart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Denumirea bunurilor, lucrărilor și serviciilor</w:t>
            </w:r>
          </w:p>
        </w:tc>
        <w:tc>
          <w:tcPr>
            <w:tcW w:w="4683" w:type="dxa"/>
            <w:gridSpan w:val="3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</w:t>
            </w:r>
          </w:p>
        </w:tc>
        <w:tc>
          <w:tcPr>
            <w:tcW w:w="1840" w:type="dxa"/>
            <w:vMerge w:val="restart"/>
          </w:tcPr>
          <w:p w:rsidR="00945069" w:rsidRPr="00BB7C38" w:rsidRDefault="00B1717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Denumirea agentului economic</w:t>
            </w:r>
          </w:p>
        </w:tc>
      </w:tr>
      <w:tr w:rsidR="00945069" w:rsidRPr="00BB7C38" w:rsidTr="00CE29AE">
        <w:tc>
          <w:tcPr>
            <w:tcW w:w="1974" w:type="dxa"/>
            <w:vMerge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  <w:vMerge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1" w:type="dxa"/>
            <w:vMerge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3" w:type="dxa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Total de la începutul anului</w:t>
            </w:r>
          </w:p>
        </w:tc>
        <w:tc>
          <w:tcPr>
            <w:tcW w:w="1472" w:type="dxa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Inclusiv în luna curentă</w:t>
            </w:r>
          </w:p>
        </w:tc>
        <w:tc>
          <w:tcPr>
            <w:tcW w:w="1542" w:type="dxa"/>
            <w:vMerge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Numărul, data</w:t>
            </w:r>
          </w:p>
        </w:tc>
        <w:tc>
          <w:tcPr>
            <w:tcW w:w="1555" w:type="dxa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Termenul de valabilitate</w:t>
            </w:r>
          </w:p>
        </w:tc>
        <w:tc>
          <w:tcPr>
            <w:tcW w:w="1409" w:type="dxa"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Suma, mii lei</w:t>
            </w:r>
          </w:p>
        </w:tc>
        <w:tc>
          <w:tcPr>
            <w:tcW w:w="1840" w:type="dxa"/>
            <w:vMerge/>
          </w:tcPr>
          <w:p w:rsidR="00945069" w:rsidRPr="00BB7C38" w:rsidRDefault="00945069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CE29A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149800</w:t>
            </w:r>
          </w:p>
        </w:tc>
        <w:tc>
          <w:tcPr>
            <w:tcW w:w="1471" w:type="dxa"/>
          </w:tcPr>
          <w:p w:rsidR="00CE29AE" w:rsidRPr="00BB7C38" w:rsidRDefault="00CE29AE" w:rsidP="00C277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13838.0</w:t>
            </w:r>
          </w:p>
        </w:tc>
        <w:tc>
          <w:tcPr>
            <w:tcW w:w="1473" w:type="dxa"/>
          </w:tcPr>
          <w:p w:rsidR="00CE29AE" w:rsidRPr="00BB7C38" w:rsidRDefault="00CE29AE" w:rsidP="00C277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2127.0</w:t>
            </w:r>
          </w:p>
        </w:tc>
        <w:tc>
          <w:tcPr>
            <w:tcW w:w="1472" w:type="dxa"/>
          </w:tcPr>
          <w:p w:rsidR="00CE29AE" w:rsidRPr="00BB7C38" w:rsidRDefault="00CE29AE" w:rsidP="00C277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1211.5</w:t>
            </w:r>
          </w:p>
        </w:tc>
        <w:tc>
          <w:tcPr>
            <w:tcW w:w="1542" w:type="dxa"/>
          </w:tcPr>
          <w:p w:rsidR="00CE29AE" w:rsidRPr="00BB7C38" w:rsidRDefault="00CE29AE" w:rsidP="00C277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69.0</w:t>
            </w:r>
          </w:p>
        </w:tc>
        <w:tc>
          <w:tcPr>
            <w:tcW w:w="1473" w:type="dxa"/>
          </w:tcPr>
          <w:p w:rsidR="00CE29AE" w:rsidRPr="00BB7C38" w:rsidRDefault="00CE29AE" w:rsidP="00C20BB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211180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8032.3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1287.1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670.2</w:t>
            </w:r>
          </w:p>
        </w:tc>
        <w:tc>
          <w:tcPr>
            <w:tcW w:w="1542" w:type="dxa"/>
          </w:tcPr>
          <w:p w:rsidR="00CE29AE" w:rsidRPr="00BB7C38" w:rsidRDefault="00CE29AE" w:rsidP="004C424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212100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18747.4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296.0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154.1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212210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361.4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54.9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30.2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222110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170.0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32.1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281FEF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Nr.40305000270</w:t>
            </w:r>
          </w:p>
          <w:p w:rsidR="00CE29AE" w:rsidRPr="00281FEF" w:rsidRDefault="00281FEF" w:rsidP="00281F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20.01.2020</w:t>
            </w:r>
          </w:p>
        </w:tc>
        <w:tc>
          <w:tcPr>
            <w:tcW w:w="1555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170.0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I.C.S.GNF  Premier Energy S.R.L.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222130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620.0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271.2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157.0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Nr.1478 21.01.2020</w:t>
            </w:r>
          </w:p>
        </w:tc>
        <w:tc>
          <w:tcPr>
            <w:tcW w:w="1555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620.0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Termoelectrica S. A.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222140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55.0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4.9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281FEF" w:rsidP="00281FEF">
            <w:pPr>
              <w:tabs>
                <w:tab w:val="center" w:pos="817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4-203-22 21.01.2020</w:t>
            </w:r>
          </w:p>
        </w:tc>
        <w:tc>
          <w:tcPr>
            <w:tcW w:w="1555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55.0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S.A Apa Canal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222190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5B2E9E" w:rsidP="00281F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Nr.2\2020 29.01.2020</w:t>
            </w:r>
          </w:p>
        </w:tc>
        <w:tc>
          <w:tcPr>
            <w:tcW w:w="1555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15.0</w:t>
            </w:r>
          </w:p>
        </w:tc>
        <w:tc>
          <w:tcPr>
            <w:tcW w:w="1840" w:type="dxa"/>
          </w:tcPr>
          <w:p w:rsidR="00CE29AE" w:rsidRPr="00BB7C38" w:rsidRDefault="00CE29AE" w:rsidP="00E157A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I.M.Regia Autosolubritate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222210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S.A. Moldtelecom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222220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0.6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S.A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Moldtelecom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222500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600.0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3.6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IULIJEN PRINT S.R.L.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222940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0.7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K31-0176 01.01.2020</w:t>
            </w:r>
          </w:p>
        </w:tc>
        <w:tc>
          <w:tcPr>
            <w:tcW w:w="1555" w:type="dxa"/>
          </w:tcPr>
          <w:p w:rsidR="00CE29AE" w:rsidRPr="00BB7C38" w:rsidRDefault="005B2E9E" w:rsidP="005B2E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15.0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I.S. Servicii Paza a MAI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222600</w:t>
            </w:r>
          </w:p>
        </w:tc>
        <w:tc>
          <w:tcPr>
            <w:tcW w:w="1471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Cursuri de perfectionare.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Institutul de Formare Continua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222990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29.0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0.15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ALLAS S.R.L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272900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37.1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273500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3.8</w:t>
            </w: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1.8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222990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1005.7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132.0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1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Nr.1 11.01.2020</w:t>
            </w:r>
          </w:p>
        </w:tc>
        <w:tc>
          <w:tcPr>
            <w:tcW w:w="1555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281FEF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999435.15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Bucuria-EL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314110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164.6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5.6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Boilere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S.R.L. REC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336110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41.4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Materiale de uz gospodaresc.</w:t>
            </w:r>
          </w:p>
        </w:tc>
        <w:tc>
          <w:tcPr>
            <w:tcW w:w="171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5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Uniplast S.R.L.</w:t>
            </w:r>
          </w:p>
        </w:tc>
      </w:tr>
      <w:tr w:rsidR="00CE29AE" w:rsidRPr="00BB7C38" w:rsidTr="00CE29AE">
        <w:tc>
          <w:tcPr>
            <w:tcW w:w="1974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339110</w:t>
            </w:r>
          </w:p>
        </w:tc>
        <w:tc>
          <w:tcPr>
            <w:tcW w:w="1471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20.0</w:t>
            </w:r>
          </w:p>
        </w:tc>
        <w:tc>
          <w:tcPr>
            <w:tcW w:w="1473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2" w:type="dxa"/>
          </w:tcPr>
          <w:p w:rsidR="00CE29AE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0.2</w:t>
            </w:r>
          </w:p>
        </w:tc>
        <w:tc>
          <w:tcPr>
            <w:tcW w:w="1542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Apa</w:t>
            </w:r>
          </w:p>
        </w:tc>
        <w:tc>
          <w:tcPr>
            <w:tcW w:w="1719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1\2020 27.01.2020</w:t>
            </w:r>
          </w:p>
        </w:tc>
        <w:tc>
          <w:tcPr>
            <w:tcW w:w="1555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1409" w:type="dxa"/>
          </w:tcPr>
          <w:p w:rsidR="00CE29AE" w:rsidRPr="00BB7C38" w:rsidRDefault="005B2E9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20.0</w:t>
            </w:r>
          </w:p>
        </w:tc>
        <w:tc>
          <w:tcPr>
            <w:tcW w:w="1840" w:type="dxa"/>
          </w:tcPr>
          <w:p w:rsidR="00CE29AE" w:rsidRPr="00BB7C38" w:rsidRDefault="00CE29AE" w:rsidP="005356F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C.C Agua Trade </w:t>
            </w:r>
          </w:p>
        </w:tc>
      </w:tr>
    </w:tbl>
    <w:p w:rsidR="005356F2" w:rsidRDefault="005356F2" w:rsidP="005356F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31C1B" w:rsidRPr="005356F2" w:rsidRDefault="00C31C1B" w:rsidP="005356F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Director      </w:t>
      </w:r>
      <w:r w:rsidR="006A1116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6A1116">
        <w:rPr>
          <w:rFonts w:ascii="Times New Roman" w:hAnsi="Times New Roman"/>
          <w:b/>
          <w:sz w:val="28"/>
          <w:szCs w:val="28"/>
          <w:lang w:val="ro-RO"/>
        </w:rPr>
        <w:t>L</w:t>
      </w:r>
      <w:r>
        <w:rPr>
          <w:rFonts w:ascii="Times New Roman" w:hAnsi="Times New Roman"/>
          <w:b/>
          <w:sz w:val="28"/>
          <w:szCs w:val="28"/>
          <w:lang w:val="ro-RO"/>
        </w:rPr>
        <w:t>. Izvoreanu</w:t>
      </w:r>
    </w:p>
    <w:sectPr w:rsidR="00C31C1B" w:rsidRPr="005356F2" w:rsidSect="00C31C1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0A8"/>
    <w:rsid w:val="001F511F"/>
    <w:rsid w:val="00281FEF"/>
    <w:rsid w:val="003720A8"/>
    <w:rsid w:val="004C4248"/>
    <w:rsid w:val="005356F2"/>
    <w:rsid w:val="00536A00"/>
    <w:rsid w:val="005B2E9E"/>
    <w:rsid w:val="00663B58"/>
    <w:rsid w:val="006A1116"/>
    <w:rsid w:val="00726238"/>
    <w:rsid w:val="007D0ADB"/>
    <w:rsid w:val="008149AF"/>
    <w:rsid w:val="00945069"/>
    <w:rsid w:val="0099202B"/>
    <w:rsid w:val="00AB146D"/>
    <w:rsid w:val="00B1717E"/>
    <w:rsid w:val="00B65FBD"/>
    <w:rsid w:val="00BB63C8"/>
    <w:rsid w:val="00BB7C38"/>
    <w:rsid w:val="00C20BB1"/>
    <w:rsid w:val="00C31C1B"/>
    <w:rsid w:val="00C617F3"/>
    <w:rsid w:val="00CE29AE"/>
    <w:rsid w:val="00CF285C"/>
    <w:rsid w:val="00D2306F"/>
    <w:rsid w:val="00D46F31"/>
    <w:rsid w:val="00DC4D7E"/>
    <w:rsid w:val="00E157AC"/>
    <w:rsid w:val="00ED46E3"/>
    <w:rsid w:val="00EE376E"/>
    <w:rsid w:val="00F244B5"/>
    <w:rsid w:val="00F57D0A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A8"/>
    <w:rPr>
      <w:rFonts w:ascii="Tahoma" w:eastAsia="Calibri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7D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65F7-3894-4946-817C-987F0E4A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G50-30-1</cp:lastModifiedBy>
  <cp:revision>8</cp:revision>
  <dcterms:created xsi:type="dcterms:W3CDTF">2020-03-05T10:30:00Z</dcterms:created>
  <dcterms:modified xsi:type="dcterms:W3CDTF">2020-03-09T13:42:00Z</dcterms:modified>
</cp:coreProperties>
</file>