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5A" w:rsidRPr="00193DA6" w:rsidRDefault="00066C5A">
      <w:pPr>
        <w:widowControl w:val="0"/>
        <w:jc w:val="center"/>
        <w:rPr>
          <w:szCs w:val="24"/>
        </w:rPr>
      </w:pPr>
    </w:p>
    <w:p w:rsidR="00066C5A" w:rsidRPr="00193DA6" w:rsidRDefault="00BD19A3">
      <w:pPr>
        <w:widowControl w:val="0"/>
        <w:jc w:val="center"/>
        <w:rPr>
          <w:szCs w:val="24"/>
        </w:rPr>
      </w:pPr>
      <w:r w:rsidRPr="00193DA6">
        <w:rPr>
          <w:szCs w:val="24"/>
        </w:rPr>
        <w:t>Ministerul Educației, Culturii și Cercetării al Republicii Moldova</w:t>
      </w:r>
    </w:p>
    <w:p w:rsidR="00DE5B63" w:rsidRPr="00193DA6" w:rsidRDefault="00DE5B63">
      <w:pPr>
        <w:widowControl w:val="0"/>
        <w:jc w:val="center"/>
        <w:rPr>
          <w:szCs w:val="24"/>
        </w:rPr>
      </w:pPr>
      <w:r w:rsidRPr="00193DA6">
        <w:rPr>
          <w:szCs w:val="24"/>
        </w:rPr>
        <w:t>Direcția Învățământ Hîncești</w:t>
      </w:r>
    </w:p>
    <w:p w:rsidR="00066C5A" w:rsidRPr="00193DA6" w:rsidRDefault="00066C5A">
      <w:pPr>
        <w:widowControl w:val="0"/>
        <w:jc w:val="center"/>
        <w:rPr>
          <w:b/>
          <w:i/>
          <w:szCs w:val="24"/>
        </w:rPr>
      </w:pPr>
    </w:p>
    <w:p w:rsidR="00066C5A" w:rsidRPr="00193DA6" w:rsidRDefault="00BD19A3">
      <w:pPr>
        <w:widowControl w:val="0"/>
        <w:jc w:val="center"/>
        <w:rPr>
          <w:b/>
          <w:i/>
          <w:szCs w:val="24"/>
        </w:rPr>
      </w:pPr>
      <w:r w:rsidRPr="00193DA6">
        <w:rPr>
          <w:b/>
          <w:i/>
          <w:szCs w:val="24"/>
        </w:rPr>
        <w:t>Instituția Publică Gimnaziul Drăgușenii Noi</w:t>
      </w: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066C5A">
      <w:pPr>
        <w:widowControl w:val="0"/>
        <w:jc w:val="left"/>
        <w:rPr>
          <w:szCs w:val="24"/>
        </w:rPr>
      </w:pPr>
    </w:p>
    <w:p w:rsidR="00066C5A" w:rsidRPr="00193DA6" w:rsidRDefault="00BD19A3">
      <w:pPr>
        <w:widowControl w:val="0"/>
        <w:jc w:val="right"/>
        <w:rPr>
          <w:szCs w:val="24"/>
        </w:rPr>
      </w:pPr>
      <w:r w:rsidRPr="00193DA6">
        <w:rPr>
          <w:szCs w:val="24"/>
        </w:rPr>
        <w:t>APROBAT</w:t>
      </w:r>
    </w:p>
    <w:p w:rsidR="00066C5A" w:rsidRPr="00193DA6" w:rsidRDefault="00066C5A">
      <w:pPr>
        <w:widowControl w:val="0"/>
        <w:jc w:val="left"/>
        <w:rPr>
          <w:szCs w:val="24"/>
        </w:rPr>
      </w:pPr>
    </w:p>
    <w:p w:rsidR="00066C5A" w:rsidRPr="00193DA6" w:rsidRDefault="00BD19A3">
      <w:pPr>
        <w:widowControl w:val="0"/>
        <w:jc w:val="right"/>
        <w:rPr>
          <w:szCs w:val="24"/>
        </w:rPr>
      </w:pPr>
      <w:r w:rsidRPr="00193DA6">
        <w:rPr>
          <w:szCs w:val="24"/>
        </w:rPr>
        <w:t>la ședința comună a Consiliului profesoral/ pedagogic</w:t>
      </w:r>
    </w:p>
    <w:p w:rsidR="00066C5A" w:rsidRPr="00193DA6" w:rsidRDefault="00BD19A3">
      <w:pPr>
        <w:widowControl w:val="0"/>
        <w:jc w:val="right"/>
        <w:rPr>
          <w:szCs w:val="24"/>
        </w:rPr>
      </w:pPr>
      <w:r w:rsidRPr="00193DA6">
        <w:rPr>
          <w:szCs w:val="24"/>
        </w:rPr>
        <w:t>și Consiliului de administrație</w:t>
      </w:r>
    </w:p>
    <w:p w:rsidR="00066C5A" w:rsidRPr="00193DA6" w:rsidRDefault="00066C5A">
      <w:pPr>
        <w:widowControl w:val="0"/>
        <w:jc w:val="left"/>
        <w:rPr>
          <w:szCs w:val="24"/>
        </w:rPr>
      </w:pPr>
    </w:p>
    <w:p w:rsidR="00066C5A" w:rsidRPr="00193DA6" w:rsidRDefault="00BD19A3">
      <w:pPr>
        <w:widowControl w:val="0"/>
        <w:jc w:val="right"/>
        <w:rPr>
          <w:szCs w:val="24"/>
          <w:u w:val="single"/>
        </w:rPr>
      </w:pPr>
      <w:r w:rsidRPr="00193DA6">
        <w:rPr>
          <w:szCs w:val="24"/>
        </w:rPr>
        <w:t>Proces-verbal nr.</w:t>
      </w:r>
      <w:r w:rsidRPr="00193DA6">
        <w:rPr>
          <w:szCs w:val="24"/>
          <w:u w:val="single"/>
        </w:rPr>
        <w:t xml:space="preserve">01 </w:t>
      </w:r>
      <w:r w:rsidRPr="00193DA6">
        <w:rPr>
          <w:szCs w:val="24"/>
        </w:rPr>
        <w:t xml:space="preserve">din </w:t>
      </w:r>
      <w:r w:rsidR="009A4779" w:rsidRPr="00193DA6">
        <w:rPr>
          <w:szCs w:val="24"/>
        </w:rPr>
        <w:t>2</w:t>
      </w:r>
      <w:r w:rsidR="009B75FB" w:rsidRPr="00193DA6">
        <w:rPr>
          <w:szCs w:val="24"/>
        </w:rPr>
        <w:t>6</w:t>
      </w:r>
      <w:r w:rsidR="008E7F18" w:rsidRPr="00193DA6">
        <w:rPr>
          <w:szCs w:val="24"/>
        </w:rPr>
        <w:t>.08.2021</w:t>
      </w:r>
    </w:p>
    <w:p w:rsidR="00066C5A" w:rsidRPr="00193DA6" w:rsidRDefault="00066C5A">
      <w:pPr>
        <w:widowControl w:val="0"/>
        <w:rPr>
          <w:szCs w:val="24"/>
        </w:rPr>
      </w:pPr>
    </w:p>
    <w:p w:rsidR="00066C5A" w:rsidRPr="00193DA6" w:rsidRDefault="00066C5A">
      <w:pPr>
        <w:widowControl w:val="0"/>
        <w:rPr>
          <w:szCs w:val="24"/>
        </w:rPr>
      </w:pPr>
    </w:p>
    <w:p w:rsidR="00066C5A" w:rsidRPr="00193DA6" w:rsidRDefault="00066C5A">
      <w:pPr>
        <w:widowControl w:val="0"/>
        <w:rPr>
          <w:b/>
          <w:szCs w:val="24"/>
        </w:rPr>
      </w:pPr>
    </w:p>
    <w:p w:rsidR="00066C5A" w:rsidRPr="00193DA6" w:rsidRDefault="00066C5A">
      <w:pPr>
        <w:widowControl w:val="0"/>
        <w:rPr>
          <w:b/>
          <w:szCs w:val="24"/>
        </w:rPr>
      </w:pPr>
    </w:p>
    <w:p w:rsidR="00066C5A" w:rsidRPr="00193DA6" w:rsidRDefault="00066C5A">
      <w:pPr>
        <w:widowControl w:val="0"/>
        <w:rPr>
          <w:b/>
          <w:szCs w:val="24"/>
        </w:rPr>
      </w:pPr>
    </w:p>
    <w:p w:rsidR="00066C5A" w:rsidRPr="00193DA6" w:rsidRDefault="00066C5A">
      <w:pPr>
        <w:widowControl w:val="0"/>
        <w:rPr>
          <w:b/>
          <w:szCs w:val="24"/>
        </w:rPr>
      </w:pPr>
    </w:p>
    <w:p w:rsidR="00066C5A" w:rsidRPr="00193DA6" w:rsidRDefault="00066C5A">
      <w:pPr>
        <w:widowControl w:val="0"/>
        <w:rPr>
          <w:b/>
          <w:szCs w:val="24"/>
        </w:rPr>
      </w:pPr>
    </w:p>
    <w:p w:rsidR="00066C5A" w:rsidRPr="00193DA6" w:rsidRDefault="00066C5A">
      <w:pPr>
        <w:widowControl w:val="0"/>
        <w:rPr>
          <w:b/>
          <w:szCs w:val="24"/>
        </w:rPr>
      </w:pPr>
    </w:p>
    <w:p w:rsidR="00066C5A" w:rsidRPr="00193DA6" w:rsidRDefault="00BD19A3">
      <w:pPr>
        <w:jc w:val="center"/>
        <w:rPr>
          <w:b/>
          <w:szCs w:val="24"/>
        </w:rPr>
      </w:pPr>
      <w:r w:rsidRPr="00193DA6">
        <w:rPr>
          <w:b/>
          <w:szCs w:val="24"/>
        </w:rPr>
        <w:t>RAPORT DE ACTIVITATE</w:t>
      </w: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BD19A3">
      <w:pPr>
        <w:jc w:val="center"/>
        <w:rPr>
          <w:szCs w:val="24"/>
        </w:rPr>
      </w:pPr>
      <w:r w:rsidRPr="00193DA6">
        <w:rPr>
          <w:szCs w:val="24"/>
        </w:rPr>
        <w:t>Anul de studii 2020-2021</w:t>
      </w: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066C5A">
      <w:pPr>
        <w:jc w:val="left"/>
        <w:rPr>
          <w:szCs w:val="24"/>
        </w:rPr>
      </w:pPr>
    </w:p>
    <w:p w:rsidR="00066C5A" w:rsidRPr="00193DA6" w:rsidRDefault="00BD19A3">
      <w:pPr>
        <w:jc w:val="left"/>
        <w:rPr>
          <w:szCs w:val="24"/>
        </w:rPr>
      </w:pPr>
      <w:r w:rsidRPr="00193DA6">
        <w:rPr>
          <w:szCs w:val="24"/>
        </w:rPr>
        <w:br w:type="page"/>
      </w:r>
    </w:p>
    <w:p w:rsidR="00066C5A" w:rsidRPr="00193DA6" w:rsidRDefault="00BD19A3">
      <w:pPr>
        <w:jc w:val="center"/>
        <w:rPr>
          <w:b/>
          <w:szCs w:val="24"/>
        </w:rPr>
      </w:pPr>
      <w:r w:rsidRPr="00193DA6">
        <w:rPr>
          <w:b/>
          <w:szCs w:val="24"/>
        </w:rPr>
        <w:lastRenderedPageBreak/>
        <w:t>Date generale</w:t>
      </w:r>
    </w:p>
    <w:p w:rsidR="00066C5A" w:rsidRPr="00193DA6" w:rsidRDefault="00066C5A">
      <w:pPr>
        <w:jc w:val="center"/>
        <w:rPr>
          <w:b/>
          <w:szCs w:val="24"/>
        </w:rPr>
      </w:pPr>
    </w:p>
    <w:tbl>
      <w:tblPr>
        <w:tblStyle w:val="74"/>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19"/>
        <w:gridCol w:w="5408"/>
      </w:tblGrid>
      <w:tr w:rsidR="008E7F18" w:rsidRPr="00193DA6">
        <w:tc>
          <w:tcPr>
            <w:tcW w:w="4219" w:type="dxa"/>
            <w:tcBorders>
              <w:top w:val="single" w:sz="12" w:space="0" w:color="000000"/>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Raion/ municipiu</w:t>
            </w:r>
          </w:p>
        </w:tc>
        <w:tc>
          <w:tcPr>
            <w:tcW w:w="5408" w:type="dxa"/>
            <w:tcBorders>
              <w:top w:val="single" w:sz="12" w:space="0" w:color="000000"/>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Hîncești</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Localitate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s.Drăgușenii Noi</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Denumirea instituţiei</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Publică Gimnaziul Drăgușenii Noi</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Adresa</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M</w:t>
            </w:r>
            <w:r w:rsidR="000B3D14" w:rsidRPr="00193DA6">
              <w:rPr>
                <w:rFonts w:ascii="Times New Roman" w:hAnsi="Times New Roman" w:cs="Times New Roman"/>
                <w:color w:val="auto"/>
                <w:sz w:val="24"/>
                <w:szCs w:val="24"/>
              </w:rPr>
              <w:t>D</w:t>
            </w:r>
            <w:r w:rsidRPr="00193DA6">
              <w:rPr>
                <w:rFonts w:ascii="Times New Roman" w:hAnsi="Times New Roman" w:cs="Times New Roman"/>
                <w:color w:val="auto"/>
                <w:sz w:val="24"/>
                <w:szCs w:val="24"/>
              </w:rPr>
              <w:t>-6426 s. Drăgușenii Noi, r.Hîncești</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Adresa filiale</w:t>
            </w:r>
          </w:p>
        </w:tc>
        <w:tc>
          <w:tcPr>
            <w:tcW w:w="5408" w:type="dxa"/>
            <w:tcBorders>
              <w:right w:val="single" w:sz="12" w:space="0" w:color="000000"/>
            </w:tcBorders>
            <w:shd w:val="clear" w:color="auto" w:fill="auto"/>
          </w:tcPr>
          <w:p w:rsidR="00066C5A" w:rsidRPr="00193DA6" w:rsidRDefault="00066C5A">
            <w:pPr>
              <w:rPr>
                <w:rFonts w:ascii="Times New Roman" w:hAnsi="Times New Roman" w:cs="Times New Roman"/>
                <w:color w:val="auto"/>
                <w:sz w:val="24"/>
                <w:szCs w:val="24"/>
              </w:rPr>
            </w:pP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Telefon</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0269 36 213</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E-mail</w:t>
            </w:r>
          </w:p>
        </w:tc>
        <w:tc>
          <w:tcPr>
            <w:tcW w:w="5408" w:type="dxa"/>
            <w:tcBorders>
              <w:right w:val="single" w:sz="12" w:space="0" w:color="000000"/>
            </w:tcBorders>
            <w:shd w:val="clear" w:color="auto" w:fill="auto"/>
          </w:tcPr>
          <w:p w:rsidR="00066C5A" w:rsidRPr="00193DA6" w:rsidRDefault="00942A71">
            <w:pPr>
              <w:rPr>
                <w:rFonts w:ascii="Times New Roman" w:hAnsi="Times New Roman" w:cs="Times New Roman"/>
                <w:color w:val="auto"/>
                <w:sz w:val="24"/>
                <w:szCs w:val="24"/>
              </w:rPr>
            </w:pPr>
            <w:hyperlink r:id="rId8">
              <w:r w:rsidR="00BD19A3" w:rsidRPr="00193DA6">
                <w:rPr>
                  <w:rFonts w:ascii="Times New Roman" w:hAnsi="Times New Roman" w:cs="Times New Roman"/>
                  <w:color w:val="auto"/>
                  <w:sz w:val="24"/>
                  <w:szCs w:val="24"/>
                  <w:u w:val="single"/>
                </w:rPr>
                <w:t>gmdrag_noi@mail.ru</w:t>
              </w:r>
            </w:hyperlink>
            <w:r w:rsidR="00BD19A3" w:rsidRPr="00193DA6">
              <w:rPr>
                <w:rFonts w:ascii="Times New Roman" w:hAnsi="Times New Roman" w:cs="Times New Roman"/>
                <w:color w:val="auto"/>
                <w:sz w:val="24"/>
                <w:szCs w:val="24"/>
              </w:rPr>
              <w:t>, gmdraguseniinoi@gmail.com</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Adresa web</w:t>
            </w:r>
          </w:p>
        </w:tc>
        <w:tc>
          <w:tcPr>
            <w:tcW w:w="5408" w:type="dxa"/>
            <w:tcBorders>
              <w:right w:val="single" w:sz="12" w:space="0" w:color="000000"/>
            </w:tcBorders>
            <w:shd w:val="clear" w:color="auto" w:fill="auto"/>
          </w:tcPr>
          <w:p w:rsidR="00066C5A" w:rsidRPr="00193DA6" w:rsidRDefault="007B1073">
            <w:pPr>
              <w:rPr>
                <w:rFonts w:ascii="Times New Roman" w:hAnsi="Times New Roman" w:cs="Times New Roman"/>
                <w:color w:val="auto"/>
                <w:sz w:val="24"/>
                <w:szCs w:val="24"/>
              </w:rPr>
            </w:pPr>
            <w:r w:rsidRPr="00193DA6">
              <w:rPr>
                <w:rFonts w:ascii="Times New Roman" w:hAnsi="Times New Roman" w:cs="Times New Roman"/>
                <w:color w:val="auto"/>
                <w:sz w:val="24"/>
                <w:szCs w:val="24"/>
              </w:rPr>
              <w:t>draguseniinoi.educ.md</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Tipul instituţiei</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Gimnaziu</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Tipul de proprietate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De stat/Instituție publică</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Fondator/ autoritate administrativă</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Consiliul Raional Hîncești/</w:t>
            </w:r>
            <w:r w:rsidR="000B3D14"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DÎ</w:t>
            </w:r>
            <w:r w:rsidR="000B3D14"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Hîncești</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Limba de instruire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română</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Numărul total de elevi</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120</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Numărul total de clase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7</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Numărul total cadre de conducere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3</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Numărul total cadre didactice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14</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Program de activitate</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1 schimb</w:t>
            </w:r>
          </w:p>
        </w:tc>
      </w:tr>
      <w:tr w:rsidR="008E7F18" w:rsidRPr="00193DA6">
        <w:tc>
          <w:tcPr>
            <w:tcW w:w="4219" w:type="dxa"/>
            <w:tcBorders>
              <w:left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Perioada de evaluare inclusă în raport</w:t>
            </w:r>
          </w:p>
        </w:tc>
        <w:tc>
          <w:tcPr>
            <w:tcW w:w="5408" w:type="dxa"/>
            <w:tcBorders>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01.09.20-31.05.21</w:t>
            </w:r>
          </w:p>
        </w:tc>
      </w:tr>
      <w:tr w:rsidR="008E7F18" w:rsidRPr="00193DA6">
        <w:tc>
          <w:tcPr>
            <w:tcW w:w="4219" w:type="dxa"/>
            <w:tcBorders>
              <w:left w:val="single" w:sz="12" w:space="0" w:color="000000"/>
              <w:bottom w:val="single" w:sz="12" w:space="0" w:color="000000"/>
            </w:tcBorders>
            <w:shd w:val="clear" w:color="auto" w:fill="auto"/>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Director</w:t>
            </w:r>
          </w:p>
        </w:tc>
        <w:tc>
          <w:tcPr>
            <w:tcW w:w="5408" w:type="dxa"/>
            <w:tcBorders>
              <w:bottom w:val="single" w:sz="12" w:space="0" w:color="000000"/>
              <w:right w:val="single" w:sz="12" w:space="0" w:color="000000"/>
            </w:tcBorders>
            <w:shd w:val="clear" w:color="auto" w:fill="auto"/>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Corniță Angela</w:t>
            </w:r>
          </w:p>
        </w:tc>
      </w:tr>
    </w:tbl>
    <w:p w:rsidR="00066C5A" w:rsidRPr="00193DA6" w:rsidRDefault="00BD19A3">
      <w:pPr>
        <w:jc w:val="left"/>
        <w:rPr>
          <w:b/>
          <w:szCs w:val="24"/>
        </w:rPr>
      </w:pPr>
      <w:r w:rsidRPr="00193DA6">
        <w:rPr>
          <w:szCs w:val="24"/>
        </w:rPr>
        <w:br w:type="page"/>
      </w:r>
    </w:p>
    <w:p w:rsidR="00066C5A" w:rsidRPr="00193DA6" w:rsidRDefault="00066C5A">
      <w:pPr>
        <w:keepNext/>
        <w:keepLines/>
        <w:pBdr>
          <w:top w:val="nil"/>
          <w:left w:val="nil"/>
          <w:bottom w:val="nil"/>
          <w:right w:val="nil"/>
          <w:between w:val="nil"/>
        </w:pBdr>
        <w:spacing w:before="480" w:line="360" w:lineRule="auto"/>
        <w:jc w:val="left"/>
        <w:rPr>
          <w:b/>
          <w:szCs w:val="24"/>
        </w:rPr>
      </w:pPr>
      <w:bookmarkStart w:id="0" w:name="_heading=h.gjdgxs" w:colFirst="0" w:colLast="0"/>
      <w:bookmarkEnd w:id="0"/>
    </w:p>
    <w:p w:rsidR="00066C5A" w:rsidRPr="00193DA6" w:rsidRDefault="00BD19A3">
      <w:pPr>
        <w:jc w:val="center"/>
        <w:rPr>
          <w:b/>
          <w:szCs w:val="24"/>
        </w:rPr>
      </w:pPr>
      <w:r w:rsidRPr="00193DA6">
        <w:rPr>
          <w:b/>
          <w:szCs w:val="24"/>
        </w:rPr>
        <w:t>Cuprins:</w:t>
      </w:r>
    </w:p>
    <w:p w:rsidR="00066C5A" w:rsidRPr="00193DA6" w:rsidRDefault="00066C5A">
      <w:pPr>
        <w:spacing w:line="360" w:lineRule="auto"/>
        <w:rPr>
          <w:szCs w:val="24"/>
        </w:rPr>
      </w:pPr>
    </w:p>
    <w:sdt>
      <w:sdtPr>
        <w:rPr>
          <w:szCs w:val="24"/>
        </w:rPr>
        <w:id w:val="453452174"/>
        <w:docPartObj>
          <w:docPartGallery w:val="Table of Contents"/>
          <w:docPartUnique/>
        </w:docPartObj>
      </w:sdtPr>
      <w:sdtContent>
        <w:p w:rsidR="00066C5A" w:rsidRPr="00193DA6" w:rsidRDefault="00942A71">
          <w:pPr>
            <w:pBdr>
              <w:top w:val="nil"/>
              <w:left w:val="nil"/>
              <w:bottom w:val="nil"/>
              <w:right w:val="nil"/>
              <w:between w:val="nil"/>
            </w:pBdr>
            <w:tabs>
              <w:tab w:val="right" w:pos="9639"/>
            </w:tabs>
            <w:spacing w:line="360" w:lineRule="auto"/>
            <w:rPr>
              <w:szCs w:val="24"/>
            </w:rPr>
          </w:pPr>
          <w:r w:rsidRPr="00193DA6">
            <w:rPr>
              <w:szCs w:val="24"/>
            </w:rPr>
            <w:fldChar w:fldCharType="begin"/>
          </w:r>
          <w:r w:rsidR="00BD19A3" w:rsidRPr="00193DA6">
            <w:rPr>
              <w:szCs w:val="24"/>
            </w:rPr>
            <w:instrText xml:space="preserve"> TOC \h \u \z </w:instrText>
          </w:r>
          <w:r w:rsidRPr="00193DA6">
            <w:rPr>
              <w:szCs w:val="24"/>
            </w:rPr>
            <w:fldChar w:fldCharType="separate"/>
          </w:r>
          <w:hyperlink w:anchor="_heading=h.30j0zll">
            <w:r w:rsidR="00BD19A3" w:rsidRPr="00193DA6">
              <w:rPr>
                <w:b/>
                <w:szCs w:val="24"/>
              </w:rPr>
              <w:t>Dimensiune I. SĂNĂTATE, SIGURANȚĂ, PROTECȚIE</w:t>
            </w:r>
            <w:r w:rsidR="00BD19A3" w:rsidRPr="00193DA6">
              <w:rPr>
                <w:b/>
                <w:szCs w:val="24"/>
              </w:rPr>
              <w:tab/>
              <w:t>4</w:t>
            </w:r>
          </w:hyperlink>
        </w:p>
        <w:p w:rsidR="00066C5A" w:rsidRPr="00193DA6" w:rsidRDefault="00942A71">
          <w:pPr>
            <w:pBdr>
              <w:top w:val="nil"/>
              <w:left w:val="nil"/>
              <w:bottom w:val="nil"/>
              <w:right w:val="nil"/>
              <w:between w:val="nil"/>
            </w:pBdr>
            <w:tabs>
              <w:tab w:val="right" w:pos="9627"/>
            </w:tabs>
            <w:spacing w:after="100"/>
            <w:ind w:left="200"/>
            <w:rPr>
              <w:szCs w:val="24"/>
            </w:rPr>
          </w:pPr>
          <w:hyperlink w:anchor="_heading=h.1fob9te">
            <w:r w:rsidR="00BD19A3" w:rsidRPr="00193DA6">
              <w:rPr>
                <w:szCs w:val="24"/>
              </w:rPr>
              <w:t>Standard 1.1. Instituția de învățământ asigură securitatea și protecția tuturor elevilor/ copiilor</w:t>
            </w:r>
            <w:r w:rsidR="00BD19A3" w:rsidRPr="00193DA6">
              <w:rPr>
                <w:szCs w:val="24"/>
              </w:rPr>
              <w:tab/>
              <w:t>4</w:t>
            </w:r>
          </w:hyperlink>
        </w:p>
        <w:p w:rsidR="00066C5A" w:rsidRPr="00193DA6" w:rsidRDefault="00942A71">
          <w:pPr>
            <w:pBdr>
              <w:top w:val="nil"/>
              <w:left w:val="nil"/>
              <w:bottom w:val="nil"/>
              <w:right w:val="nil"/>
              <w:between w:val="nil"/>
            </w:pBdr>
            <w:tabs>
              <w:tab w:val="right" w:pos="9627"/>
            </w:tabs>
            <w:spacing w:after="100"/>
            <w:ind w:left="200"/>
            <w:rPr>
              <w:szCs w:val="24"/>
            </w:rPr>
          </w:pPr>
          <w:hyperlink w:anchor="_heading=h.3znysh7">
            <w:r w:rsidR="00BD19A3" w:rsidRPr="00193DA6">
              <w:rPr>
                <w:szCs w:val="24"/>
              </w:rPr>
              <w:t>Standard 1.2. Instituția dezvoltă parteneriate comunitare în vederea protecției integrității fizice și psihice a fiecărui elev/ copil</w:t>
            </w:r>
            <w:r w:rsidR="00BD19A3" w:rsidRPr="00193DA6">
              <w:rPr>
                <w:szCs w:val="24"/>
              </w:rPr>
              <w:tab/>
            </w:r>
          </w:hyperlink>
          <w:r w:rsidR="009F6D33" w:rsidRPr="00193DA6">
            <w:rPr>
              <w:szCs w:val="24"/>
            </w:rPr>
            <w:t>9</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2et92p0">
            <w:r w:rsidR="00BD19A3" w:rsidRPr="00193DA6">
              <w:rPr>
                <w:szCs w:val="24"/>
              </w:rPr>
              <w:t>Standard 1.3. Instituția de învățământ oferă servicii de suport pentru promovarea unui mod sănătos de viață</w:t>
            </w:r>
            <w:r w:rsidR="00BD19A3" w:rsidRPr="00193DA6">
              <w:rPr>
                <w:szCs w:val="24"/>
              </w:rPr>
              <w:tab/>
            </w:r>
          </w:hyperlink>
          <w:r w:rsidR="009F6D33" w:rsidRPr="00193DA6">
            <w:rPr>
              <w:szCs w:val="24"/>
            </w:rPr>
            <w:t>11</w:t>
          </w:r>
        </w:p>
        <w:p w:rsidR="00066C5A" w:rsidRPr="00193DA6" w:rsidRDefault="00942A71">
          <w:pPr>
            <w:pBdr>
              <w:top w:val="nil"/>
              <w:left w:val="nil"/>
              <w:bottom w:val="nil"/>
              <w:right w:val="nil"/>
              <w:between w:val="nil"/>
            </w:pBdr>
            <w:tabs>
              <w:tab w:val="right" w:pos="9639"/>
            </w:tabs>
            <w:spacing w:line="360" w:lineRule="auto"/>
            <w:rPr>
              <w:szCs w:val="24"/>
            </w:rPr>
          </w:pPr>
          <w:hyperlink w:anchor="_heading=h.3dy6vkm">
            <w:r w:rsidR="00BD19A3" w:rsidRPr="00193DA6">
              <w:rPr>
                <w:b/>
                <w:szCs w:val="24"/>
              </w:rPr>
              <w:t>Dimensiune II. PARTICIPARE DEMOCRATICĂ</w:t>
            </w:r>
            <w:r w:rsidR="00BD19A3" w:rsidRPr="00193DA6">
              <w:rPr>
                <w:b/>
                <w:szCs w:val="24"/>
              </w:rPr>
              <w:tab/>
            </w:r>
          </w:hyperlink>
          <w:r w:rsidR="009F6D33" w:rsidRPr="00193DA6">
            <w:rPr>
              <w:b/>
              <w:szCs w:val="24"/>
            </w:rPr>
            <w:t>14</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1t3h5sf">
            <w:r w:rsidR="00BD19A3" w:rsidRPr="00193DA6">
              <w:rPr>
                <w:szCs w:val="24"/>
              </w:rPr>
              <w:t xml:space="preserve">*Standard 2.1. Copii participă la procesul decizional referitor la toate aspectele vieții școlare </w:t>
            </w:r>
          </w:hyperlink>
          <w:hyperlink w:anchor="_heading=h.1t3h5sf">
            <w:r w:rsidR="00BD19A3" w:rsidRPr="00193DA6">
              <w:rPr>
                <w:szCs w:val="24"/>
              </w:rPr>
              <w:tab/>
            </w:r>
          </w:hyperlink>
          <w:r w:rsidR="009F6D33" w:rsidRPr="00193DA6">
            <w:rPr>
              <w:szCs w:val="24"/>
            </w:rPr>
            <w:t>14</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4d34og8">
            <w:r w:rsidR="00BD19A3" w:rsidRPr="00193DA6">
              <w:rPr>
                <w:szCs w:val="24"/>
              </w:rPr>
              <w:t>Standard 2.2. Instituția școlară comunică sistematic și implică familia și comunitatea în procesul educațional</w:t>
            </w:r>
            <w:r w:rsidR="00BD19A3" w:rsidRPr="00193DA6">
              <w:rPr>
                <w:szCs w:val="24"/>
              </w:rPr>
              <w:tab/>
            </w:r>
          </w:hyperlink>
          <w:r w:rsidR="009F6D33" w:rsidRPr="00193DA6">
            <w:rPr>
              <w:szCs w:val="24"/>
            </w:rPr>
            <w:t>16</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2s8eyo1">
            <w:r w:rsidR="00BD19A3" w:rsidRPr="00193DA6">
              <w:rPr>
                <w:szCs w:val="24"/>
              </w:rPr>
              <w:t>Standard 2.3. Școala, familia și comunitatea îi pregătesc pe copii să conviețuiască într-o societate interculturală bazată pe democrație</w:t>
            </w:r>
            <w:r w:rsidR="00BD19A3" w:rsidRPr="00193DA6">
              <w:rPr>
                <w:szCs w:val="24"/>
              </w:rPr>
              <w:tab/>
            </w:r>
          </w:hyperlink>
          <w:r w:rsidR="009F6D33" w:rsidRPr="00193DA6">
            <w:rPr>
              <w:szCs w:val="24"/>
            </w:rPr>
            <w:t>18</w:t>
          </w:r>
        </w:p>
        <w:p w:rsidR="00066C5A" w:rsidRPr="00193DA6" w:rsidRDefault="00942A71">
          <w:pPr>
            <w:pBdr>
              <w:top w:val="nil"/>
              <w:left w:val="nil"/>
              <w:bottom w:val="nil"/>
              <w:right w:val="nil"/>
              <w:between w:val="nil"/>
            </w:pBdr>
            <w:tabs>
              <w:tab w:val="right" w:pos="9639"/>
            </w:tabs>
            <w:spacing w:line="360" w:lineRule="auto"/>
            <w:rPr>
              <w:szCs w:val="24"/>
            </w:rPr>
          </w:pPr>
          <w:hyperlink w:anchor="_heading=h.17dp8vu">
            <w:r w:rsidR="00BD19A3" w:rsidRPr="00193DA6">
              <w:rPr>
                <w:b/>
                <w:szCs w:val="24"/>
              </w:rPr>
              <w:t>Dimensiune III. INCLUZIUNE EDUCAȚIONALĂ</w:t>
            </w:r>
            <w:r w:rsidR="00BD19A3" w:rsidRPr="00193DA6">
              <w:rPr>
                <w:b/>
                <w:szCs w:val="24"/>
              </w:rPr>
              <w:tab/>
            </w:r>
            <w:r w:rsidR="009F6D33" w:rsidRPr="00193DA6">
              <w:rPr>
                <w:b/>
                <w:szCs w:val="24"/>
              </w:rPr>
              <w:t>2</w:t>
            </w:r>
            <w:r w:rsidR="00BD19A3" w:rsidRPr="00193DA6">
              <w:rPr>
                <w:b/>
                <w:szCs w:val="24"/>
              </w:rPr>
              <w:t>0</w:t>
            </w:r>
          </w:hyperlink>
        </w:p>
        <w:p w:rsidR="00066C5A" w:rsidRPr="00193DA6" w:rsidRDefault="00942A71">
          <w:pPr>
            <w:pBdr>
              <w:top w:val="nil"/>
              <w:left w:val="nil"/>
              <w:bottom w:val="nil"/>
              <w:right w:val="nil"/>
              <w:between w:val="nil"/>
            </w:pBdr>
            <w:tabs>
              <w:tab w:val="right" w:pos="9627"/>
            </w:tabs>
            <w:spacing w:after="100"/>
            <w:ind w:left="200"/>
            <w:rPr>
              <w:szCs w:val="24"/>
            </w:rPr>
          </w:pPr>
          <w:hyperlink w:anchor="_heading=h.3rdcrjn">
            <w:r w:rsidR="00BD19A3" w:rsidRPr="00193DA6">
              <w:rPr>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BD19A3" w:rsidRPr="00193DA6">
              <w:rPr>
                <w:szCs w:val="24"/>
              </w:rPr>
              <w:tab/>
            </w:r>
            <w:r w:rsidR="009F6D33" w:rsidRPr="00193DA6">
              <w:rPr>
                <w:szCs w:val="24"/>
              </w:rPr>
              <w:t>2</w:t>
            </w:r>
            <w:r w:rsidR="00BD19A3" w:rsidRPr="00193DA6">
              <w:rPr>
                <w:szCs w:val="24"/>
              </w:rPr>
              <w:t>0</w:t>
            </w:r>
          </w:hyperlink>
        </w:p>
        <w:p w:rsidR="00066C5A" w:rsidRPr="00193DA6" w:rsidRDefault="00942A71">
          <w:pPr>
            <w:pBdr>
              <w:top w:val="nil"/>
              <w:left w:val="nil"/>
              <w:bottom w:val="nil"/>
              <w:right w:val="nil"/>
              <w:between w:val="nil"/>
            </w:pBdr>
            <w:tabs>
              <w:tab w:val="right" w:pos="9627"/>
            </w:tabs>
            <w:spacing w:after="100"/>
            <w:ind w:left="200"/>
            <w:rPr>
              <w:szCs w:val="24"/>
            </w:rPr>
          </w:pPr>
          <w:hyperlink w:anchor="_heading=h.26in1rg">
            <w:r w:rsidR="00BD19A3" w:rsidRPr="00193DA6">
              <w:rPr>
                <w:szCs w:val="24"/>
              </w:rPr>
              <w:t>Standard 3.2. Politicile și practicile din instituția de învățământ sunt incluzive, nediscriminatorii și respectă diferențele individuale</w:t>
            </w:r>
            <w:r w:rsidR="00BD19A3" w:rsidRPr="00193DA6">
              <w:rPr>
                <w:szCs w:val="24"/>
              </w:rPr>
              <w:tab/>
            </w:r>
          </w:hyperlink>
          <w:r w:rsidR="009F6D33" w:rsidRPr="00193DA6">
            <w:rPr>
              <w:szCs w:val="24"/>
            </w:rPr>
            <w:t>22</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lnxbz9">
            <w:r w:rsidR="00BD19A3" w:rsidRPr="00193DA6">
              <w:rPr>
                <w:szCs w:val="24"/>
              </w:rPr>
              <w:t>Standard 3.3. Toți copiii beneficiază de un mediu accesibil și favorabil</w:t>
            </w:r>
            <w:r w:rsidR="00BD19A3" w:rsidRPr="00193DA6">
              <w:rPr>
                <w:szCs w:val="24"/>
              </w:rPr>
              <w:tab/>
            </w:r>
          </w:hyperlink>
          <w:r w:rsidR="009F6D33" w:rsidRPr="00193DA6">
            <w:rPr>
              <w:szCs w:val="24"/>
            </w:rPr>
            <w:t>25</w:t>
          </w:r>
        </w:p>
        <w:p w:rsidR="00066C5A" w:rsidRPr="00193DA6" w:rsidRDefault="00942A71">
          <w:pPr>
            <w:pBdr>
              <w:top w:val="nil"/>
              <w:left w:val="nil"/>
              <w:bottom w:val="nil"/>
              <w:right w:val="nil"/>
              <w:between w:val="nil"/>
            </w:pBdr>
            <w:tabs>
              <w:tab w:val="right" w:pos="9639"/>
            </w:tabs>
            <w:spacing w:line="360" w:lineRule="auto"/>
            <w:rPr>
              <w:szCs w:val="24"/>
            </w:rPr>
          </w:pPr>
          <w:hyperlink w:anchor="_heading=h.35nkun2">
            <w:r w:rsidR="00BD19A3" w:rsidRPr="00193DA6">
              <w:rPr>
                <w:b/>
                <w:szCs w:val="24"/>
              </w:rPr>
              <w:t>Dimensiune IV. EFICIENȚĂ EDUCAȚIONALĂ</w:t>
            </w:r>
            <w:r w:rsidR="00BD19A3" w:rsidRPr="00193DA6">
              <w:rPr>
                <w:b/>
                <w:szCs w:val="24"/>
              </w:rPr>
              <w:tab/>
            </w:r>
          </w:hyperlink>
          <w:r w:rsidR="009F6D33" w:rsidRPr="00193DA6">
            <w:rPr>
              <w:b/>
              <w:szCs w:val="24"/>
            </w:rPr>
            <w:t>27</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1ksv4uv">
            <w:r w:rsidR="00BD19A3" w:rsidRPr="00193DA6">
              <w:rPr>
                <w:szCs w:val="24"/>
              </w:rPr>
              <w:t>Standard 4.1. Instituția creează condiții de organizare și realizare a unui proces educațional de calitate</w:t>
            </w:r>
            <w:r w:rsidR="00BD19A3" w:rsidRPr="00193DA6">
              <w:rPr>
                <w:szCs w:val="24"/>
              </w:rPr>
              <w:tab/>
            </w:r>
          </w:hyperlink>
          <w:r w:rsidR="009F6D33" w:rsidRPr="00193DA6">
            <w:rPr>
              <w:szCs w:val="24"/>
            </w:rPr>
            <w:t>27</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44sinio">
            <w:r w:rsidR="00BD19A3" w:rsidRPr="00193DA6">
              <w:rPr>
                <w:szCs w:val="24"/>
              </w:rPr>
              <w:t>Standard 4.2. Cadrele didactice valorifică eficient resursele educaționale în raport cu finalitățile stabilite prin curriculumul național</w:t>
            </w:r>
            <w:r w:rsidR="00BD19A3" w:rsidRPr="00193DA6">
              <w:rPr>
                <w:szCs w:val="24"/>
              </w:rPr>
              <w:tab/>
            </w:r>
          </w:hyperlink>
          <w:r w:rsidR="009F6D33" w:rsidRPr="00193DA6">
            <w:rPr>
              <w:szCs w:val="24"/>
            </w:rPr>
            <w:t>31</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2jxsxqh">
            <w:r w:rsidR="00BD19A3" w:rsidRPr="00193DA6">
              <w:rPr>
                <w:szCs w:val="24"/>
              </w:rPr>
              <w:t>Standard 4.3. Toți copiii demonstrează angajament și implicare eficientă în procesul educațional</w:t>
            </w:r>
            <w:r w:rsidR="00BD19A3" w:rsidRPr="00193DA6">
              <w:rPr>
                <w:szCs w:val="24"/>
              </w:rPr>
              <w:tab/>
            </w:r>
          </w:hyperlink>
          <w:r w:rsidR="009F6D33" w:rsidRPr="00193DA6">
            <w:rPr>
              <w:szCs w:val="24"/>
            </w:rPr>
            <w:t>37</w:t>
          </w:r>
        </w:p>
        <w:p w:rsidR="00066C5A" w:rsidRPr="00193DA6" w:rsidRDefault="00942A71">
          <w:pPr>
            <w:pBdr>
              <w:top w:val="nil"/>
              <w:left w:val="nil"/>
              <w:bottom w:val="nil"/>
              <w:right w:val="nil"/>
              <w:between w:val="nil"/>
            </w:pBdr>
            <w:tabs>
              <w:tab w:val="right" w:pos="9639"/>
            </w:tabs>
            <w:spacing w:line="360" w:lineRule="auto"/>
            <w:rPr>
              <w:szCs w:val="24"/>
            </w:rPr>
          </w:pPr>
          <w:hyperlink w:anchor="_heading=h.z337ya">
            <w:r w:rsidR="00BD19A3" w:rsidRPr="00193DA6">
              <w:rPr>
                <w:b/>
                <w:szCs w:val="24"/>
              </w:rPr>
              <w:t>Dimensiune V. EDUCAȚIE SENSIBILĂ LA GEN</w:t>
            </w:r>
            <w:r w:rsidR="00BD19A3" w:rsidRPr="00193DA6">
              <w:rPr>
                <w:b/>
                <w:szCs w:val="24"/>
              </w:rPr>
              <w:tab/>
            </w:r>
          </w:hyperlink>
          <w:r w:rsidR="009F6D33" w:rsidRPr="00193DA6">
            <w:rPr>
              <w:b/>
              <w:szCs w:val="24"/>
            </w:rPr>
            <w:t>39</w:t>
          </w:r>
        </w:p>
        <w:p w:rsidR="00066C5A" w:rsidRPr="00193DA6" w:rsidRDefault="00942A71">
          <w:pPr>
            <w:pBdr>
              <w:top w:val="nil"/>
              <w:left w:val="nil"/>
              <w:bottom w:val="nil"/>
              <w:right w:val="nil"/>
              <w:between w:val="nil"/>
            </w:pBdr>
            <w:tabs>
              <w:tab w:val="right" w:pos="9627"/>
            </w:tabs>
            <w:spacing w:after="100"/>
            <w:ind w:left="200"/>
            <w:rPr>
              <w:szCs w:val="24"/>
            </w:rPr>
          </w:pPr>
          <w:hyperlink w:anchor="_heading=h.3j2qqm3">
            <w:r w:rsidR="00BD19A3" w:rsidRPr="00193DA6">
              <w:rPr>
                <w:szCs w:val="24"/>
              </w:rPr>
              <w:t>Standard 5.1. Copiii sunt educați, comunică și interacționează în conformitate cu principiile echității de gen</w:t>
            </w:r>
            <w:r w:rsidR="00BD19A3" w:rsidRPr="00193DA6">
              <w:rPr>
                <w:szCs w:val="24"/>
              </w:rPr>
              <w:tab/>
            </w:r>
          </w:hyperlink>
          <w:r w:rsidR="009F6D33" w:rsidRPr="00193DA6">
            <w:rPr>
              <w:szCs w:val="24"/>
            </w:rPr>
            <w:t>39</w:t>
          </w:r>
        </w:p>
        <w:p w:rsidR="00066C5A" w:rsidRPr="00193DA6" w:rsidRDefault="00942A71">
          <w:pPr>
            <w:spacing w:line="360" w:lineRule="auto"/>
            <w:rPr>
              <w:szCs w:val="24"/>
            </w:rPr>
          </w:pPr>
          <w:r w:rsidRPr="00193DA6">
            <w:rPr>
              <w:szCs w:val="24"/>
            </w:rPr>
            <w:fldChar w:fldCharType="end"/>
          </w:r>
        </w:p>
      </w:sdtContent>
    </w:sdt>
    <w:p w:rsidR="00066C5A" w:rsidRPr="00193DA6" w:rsidRDefault="00066C5A">
      <w:pPr>
        <w:rPr>
          <w:szCs w:val="24"/>
        </w:rPr>
      </w:pPr>
    </w:p>
    <w:p w:rsidR="00066C5A" w:rsidRPr="00193DA6" w:rsidRDefault="00BD19A3">
      <w:pPr>
        <w:jc w:val="left"/>
        <w:rPr>
          <w:szCs w:val="24"/>
        </w:rPr>
      </w:pPr>
      <w:r w:rsidRPr="00193DA6">
        <w:rPr>
          <w:szCs w:val="24"/>
        </w:rPr>
        <w:br w:type="page"/>
      </w:r>
    </w:p>
    <w:p w:rsidR="00421B08" w:rsidRPr="00193DA6" w:rsidRDefault="00BD19A3">
      <w:pPr>
        <w:pStyle w:val="1"/>
        <w:rPr>
          <w:szCs w:val="24"/>
        </w:rPr>
      </w:pPr>
      <w:bookmarkStart w:id="1" w:name="_heading=h.30j0zll" w:colFirst="0" w:colLast="0"/>
      <w:bookmarkEnd w:id="1"/>
      <w:r w:rsidRPr="00193DA6">
        <w:rPr>
          <w:szCs w:val="24"/>
        </w:rPr>
        <w:lastRenderedPageBreak/>
        <w:t>Dimensiune</w:t>
      </w:r>
    </w:p>
    <w:p w:rsidR="00066C5A" w:rsidRPr="00193DA6" w:rsidRDefault="00BD19A3">
      <w:pPr>
        <w:pStyle w:val="1"/>
        <w:rPr>
          <w:szCs w:val="24"/>
        </w:rPr>
      </w:pPr>
      <w:r w:rsidRPr="00193DA6">
        <w:rPr>
          <w:szCs w:val="24"/>
        </w:rPr>
        <w:t xml:space="preserve"> I. SĂNĂTATE, SIGURANȚĂ, PROTECȚIE</w:t>
      </w:r>
    </w:p>
    <w:p w:rsidR="00066C5A" w:rsidRPr="00193DA6" w:rsidRDefault="00BD19A3">
      <w:pPr>
        <w:pStyle w:val="2"/>
        <w:rPr>
          <w:szCs w:val="24"/>
        </w:rPr>
      </w:pPr>
      <w:bookmarkStart w:id="2" w:name="_heading=h.1fob9te" w:colFirst="0" w:colLast="0"/>
      <w:bookmarkEnd w:id="2"/>
      <w:r w:rsidRPr="00193DA6">
        <w:rPr>
          <w:szCs w:val="24"/>
        </w:rPr>
        <w:t>Standard 1.1. Instituția de învățământ asigură securitatea și protecția tuturor elevilor/ copiilor</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1.1.1.</w:t>
      </w:r>
      <w:r w:rsidRPr="00193DA6">
        <w:rPr>
          <w:szCs w:val="24"/>
        </w:rPr>
        <w:t xml:space="preserve"> Prezența documentației tehnice, sanitaro-igienice și medicale și monitorizarea permanentă a respectării normelor sanitaro-igienice</w:t>
      </w:r>
    </w:p>
    <w:tbl>
      <w:tblPr>
        <w:tblStyle w:val="73"/>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p w:rsidR="00F87A3C" w:rsidRPr="00193DA6" w:rsidRDefault="00F87A3C">
            <w:pPr>
              <w:jc w:val="left"/>
              <w:rPr>
                <w:rFonts w:ascii="Times New Roman" w:hAnsi="Times New Roman" w:cs="Times New Roman"/>
                <w:color w:val="auto"/>
                <w:sz w:val="24"/>
                <w:szCs w:val="24"/>
              </w:rPr>
            </w:pPr>
          </w:p>
          <w:p w:rsidR="00F87A3C" w:rsidRPr="00193DA6" w:rsidRDefault="00F87A3C">
            <w:pPr>
              <w:jc w:val="left"/>
              <w:rPr>
                <w:rFonts w:ascii="Times New Roman" w:hAnsi="Times New Roman" w:cs="Times New Roman"/>
                <w:color w:val="auto"/>
                <w:sz w:val="24"/>
                <w:szCs w:val="24"/>
              </w:rPr>
            </w:pPr>
          </w:p>
          <w:p w:rsidR="00F87A3C" w:rsidRPr="00193DA6" w:rsidRDefault="00F87A3C">
            <w:pPr>
              <w:jc w:val="left"/>
              <w:rPr>
                <w:rFonts w:ascii="Times New Roman" w:hAnsi="Times New Roman" w:cs="Times New Roman"/>
                <w:color w:val="auto"/>
                <w:sz w:val="24"/>
                <w:szCs w:val="24"/>
              </w:rPr>
            </w:pPr>
          </w:p>
        </w:tc>
        <w:tc>
          <w:tcPr>
            <w:tcW w:w="7570" w:type="dxa"/>
            <w:gridSpan w:val="3"/>
          </w:tcPr>
          <w:p w:rsidR="00066C5A" w:rsidRPr="00193DA6" w:rsidRDefault="00BD19A3">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Reglementari speciale privind organizarea a.s.2020-2021 în context epidemiologic de covid-19 pentru instituțiile de învățământ primar , gimnazial, liceal și extrașcolar aprobate prin Ordinul MECC nr.840 din 19.08.20;</w:t>
            </w:r>
          </w:p>
          <w:p w:rsidR="00066C5A" w:rsidRPr="00193DA6" w:rsidRDefault="00BD19A3">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Ordinul MECC nr.892/26.08.20 cu privire la relansarea procesului educațional în instituțiile de învățământ;</w:t>
            </w:r>
          </w:p>
          <w:p w:rsidR="00066C5A" w:rsidRPr="00193DA6" w:rsidRDefault="00BD19A3">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HG nr.26 din 21.08.2021 a CNESP cu referire la Instrucțiunea privind măsurile de protecție care trebuie aplicate pentru organizarea instituțiilor de învățământ publice în context epidemiologic de COVID-19;</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de autoevaluare privind redeschiderea instituției de învățământ, coordonat cu CSP Hîncești, ANSA Hîncești, DÎ Hîncești, conform CNSEP nr.26 din 21.08.2021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Proces-verbal de autoevaluare din 11.08.2020;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Agenda privind evaluarea pregătirii instituției de învățământ pentru anul de studii 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Actul de recepție a instituției aprobat de către Comisia raională, constituită prin dispoziția Președintelui raionului din 11.08.2020;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Autorizația sanitar-veterinară pentru funcționare a instituției nr. AS1*VF*0039394VF, emisă de Agenția Națională pentru Siguranța Alimentelor la data de 04.09.2018;</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Autorizație sanitară pentru funcționare nr. 006729/2020 emisă de către Agenția Națională pentru Sănătate Publică;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Pașaport sanitar al blocului sanitar;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Decizia CA nr.01 din 04.09.20 privind aprobarea Planului de măsuri cu referire la  respectarea condițiilor, exigențelor, normelor de igienă școlară și de protecție a elevilor pe timp de pandemie;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Regulamentul intern avizat în cadrul CP nr.01 din 28.08.20, aprobat la CA nr.01 din 04.09.20;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Statutul instituției înregistrat la Ministerul Justiției RM, decizia nr.541 din 10.12.2013, avizat de Ministerul Educației al RM, coordonat DÎ Hîncești;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Carnetele medicale cu referire la starea de sănătate a elevilor și angajaților;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Avizul sanitar al bucătarului;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Schema de evacuare a elevilor, personalului în caz de situație excepțională.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deține actele obligatorii, documentații tehnice, sanitar- igienice și medical</w:t>
            </w:r>
            <w:r w:rsidR="0094038A"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cu monitorizează și respectarea normelor sanitaro-igienice și de securitate.</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1 </w:t>
            </w:r>
          </w:p>
        </w:tc>
      </w:tr>
    </w:tbl>
    <w:p w:rsidR="00066C5A" w:rsidRPr="00193DA6" w:rsidRDefault="00066C5A">
      <w:pPr>
        <w:rPr>
          <w:szCs w:val="24"/>
        </w:rPr>
      </w:pPr>
    </w:p>
    <w:p w:rsidR="00066C5A" w:rsidRPr="00193DA6" w:rsidRDefault="00BD19A3">
      <w:pPr>
        <w:rPr>
          <w:szCs w:val="24"/>
        </w:rPr>
      </w:pPr>
      <w:r w:rsidRPr="00193DA6">
        <w:rPr>
          <w:b/>
          <w:szCs w:val="24"/>
        </w:rPr>
        <w:t>Indicator 1.1.2</w:t>
      </w:r>
      <w:r w:rsidRPr="00193DA6">
        <w:rPr>
          <w:szCs w:val="24"/>
        </w:rPr>
        <w:t xml:space="preserve"> Asigurarea pazei și a securității instituției și a siguranței tuturor elevilor/ copiilor pe toată durata programului educativ</w:t>
      </w:r>
    </w:p>
    <w:tbl>
      <w:tblPr>
        <w:tblStyle w:val="72"/>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Prevederi în Regulamentul de ordine internă, aprobat cu modificări  la </w:t>
            </w:r>
            <w:r w:rsidRPr="00193DA6">
              <w:rPr>
                <w:rFonts w:ascii="Times New Roman" w:hAnsi="Times New Roman" w:cs="Times New Roman"/>
                <w:color w:val="auto"/>
                <w:sz w:val="24"/>
                <w:szCs w:val="24"/>
              </w:rPr>
              <w:lastRenderedPageBreak/>
              <w:t xml:space="preserve">ședința CA, </w:t>
            </w:r>
            <w:r w:rsidR="003D3287" w:rsidRPr="00193DA6">
              <w:rPr>
                <w:rFonts w:ascii="Times New Roman" w:hAnsi="Times New Roman" w:cs="Times New Roman"/>
                <w:color w:val="auto"/>
                <w:sz w:val="24"/>
                <w:szCs w:val="24"/>
              </w:rPr>
              <w:t>proces-verbal nr.1 din 04.09.20 ( art.150)</w:t>
            </w:r>
            <w:r w:rsidR="000B3D1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măsuri anticovid  aprobat prin decizia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Ordinele de angajare a persoanelor responsabile de pază;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Teritoriu îngrădit cu poartă și gard</w:t>
            </w:r>
            <w:r w:rsidR="000B3D1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Instrucțiunea cu privire la protecția muncii a paznicului;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Decizia CA nr.01 din 04.09.20 privind aprobarea fișelor de post pentru personalul de pază, angajații instituției;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Graficul de serviciu al personalului auxiliar și al cadrelor  didactice;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Registrul de evidenţă al persoanelor care vizitează instituţia;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cu evidență a  instruirii  elevilor;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Fişe de instruire/ registru de evidență  pentru elevi despre respectarea  regulil</w:t>
            </w:r>
            <w:r w:rsidR="000B3D14" w:rsidRPr="00193DA6">
              <w:rPr>
                <w:rFonts w:ascii="Times New Roman" w:hAnsi="Times New Roman" w:cs="Times New Roman"/>
                <w:color w:val="auto"/>
                <w:sz w:val="24"/>
                <w:szCs w:val="24"/>
              </w:rPr>
              <w:t>or</w:t>
            </w:r>
            <w:r w:rsidRPr="00193DA6">
              <w:rPr>
                <w:rFonts w:ascii="Times New Roman" w:hAnsi="Times New Roman" w:cs="Times New Roman"/>
                <w:color w:val="auto"/>
                <w:sz w:val="24"/>
                <w:szCs w:val="24"/>
              </w:rPr>
              <w:t xml:space="preserve"> de Securitate;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 nr.51/1 din 04.09.20 ,,Cu privire la aprobarea Programului individual de muncă”;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Funcționarea mecanismului de sesizare în caz de ANET: prezența urnei pentru sesizări, activitatea coordonatorului pentru abuz, completar</w:t>
            </w:r>
            <w:r w:rsidR="00955B91" w:rsidRPr="00193DA6">
              <w:rPr>
                <w:rFonts w:ascii="Times New Roman" w:hAnsi="Times New Roman" w:cs="Times New Roman"/>
                <w:color w:val="auto"/>
                <w:sz w:val="24"/>
                <w:szCs w:val="24"/>
              </w:rPr>
              <w:t>ea Registrului de evidență ANET;</w:t>
            </w:r>
            <w:r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timpul PED de asemenea s-a asigurat securitatea instituției;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Decizia CA nr. 2 din 27.03.2017 privind implementarea planului de intervenție pentru prevenirea suicidului în timpul campaniei ”Internetul-de la prieten la dușman”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asigură siguranța tuturor elevilor pe toata durata programului școlar și a activităților extracurriculare.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Este asigurată cu 2 persoane  de pază  instruite periodic  subsemnătură (pază de noapte). Teritoriul este îngrădit cu gard și  2 porți  mari și 2 mici. Accesul pe teritoriul și în interiorul instituției a fost restricționat în anul curent, din cauza pandemiei, acces doar pentru elevi și personalul instituției.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Cadrele didactice și asistenta medicală au asigurat termometria la intrare în instituție, s-a dus evidența persoanelor ce au vizitat instituția.</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1 </w:t>
            </w:r>
          </w:p>
        </w:tc>
      </w:tr>
    </w:tbl>
    <w:p w:rsidR="00066C5A" w:rsidRPr="00193DA6" w:rsidRDefault="00066C5A">
      <w:pPr>
        <w:rPr>
          <w:szCs w:val="24"/>
        </w:rPr>
      </w:pPr>
    </w:p>
    <w:p w:rsidR="00066C5A" w:rsidRPr="00193DA6" w:rsidRDefault="00BD19A3">
      <w:pPr>
        <w:rPr>
          <w:szCs w:val="24"/>
        </w:rPr>
      </w:pPr>
      <w:r w:rsidRPr="00193DA6">
        <w:rPr>
          <w:b/>
          <w:szCs w:val="24"/>
        </w:rPr>
        <w:t>Indicator 1.1.3.</w:t>
      </w:r>
      <w:r w:rsidRPr="00193DA6">
        <w:rPr>
          <w:szCs w:val="24"/>
        </w:rPr>
        <w:t xml:space="preserve"> Elaborarea unui program/ orar al activităților echilibrat și flexibil</w:t>
      </w:r>
    </w:p>
    <w:tbl>
      <w:tblPr>
        <w:tblStyle w:val="71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9"/>
        <w:gridCol w:w="1333"/>
        <w:gridCol w:w="3969"/>
        <w:gridCol w:w="2268"/>
      </w:tblGrid>
      <w:tr w:rsidR="008E7F18" w:rsidRPr="00193DA6" w:rsidTr="008E7F18">
        <w:trPr>
          <w:trHeight w:val="3875"/>
        </w:trPr>
        <w:tc>
          <w:tcPr>
            <w:tcW w:w="2069"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widowControl w:val="0"/>
              <w:numPr>
                <w:ilvl w:val="0"/>
                <w:numId w:val="4"/>
              </w:numPr>
              <w:pBdr>
                <w:top w:val="nil"/>
                <w:left w:val="nil"/>
                <w:bottom w:val="nil"/>
                <w:right w:val="nil"/>
                <w:between w:val="nil"/>
              </w:pBd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Plan cadru aprobat prin Ordinul MECC nr. 396 din 06.04.20;</w:t>
            </w:r>
          </w:p>
          <w:p w:rsidR="00066C5A" w:rsidRPr="00193DA6" w:rsidRDefault="00BD19A3">
            <w:pPr>
              <w:widowControl w:val="0"/>
              <w:numPr>
                <w:ilvl w:val="0"/>
                <w:numId w:val="4"/>
              </w:numPr>
              <w:pBdr>
                <w:top w:val="nil"/>
                <w:left w:val="nil"/>
                <w:bottom w:val="nil"/>
                <w:right w:val="nil"/>
                <w:between w:val="nil"/>
              </w:pBd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Regulamentul intern aprobat  la ședința CA nr.01 din 04.09.20;</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Registrul de evidenţă a orelor înlocuite;</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Orarul sunetelor; Orarul lecțiilor/ activităților educaționale, aprobat la Consiliul de administrație nr.01 din 04.09.20;</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Ordinul MECC nr.840/2020</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Ordinul MECC nr.892 din 26.08.20</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HCNESP nr.26 din 19.08.20;</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Respectarea cerințelor de elaborare a orarului conform normelor în vigoare;</w:t>
            </w:r>
          </w:p>
          <w:p w:rsidR="00066C5A" w:rsidRPr="00193DA6" w:rsidRDefault="00BD19A3">
            <w:pPr>
              <w:numPr>
                <w:ilvl w:val="0"/>
                <w:numId w:val="1"/>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Orarul evaluărilor sumative</w:t>
            </w:r>
            <w:r w:rsidR="000B3D14" w:rsidRPr="00193DA6">
              <w:rPr>
                <w:rFonts w:ascii="Times New Roman" w:eastAsia="Times New Roman" w:hAnsi="Times New Roman" w:cs="Times New Roman"/>
                <w:color w:val="auto"/>
                <w:sz w:val="24"/>
                <w:szCs w:val="24"/>
              </w:rPr>
              <w:t xml:space="preserve">, </w:t>
            </w:r>
            <w:r w:rsidRPr="00193DA6">
              <w:rPr>
                <w:rFonts w:ascii="Times New Roman" w:eastAsia="Times New Roman" w:hAnsi="Times New Roman" w:cs="Times New Roman"/>
                <w:color w:val="auto"/>
                <w:sz w:val="24"/>
                <w:szCs w:val="24"/>
              </w:rPr>
              <w:t>Orarul cercurilor și secțiilor;</w:t>
            </w:r>
          </w:p>
          <w:p w:rsidR="00066C5A" w:rsidRPr="00193DA6" w:rsidRDefault="00BD19A3">
            <w:pPr>
              <w:numPr>
                <w:ilvl w:val="0"/>
                <w:numId w:val="1"/>
              </w:numPr>
              <w:pBdr>
                <w:top w:val="nil"/>
                <w:left w:val="nil"/>
                <w:bottom w:val="nil"/>
                <w:right w:val="nil"/>
                <w:between w:val="nil"/>
              </w:pBdr>
              <w:tabs>
                <w:tab w:val="left" w:pos="709"/>
              </w:tabs>
              <w:spacing w:after="240"/>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Orarul orelor recuperate din vacanța prelungită 09.03-15.03 – desfășurând sâmbăta în scopul evitării suprasolitării elevilor ( Ordinul nr.14/16.03.21 și nr. 19/07.04.21.</w:t>
            </w:r>
          </w:p>
        </w:tc>
      </w:tr>
      <w:tr w:rsidR="008E7F18" w:rsidRPr="00193DA6">
        <w:tc>
          <w:tcPr>
            <w:tcW w:w="2069"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Toate discipilnele au fost asigurate cu specialiști și nu s-au înregistrat pierderi de ore. Orarul a fost elaborat  conform Planului - cadru național, ținându-se cont de reperele metodologice recomandate de MECC, alternând disciplinele exacte cu cele umaniste, precum și cu arte și tehnologii, nr. de </w:t>
            </w:r>
            <w:r w:rsidRPr="00193DA6">
              <w:rPr>
                <w:rFonts w:ascii="Times New Roman" w:hAnsi="Times New Roman" w:cs="Times New Roman"/>
                <w:color w:val="auto"/>
                <w:sz w:val="24"/>
                <w:szCs w:val="24"/>
              </w:rPr>
              <w:lastRenderedPageBreak/>
              <w:t>evaluări sumative la clasă nu depășesc o disciplină pe zi și 3 discipline pe săptămână conform graficului elaborat de director adjunct.</w:t>
            </w:r>
          </w:p>
        </w:tc>
      </w:tr>
      <w:tr w:rsidR="00BD19A3" w:rsidRPr="00193DA6">
        <w:tc>
          <w:tcPr>
            <w:tcW w:w="2069"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33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1,5</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1.1.4.</w:t>
      </w:r>
      <w:r w:rsidRPr="00193DA6">
        <w:rPr>
          <w:szCs w:val="24"/>
        </w:rPr>
        <w:t xml:space="preserve"> Asigurarea pentru fiecare elev/ copil a câte un loc în bancă/ la masă etc., corespunzător particularităților psihofiziologice individuale.</w:t>
      </w:r>
    </w:p>
    <w:tbl>
      <w:tblPr>
        <w:tblStyle w:val="7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Spațiul instituției a permis respectarea Măsurilor anticovid, distanța cel puțin 1,5m,  fiecare elev a fost asigurat cu bancă și scaun;</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Mobilier în funcție de vârsta elevilor conform Regulilor şi normativelor sanitaro epidemiologice de stat "Igiena instituţiilor de învăţământ primar, gimnazial şi liceal”, aprobate prin Hotărirea medicului șef sanitar de stat nr. 2l din 29.12. 2005 (Monitorul Oficial al RM, 2006,nr. 146-149, art.489);</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Registrul bunurilor materiale conform Standardele minime de dotare.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Fiecare elev este asigurat cu mobilier adaptabil, echipament și utililaj la nivel de clasă, orele s-au desfășurat în context epidemiologic asigurând sistema de clasă. Au fost asigurate condiţiilor optime pentru desfăşurarea unui proces educaţional de calitate.</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1 </w:t>
            </w:r>
          </w:p>
        </w:tc>
      </w:tr>
    </w:tbl>
    <w:p w:rsidR="00066C5A" w:rsidRPr="00193DA6" w:rsidRDefault="00066C5A">
      <w:pPr>
        <w:rPr>
          <w:szCs w:val="24"/>
        </w:rPr>
      </w:pPr>
    </w:p>
    <w:p w:rsidR="00066C5A" w:rsidRPr="00193DA6" w:rsidRDefault="00BD19A3">
      <w:pPr>
        <w:rPr>
          <w:szCs w:val="24"/>
        </w:rPr>
      </w:pPr>
      <w:r w:rsidRPr="00193DA6">
        <w:rPr>
          <w:b/>
          <w:szCs w:val="24"/>
        </w:rPr>
        <w:t>Indicator 1.1.5.</w:t>
      </w:r>
      <w:r w:rsidRPr="00193DA6">
        <w:rPr>
          <w:szCs w:val="24"/>
        </w:rPr>
        <w:t xml:space="preserve"> Asigurarea cu materiale de sprijin (echipamente, utilaje, dispozitive, ustensile etc.), în corespundere cu parametrii sanitaro-igienici și cu cerințele de securitate</w:t>
      </w:r>
    </w:p>
    <w:tbl>
      <w:tblPr>
        <w:tblStyle w:val="69"/>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Registrul de evidență a utilajelor, dispozitivelor, ustensilelor și materialelor la: chimie, biologie, fizică, informatică, educație tehnologică, educație fizică, precum și de evidență la nivel de fiecare clasă.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Regulile de securitate a vieții și sănătății elevilor în laborato</w:t>
            </w:r>
            <w:r w:rsidR="000B3D14" w:rsidRPr="00193DA6">
              <w:rPr>
                <w:rFonts w:ascii="Times New Roman" w:hAnsi="Times New Roman" w:cs="Times New Roman"/>
                <w:color w:val="auto"/>
                <w:sz w:val="24"/>
                <w:szCs w:val="24"/>
              </w:rPr>
              <w:t xml:space="preserve">rul de fizică, chimie, biologie, informatică, </w:t>
            </w:r>
            <w:r w:rsidRPr="00193DA6">
              <w:rPr>
                <w:rFonts w:ascii="Times New Roman" w:hAnsi="Times New Roman" w:cs="Times New Roman"/>
                <w:color w:val="auto"/>
                <w:sz w:val="24"/>
                <w:szCs w:val="24"/>
              </w:rPr>
              <w:t>terenul și în sala de sport etc</w:t>
            </w:r>
            <w:r w:rsidR="000B3D14" w:rsidRPr="00193DA6">
              <w:rPr>
                <w:rFonts w:ascii="Times New Roman" w:hAnsi="Times New Roman" w:cs="Times New Roman"/>
                <w:color w:val="auto"/>
                <w:sz w:val="24"/>
                <w:szCs w:val="24"/>
              </w:rPr>
              <w:t>.;</w:t>
            </w:r>
          </w:p>
          <w:p w:rsidR="000B3D14" w:rsidRPr="00193DA6" w:rsidRDefault="00BD19A3" w:rsidP="000B3D1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Registrele de evidenţă a cunoaşterii de către elevi a regulilor de securitate a vieţii şi sănătăţii în laboratoarele de fizică, chimie şi informatică</w:t>
            </w:r>
            <w:r w:rsidR="000B3D14" w:rsidRPr="00193DA6">
              <w:rPr>
                <w:rFonts w:ascii="Times New Roman" w:hAnsi="Times New Roman" w:cs="Times New Roman"/>
                <w:color w:val="auto"/>
                <w:sz w:val="24"/>
                <w:szCs w:val="24"/>
              </w:rPr>
              <w:t>, aduse la cinoștința elevilor  contra semnătură;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Laboratoarele, sală de sport sunt dotate corespunzător normelor și cerințelor de securitate.</w:t>
            </w:r>
          </w:p>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Din bugetul instituției s-au procurat măști, dezinfectant, săpun lichid în sumă de 5,0 mii lei, precum și 3 laptopuri, utilaj sportiv ( 5,0 mii lei);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Donații de laptoruri de către DÎ ( 1b.), MECC  (1b.) și 10 laptopuri de către MECC prin contract de comodat;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Donații de dezinfectant și săpun lichid de care DÎ, MECC.</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este dotată cu echipamente, planșe,  utilaje, dispozitive, ustensile conform destinației. Sunt respectate regulile sanitar-igienice, măsurile anticovid, precum  și cerințele de securitate, atât de către elevi, personal didactic, precum și personal auxiliar. Nu s-au înregistrat abateri.</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1</w:t>
            </w:r>
          </w:p>
        </w:tc>
      </w:tr>
    </w:tbl>
    <w:p w:rsidR="00BD19A3" w:rsidRPr="00193DA6" w:rsidRDefault="00BD19A3">
      <w:pPr>
        <w:rPr>
          <w:szCs w:val="24"/>
        </w:rPr>
      </w:pPr>
    </w:p>
    <w:p w:rsidR="00066C5A" w:rsidRPr="00193DA6" w:rsidRDefault="00BD19A3">
      <w:pPr>
        <w:rPr>
          <w:szCs w:val="24"/>
        </w:rPr>
      </w:pPr>
      <w:r w:rsidRPr="00193DA6">
        <w:rPr>
          <w:b/>
          <w:szCs w:val="24"/>
        </w:rPr>
        <w:t>Indicator 1.1.6.</w:t>
      </w:r>
      <w:r w:rsidRPr="00193DA6">
        <w:rPr>
          <w:szCs w:val="24"/>
        </w:rPr>
        <w:t xml:space="preserve"> Asigurarea cu spații pentru prepararea și servirea hranei, care corespund normelor sanitare în vigoare privind siguranța, accesibilitatea, funcționalitatea și confortul elevilor/ copiilor*(după caz).</w:t>
      </w:r>
    </w:p>
    <w:tbl>
      <w:tblPr>
        <w:tblStyle w:val="68"/>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rPr>
          <w:trHeight w:val="6390"/>
        </w:trPr>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HG nr. 722/208 cu privire la Instrucțiunea privind organizarea a alimentației copiilor și elevilor în instituțiile de învățământ general;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w:t>
            </w:r>
            <w:r w:rsidR="000B3D14" w:rsidRPr="00193DA6">
              <w:rPr>
                <w:rFonts w:ascii="Times New Roman" w:hAnsi="Times New Roman" w:cs="Times New Roman"/>
                <w:color w:val="auto"/>
                <w:sz w:val="24"/>
                <w:szCs w:val="24"/>
              </w:rPr>
              <w:t xml:space="preserve">intern </w:t>
            </w:r>
            <w:r w:rsidRPr="00193DA6">
              <w:rPr>
                <w:rFonts w:ascii="Times New Roman" w:hAnsi="Times New Roman" w:cs="Times New Roman"/>
                <w:color w:val="auto"/>
                <w:sz w:val="24"/>
                <w:szCs w:val="24"/>
              </w:rPr>
              <w:t>nr.66 din 28.09.20 ,,Cu privire la organizarea alimentației a.s.2020-2021”;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41 din 10.08.20 cu privire la constituirea  Comisiei de triere;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Autorizația sanitar-veterinară pentru funcționare a instituției nr. AS1*VF*0039394VF, emisă de Agenția Națională pentru Siguranța Alimentelor la data de 04.09.2018;</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Autorizație sanitară pentru funcționare nr. 006729/2020 emisă de către Agenția Națională pentru Sănătate Publică;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Sesiuni de informare și formare a angajaților, elevilor cu referire la respectarea  Măsurilor de prevenire și protecție  COVID-19;</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Pașaport sanitar al blocului sanitar,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Meniurile se aprobă zilnic de către director cu  respectarea  normelor fiziologice și financiare pre elev; </w:t>
            </w:r>
          </w:p>
          <w:p w:rsidR="00066C5A" w:rsidRPr="00193DA6" w:rsidRDefault="00BD19A3" w:rsidP="000B3D1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profilaxie a intoxicațiilor și bolilor intestinale;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Măsurile de prevenire și protecție COVID-19 aprobate la ședința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 de triere;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de evidență a produselor primite;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 sanitar;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 de evidență a t </w:t>
            </w:r>
            <w:r w:rsidRPr="00193DA6">
              <w:rPr>
                <w:rFonts w:ascii="Times New Roman" w:hAnsi="Times New Roman" w:cs="Times New Roman"/>
                <w:color w:val="auto"/>
                <w:sz w:val="24"/>
                <w:szCs w:val="24"/>
                <w:vertAlign w:val="superscript"/>
              </w:rPr>
              <w:t>0</w:t>
            </w:r>
            <w:r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vertAlign w:val="superscript"/>
              </w:rPr>
              <w:t xml:space="preserve"> </w:t>
            </w:r>
            <w:r w:rsidRPr="00193DA6">
              <w:rPr>
                <w:rFonts w:ascii="Times New Roman" w:hAnsi="Times New Roman" w:cs="Times New Roman"/>
                <w:color w:val="auto"/>
                <w:sz w:val="24"/>
                <w:szCs w:val="24"/>
              </w:rPr>
              <w:t>în utilajul frigorific;</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 activitate al asistentului medical;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Carnetele cu controlul medical al angajaţilor și minim sanitar pentru bucătar.</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Blocul alimenar dispune de spații ( depozite) separate pe activități, dotate  pentru prepararea și servirea bucatelor conform normelor sanitare. Fiecare secție  dispune de lavoar cu apă curgătoare și canalizare și spații de aerisire. Fiecare elev a respectat cerinețele igienice la intrare în cantina: dezinfectare, acelaș loc la masă, utilaj și veselă, orar decalat ( o clasă la pauză) per clasă cu respecatrea cerințelor impue de situația epidemiologică.  A fost asigurată alimentația elevilor cu respectarea normelor fizilogice și financiare per elev.</w:t>
            </w:r>
          </w:p>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 fost sistată alimentarea con</w:t>
            </w:r>
            <w:r w:rsidR="008E7F18" w:rsidRPr="00193DA6">
              <w:rPr>
                <w:rFonts w:ascii="Times New Roman" w:hAnsi="Times New Roman" w:cs="Times New Roman"/>
                <w:color w:val="auto"/>
                <w:sz w:val="24"/>
                <w:szCs w:val="24"/>
              </w:rPr>
              <w:t>t</w:t>
            </w:r>
            <w:r w:rsidRPr="00193DA6">
              <w:rPr>
                <w:rFonts w:ascii="Times New Roman" w:hAnsi="Times New Roman" w:cs="Times New Roman"/>
                <w:color w:val="auto"/>
                <w:sz w:val="24"/>
                <w:szCs w:val="24"/>
              </w:rPr>
              <w:t xml:space="preserve">raplată la treapta gimnazială din motivul respectării cerințelor anticovid.  </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1 </w:t>
            </w:r>
          </w:p>
        </w:tc>
      </w:tr>
    </w:tbl>
    <w:p w:rsidR="00066C5A" w:rsidRPr="00193DA6" w:rsidRDefault="00BD19A3">
      <w:pPr>
        <w:rPr>
          <w:szCs w:val="24"/>
        </w:rPr>
      </w:pPr>
      <w:r w:rsidRPr="00193DA6">
        <w:rPr>
          <w:b/>
          <w:szCs w:val="24"/>
        </w:rPr>
        <w:t>Indicator 1.1.7.</w:t>
      </w:r>
      <w:r w:rsidRPr="00193DA6">
        <w:rPr>
          <w:szCs w:val="24"/>
        </w:rPr>
        <w:t xml:space="preserve"> Prezența spațiilor sanitare, cu respectarea criteriilor de accesibilitate, funcționalitate și confort pentru elevi/ copii</w:t>
      </w:r>
    </w:p>
    <w:tbl>
      <w:tblPr>
        <w:tblStyle w:val="67"/>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Existența spațiilor sanitare în instituție, wc-uri  separate pentru băieți și fete;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Lavoare cu apă curgătoare, săpun lichid, uscătoare electrice;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Spațiile sanitare se igienizează conform graficului de igienizare aprobat la ședința CA nr.01 din 04.09.20;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Vestiare separate pentru băieți și fete în sala de sport;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Măsurile de prevenire și protecție COVID-19 aprobate la ședința CA nr.01 din 04.09.20.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Instituția este dotată cu blocuri sanitare în interior în care se respectă normele igienico-sanitare, sunt accesibile, funcționale. În sala de sport sunt vestiare separate pentru băieţi şi fete. </w:t>
            </w:r>
          </w:p>
          <w:p w:rsidR="00066C5A" w:rsidRPr="00193DA6" w:rsidRDefault="00066C5A">
            <w:pPr>
              <w:pBdr>
                <w:top w:val="nil"/>
                <w:left w:val="nil"/>
                <w:bottom w:val="nil"/>
                <w:right w:val="nil"/>
                <w:between w:val="nil"/>
              </w:pBdr>
              <w:tabs>
                <w:tab w:val="left" w:pos="709"/>
              </w:tabs>
              <w:ind w:left="360"/>
              <w:rPr>
                <w:rFonts w:ascii="Times New Roman" w:hAnsi="Times New Roman" w:cs="Times New Roman"/>
                <w:color w:val="auto"/>
                <w:sz w:val="24"/>
                <w:szCs w:val="24"/>
              </w:rPr>
            </w:pP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1</w:t>
            </w:r>
          </w:p>
        </w:tc>
      </w:tr>
    </w:tbl>
    <w:p w:rsidR="00066C5A" w:rsidRPr="00193DA6" w:rsidRDefault="00BD19A3">
      <w:pPr>
        <w:rPr>
          <w:szCs w:val="24"/>
        </w:rPr>
      </w:pPr>
      <w:r w:rsidRPr="00193DA6">
        <w:rPr>
          <w:b/>
          <w:szCs w:val="24"/>
        </w:rPr>
        <w:lastRenderedPageBreak/>
        <w:t>Indicator 1.1.8.</w:t>
      </w:r>
      <w:r w:rsidRPr="00193DA6">
        <w:rPr>
          <w:szCs w:val="24"/>
        </w:rPr>
        <w:t xml:space="preserve"> Existența și funcționalitatea mijloacelor antiincendiare și a ieșirilor de rezervă</w:t>
      </w:r>
    </w:p>
    <w:tbl>
      <w:tblPr>
        <w:tblStyle w:val="66"/>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 67 din 28.09.2020 privind crearea Grupului operativ și formațiunilor de protecție civilă a gimnaziului;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protecției civile în caz de pericol și declanșare a situațiilor exepționale în GM Drăgușe</w:t>
            </w:r>
            <w:r w:rsidR="000B3D14" w:rsidRPr="00193DA6">
              <w:rPr>
                <w:rFonts w:ascii="Times New Roman" w:hAnsi="Times New Roman" w:cs="Times New Roman"/>
                <w:color w:val="auto"/>
                <w:sz w:val="24"/>
                <w:szCs w:val="24"/>
              </w:rPr>
              <w:t>n</w:t>
            </w:r>
            <w:r w:rsidRPr="00193DA6">
              <w:rPr>
                <w:rFonts w:ascii="Times New Roman" w:hAnsi="Times New Roman" w:cs="Times New Roman"/>
                <w:color w:val="auto"/>
                <w:sz w:val="24"/>
                <w:szCs w:val="24"/>
              </w:rPr>
              <w:t>ii Noi  aprobat la ședința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activităților privind protecția civilă aprobat la ședința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Scheme de evacuare a elevilor și a personalului în cazuri de situaţii excepţionale;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Mijloace antiincendiare funcționale: instituția dispune de 5 stingătoare, ladă cu nisip, lopată, căldare antiincendiară;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Instruirea angajaților, elevilor contrasemnătură în vederea Protecției civile.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Planurile de evacuare și indicatoare de orientare în incinta instituției sunt vizibile și ușile de acces sunt în permanență deschise. Instituția dispune de 5 stingătoare cu termen de valabilitate actual, un set antiincendiu- ladă cu nisip, lopată şi căldare. Elevii și angajații sunt instruiți  în vederea Protecției civile.</w:t>
            </w:r>
          </w:p>
        </w:tc>
      </w:tr>
      <w:tr w:rsidR="00BD19A3"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1 </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1 </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1.1.</w:t>
      </w:r>
      <w:r w:rsidRPr="00193DA6">
        <w:rPr>
          <w:szCs w:val="24"/>
        </w:rPr>
        <w:t>9. Desfășurarea activităților de învățare și respectare a regulilor de circulație rutieră, a tehnicii securității, de prevenire a situațiilor de risc și de acordare a primului ajutor</w:t>
      </w:r>
    </w:p>
    <w:tbl>
      <w:tblPr>
        <w:tblStyle w:val="65"/>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cadru; curricula la disciplina dezvoltare personală;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Proiectul managerial instituțional pentru anul de studii 2020-2021, avizat  la ședința consiliului profesoral, Proces-verbal nr. 1 din 28.08.20 și aprobat la ședința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Repere metodologice cu privire la activitatea managerilor școlari, în scopul formării comportamentului responsabil la traficul rutier și î</w:t>
            </w:r>
            <w:r w:rsidR="00065258" w:rsidRPr="00193DA6">
              <w:rPr>
                <w:rFonts w:ascii="Times New Roman" w:hAnsi="Times New Roman" w:cs="Times New Roman"/>
                <w:color w:val="auto"/>
                <w:sz w:val="24"/>
                <w:szCs w:val="24"/>
              </w:rPr>
              <w:t>n caz de situații excepționale a.s. 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Repere metodologice privind organizarea activităților de formare la elevi a comportamentului responsabil în caz de situații excepționale și/sau risc în a.s. 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activităților privind protecția civilă aprobat la ședința CA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67 din 28.09.20 „Cu privire la aprobarea planului protecției civile în caz de pericol și declanșare a situațiilor exepționale în GM Drăgușeii Noi”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 67 din 28.09.2020 privind crearea Grupului operativ și formațiunilor de protecție civilă a gimnaziului; </w:t>
            </w:r>
          </w:p>
          <w:p w:rsidR="00066C5A" w:rsidRPr="00193DA6" w:rsidRDefault="006565F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38 din 02.10.2020</w:t>
            </w:r>
            <w:r w:rsidR="00BD19A3" w:rsidRPr="00193DA6">
              <w:rPr>
                <w:rFonts w:ascii="Times New Roman" w:hAnsi="Times New Roman" w:cs="Times New Roman"/>
                <w:color w:val="auto"/>
                <w:sz w:val="24"/>
                <w:szCs w:val="24"/>
              </w:rPr>
              <w:t xml:space="preserve"> privind pregătirea și desfășurarea instruirii elevilor privind formarea comportamentului responsabil în caz de situații excepționale.”</w:t>
            </w:r>
            <w:r w:rsidR="000B3D14" w:rsidRPr="00193DA6">
              <w:rPr>
                <w:rFonts w:ascii="Times New Roman" w:hAnsi="Times New Roman" w:cs="Times New Roman"/>
                <w:color w:val="auto"/>
                <w:sz w:val="24"/>
                <w:szCs w:val="24"/>
              </w:rPr>
              <w:t>;</w:t>
            </w:r>
          </w:p>
          <w:p w:rsidR="00065258" w:rsidRPr="00193DA6" w:rsidRDefault="00EE2A32" w:rsidP="00EE2A3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065258" w:rsidRPr="00193DA6">
              <w:rPr>
                <w:rFonts w:ascii="Times New Roman" w:hAnsi="Times New Roman" w:cs="Times New Roman"/>
                <w:color w:val="auto"/>
                <w:sz w:val="24"/>
                <w:szCs w:val="24"/>
              </w:rPr>
              <w:t>lan de activități STR ( septembrie)</w:t>
            </w:r>
            <w:r w:rsidR="000B3D14" w:rsidRPr="00193DA6">
              <w:rPr>
                <w:rFonts w:ascii="Times New Roman" w:hAnsi="Times New Roman" w:cs="Times New Roman"/>
                <w:color w:val="auto"/>
                <w:sz w:val="24"/>
                <w:szCs w:val="24"/>
              </w:rPr>
              <w:t>;</w:t>
            </w:r>
          </w:p>
          <w:p w:rsidR="00066C5A" w:rsidRPr="00193DA6" w:rsidRDefault="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de activități </w:t>
            </w:r>
            <w:r w:rsidR="00BD19A3" w:rsidRPr="00193DA6">
              <w:rPr>
                <w:rFonts w:ascii="Times New Roman" w:hAnsi="Times New Roman" w:cs="Times New Roman"/>
                <w:color w:val="auto"/>
                <w:sz w:val="24"/>
                <w:szCs w:val="24"/>
              </w:rPr>
              <w:t>privind organizarea și desfășurarea Campaniei naționale Săptămâna de luptă împotr</w:t>
            </w:r>
            <w:r w:rsidRPr="00193DA6">
              <w:rPr>
                <w:rFonts w:ascii="Times New Roman" w:hAnsi="Times New Roman" w:cs="Times New Roman"/>
                <w:color w:val="auto"/>
                <w:sz w:val="24"/>
                <w:szCs w:val="24"/>
              </w:rPr>
              <w:t>iva traficului de ființe umane ( octombrie)</w:t>
            </w:r>
            <w:r w:rsidR="000B3D14" w:rsidRPr="00193DA6">
              <w:rPr>
                <w:rFonts w:ascii="Times New Roman" w:hAnsi="Times New Roman" w:cs="Times New Roman"/>
                <w:color w:val="auto"/>
                <w:sz w:val="24"/>
                <w:szCs w:val="24"/>
              </w:rPr>
              <w:t>;</w:t>
            </w:r>
          </w:p>
          <w:p w:rsidR="00B86824" w:rsidRPr="00193DA6" w:rsidRDefault="00B8682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87 din 16.12.20 cu privire la securitatea vieții copiilor pe perioada vacanței de iarnă;</w:t>
            </w:r>
          </w:p>
          <w:p w:rsidR="00065258" w:rsidRPr="00193DA6" w:rsidRDefault="00B86824" w:rsidP="00B8682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31 din 25.05.21 cu privire la securitatea vieții copiilor pe perioada vacanței de vară;</w:t>
            </w:r>
          </w:p>
          <w:p w:rsidR="00065258" w:rsidRPr="00193DA6" w:rsidRDefault="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Registru privind instruire TS cu semnătura elevului;</w:t>
            </w:r>
          </w:p>
          <w:p w:rsidR="00065258" w:rsidRPr="00193DA6" w:rsidRDefault="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Panoul informativ cu situații execepționale</w:t>
            </w:r>
            <w:r w:rsidR="00EE2A32" w:rsidRPr="00193DA6">
              <w:rPr>
                <w:rFonts w:ascii="Times New Roman" w:hAnsi="Times New Roman" w:cs="Times New Roman"/>
                <w:color w:val="auto"/>
                <w:sz w:val="24"/>
                <w:szCs w:val="24"/>
              </w:rPr>
              <w:t>;</w:t>
            </w:r>
          </w:p>
          <w:p w:rsidR="00065258" w:rsidRPr="00193DA6" w:rsidRDefault="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Panou </w:t>
            </w:r>
            <w:r w:rsidR="00EE2A32" w:rsidRPr="00193DA6">
              <w:rPr>
                <w:rFonts w:ascii="Times New Roman" w:hAnsi="Times New Roman" w:cs="Times New Roman"/>
                <w:color w:val="auto"/>
                <w:sz w:val="24"/>
                <w:szCs w:val="24"/>
              </w:rPr>
              <w:t>informativ ,,E</w:t>
            </w:r>
            <w:r w:rsidRPr="00193DA6">
              <w:rPr>
                <w:rFonts w:ascii="Times New Roman" w:hAnsi="Times New Roman" w:cs="Times New Roman"/>
                <w:color w:val="auto"/>
                <w:sz w:val="24"/>
                <w:szCs w:val="24"/>
              </w:rPr>
              <w:t>lectrocutarea</w:t>
            </w:r>
            <w:r w:rsidR="00EE2A32" w:rsidRPr="00193DA6">
              <w:rPr>
                <w:rFonts w:ascii="Times New Roman" w:hAnsi="Times New Roman" w:cs="Times New Roman"/>
                <w:color w:val="auto"/>
                <w:sz w:val="24"/>
                <w:szCs w:val="24"/>
              </w:rPr>
              <w:t>”;</w:t>
            </w:r>
          </w:p>
          <w:p w:rsidR="00065258" w:rsidRPr="00193DA6" w:rsidRDefault="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Panou informativ ,, Ai grijă de sănăttatea ta”</w:t>
            </w:r>
          </w:p>
          <w:p w:rsidR="00065258" w:rsidRPr="00193DA6" w:rsidRDefault="00065258" w:rsidP="000652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activități privind organizarea și desfășurarea Campaniei naționale Săptămâna sănătății”</w:t>
            </w:r>
            <w:r w:rsidR="003E36EC" w:rsidRPr="00193DA6">
              <w:rPr>
                <w:rFonts w:ascii="Times New Roman" w:hAnsi="Times New Roman" w:cs="Times New Roman"/>
                <w:color w:val="auto"/>
                <w:sz w:val="24"/>
                <w:szCs w:val="24"/>
              </w:rPr>
              <w:t>( decembrie, martie)</w:t>
            </w:r>
            <w:r w:rsidR="000B3D14" w:rsidRPr="00193DA6">
              <w:rPr>
                <w:rFonts w:ascii="Times New Roman" w:hAnsi="Times New Roman" w:cs="Times New Roman"/>
                <w:color w:val="auto"/>
                <w:sz w:val="24"/>
                <w:szCs w:val="24"/>
              </w:rPr>
              <w:t>;</w:t>
            </w:r>
          </w:p>
          <w:p w:rsidR="00066C5A" w:rsidRPr="00193DA6" w:rsidRDefault="003E36EC"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CMI nr. </w:t>
            </w:r>
            <w:r w:rsidR="00250BDE" w:rsidRPr="00193DA6">
              <w:rPr>
                <w:rFonts w:ascii="Times New Roman" w:hAnsi="Times New Roman" w:cs="Times New Roman"/>
                <w:color w:val="auto"/>
                <w:sz w:val="24"/>
                <w:szCs w:val="24"/>
              </w:rPr>
              <w:t xml:space="preserve">01 din 02.09.20 cu privire la </w:t>
            </w:r>
            <w:r w:rsidRPr="00193DA6">
              <w:rPr>
                <w:rFonts w:ascii="Times New Roman" w:hAnsi="Times New Roman" w:cs="Times New Roman"/>
                <w:color w:val="auto"/>
                <w:sz w:val="24"/>
                <w:szCs w:val="24"/>
              </w:rPr>
              <w:t>acordar</w:t>
            </w:r>
            <w:r w:rsidR="00BD19A3" w:rsidRPr="00193DA6">
              <w:rPr>
                <w:rFonts w:ascii="Times New Roman" w:hAnsi="Times New Roman" w:cs="Times New Roman"/>
                <w:color w:val="auto"/>
                <w:sz w:val="24"/>
                <w:szCs w:val="24"/>
              </w:rPr>
              <w:t>e</w:t>
            </w:r>
            <w:r w:rsidR="00250BDE" w:rsidRPr="00193DA6">
              <w:rPr>
                <w:rFonts w:ascii="Times New Roman" w:hAnsi="Times New Roman" w:cs="Times New Roman"/>
                <w:color w:val="auto"/>
                <w:sz w:val="24"/>
                <w:szCs w:val="24"/>
              </w:rPr>
              <w:t>a asistenței</w:t>
            </w:r>
            <w:r w:rsidRPr="00193DA6">
              <w:rPr>
                <w:rFonts w:ascii="Times New Roman" w:hAnsi="Times New Roman" w:cs="Times New Roman"/>
                <w:color w:val="auto"/>
                <w:sz w:val="24"/>
                <w:szCs w:val="24"/>
              </w:rPr>
              <w:t xml:space="preserve"> psihologice</w:t>
            </w:r>
            <w:r w:rsidR="00250BDE" w:rsidRPr="00193DA6">
              <w:rPr>
                <w:rFonts w:ascii="Times New Roman" w:hAnsi="Times New Roman" w:cs="Times New Roman"/>
                <w:color w:val="auto"/>
                <w:sz w:val="24"/>
                <w:szCs w:val="24"/>
              </w:rPr>
              <w:t xml:space="preserve"> în contextual epidemiologic de </w:t>
            </w:r>
            <w:r w:rsidR="00BD19A3" w:rsidRPr="00193DA6">
              <w:rPr>
                <w:rFonts w:ascii="Times New Roman" w:hAnsi="Times New Roman" w:cs="Times New Roman"/>
                <w:color w:val="auto"/>
                <w:sz w:val="24"/>
                <w:szCs w:val="24"/>
              </w:rPr>
              <w:t xml:space="preserve"> Covid-19;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A fost realizată instruirea elevilor cu privire la respectarea regulilor de securitate rutieră, a tehnicii securităţii în mediul şcolar şi în cotidian, de prevenire a situaţiilor de risc şi de acordare a primului ajutor, de către diriginte la disciplina dezvoltare personală, managementul clasei, educație pentru societate, asistenta medicală conform planului de activitate. Se dețin proiectele didactice, listele elevilor cu semnaturile elevilor referitoare la tehnica securității. Elevii sunt implicați  în activități de învățare și respectare a regulilor de circulație rutieră, de tehnică a securității, de prevenire a situațiilor de risc și de acordare a primului ajutor.</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1</w:t>
            </w:r>
          </w:p>
        </w:tc>
      </w:tr>
      <w:tr w:rsidR="00BD19A3"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5B5A5E" w:rsidP="005B5A5E">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9,5p.</w:t>
            </w:r>
          </w:p>
        </w:tc>
      </w:tr>
    </w:tbl>
    <w:p w:rsidR="00066C5A" w:rsidRPr="00193DA6" w:rsidRDefault="00066C5A">
      <w:pPr>
        <w:rPr>
          <w:szCs w:val="24"/>
        </w:rPr>
      </w:pPr>
    </w:p>
    <w:p w:rsidR="00066C5A" w:rsidRPr="00193DA6" w:rsidRDefault="00BD19A3">
      <w:pPr>
        <w:pStyle w:val="2"/>
        <w:rPr>
          <w:szCs w:val="24"/>
        </w:rPr>
      </w:pPr>
      <w:bookmarkStart w:id="3" w:name="_heading=h.3znysh7" w:colFirst="0" w:colLast="0"/>
      <w:bookmarkEnd w:id="3"/>
      <w:r w:rsidRPr="00193DA6">
        <w:rPr>
          <w:szCs w:val="24"/>
        </w:rPr>
        <w:t>Standard 1.2. Instituția dezvoltă parteneriate comunitare în vederea protecției integrității fizice și psihice a fiecărui elev/ copil</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1.2.1.</w:t>
      </w:r>
      <w:r w:rsidRPr="00193DA6">
        <w:rPr>
          <w:szCs w:val="24"/>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64"/>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 managerial instituțional pentru anul de studii 2020-2021, aprobat la ședința Consiliului de administrație, proces verbal nr. 1 din 04.09.20; </w:t>
            </w:r>
          </w:p>
          <w:p w:rsidR="003E36EC" w:rsidRPr="00193DA6" w:rsidRDefault="003E36EC" w:rsidP="003E36E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Funcționarea mecanismului de sesizare în caz de ANET: prezența urnei pentru sesizări, activitatea coordonatorului pentru abuz, completarea Registrului de evidență ANET;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Colaborarea </w:t>
            </w:r>
            <w:r w:rsidR="003E36EC" w:rsidRPr="00193DA6">
              <w:rPr>
                <w:rFonts w:ascii="Times New Roman" w:hAnsi="Times New Roman" w:cs="Times New Roman"/>
                <w:color w:val="auto"/>
                <w:sz w:val="24"/>
                <w:szCs w:val="24"/>
              </w:rPr>
              <w:t>cu familia: adunări de clasă cu Proces verbal cu semnătra părinților;</w:t>
            </w:r>
          </w:p>
          <w:p w:rsidR="003E36EC" w:rsidRPr="00193DA6" w:rsidRDefault="003E36EC" w:rsidP="003E36E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de acţiuni a Grupului intrașcolar de prevenire/intervenţie în cazurile de abuz, neglijare, violenţă; </w:t>
            </w:r>
          </w:p>
          <w:p w:rsidR="003E36EC" w:rsidRPr="00193DA6" w:rsidRDefault="003E36EC" w:rsidP="003E36E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nr.54 din 04.09.2020 privind crearea Grupului de lucru intrașcolar. </w:t>
            </w:r>
          </w:p>
          <w:p w:rsidR="00066C5A" w:rsidRPr="00193DA6" w:rsidRDefault="00265EE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Colaborarea cu APL, Comisia copilului aflat în dificultate, Proces verbal</w:t>
            </w:r>
            <w:r w:rsidR="00097369" w:rsidRPr="00193DA6">
              <w:rPr>
                <w:rFonts w:ascii="Times New Roman" w:hAnsi="Times New Roman" w:cs="Times New Roman"/>
                <w:color w:val="auto"/>
                <w:sz w:val="24"/>
                <w:szCs w:val="24"/>
              </w:rPr>
              <w:t xml:space="preserve"> nr.01 din 28.01.20;</w:t>
            </w:r>
            <w:r w:rsidRPr="00193DA6">
              <w:rPr>
                <w:rFonts w:ascii="Times New Roman" w:hAnsi="Times New Roman" w:cs="Times New Roman"/>
                <w:color w:val="auto"/>
                <w:sz w:val="24"/>
                <w:szCs w:val="24"/>
              </w:rPr>
              <w:t xml:space="preserve"> </w:t>
            </w:r>
          </w:p>
          <w:p w:rsidR="00066C5A" w:rsidRPr="00193DA6" w:rsidRDefault="00450B6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w:t>
            </w:r>
            <w:r w:rsidR="00BD19A3" w:rsidRPr="00193DA6">
              <w:rPr>
                <w:rFonts w:ascii="Times New Roman" w:hAnsi="Times New Roman" w:cs="Times New Roman"/>
                <w:color w:val="auto"/>
                <w:sz w:val="24"/>
                <w:szCs w:val="24"/>
              </w:rPr>
              <w:t xml:space="preserve"> „Cu privire la organizarea acțiunilor dedicate</w:t>
            </w:r>
            <w:r w:rsidR="00E74994" w:rsidRPr="00193DA6">
              <w:rPr>
                <w:rFonts w:ascii="Times New Roman" w:hAnsi="Times New Roman" w:cs="Times New Roman"/>
                <w:color w:val="auto"/>
                <w:sz w:val="24"/>
                <w:szCs w:val="24"/>
              </w:rPr>
              <w:t xml:space="preserve"> Zilei Siguranței pe Internet”( octombrie, februarie); </w:t>
            </w:r>
          </w:p>
          <w:p w:rsidR="00066C5A" w:rsidRPr="00193DA6" w:rsidRDefault="00E7499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w:t>
            </w:r>
            <w:r w:rsidR="00BD19A3" w:rsidRPr="00193DA6">
              <w:rPr>
                <w:rFonts w:ascii="Times New Roman" w:hAnsi="Times New Roman" w:cs="Times New Roman"/>
                <w:color w:val="auto"/>
                <w:sz w:val="24"/>
                <w:szCs w:val="24"/>
              </w:rPr>
              <w:t>nformare repetată a elevilor pr</w:t>
            </w:r>
            <w:r w:rsidRPr="00193DA6">
              <w:rPr>
                <w:rFonts w:ascii="Times New Roman" w:hAnsi="Times New Roman" w:cs="Times New Roman"/>
                <w:color w:val="auto"/>
                <w:sz w:val="24"/>
                <w:szCs w:val="24"/>
              </w:rPr>
              <w:t>ivind apelurile de urgență 112 ( Plan de activitate directo</w:t>
            </w:r>
            <w:r w:rsidR="00EE2A32"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 xml:space="preserve"> adjunct penru educație );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acțiuni privind reducerea viole</w:t>
            </w:r>
            <w:r w:rsidR="00450B63" w:rsidRPr="00193DA6">
              <w:rPr>
                <w:rFonts w:ascii="Times New Roman" w:hAnsi="Times New Roman" w:cs="Times New Roman"/>
                <w:color w:val="auto"/>
                <w:sz w:val="24"/>
                <w:szCs w:val="24"/>
              </w:rPr>
              <w:t>nței în mediul școlar, 2020-2021</w:t>
            </w:r>
            <w:r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rsidP="00450B63">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Instituţia colaborează cu APL, asistența socială şi polițistul de sector ce vizează soluţionarea cazurilor de abuz, neglijare a copilului, participă şi cooperează cu membrii comisiei. Fiecare diriginte comunică cu familiile elevilor prin intermediul şedinţelor de clase, </w:t>
            </w:r>
            <w:r w:rsidR="00450B63" w:rsidRPr="00193DA6">
              <w:rPr>
                <w:rFonts w:ascii="Times New Roman" w:hAnsi="Times New Roman" w:cs="Times New Roman"/>
                <w:color w:val="auto"/>
                <w:sz w:val="24"/>
                <w:szCs w:val="24"/>
              </w:rPr>
              <w:t xml:space="preserve">convorbiri telefonice, întâlniri tet-a-tet, </w:t>
            </w:r>
            <w:r w:rsidRPr="00193DA6">
              <w:rPr>
                <w:rFonts w:ascii="Times New Roman" w:hAnsi="Times New Roman" w:cs="Times New Roman"/>
                <w:color w:val="auto"/>
                <w:sz w:val="24"/>
                <w:szCs w:val="24"/>
              </w:rPr>
              <w:t xml:space="preserve">agendelor </w:t>
            </w:r>
            <w:r w:rsidR="00450B63" w:rsidRPr="00193DA6">
              <w:rPr>
                <w:rFonts w:ascii="Times New Roman" w:hAnsi="Times New Roman" w:cs="Times New Roman"/>
                <w:color w:val="auto"/>
                <w:sz w:val="24"/>
                <w:szCs w:val="24"/>
              </w:rPr>
              <w:t>elevilor,</w:t>
            </w:r>
            <w:r w:rsidRPr="00193DA6">
              <w:rPr>
                <w:rFonts w:ascii="Times New Roman" w:hAnsi="Times New Roman" w:cs="Times New Roman"/>
                <w:color w:val="auto"/>
                <w:sz w:val="24"/>
                <w:szCs w:val="24"/>
              </w:rPr>
              <w:t xml:space="preserve"> a grupurilor iniţiate de diriginte pe reţelelor de socializare sau/şi e-mailuri.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5B5A5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5B5A5E"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1.2.2.</w:t>
      </w:r>
      <w:r w:rsidRPr="00193DA6">
        <w:rPr>
          <w:szCs w:val="24"/>
        </w:rPr>
        <w:t xml:space="preserve"> Utilizarea eficientă a resurselor interne (personal format) și comunitare (servicii de sprijin familial, asistență parentală etc.) pentru asigurarea protecției fizice și psihice a copilului</w:t>
      </w:r>
    </w:p>
    <w:tbl>
      <w:tblPr>
        <w:tblStyle w:val="63"/>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 managerial instituțional pentru anul de studii 2020-2021, aprobat la ședința CA, proces-verbal nr. 1 din 04.09.20;</w:t>
            </w:r>
          </w:p>
          <w:p w:rsidR="00484C40" w:rsidRPr="00193DA6" w:rsidRDefault="00484C40" w:rsidP="00484C4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nr.54 din 04.09.2020 privind crearea Grupului de lucru intrașcolar. </w:t>
            </w:r>
          </w:p>
          <w:p w:rsidR="00066C5A" w:rsidRPr="00193DA6" w:rsidRDefault="00BD19A3" w:rsidP="00B8682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 de evidență a sesizărilor privind cazurile suspecte de abuz, neglijare, exploatare; </w:t>
            </w:r>
          </w:p>
          <w:p w:rsidR="00484C40" w:rsidRPr="00193DA6" w:rsidRDefault="00376C3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56 din 04.09.20 Cu privire la aprobarea fișelor de post</w:t>
            </w:r>
            <w:r w:rsidR="00EE2A32" w:rsidRPr="00193DA6">
              <w:rPr>
                <w:rFonts w:ascii="Times New Roman" w:hAnsi="Times New Roman" w:cs="Times New Roman"/>
                <w:color w:val="auto"/>
                <w:sz w:val="24"/>
                <w:szCs w:val="24"/>
              </w:rPr>
              <w:t>;</w:t>
            </w:r>
          </w:p>
          <w:p w:rsidR="00376C31" w:rsidRPr="00193DA6" w:rsidRDefault="00376C3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Informarea angajaților cu Ordunul nr. 77 din 22.02.2013 contrsemnătură</w:t>
            </w:r>
          </w:p>
          <w:p w:rsidR="00066C5A" w:rsidRPr="00193DA6" w:rsidRDefault="00BD19A3" w:rsidP="00EE2A32">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domeniul managementului educațional si instituțional, a părinţilor privind aplicarea procedurilor legale în organizarea instituţională şi de intervenţie în cazurile de abuz, neglijare, violenţă.</w:t>
            </w:r>
          </w:p>
          <w:p w:rsidR="00066C5A" w:rsidRPr="00193DA6" w:rsidRDefault="00376C3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Certificat de formare- director adjunct pentru educație;</w:t>
            </w:r>
          </w:p>
          <w:p w:rsidR="00194A44" w:rsidRPr="00193DA6" w:rsidRDefault="00BD19A3" w:rsidP="00194A4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Materiale didactice (pliante,</w:t>
            </w:r>
            <w:r w:rsidR="00194A44" w:rsidRPr="00193DA6">
              <w:rPr>
                <w:rFonts w:ascii="Times New Roman" w:hAnsi="Times New Roman" w:cs="Times New Roman"/>
                <w:color w:val="auto"/>
                <w:sz w:val="24"/>
                <w:szCs w:val="24"/>
              </w:rPr>
              <w:t xml:space="preserve"> filmulețe video);</w:t>
            </w:r>
          </w:p>
          <w:p w:rsidR="00066C5A" w:rsidRPr="00193DA6" w:rsidRDefault="00BD19A3" w:rsidP="00194A4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w:t>
            </w:r>
            <w:r w:rsidR="00EE2A32"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verbal</w:t>
            </w:r>
            <w:r w:rsidR="00376C31" w:rsidRPr="00193DA6">
              <w:rPr>
                <w:rFonts w:ascii="Times New Roman" w:hAnsi="Times New Roman" w:cs="Times New Roman"/>
                <w:color w:val="auto"/>
                <w:sz w:val="24"/>
                <w:szCs w:val="24"/>
              </w:rPr>
              <w:t xml:space="preserve"> în cadrul Grupului intrașcolar, nr. 01 din 28.01.2020.</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EE2A3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dispune de personal calificat ( coordonatorul ANET-directorul adjunct pentru educație) pentru prevenirea/intervenția în cazurile de ANET, </w:t>
            </w:r>
            <w:r w:rsidR="00450B63" w:rsidRPr="00193DA6">
              <w:rPr>
                <w:rFonts w:ascii="Times New Roman" w:hAnsi="Times New Roman" w:cs="Times New Roman"/>
                <w:color w:val="auto"/>
                <w:sz w:val="24"/>
                <w:szCs w:val="24"/>
              </w:rPr>
              <w:t xml:space="preserve">participă  la </w:t>
            </w:r>
            <w:r w:rsidRPr="00193DA6">
              <w:rPr>
                <w:rFonts w:ascii="Times New Roman" w:hAnsi="Times New Roman" w:cs="Times New Roman"/>
                <w:color w:val="auto"/>
                <w:sz w:val="24"/>
                <w:szCs w:val="24"/>
              </w:rPr>
              <w:t xml:space="preserve">formări la </w:t>
            </w:r>
            <w:r w:rsidR="00450B63" w:rsidRPr="00193DA6">
              <w:rPr>
                <w:rFonts w:ascii="Times New Roman" w:hAnsi="Times New Roman" w:cs="Times New Roman"/>
                <w:color w:val="auto"/>
                <w:sz w:val="24"/>
                <w:szCs w:val="24"/>
              </w:rPr>
              <w:t>nivel raional și național. Informați</w:t>
            </w:r>
            <w:r w:rsidR="008E7F18" w:rsidRPr="00193DA6">
              <w:rPr>
                <w:rFonts w:ascii="Times New Roman" w:hAnsi="Times New Roman" w:cs="Times New Roman"/>
                <w:color w:val="auto"/>
                <w:sz w:val="24"/>
                <w:szCs w:val="24"/>
              </w:rPr>
              <w:t>a</w:t>
            </w:r>
            <w:r w:rsidR="00450B63" w:rsidRPr="00193DA6">
              <w:rPr>
                <w:rFonts w:ascii="Times New Roman" w:hAnsi="Times New Roman" w:cs="Times New Roman"/>
                <w:color w:val="auto"/>
                <w:sz w:val="24"/>
                <w:szCs w:val="24"/>
              </w:rPr>
              <w:t xml:space="preserve"> este diseminată în cadrul instituției cu cadrele didactic și nedidactice, cu părinții și parteneri educaționali.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8E7F18"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8E7F18"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1.2.3.</w:t>
      </w:r>
      <w:r w:rsidRPr="00193DA6">
        <w:rPr>
          <w:szCs w:val="24"/>
        </w:rPr>
        <w:t xml:space="preserve"> Realizarea activităților de prevenire și combatere a oricărui tip de violență (relații elev-elev, elev-cadru didactic, elev-personal auxiliar)</w:t>
      </w:r>
    </w:p>
    <w:tbl>
      <w:tblPr>
        <w:tblStyle w:val="62"/>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 managerial instituțional pentru anul de studii 2020-2021, aprobat la ședința consiliului de administrație nr.01 din 04.09.20;</w:t>
            </w:r>
          </w:p>
          <w:p w:rsidR="00376C31" w:rsidRPr="00193DA6" w:rsidRDefault="00376C3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Regulamentul intern</w:t>
            </w:r>
            <w:r w:rsidR="000B3D14" w:rsidRPr="00193DA6">
              <w:rPr>
                <w:rFonts w:ascii="Times New Roman" w:hAnsi="Times New Roman" w:cs="Times New Roman"/>
                <w:color w:val="auto"/>
                <w:sz w:val="24"/>
                <w:szCs w:val="24"/>
              </w:rPr>
              <w:t xml:space="preserve"> aprobat la CA, proces verbal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 activitate al directorului adjunct pentru educaţie; </w:t>
            </w:r>
          </w:p>
          <w:p w:rsidR="00066C5A" w:rsidRPr="00193DA6" w:rsidRDefault="00BD19A3" w:rsidP="007045C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acțiuni privind reducerea violenței în me</w:t>
            </w:r>
            <w:r w:rsidR="00376C31" w:rsidRPr="00193DA6">
              <w:rPr>
                <w:rFonts w:ascii="Times New Roman" w:hAnsi="Times New Roman" w:cs="Times New Roman"/>
                <w:color w:val="auto"/>
                <w:sz w:val="24"/>
                <w:szCs w:val="24"/>
              </w:rPr>
              <w:t>diul școlar, anul de studii 2020</w:t>
            </w:r>
            <w:r w:rsidRPr="00193DA6">
              <w:rPr>
                <w:rFonts w:ascii="Times New Roman" w:hAnsi="Times New Roman" w:cs="Times New Roman"/>
                <w:color w:val="auto"/>
                <w:sz w:val="24"/>
                <w:szCs w:val="24"/>
              </w:rPr>
              <w:t>-202</w:t>
            </w:r>
            <w:r w:rsidR="00376C31"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aprobat d</w:t>
            </w:r>
            <w:r w:rsidR="00376C31" w:rsidRPr="00193DA6">
              <w:rPr>
                <w:rFonts w:ascii="Times New Roman" w:hAnsi="Times New Roman" w:cs="Times New Roman"/>
                <w:color w:val="auto"/>
                <w:sz w:val="24"/>
                <w:szCs w:val="24"/>
              </w:rPr>
              <w:t>e către directorul instituției, elaborat în temeiul P</w:t>
            </w:r>
            <w:r w:rsidRPr="00193DA6">
              <w:rPr>
                <w:rFonts w:ascii="Times New Roman" w:hAnsi="Times New Roman" w:cs="Times New Roman"/>
                <w:color w:val="auto"/>
                <w:sz w:val="24"/>
                <w:szCs w:val="24"/>
              </w:rPr>
              <w:t>lanul</w:t>
            </w:r>
            <w:r w:rsidR="00376C31" w:rsidRPr="00193DA6">
              <w:rPr>
                <w:rFonts w:ascii="Times New Roman" w:hAnsi="Times New Roman" w:cs="Times New Roman"/>
                <w:color w:val="auto"/>
                <w:sz w:val="24"/>
                <w:szCs w:val="24"/>
              </w:rPr>
              <w:t xml:space="preserve">ui </w:t>
            </w:r>
            <w:r w:rsidRPr="00193DA6">
              <w:rPr>
                <w:rFonts w:ascii="Times New Roman" w:hAnsi="Times New Roman" w:cs="Times New Roman"/>
                <w:color w:val="auto"/>
                <w:sz w:val="24"/>
                <w:szCs w:val="24"/>
              </w:rPr>
              <w:t xml:space="preserve">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w:t>
            </w:r>
            <w:r w:rsidR="00376C31" w:rsidRPr="00193DA6">
              <w:rPr>
                <w:rFonts w:ascii="Times New Roman" w:hAnsi="Times New Roman" w:cs="Times New Roman"/>
                <w:color w:val="auto"/>
                <w:sz w:val="24"/>
                <w:szCs w:val="24"/>
              </w:rPr>
              <w:t>ugust 2013, Ordinul ME nr. 858;</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 de evidență a sesizărilor privind cazurile suspecte de abuz, neglijare, exploatare;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 didactice (dezvoltare personală);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Proiecte/ scenarii de activități educaționale de prevenire și combatere a oricărui tip de violență;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anual de activitate al cadrului de sprijin; </w:t>
            </w:r>
          </w:p>
          <w:p w:rsidR="008E7F18"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Postere/ pliante ce informează în legătură cu prevenirea violenței;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Dovezi de informare și discuții cu </w:t>
            </w:r>
            <w:r w:rsidR="007E4DA9" w:rsidRPr="00193DA6">
              <w:rPr>
                <w:rFonts w:ascii="Times New Roman" w:hAnsi="Times New Roman" w:cs="Times New Roman"/>
                <w:color w:val="auto"/>
                <w:sz w:val="24"/>
                <w:szCs w:val="24"/>
              </w:rPr>
              <w:t>elevii</w:t>
            </w:r>
            <w:r w:rsidRPr="00193DA6">
              <w:rPr>
                <w:rFonts w:ascii="Times New Roman" w:hAnsi="Times New Roman" w:cs="Times New Roman"/>
                <w:color w:val="auto"/>
                <w:sz w:val="24"/>
                <w:szCs w:val="24"/>
              </w:rPr>
              <w:t xml:space="preserve"> la subiecte legate de combaterea violenț</w:t>
            </w:r>
            <w:r w:rsidR="007E4DA9" w:rsidRPr="00193DA6">
              <w:rPr>
                <w:rFonts w:ascii="Times New Roman" w:hAnsi="Times New Roman" w:cs="Times New Roman"/>
                <w:color w:val="auto"/>
                <w:sz w:val="24"/>
                <w:szCs w:val="24"/>
              </w:rPr>
              <w:t xml:space="preserve">ei: </w:t>
            </w:r>
            <w:r w:rsidR="003369D4" w:rsidRPr="00193DA6">
              <w:rPr>
                <w:rFonts w:ascii="Times New Roman" w:hAnsi="Times New Roman" w:cs="Times New Roman"/>
                <w:color w:val="auto"/>
                <w:sz w:val="24"/>
                <w:szCs w:val="24"/>
              </w:rPr>
              <w:t xml:space="preserve">Chestionar ,,Gestionarea agresivității în situații conflictuale”, Masa rotundă ,,Conduita în viața noastră”, </w:t>
            </w:r>
          </w:p>
          <w:p w:rsidR="003369D4" w:rsidRPr="00193DA6" w:rsidRDefault="003369D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Lunarului antiviolență –perioada noiembrie</w:t>
            </w:r>
          </w:p>
          <w:p w:rsidR="00CC45BF" w:rsidRPr="00193DA6" w:rsidRDefault="00CC45B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Activitatea extraşcolară în cadrul Zielei Dreptului Copilului, Dreptului de a Ști, Săptămâna Sănătății;</w:t>
            </w:r>
          </w:p>
          <w:p w:rsidR="00066C5A" w:rsidRPr="00193DA6" w:rsidRDefault="00BD19A3"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 de lungă şi scurtă durată la dezvoltarea pe</w:t>
            </w:r>
            <w:r w:rsidR="00250BDE" w:rsidRPr="00193DA6">
              <w:rPr>
                <w:rFonts w:ascii="Times New Roman" w:hAnsi="Times New Roman" w:cs="Times New Roman"/>
                <w:color w:val="auto"/>
                <w:sz w:val="24"/>
                <w:szCs w:val="24"/>
              </w:rPr>
              <w:t>rsonală cu tematica respectivă.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A268A2" w:rsidRPr="00193DA6" w:rsidRDefault="00A268A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promovează activităţi de prevenire a tuturor formelor de violenţă asupra copilului, precum şi a violenţei în familie. </w:t>
            </w:r>
          </w:p>
          <w:p w:rsidR="00066C5A" w:rsidRPr="00193DA6" w:rsidRDefault="000E1B74" w:rsidP="003645A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shd w:val="clear" w:color="auto" w:fill="FFFFFF"/>
              </w:rPr>
              <w:t> </w:t>
            </w:r>
            <w:r w:rsidR="008E7F18" w:rsidRPr="00193DA6">
              <w:rPr>
                <w:rFonts w:ascii="Times New Roman" w:hAnsi="Times New Roman" w:cs="Times New Roman"/>
                <w:color w:val="auto"/>
                <w:sz w:val="24"/>
                <w:szCs w:val="24"/>
                <w:shd w:val="clear" w:color="auto" w:fill="FFFFFF"/>
              </w:rPr>
              <w:t>M</w:t>
            </w:r>
            <w:r w:rsidRPr="00193DA6">
              <w:rPr>
                <w:rFonts w:ascii="Times New Roman" w:hAnsi="Times New Roman" w:cs="Times New Roman"/>
                <w:color w:val="auto"/>
                <w:sz w:val="24"/>
                <w:szCs w:val="24"/>
                <w:shd w:val="clear" w:color="auto" w:fill="FFFFFF"/>
              </w:rPr>
              <w:t xml:space="preserve">etodele și strategii disciplinare aplicate cel mai frecvent privind </w:t>
            </w:r>
            <w:r w:rsidR="004F408C" w:rsidRPr="00193DA6">
              <w:rPr>
                <w:rFonts w:ascii="Times New Roman" w:hAnsi="Times New Roman" w:cs="Times New Roman"/>
                <w:color w:val="auto"/>
                <w:sz w:val="24"/>
                <w:szCs w:val="24"/>
                <w:shd w:val="clear" w:color="auto" w:fill="FFFFFF"/>
              </w:rPr>
              <w:t>formele de prevenți</w:t>
            </w:r>
            <w:r w:rsidRPr="00193DA6">
              <w:rPr>
                <w:rFonts w:ascii="Times New Roman" w:hAnsi="Times New Roman" w:cs="Times New Roman"/>
                <w:color w:val="auto"/>
                <w:sz w:val="24"/>
                <w:szCs w:val="24"/>
                <w:shd w:val="clear" w:color="auto" w:fill="FFFFFF"/>
              </w:rPr>
              <w:t>e și de combatere a violenței se realizează prin convorbiri individuale sau grup</w:t>
            </w:r>
            <w:r w:rsidR="008E7F18" w:rsidRPr="00193DA6">
              <w:rPr>
                <w:rFonts w:ascii="Times New Roman" w:hAnsi="Times New Roman" w:cs="Times New Roman"/>
                <w:color w:val="auto"/>
                <w:sz w:val="24"/>
                <w:szCs w:val="24"/>
                <w:shd w:val="clear" w:color="auto" w:fill="FFFFFF"/>
              </w:rPr>
              <w:t xml:space="preserve"> </w:t>
            </w:r>
            <w:r w:rsidR="003645A8" w:rsidRPr="00193DA6">
              <w:rPr>
                <w:rFonts w:ascii="Times New Roman" w:hAnsi="Times New Roman" w:cs="Times New Roman"/>
                <w:color w:val="auto"/>
                <w:sz w:val="24"/>
                <w:szCs w:val="24"/>
                <w:shd w:val="clear" w:color="auto" w:fill="FFFFFF"/>
              </w:rPr>
              <w:t>( în dependență de caz poate fi prezent asistentul social/medical, polițist, primar)</w:t>
            </w:r>
            <w:r w:rsidR="008E7F18" w:rsidRPr="00193DA6">
              <w:rPr>
                <w:rFonts w:ascii="Times New Roman" w:hAnsi="Times New Roman" w:cs="Times New Roman"/>
                <w:color w:val="auto"/>
                <w:sz w:val="24"/>
                <w:szCs w:val="24"/>
                <w:shd w:val="clear" w:color="auto" w:fill="FFFFFF"/>
              </w:rPr>
              <w:t>,</w:t>
            </w:r>
            <w:r w:rsidRPr="00193DA6">
              <w:rPr>
                <w:rFonts w:ascii="Times New Roman" w:hAnsi="Times New Roman" w:cs="Times New Roman"/>
                <w:color w:val="auto"/>
                <w:sz w:val="24"/>
                <w:szCs w:val="24"/>
                <w:shd w:val="clear" w:color="auto" w:fill="FFFFFF"/>
              </w:rPr>
              <w:t xml:space="preserve"> dezbateri</w:t>
            </w:r>
            <w:r w:rsidR="008E7F18" w:rsidRPr="00193DA6">
              <w:rPr>
                <w:rFonts w:ascii="Times New Roman" w:hAnsi="Times New Roman" w:cs="Times New Roman"/>
                <w:color w:val="auto"/>
                <w:sz w:val="24"/>
                <w:szCs w:val="24"/>
                <w:shd w:val="clear" w:color="auto" w:fill="FFFFFF"/>
              </w:rPr>
              <w:t xml:space="preserve"> </w:t>
            </w:r>
            <w:r w:rsidR="003645A8" w:rsidRPr="00193DA6">
              <w:rPr>
                <w:rFonts w:ascii="Times New Roman" w:hAnsi="Times New Roman" w:cs="Times New Roman"/>
                <w:color w:val="auto"/>
                <w:sz w:val="24"/>
                <w:szCs w:val="24"/>
                <w:shd w:val="clear" w:color="auto" w:fill="FFFFFF"/>
              </w:rPr>
              <w:t>în cadrul grupului clasei sau consiliul elevilor,</w:t>
            </w:r>
            <w:r w:rsidR="008E7F18" w:rsidRPr="00193DA6">
              <w:rPr>
                <w:rFonts w:ascii="Times New Roman" w:hAnsi="Times New Roman" w:cs="Times New Roman"/>
                <w:color w:val="auto"/>
                <w:sz w:val="24"/>
                <w:szCs w:val="24"/>
                <w:shd w:val="clear" w:color="auto" w:fill="FFFFFF"/>
              </w:rPr>
              <w:t xml:space="preserve"> </w:t>
            </w:r>
            <w:r w:rsidRPr="00193DA6">
              <w:rPr>
                <w:rFonts w:ascii="Times New Roman" w:hAnsi="Times New Roman" w:cs="Times New Roman"/>
                <w:color w:val="auto"/>
                <w:sz w:val="24"/>
                <w:szCs w:val="24"/>
                <w:shd w:val="clear" w:color="auto" w:fill="FFFFFF"/>
              </w:rPr>
              <w:t>în an</w:t>
            </w:r>
            <w:r w:rsidR="003645A8" w:rsidRPr="00193DA6">
              <w:rPr>
                <w:rFonts w:ascii="Times New Roman" w:hAnsi="Times New Roman" w:cs="Times New Roman"/>
                <w:color w:val="auto"/>
                <w:sz w:val="24"/>
                <w:szCs w:val="24"/>
                <w:shd w:val="clear" w:color="auto" w:fill="FFFFFF"/>
              </w:rPr>
              <w:t>a</w:t>
            </w:r>
            <w:r w:rsidRPr="00193DA6">
              <w:rPr>
                <w:rFonts w:ascii="Times New Roman" w:hAnsi="Times New Roman" w:cs="Times New Roman"/>
                <w:color w:val="auto"/>
                <w:sz w:val="24"/>
                <w:szCs w:val="24"/>
                <w:shd w:val="clear" w:color="auto" w:fill="FFFFFF"/>
              </w:rPr>
              <w:t>liza studiilor de caz</w:t>
            </w:r>
            <w:r w:rsidR="003645A8" w:rsidRPr="00193DA6">
              <w:rPr>
                <w:rFonts w:ascii="Times New Roman" w:hAnsi="Times New Roman" w:cs="Times New Roman"/>
                <w:color w:val="auto"/>
                <w:sz w:val="24"/>
                <w:szCs w:val="24"/>
                <w:shd w:val="clear" w:color="auto" w:fill="FFFFFF"/>
              </w:rPr>
              <w:t xml:space="preserve">, aplicarea chestionarelor, ateliere de pedagogizare a părinților, seminare de diseminare cu angajații gimnaziului a informațiilor </w:t>
            </w:r>
            <w:r w:rsidR="00A268A2" w:rsidRPr="00193DA6">
              <w:rPr>
                <w:rFonts w:ascii="Times New Roman" w:hAnsi="Times New Roman" w:cs="Times New Roman"/>
                <w:color w:val="auto"/>
                <w:sz w:val="24"/>
                <w:szCs w:val="24"/>
              </w:rPr>
              <w:t xml:space="preserve"> </w:t>
            </w:r>
            <w:r w:rsidR="003645A8" w:rsidRPr="00193DA6">
              <w:rPr>
                <w:rFonts w:ascii="Times New Roman" w:hAnsi="Times New Roman" w:cs="Times New Roman"/>
                <w:color w:val="auto"/>
                <w:sz w:val="24"/>
                <w:szCs w:val="24"/>
              </w:rPr>
              <w:t xml:space="preserve">de la seminarele raionale cu referire la ANET.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8E7F18"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8E7F18"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w:t>
            </w:r>
          </w:p>
        </w:tc>
      </w:tr>
    </w:tbl>
    <w:p w:rsidR="005B5A5E" w:rsidRPr="00193DA6" w:rsidRDefault="005B5A5E">
      <w:pPr>
        <w:rPr>
          <w:b/>
          <w:szCs w:val="24"/>
        </w:rPr>
      </w:pPr>
    </w:p>
    <w:p w:rsidR="00066C5A" w:rsidRPr="00193DA6" w:rsidRDefault="00BD19A3">
      <w:pPr>
        <w:rPr>
          <w:szCs w:val="24"/>
        </w:rPr>
      </w:pPr>
      <w:r w:rsidRPr="00193DA6">
        <w:rPr>
          <w:b/>
          <w:szCs w:val="24"/>
        </w:rPr>
        <w:t>Indicator 1.2.4.</w:t>
      </w:r>
      <w:r w:rsidRPr="00193DA6">
        <w:rPr>
          <w:szCs w:val="24"/>
        </w:rPr>
        <w:t xml:space="preserve"> Accesul elevilor/ copiilor la servicii de sprijin, pentru asigurarea dezvoltării fizice, mintale și emoționale și implicarea personalului și a partenerilor </w:t>
      </w:r>
      <w:r w:rsidRPr="00193DA6">
        <w:rPr>
          <w:i/>
          <w:szCs w:val="24"/>
        </w:rPr>
        <w:t>Instituției</w:t>
      </w:r>
      <w:r w:rsidRPr="00193DA6">
        <w:rPr>
          <w:szCs w:val="24"/>
        </w:rPr>
        <w:t xml:space="preserve"> în activitățile de prevenire a comportamentelor dăunătoare sănătății</w:t>
      </w:r>
    </w:p>
    <w:tbl>
      <w:tblPr>
        <w:tblStyle w:val="61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8E7F18" w:rsidP="008E7F1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Statutul instituției înregistrat la Ministerul Justiției RM, decizia nr.541 din 10.12.2013, avizat de Ministerul Educației al RM, coordonat DÎ Hîncești-</w:t>
            </w:r>
            <w:r w:rsidR="00BD19A3" w:rsidRPr="00193DA6">
              <w:rPr>
                <w:rFonts w:ascii="Times New Roman" w:hAnsi="Times New Roman" w:cs="Times New Roman"/>
                <w:color w:val="auto"/>
                <w:sz w:val="24"/>
                <w:szCs w:val="24"/>
              </w:rPr>
              <w:t xml:space="preserve">conține sarcini ce prevăd asigurarea incluziunii, respectării și egalității de șanse pentru toți copii. Conform Statutului gimnaziului  se urmărește: asigurarea incluziunii, respectării și egalității de șanse pentru toți copii;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 managerial instituțional pentru anul de studii 2020-2021, aprobat la ședința CA, proces-verbal nr. 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Regulamentul de ordine intern</w:t>
            </w:r>
            <w:r w:rsidR="008E7F18"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a GM Drăgușenii Noi, aprobat la ședința CA, proces-verbal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al cadrului de sprijin;</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 Comisiei Multidisciplinară Intrașcolară;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 serviciului medical.</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8E7F1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Instituța oferă tutturor elevilor accesul la servicii de sprijin în vederea dezvoltării </w:t>
            </w:r>
            <w:r w:rsidR="005B5A5E" w:rsidRPr="00193DA6">
              <w:rPr>
                <w:rFonts w:ascii="Times New Roman" w:hAnsi="Times New Roman" w:cs="Times New Roman"/>
                <w:color w:val="auto"/>
                <w:sz w:val="24"/>
                <w:szCs w:val="24"/>
              </w:rPr>
              <w:t>fizice, mintale și emoționale prin discuții individuale, studii de caz, dezbateri în dependență de situație este implicat cadru de sprijin, Comisia multidisciplinară, director adjun</w:t>
            </w:r>
            <w:r w:rsidR="00CF4E25" w:rsidRPr="00193DA6">
              <w:rPr>
                <w:rFonts w:ascii="Times New Roman" w:hAnsi="Times New Roman" w:cs="Times New Roman"/>
                <w:color w:val="auto"/>
                <w:sz w:val="24"/>
                <w:szCs w:val="24"/>
              </w:rPr>
              <w:t>c</w:t>
            </w:r>
            <w:r w:rsidR="005B5A5E" w:rsidRPr="00193DA6">
              <w:rPr>
                <w:rFonts w:ascii="Times New Roman" w:hAnsi="Times New Roman" w:cs="Times New Roman"/>
                <w:color w:val="auto"/>
                <w:sz w:val="24"/>
                <w:szCs w:val="24"/>
              </w:rPr>
              <w:t>t pentru</w:t>
            </w:r>
            <w:r w:rsidR="00CC45BF" w:rsidRPr="00193DA6">
              <w:rPr>
                <w:rFonts w:ascii="Times New Roman" w:hAnsi="Times New Roman" w:cs="Times New Roman"/>
                <w:color w:val="auto"/>
                <w:sz w:val="24"/>
                <w:szCs w:val="24"/>
              </w:rPr>
              <w:t xml:space="preserve"> e</w:t>
            </w:r>
            <w:r w:rsidR="005B5A5E" w:rsidRPr="00193DA6">
              <w:rPr>
                <w:rFonts w:ascii="Times New Roman" w:hAnsi="Times New Roman" w:cs="Times New Roman"/>
                <w:color w:val="auto"/>
                <w:sz w:val="24"/>
                <w:szCs w:val="24"/>
              </w:rPr>
              <w:t>ducație,</w:t>
            </w:r>
            <w:r w:rsidR="005B49D6" w:rsidRPr="00193DA6">
              <w:rPr>
                <w:rFonts w:ascii="Times New Roman" w:hAnsi="Times New Roman" w:cs="Times New Roman"/>
                <w:color w:val="auto"/>
                <w:sz w:val="24"/>
                <w:szCs w:val="24"/>
              </w:rPr>
              <w:t xml:space="preserve"> </w:t>
            </w:r>
            <w:r w:rsidR="00CC45BF" w:rsidRPr="00193DA6">
              <w:rPr>
                <w:rFonts w:ascii="Times New Roman" w:hAnsi="Times New Roman" w:cs="Times New Roman"/>
                <w:color w:val="auto"/>
                <w:sz w:val="24"/>
                <w:szCs w:val="24"/>
              </w:rPr>
              <w:t>asistent medica</w:t>
            </w:r>
            <w:r w:rsidR="005B49D6" w:rsidRPr="00193DA6">
              <w:rPr>
                <w:rFonts w:ascii="Times New Roman" w:hAnsi="Times New Roman" w:cs="Times New Roman"/>
                <w:color w:val="auto"/>
                <w:sz w:val="24"/>
                <w:szCs w:val="24"/>
              </w:rPr>
              <w:t>l</w:t>
            </w:r>
            <w:r w:rsidR="00CC45BF" w:rsidRPr="00193DA6">
              <w:rPr>
                <w:rFonts w:ascii="Times New Roman" w:hAnsi="Times New Roman" w:cs="Times New Roman"/>
                <w:color w:val="auto"/>
                <w:sz w:val="24"/>
                <w:szCs w:val="24"/>
              </w:rPr>
              <w:t xml:space="preserve">, </w:t>
            </w:r>
            <w:r w:rsidR="005B5A5E" w:rsidRPr="00193DA6">
              <w:rPr>
                <w:rFonts w:ascii="Times New Roman" w:hAnsi="Times New Roman" w:cs="Times New Roman"/>
                <w:color w:val="auto"/>
                <w:sz w:val="24"/>
                <w:szCs w:val="24"/>
              </w:rPr>
              <w:t xml:space="preserve"> la ne</w:t>
            </w:r>
            <w:r w:rsidR="005B49D6" w:rsidRPr="00193DA6">
              <w:rPr>
                <w:rFonts w:ascii="Times New Roman" w:hAnsi="Times New Roman" w:cs="Times New Roman"/>
                <w:color w:val="auto"/>
                <w:sz w:val="24"/>
                <w:szCs w:val="24"/>
              </w:rPr>
              <w:t>c</w:t>
            </w:r>
            <w:r w:rsidR="005B5A5E" w:rsidRPr="00193DA6">
              <w:rPr>
                <w:rFonts w:ascii="Times New Roman" w:hAnsi="Times New Roman" w:cs="Times New Roman"/>
                <w:color w:val="auto"/>
                <w:sz w:val="24"/>
                <w:szCs w:val="24"/>
              </w:rPr>
              <w:t xml:space="preserve">esitate se solicită suportul psihologului raional.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rsidP="001E764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C055EA"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C055EA" w:rsidRPr="00193DA6">
              <w:rPr>
                <w:rFonts w:ascii="Times New Roman" w:hAnsi="Times New Roman" w:cs="Times New Roman"/>
                <w:color w:val="auto"/>
                <w:sz w:val="24"/>
                <w:szCs w:val="24"/>
              </w:rPr>
              <w:t>1,5</w:t>
            </w:r>
            <w:r w:rsidRPr="00193DA6">
              <w:rPr>
                <w:rFonts w:ascii="Times New Roman" w:hAnsi="Times New Roman" w:cs="Times New Roman"/>
                <w:color w:val="auto"/>
                <w:sz w:val="24"/>
                <w:szCs w:val="24"/>
              </w:rPr>
              <w:t xml:space="preserve"> </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C055EA" w:rsidP="005B5A5E">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4,</w:t>
            </w:r>
            <w:r w:rsidR="005B5A5E" w:rsidRPr="00193DA6">
              <w:rPr>
                <w:rFonts w:ascii="Times New Roman" w:hAnsi="Times New Roman" w:cs="Times New Roman"/>
                <w:b/>
                <w:color w:val="auto"/>
                <w:sz w:val="24"/>
                <w:szCs w:val="24"/>
              </w:rPr>
              <w:t>5</w:t>
            </w:r>
            <w:r w:rsidRPr="00193DA6">
              <w:rPr>
                <w:rFonts w:ascii="Times New Roman" w:hAnsi="Times New Roman" w:cs="Times New Roman"/>
                <w:b/>
                <w:color w:val="auto"/>
                <w:sz w:val="24"/>
                <w:szCs w:val="24"/>
              </w:rPr>
              <w:t xml:space="preserve"> </w:t>
            </w:r>
            <w:r w:rsidR="005B5A5E" w:rsidRPr="00193DA6">
              <w:rPr>
                <w:rFonts w:ascii="Times New Roman" w:hAnsi="Times New Roman" w:cs="Times New Roman"/>
                <w:b/>
                <w:color w:val="auto"/>
                <w:sz w:val="24"/>
                <w:szCs w:val="24"/>
              </w:rPr>
              <w:t>p.</w:t>
            </w:r>
          </w:p>
        </w:tc>
      </w:tr>
    </w:tbl>
    <w:p w:rsidR="00066C5A" w:rsidRPr="00193DA6" w:rsidRDefault="00066C5A">
      <w:pPr>
        <w:rPr>
          <w:szCs w:val="24"/>
        </w:rPr>
      </w:pPr>
    </w:p>
    <w:p w:rsidR="00066C5A" w:rsidRPr="00193DA6" w:rsidRDefault="00BD19A3">
      <w:pPr>
        <w:pStyle w:val="2"/>
        <w:rPr>
          <w:szCs w:val="24"/>
        </w:rPr>
      </w:pPr>
      <w:bookmarkStart w:id="4" w:name="_heading=h.2et92p0" w:colFirst="0" w:colLast="0"/>
      <w:bookmarkEnd w:id="4"/>
      <w:r w:rsidRPr="00193DA6">
        <w:rPr>
          <w:szCs w:val="24"/>
        </w:rPr>
        <w:t>Standard 1.3. Instituția de învățământ oferă servicii de suport pentru promovarea unui mod sănătos de viață</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1.3.1.</w:t>
      </w:r>
      <w:r w:rsidRPr="00193DA6">
        <w:rPr>
          <w:szCs w:val="24"/>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Style w:val="6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 managerial instituțional pentru anul de studii 2020-2021, aprobat </w:t>
            </w:r>
            <w:r w:rsidRPr="00193DA6">
              <w:rPr>
                <w:rFonts w:ascii="Times New Roman" w:hAnsi="Times New Roman" w:cs="Times New Roman"/>
                <w:color w:val="auto"/>
                <w:sz w:val="24"/>
                <w:szCs w:val="24"/>
              </w:rPr>
              <w:lastRenderedPageBreak/>
              <w:t xml:space="preserve">la ședința consiliului profesoral, proces-verbal nr. 1 din 04.09.20; </w:t>
            </w:r>
          </w:p>
          <w:p w:rsidR="005B49D6" w:rsidRPr="00193DA6" w:rsidRDefault="005B49D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Curriculum la disciplina opțională ,,Educație pentru sănătate”;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al direc</w:t>
            </w:r>
            <w:r w:rsidR="00CC45BF" w:rsidRPr="00193DA6">
              <w:rPr>
                <w:rFonts w:ascii="Times New Roman" w:hAnsi="Times New Roman" w:cs="Times New Roman"/>
                <w:color w:val="auto"/>
                <w:sz w:val="24"/>
                <w:szCs w:val="24"/>
              </w:rPr>
              <w:t xml:space="preserve">torului adjunct pentru educaţie </w:t>
            </w:r>
            <w:r w:rsidR="005B49D6" w:rsidRPr="00193DA6">
              <w:rPr>
                <w:rFonts w:ascii="Times New Roman" w:hAnsi="Times New Roman" w:cs="Times New Roman"/>
                <w:color w:val="auto"/>
                <w:sz w:val="24"/>
                <w:szCs w:val="24"/>
              </w:rPr>
              <w:t>în colaborare cu asistentul medical;</w:t>
            </w:r>
          </w:p>
          <w:p w:rsidR="00066C5A" w:rsidRPr="00193DA6" w:rsidRDefault="005B49D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activitatea a Novotecii, Biblioteca, Ludoteca, Biblioteca Publică;</w:t>
            </w:r>
            <w:r w:rsidR="00BD19A3" w:rsidRPr="00193DA6">
              <w:rPr>
                <w:rFonts w:ascii="Times New Roman" w:hAnsi="Times New Roman" w:cs="Times New Roman"/>
                <w:color w:val="auto"/>
                <w:sz w:val="24"/>
                <w:szCs w:val="24"/>
              </w:rPr>
              <w:t xml:space="preserve"> </w:t>
            </w:r>
          </w:p>
          <w:p w:rsidR="00C96151" w:rsidRPr="00193DA6" w:rsidRDefault="00C9615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Lista produselor interzise în scopul unei alimentații corecte;</w:t>
            </w:r>
          </w:p>
          <w:p w:rsidR="00F46383"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anual de activitate al cadrului de sprijin;</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Ordine privind securitatea vieții </w:t>
            </w:r>
            <w:r w:rsidR="00F46383" w:rsidRPr="00193DA6">
              <w:rPr>
                <w:rFonts w:ascii="Times New Roman" w:hAnsi="Times New Roman" w:cs="Times New Roman"/>
                <w:color w:val="auto"/>
                <w:sz w:val="24"/>
                <w:szCs w:val="24"/>
              </w:rPr>
              <w:t>copiilor în perioada vacanțelor, registru de evidență cu semnătură</w:t>
            </w:r>
            <w:r w:rsidRPr="00193DA6">
              <w:rPr>
                <w:rFonts w:ascii="Times New Roman" w:hAnsi="Times New Roman" w:cs="Times New Roman"/>
                <w:color w:val="auto"/>
                <w:sz w:val="24"/>
                <w:szCs w:val="24"/>
              </w:rPr>
              <w:t xml:space="preserve"> </w:t>
            </w:r>
            <w:r w:rsidR="00F46383" w:rsidRPr="00193DA6">
              <w:rPr>
                <w:rFonts w:ascii="Times New Roman" w:hAnsi="Times New Roman" w:cs="Times New Roman"/>
                <w:color w:val="auto"/>
                <w:sz w:val="24"/>
                <w:szCs w:val="24"/>
              </w:rPr>
              <w:t>elevilor.</w:t>
            </w:r>
          </w:p>
          <w:p w:rsidR="00F46383" w:rsidRPr="00193DA6" w:rsidRDefault="00F4638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Instuirea elevilor cu referire la regulile de securitate în laboratoare</w:t>
            </w:r>
            <w:r w:rsidR="005B49D6"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(chimie, fizică, informatică, bilogie), sala de sport, cantină</w:t>
            </w:r>
            <w:r w:rsidR="005B49D6"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w:t>
            </w:r>
          </w:p>
          <w:p w:rsidR="00F46383" w:rsidRPr="00193DA6" w:rsidRDefault="00F4638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Regulile de comporatre afișate pe panoul ,,Agenda clasei”</w:t>
            </w:r>
            <w:r w:rsidR="005B49D6" w:rsidRPr="00193DA6">
              <w:rPr>
                <w:rFonts w:ascii="Times New Roman" w:hAnsi="Times New Roman" w:cs="Times New Roman"/>
                <w:color w:val="auto"/>
                <w:sz w:val="24"/>
                <w:szCs w:val="24"/>
              </w:rPr>
              <w:t>;</w:t>
            </w:r>
          </w:p>
          <w:p w:rsidR="00F46383" w:rsidRPr="00193DA6" w:rsidRDefault="00F4638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Panoul informativ ,, Ai grijă de sănătatea ta”</w:t>
            </w:r>
            <w:r w:rsidR="005B49D6"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Ședințe de informare cu părinții pe segmentul susținerii sănătății fizice și mintale a elevilor</w:t>
            </w:r>
            <w:r w:rsidR="005B49D6" w:rsidRPr="00193DA6">
              <w:rPr>
                <w:rFonts w:ascii="Times New Roman" w:hAnsi="Times New Roman" w:cs="Times New Roman"/>
                <w:color w:val="auto"/>
                <w:sz w:val="24"/>
                <w:szCs w:val="24"/>
              </w:rPr>
              <w:t>;</w:t>
            </w:r>
          </w:p>
          <w:p w:rsidR="00066C5A" w:rsidRPr="00193DA6" w:rsidRDefault="00BD19A3" w:rsidP="00C9615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Colaborarea reprezentanţilor insituţiei cu părinţi, reprezentanţii APL, asistent social, alte instituţii cu atribuţii legale în acest sens informarea, aplicarea procedurilor legale în organizarea instituţională şi de intervenţie în cazurile de buz, neglijare, violenţă.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8D2116" w:rsidRPr="00193DA6" w:rsidRDefault="0080602C" w:rsidP="0070174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Promovarea valorii sănătății fizice și mintale a elevilor/ copiilor în promovarea stilului sănătos de viață în instituție și în comunitate</w:t>
            </w:r>
            <w:r w:rsidR="005B49D6" w:rsidRPr="00193DA6">
              <w:rPr>
                <w:rFonts w:ascii="Times New Roman" w:hAnsi="Times New Roman" w:cs="Times New Roman"/>
                <w:color w:val="auto"/>
                <w:sz w:val="24"/>
                <w:szCs w:val="24"/>
              </w:rPr>
              <w:t xml:space="preserve"> vizează bunăstarea lui personală, familială și socială.</w:t>
            </w:r>
            <w:r w:rsidRPr="00193DA6">
              <w:rPr>
                <w:rFonts w:ascii="Times New Roman" w:hAnsi="Times New Roman" w:cs="Times New Roman"/>
                <w:color w:val="auto"/>
                <w:sz w:val="24"/>
                <w:szCs w:val="24"/>
              </w:rPr>
              <w:t xml:space="preserve">  </w:t>
            </w:r>
            <w:r w:rsidR="00701748"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elații</w:t>
            </w:r>
            <w:r w:rsidR="00701748" w:rsidRPr="00193DA6">
              <w:rPr>
                <w:rFonts w:ascii="Times New Roman" w:hAnsi="Times New Roman" w:cs="Times New Roman"/>
                <w:color w:val="auto"/>
                <w:sz w:val="24"/>
                <w:szCs w:val="24"/>
              </w:rPr>
              <w:t xml:space="preserve">le de colaborarea dintre actorii educaționali </w:t>
            </w:r>
            <w:r w:rsidRPr="00193DA6">
              <w:rPr>
                <w:rFonts w:ascii="Times New Roman" w:hAnsi="Times New Roman" w:cs="Times New Roman"/>
                <w:color w:val="auto"/>
                <w:sz w:val="24"/>
                <w:szCs w:val="24"/>
              </w:rPr>
              <w:t xml:space="preserve"> ne oferă sentimentul de  siguranță în mediul în care copilul defășoară activitatea zilnică, începând cu activitățile realizate de către asistentul medical (aprecierea indicatorilor  de creștere și dezvoltarea neuro</w:t>
            </w:r>
            <w:r w:rsidR="00701748" w:rsidRPr="00193DA6">
              <w:rPr>
                <w:rFonts w:ascii="Times New Roman" w:hAnsi="Times New Roman" w:cs="Times New Roman"/>
                <w:color w:val="auto"/>
                <w:sz w:val="24"/>
                <w:szCs w:val="24"/>
              </w:rPr>
              <w:t>motorie</w:t>
            </w:r>
            <w:r w:rsidRPr="00193DA6">
              <w:rPr>
                <w:rFonts w:ascii="Times New Roman" w:hAnsi="Times New Roman" w:cs="Times New Roman"/>
                <w:color w:val="auto"/>
                <w:sz w:val="24"/>
                <w:szCs w:val="24"/>
              </w:rPr>
              <w:t xml:space="preserve"> la început și sfârșit de an școlar, ședințe cu diverse tematici ,,O alimentație sănătoasă, influența alcoolului, tutunului etc.), participări în cadrul activităților realizate de către Bibliotecă, Novotecă, Ludotecă, Bibliotecă Publică. Accent se pun</w:t>
            </w:r>
            <w:r w:rsidR="00701748"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și pe colaborarea cu familia- promovând alimentația sănătoasă, pentru elevii cl.V-IX organizând alimentarea contraplată, evitând procurarea alimentelor nesănătoase de la magazinul din localitate, pe parcursul programului școlar. În anul curent </w:t>
            </w:r>
            <w:r w:rsidR="00701748" w:rsidRPr="00193DA6">
              <w:rPr>
                <w:rFonts w:ascii="Times New Roman" w:hAnsi="Times New Roman" w:cs="Times New Roman"/>
                <w:color w:val="auto"/>
                <w:sz w:val="24"/>
                <w:szCs w:val="24"/>
              </w:rPr>
              <w:t>conform prevederilor Măsurilor de prevenire în context epidemiologic a fost restricționată ieșirea de pe teritoriul instituției, asigurând alimentarea la cantină sau fiecare elev cu pachetul de acasă.</w:t>
            </w:r>
          </w:p>
        </w:tc>
      </w:tr>
      <w:tr w:rsidR="00066C5A" w:rsidRPr="00193DA6" w:rsidTr="001E7643">
        <w:tc>
          <w:tcPr>
            <w:tcW w:w="2068" w:type="dxa"/>
          </w:tcPr>
          <w:p w:rsidR="00066C5A" w:rsidRPr="00193DA6" w:rsidRDefault="00066C5A">
            <w:pPr>
              <w:jc w:val="left"/>
              <w:rPr>
                <w:rFonts w:ascii="Times New Roman" w:hAnsi="Times New Roman" w:cs="Times New Roman"/>
                <w:color w:val="auto"/>
                <w:sz w:val="24"/>
                <w:szCs w:val="24"/>
              </w:rPr>
            </w:pPr>
          </w:p>
          <w:p w:rsidR="00CC45BF" w:rsidRPr="00193DA6" w:rsidRDefault="00CC45BF">
            <w:pPr>
              <w:jc w:val="left"/>
              <w:rPr>
                <w:rFonts w:ascii="Times New Roman" w:hAnsi="Times New Roman" w:cs="Times New Roman"/>
                <w:color w:val="auto"/>
                <w:sz w:val="24"/>
                <w:szCs w:val="24"/>
              </w:rPr>
            </w:pPr>
          </w:p>
          <w:p w:rsidR="00CC45BF" w:rsidRPr="00193DA6" w:rsidRDefault="00CC45BF">
            <w:pPr>
              <w:jc w:val="left"/>
              <w:rPr>
                <w:rFonts w:ascii="Times New Roman" w:hAnsi="Times New Roman" w:cs="Times New Roman"/>
                <w:color w:val="auto"/>
                <w:sz w:val="24"/>
                <w:szCs w:val="24"/>
              </w:rPr>
            </w:pP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p w:rsidR="008D2116" w:rsidRPr="00193DA6" w:rsidRDefault="008D2116">
            <w:pPr>
              <w:rPr>
                <w:rFonts w:ascii="Times New Roman" w:hAnsi="Times New Roman" w:cs="Times New Roman"/>
                <w:color w:val="auto"/>
                <w:sz w:val="24"/>
                <w:szCs w:val="24"/>
              </w:rPr>
            </w:pP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p w:rsidR="008D2116" w:rsidRPr="00193DA6" w:rsidRDefault="008D2116">
            <w:pPr>
              <w:rPr>
                <w:rFonts w:ascii="Times New Roman" w:hAnsi="Times New Roman" w:cs="Times New Roman"/>
                <w:color w:val="auto"/>
                <w:sz w:val="24"/>
                <w:szCs w:val="24"/>
              </w:rPr>
            </w:pP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1.3.2.</w:t>
      </w:r>
      <w:r w:rsidRPr="00193DA6">
        <w:rPr>
          <w:szCs w:val="24"/>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Style w:val="59"/>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70174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3F6084" w:rsidRPr="00193DA6" w:rsidRDefault="003F608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lucru a dirigintelui;</w:t>
            </w:r>
          </w:p>
          <w:p w:rsidR="003F6084" w:rsidRPr="00193DA6" w:rsidRDefault="003F608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Tematici la manangemtul c</w:t>
            </w:r>
            <w:r w:rsidR="00FD5E42" w:rsidRPr="00193DA6">
              <w:rPr>
                <w:rFonts w:ascii="Times New Roman" w:hAnsi="Times New Roman" w:cs="Times New Roman"/>
                <w:color w:val="auto"/>
                <w:sz w:val="24"/>
                <w:szCs w:val="24"/>
              </w:rPr>
              <w:t>lasei- dezbateri, studiu de caz,</w:t>
            </w:r>
            <w:r w:rsidRPr="00193DA6">
              <w:rPr>
                <w:rFonts w:ascii="Times New Roman" w:hAnsi="Times New Roman" w:cs="Times New Roman"/>
                <w:color w:val="auto"/>
                <w:sz w:val="24"/>
                <w:szCs w:val="24"/>
              </w:rPr>
              <w:t xml:space="preserve"> discuții</w:t>
            </w:r>
            <w:r w:rsidR="00701748" w:rsidRPr="00193DA6">
              <w:rPr>
                <w:rFonts w:ascii="Times New Roman" w:hAnsi="Times New Roman" w:cs="Times New Roman"/>
                <w:color w:val="auto"/>
                <w:sz w:val="24"/>
                <w:szCs w:val="24"/>
              </w:rPr>
              <w:t>;</w:t>
            </w:r>
          </w:p>
          <w:p w:rsidR="003F6084" w:rsidRPr="00193DA6" w:rsidRDefault="003F608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Excursii, vizite la muzee.</w:t>
            </w:r>
          </w:p>
          <w:p w:rsidR="003F6084" w:rsidRPr="00193DA6" w:rsidRDefault="003F608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activitatea a Consilului elevilor;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Materiale didactice </w:t>
            </w:r>
            <w:r w:rsidR="00FD5E42" w:rsidRPr="00193DA6">
              <w:rPr>
                <w:rFonts w:ascii="Times New Roman" w:hAnsi="Times New Roman" w:cs="Times New Roman"/>
                <w:color w:val="auto"/>
                <w:sz w:val="24"/>
                <w:szCs w:val="24"/>
              </w:rPr>
              <w:t>informative;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Cabinetul medical; </w:t>
            </w:r>
          </w:p>
          <w:p w:rsidR="00066C5A" w:rsidRPr="00193DA6" w:rsidRDefault="00BD19A3" w:rsidP="009B75F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Centrul de resurse pentru educație incluzivă</w:t>
            </w:r>
            <w:r w:rsidR="00701748" w:rsidRPr="00193DA6">
              <w:rPr>
                <w:rFonts w:ascii="Times New Roman" w:hAnsi="Times New Roman" w:cs="Times New Roman"/>
                <w:color w:val="auto"/>
                <w:sz w:val="24"/>
                <w:szCs w:val="24"/>
              </w:rPr>
              <w:t>/ terapie educațională;</w:t>
            </w:r>
          </w:p>
          <w:p w:rsidR="004A0691" w:rsidRPr="00193DA6" w:rsidRDefault="00BD19A3" w:rsidP="004A069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w:t>
            </w:r>
            <w:r w:rsidR="004A0691" w:rsidRPr="00193DA6">
              <w:rPr>
                <w:rFonts w:ascii="Times New Roman" w:hAnsi="Times New Roman" w:cs="Times New Roman"/>
                <w:color w:val="auto"/>
                <w:sz w:val="24"/>
                <w:szCs w:val="24"/>
              </w:rPr>
              <w:t>vități cu elemente de training (Atelier ,,Toți sunt la fel”);</w:t>
            </w:r>
          </w:p>
          <w:p w:rsidR="00066C5A" w:rsidRPr="00193DA6" w:rsidRDefault="00BD19A3" w:rsidP="004A0691">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realizate de către</w:t>
            </w:r>
            <w:r w:rsidR="00701748" w:rsidRPr="00193DA6">
              <w:rPr>
                <w:rFonts w:ascii="Times New Roman" w:hAnsi="Times New Roman" w:cs="Times New Roman"/>
                <w:color w:val="auto"/>
                <w:sz w:val="24"/>
                <w:szCs w:val="24"/>
              </w:rPr>
              <w:t xml:space="preserve"> director adjunct pentru educație;</w:t>
            </w:r>
          </w:p>
          <w:p w:rsidR="00701748" w:rsidRPr="00193DA6" w:rsidRDefault="004A069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Activitățile sportive- secția sportivă Volei;</w:t>
            </w:r>
          </w:p>
          <w:p w:rsidR="00701748" w:rsidRPr="00193DA6" w:rsidRDefault="004A069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Cercuri de interse- Mâni dibace, ansamblu vocal, dans”;</w:t>
            </w:r>
          </w:p>
          <w:p w:rsidR="008D2116" w:rsidRPr="00193DA6" w:rsidRDefault="0070174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Activitatea în Ludotecă, N</w:t>
            </w:r>
            <w:r w:rsidR="008D2116" w:rsidRPr="00193DA6">
              <w:rPr>
                <w:rFonts w:ascii="Times New Roman" w:hAnsi="Times New Roman" w:cs="Times New Roman"/>
                <w:color w:val="auto"/>
                <w:sz w:val="24"/>
                <w:szCs w:val="24"/>
              </w:rPr>
              <w:t>ovotecă</w:t>
            </w:r>
            <w:r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2C70ED" w:rsidP="001F059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asigură elevilor c</w:t>
            </w:r>
            <w:r w:rsidR="00701748" w:rsidRPr="00193DA6">
              <w:rPr>
                <w:rFonts w:ascii="Times New Roman" w:hAnsi="Times New Roman" w:cs="Times New Roman"/>
                <w:color w:val="auto"/>
                <w:sz w:val="24"/>
                <w:szCs w:val="24"/>
              </w:rPr>
              <w:t>onfort și securitate psihoemoțională pe întreg parcursul procesului instructiv</w:t>
            </w:r>
            <w:r w:rsidR="001F059D" w:rsidRPr="00193DA6">
              <w:rPr>
                <w:rFonts w:ascii="Times New Roman" w:hAnsi="Times New Roman" w:cs="Times New Roman"/>
                <w:color w:val="auto"/>
                <w:sz w:val="24"/>
                <w:szCs w:val="24"/>
              </w:rPr>
              <w:t>- educativ</w:t>
            </w:r>
            <w:r w:rsidRPr="00193DA6">
              <w:rPr>
                <w:rFonts w:ascii="Times New Roman" w:hAnsi="Times New Roman" w:cs="Times New Roman"/>
                <w:color w:val="auto"/>
                <w:sz w:val="24"/>
                <w:szCs w:val="24"/>
              </w:rPr>
              <w:t xml:space="preserve">, </w:t>
            </w:r>
            <w:r w:rsidR="001F059D" w:rsidRPr="00193DA6">
              <w:rPr>
                <w:rFonts w:ascii="Times New Roman" w:hAnsi="Times New Roman" w:cs="Times New Roman"/>
                <w:color w:val="auto"/>
                <w:sz w:val="24"/>
                <w:szCs w:val="24"/>
                <w:lang w:eastAsia="ro-RO"/>
              </w:rPr>
              <w:t xml:space="preserve"> crearea în cadrul școlii a unui climat psihologic favorabil, prin oferirea de forme  de comunicare eficientă (elev-profesor, copil-părinte-profesor ), </w:t>
            </w:r>
            <w:r w:rsidRPr="00193DA6">
              <w:rPr>
                <w:rFonts w:ascii="Times New Roman" w:hAnsi="Times New Roman" w:cs="Times New Roman"/>
                <w:color w:val="auto"/>
                <w:sz w:val="24"/>
                <w:szCs w:val="24"/>
              </w:rPr>
              <w:t xml:space="preserve"> crearea condițiilor fizice, spațiu, </w:t>
            </w:r>
            <w:r w:rsidR="001F059D" w:rsidRPr="00193DA6">
              <w:rPr>
                <w:rFonts w:ascii="Times New Roman" w:hAnsi="Times New Roman" w:cs="Times New Roman"/>
                <w:color w:val="auto"/>
                <w:sz w:val="24"/>
                <w:szCs w:val="24"/>
              </w:rPr>
              <w:t>cercuri  de interese- dans, mâini dibace, ansamblu vocal, secții sportive. Activitățile din cadrul Bibliotecii,  Novotecii, Ludotecii, CREI,  organizarea excursiilor, vizite la muzeu  de asemenea contribuie la reducerea stresului, extindrea orizontului de cunoaștere.</w:t>
            </w:r>
            <w:r w:rsidR="008D2116" w:rsidRPr="00193DA6">
              <w:rPr>
                <w:rFonts w:ascii="Times New Roman" w:hAnsi="Times New Roman" w:cs="Times New Roman"/>
                <w:color w:val="auto"/>
                <w:sz w:val="24"/>
                <w:szCs w:val="24"/>
              </w:rPr>
              <w:t xml:space="preserve">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bookmarkStart w:id="5" w:name="_heading=h.tyjcwt" w:colFirst="0" w:colLast="0"/>
      <w:bookmarkEnd w:id="5"/>
      <w:r w:rsidRPr="00193DA6">
        <w:rPr>
          <w:b/>
          <w:szCs w:val="24"/>
        </w:rPr>
        <w:t>Indicator 1.3.3.</w:t>
      </w:r>
      <w:r w:rsidRPr="00193DA6">
        <w:rPr>
          <w:szCs w:val="24"/>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Style w:val="58"/>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2220AC"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 managerial instituțional pentru anul de studii 20</w:t>
            </w:r>
            <w:r w:rsidR="00C5451D" w:rsidRPr="00193DA6">
              <w:rPr>
                <w:rFonts w:ascii="Times New Roman" w:hAnsi="Times New Roman" w:cs="Times New Roman"/>
                <w:color w:val="auto"/>
                <w:sz w:val="24"/>
                <w:szCs w:val="24"/>
              </w:rPr>
              <w:t>20</w:t>
            </w:r>
            <w:r w:rsidRPr="00193DA6">
              <w:rPr>
                <w:rFonts w:ascii="Times New Roman" w:hAnsi="Times New Roman" w:cs="Times New Roman"/>
                <w:color w:val="auto"/>
                <w:sz w:val="24"/>
                <w:szCs w:val="24"/>
              </w:rPr>
              <w:t>-202</w:t>
            </w:r>
            <w:r w:rsidR="00C5451D"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aprobat la ședința </w:t>
            </w:r>
            <w:r w:rsidR="00C5451D" w:rsidRPr="00193DA6">
              <w:rPr>
                <w:rFonts w:ascii="Times New Roman" w:hAnsi="Times New Roman" w:cs="Times New Roman"/>
                <w:color w:val="auto"/>
                <w:sz w:val="24"/>
                <w:szCs w:val="24"/>
              </w:rPr>
              <w:t xml:space="preserve">CA, </w:t>
            </w:r>
            <w:r w:rsidRPr="00193DA6">
              <w:rPr>
                <w:rFonts w:ascii="Times New Roman" w:hAnsi="Times New Roman" w:cs="Times New Roman"/>
                <w:color w:val="auto"/>
                <w:sz w:val="24"/>
                <w:szCs w:val="24"/>
              </w:rPr>
              <w:t xml:space="preserve"> proces-verbal nr. </w:t>
            </w:r>
            <w:r w:rsidR="00C5451D" w:rsidRPr="00193DA6">
              <w:rPr>
                <w:rFonts w:ascii="Times New Roman" w:hAnsi="Times New Roman" w:cs="Times New Roman"/>
                <w:color w:val="auto"/>
                <w:sz w:val="24"/>
                <w:szCs w:val="24"/>
              </w:rPr>
              <w:t>0</w:t>
            </w:r>
            <w:r w:rsidRPr="00193DA6">
              <w:rPr>
                <w:rFonts w:ascii="Times New Roman" w:hAnsi="Times New Roman" w:cs="Times New Roman"/>
                <w:color w:val="auto"/>
                <w:sz w:val="24"/>
                <w:szCs w:val="24"/>
              </w:rPr>
              <w:t xml:space="preserve">1 din </w:t>
            </w:r>
            <w:r w:rsidR="00C5451D" w:rsidRPr="00193DA6">
              <w:rPr>
                <w:rFonts w:ascii="Times New Roman" w:hAnsi="Times New Roman" w:cs="Times New Roman"/>
                <w:color w:val="auto"/>
                <w:sz w:val="24"/>
                <w:szCs w:val="24"/>
              </w:rPr>
              <w:t>04.09.20</w:t>
            </w:r>
            <w:r w:rsidRPr="00193DA6">
              <w:rPr>
                <w:rFonts w:ascii="Times New Roman" w:hAnsi="Times New Roman" w:cs="Times New Roman"/>
                <w:color w:val="auto"/>
                <w:sz w:val="24"/>
                <w:szCs w:val="24"/>
              </w:rPr>
              <w:t xml:space="preserve">; </w:t>
            </w:r>
          </w:p>
          <w:p w:rsidR="00066C5A" w:rsidRPr="00193DA6" w:rsidRDefault="00C5451D" w:rsidP="00C545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Proiectarea de lungă și scurtă durată la orele de Educație pentru sănătate; </w:t>
            </w:r>
          </w:p>
          <w:p w:rsidR="00C5451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 activitate al Consiliului de elevi;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Planificarea activităţilor de colaborare cu </w:t>
            </w:r>
            <w:r w:rsidR="004A0691" w:rsidRPr="00193DA6">
              <w:rPr>
                <w:rFonts w:ascii="Times New Roman" w:hAnsi="Times New Roman" w:cs="Times New Roman"/>
                <w:color w:val="auto"/>
                <w:sz w:val="24"/>
                <w:szCs w:val="24"/>
              </w:rPr>
              <w:t>asisten</w:t>
            </w:r>
            <w:r w:rsidR="00C5451D" w:rsidRPr="00193DA6">
              <w:rPr>
                <w:rFonts w:ascii="Times New Roman" w:hAnsi="Times New Roman" w:cs="Times New Roman"/>
                <w:color w:val="auto"/>
                <w:sz w:val="24"/>
                <w:szCs w:val="24"/>
              </w:rPr>
              <w:t xml:space="preserve">tul medical </w:t>
            </w:r>
            <w:r w:rsidRPr="00193DA6">
              <w:rPr>
                <w:rFonts w:ascii="Times New Roman" w:hAnsi="Times New Roman" w:cs="Times New Roman"/>
                <w:color w:val="auto"/>
                <w:sz w:val="24"/>
                <w:szCs w:val="24"/>
              </w:rPr>
              <w:t xml:space="preserve"> în promovarea sănătăţii fizice şi mentale, stilului de viaţă sănătos;</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Registre de evidenţă medicală;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Proiectare de lungă durată la orele de dezvoltare personală;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Proiectarea directorului adjunct educaţie; </w:t>
            </w:r>
          </w:p>
          <w:p w:rsidR="00066C5A" w:rsidRPr="00193DA6" w:rsidRDefault="00BD19A3" w:rsidP="00CF4E2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desfăşurării </w:t>
            </w:r>
            <w:r w:rsidR="00C5451D" w:rsidRPr="00193DA6">
              <w:rPr>
                <w:rFonts w:ascii="Times New Roman" w:hAnsi="Times New Roman" w:cs="Times New Roman"/>
                <w:color w:val="auto"/>
                <w:sz w:val="24"/>
                <w:szCs w:val="24"/>
              </w:rPr>
              <w:t>Săptămânii</w:t>
            </w:r>
            <w:r w:rsidRPr="00193DA6">
              <w:rPr>
                <w:rFonts w:ascii="Times New Roman" w:hAnsi="Times New Roman" w:cs="Times New Roman"/>
                <w:color w:val="auto"/>
                <w:sz w:val="24"/>
                <w:szCs w:val="24"/>
              </w:rPr>
              <w:t xml:space="preserve"> sănătăţii;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C5451D" w:rsidP="00C545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Cadrele didactice promovează modul sănătos de viață, </w:t>
            </w:r>
            <w:r w:rsidR="00CF4E25" w:rsidRPr="00193DA6">
              <w:rPr>
                <w:rFonts w:ascii="Times New Roman" w:hAnsi="Times New Roman" w:cs="Times New Roman"/>
                <w:color w:val="auto"/>
                <w:sz w:val="24"/>
                <w:szCs w:val="24"/>
              </w:rPr>
              <w:t xml:space="preserve">de </w:t>
            </w:r>
            <w:r w:rsidRPr="00193DA6">
              <w:rPr>
                <w:rFonts w:ascii="Times New Roman" w:hAnsi="Times New Roman" w:cs="Times New Roman"/>
                <w:color w:val="auto"/>
                <w:sz w:val="24"/>
                <w:szCs w:val="24"/>
              </w:rPr>
              <w:t>prev</w:t>
            </w:r>
            <w:r w:rsidR="00CF4E25"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nire a ris</w:t>
            </w:r>
            <w:r w:rsidR="002712EC" w:rsidRPr="00193DA6">
              <w:rPr>
                <w:rFonts w:ascii="Times New Roman" w:hAnsi="Times New Roman" w:cs="Times New Roman"/>
                <w:color w:val="auto"/>
                <w:sz w:val="24"/>
                <w:szCs w:val="24"/>
              </w:rPr>
              <w:t>c</w:t>
            </w:r>
            <w:r w:rsidRPr="00193DA6">
              <w:rPr>
                <w:rFonts w:ascii="Times New Roman" w:hAnsi="Times New Roman" w:cs="Times New Roman"/>
                <w:color w:val="auto"/>
                <w:sz w:val="24"/>
                <w:szCs w:val="24"/>
              </w:rPr>
              <w:t xml:space="preserve">urilor de accident, îmbolnăviri, surmenaj în cadrul orelor de </w:t>
            </w:r>
            <w:r w:rsidR="002712EC" w:rsidRPr="00193DA6">
              <w:rPr>
                <w:rFonts w:ascii="Times New Roman" w:hAnsi="Times New Roman" w:cs="Times New Roman"/>
                <w:color w:val="auto"/>
                <w:sz w:val="24"/>
                <w:szCs w:val="24"/>
              </w:rPr>
              <w:t xml:space="preserve">management al clasei, </w:t>
            </w:r>
            <w:r w:rsidRPr="00193DA6">
              <w:rPr>
                <w:rFonts w:ascii="Times New Roman" w:hAnsi="Times New Roman" w:cs="Times New Roman"/>
                <w:color w:val="auto"/>
                <w:sz w:val="24"/>
                <w:szCs w:val="24"/>
              </w:rPr>
              <w:t>dezvolt</w:t>
            </w:r>
            <w:r w:rsidR="002712EC"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rea personală, ora opțională ,, Educație pentru sănătate”, </w:t>
            </w:r>
            <w:r w:rsidR="002712EC" w:rsidRPr="00193DA6">
              <w:rPr>
                <w:rFonts w:ascii="Times New Roman" w:hAnsi="Times New Roman" w:cs="Times New Roman"/>
                <w:color w:val="auto"/>
                <w:sz w:val="24"/>
                <w:szCs w:val="24"/>
              </w:rPr>
              <w:t>activități extracurriculare ,,Săptămâna sănătății” -realizată în luna martie. Activitățile realizate oferă oportunitatea de a preveni iniţierea comportamentelor cu risc pentru sănătate în rândul elevilor.</w:t>
            </w:r>
          </w:p>
        </w:tc>
      </w:tr>
      <w:tr w:rsidR="008E7F18" w:rsidRPr="00193DA6" w:rsidTr="001E7643">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1,5</w:t>
            </w:r>
          </w:p>
        </w:tc>
      </w:tr>
      <w:tr w:rsidR="00066C5A" w:rsidRPr="00193DA6" w:rsidTr="001E7643">
        <w:tc>
          <w:tcPr>
            <w:tcW w:w="740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38" w:type="dxa"/>
          </w:tcPr>
          <w:p w:rsidR="00066C5A" w:rsidRPr="00193DA6" w:rsidRDefault="00BA1943" w:rsidP="00BA1943">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4p.</w:t>
            </w:r>
          </w:p>
        </w:tc>
      </w:tr>
    </w:tbl>
    <w:p w:rsidR="00066C5A" w:rsidRPr="00193DA6" w:rsidRDefault="00066C5A">
      <w:pPr>
        <w:rPr>
          <w:szCs w:val="24"/>
        </w:rPr>
      </w:pPr>
    </w:p>
    <w:tbl>
      <w:tblPr>
        <w:tblStyle w:val="57"/>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5557"/>
        <w:gridCol w:w="2097"/>
      </w:tblGrid>
      <w:tr w:rsidR="002A678D" w:rsidRPr="00193DA6" w:rsidTr="005871DB">
        <w:tc>
          <w:tcPr>
            <w:tcW w:w="1985" w:type="dxa"/>
            <w:vMerge w:val="restart"/>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Dimensiune I</w:t>
            </w: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i/>
                <w:color w:val="auto"/>
                <w:sz w:val="24"/>
                <w:szCs w:val="24"/>
              </w:rPr>
              <w:t>[Se va completa la finalul fiecărei dimensiuni]</w:t>
            </w:r>
          </w:p>
        </w:tc>
        <w:tc>
          <w:tcPr>
            <w:tcW w:w="5557"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2097" w:type="dxa"/>
          </w:tcPr>
          <w:p w:rsidR="00066C5A" w:rsidRPr="00193DA6" w:rsidRDefault="00BD19A3">
            <w:pPr>
              <w:jc w:val="center"/>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Puncte slabe</w:t>
            </w:r>
          </w:p>
        </w:tc>
      </w:tr>
      <w:tr w:rsidR="002A678D" w:rsidRPr="00193DA6" w:rsidTr="005871DB">
        <w:tc>
          <w:tcPr>
            <w:tcW w:w="1985" w:type="dxa"/>
            <w:vMerge/>
          </w:tcPr>
          <w:p w:rsidR="00066C5A" w:rsidRPr="00193DA6" w:rsidRDefault="00066C5A">
            <w:pPr>
              <w:widowControl w:val="0"/>
              <w:pBdr>
                <w:top w:val="nil"/>
                <w:left w:val="nil"/>
                <w:bottom w:val="nil"/>
                <w:right w:val="nil"/>
                <w:between w:val="nil"/>
              </w:pBdr>
              <w:spacing w:line="276" w:lineRule="auto"/>
              <w:jc w:val="left"/>
              <w:rPr>
                <w:rFonts w:ascii="Times New Roman" w:hAnsi="Times New Roman" w:cs="Times New Roman"/>
                <w:color w:val="auto"/>
                <w:sz w:val="24"/>
                <w:szCs w:val="24"/>
              </w:rPr>
            </w:pPr>
          </w:p>
        </w:tc>
        <w:tc>
          <w:tcPr>
            <w:tcW w:w="5557" w:type="dxa"/>
          </w:tcPr>
          <w:p w:rsidR="00066C5A" w:rsidRPr="00193DA6" w:rsidRDefault="000F2FE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w:t>
            </w:r>
            <w:r w:rsidR="00BD19A3" w:rsidRPr="00193DA6">
              <w:rPr>
                <w:rFonts w:ascii="Times New Roman" w:hAnsi="Times New Roman" w:cs="Times New Roman"/>
                <w:color w:val="auto"/>
                <w:sz w:val="24"/>
                <w:szCs w:val="24"/>
              </w:rPr>
              <w:t>ealizarea în propor</w:t>
            </w:r>
            <w:r w:rsidR="00E46C6B" w:rsidRPr="00193DA6">
              <w:rPr>
                <w:rFonts w:ascii="Times New Roman" w:hAnsi="Times New Roman" w:cs="Times New Roman"/>
                <w:color w:val="auto"/>
                <w:sz w:val="24"/>
                <w:szCs w:val="24"/>
              </w:rPr>
              <w:t>ț</w:t>
            </w:r>
            <w:r w:rsidR="00BD19A3" w:rsidRPr="00193DA6">
              <w:rPr>
                <w:rFonts w:ascii="Times New Roman" w:hAnsi="Times New Roman" w:cs="Times New Roman"/>
                <w:color w:val="auto"/>
                <w:sz w:val="24"/>
                <w:szCs w:val="24"/>
              </w:rPr>
              <w:t xml:space="preserve">ie de </w:t>
            </w:r>
            <w:r w:rsidR="00B86824" w:rsidRPr="00193DA6">
              <w:rPr>
                <w:rFonts w:ascii="Times New Roman" w:hAnsi="Times New Roman" w:cs="Times New Roman"/>
                <w:color w:val="auto"/>
                <w:sz w:val="24"/>
                <w:szCs w:val="24"/>
              </w:rPr>
              <w:t>95</w:t>
            </w:r>
            <w:r w:rsidR="00BD19A3"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indicatorilor pentru această dimensiune;</w:t>
            </w:r>
          </w:p>
          <w:p w:rsidR="002A678D"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pazei şi securităţii şcolii, a teritoriului aferent,</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siguranţa elevilor pe toată durata programului şcolar şi în cadrul</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activităţilor şcolare şi extraşcolare </w:t>
            </w:r>
            <w:r w:rsidR="002A678D" w:rsidRPr="00193DA6">
              <w:rPr>
                <w:rFonts w:ascii="Times New Roman" w:hAnsi="Times New Roman" w:cs="Times New Roman"/>
                <w:color w:val="auto"/>
                <w:sz w:val="24"/>
                <w:szCs w:val="24"/>
              </w:rPr>
              <w:t xml:space="preserve">; </w:t>
            </w:r>
          </w:p>
          <w:p w:rsidR="002A678D" w:rsidRPr="00193DA6" w:rsidRDefault="002A678D"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condiţiilor optime</w:t>
            </w:r>
            <w:r w:rsidR="00EA69C2"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pentru desfăşurarea unui proces educaţional de calitate;</w:t>
            </w:r>
          </w:p>
          <w:p w:rsidR="00CF4E25"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Dotarea instituţiei cu materiale de sprijin (echipamente,utilaje, </w:t>
            </w:r>
            <w:r w:rsidR="000F2FE8" w:rsidRPr="00193DA6">
              <w:rPr>
                <w:rFonts w:ascii="Times New Roman" w:hAnsi="Times New Roman" w:cs="Times New Roman"/>
                <w:color w:val="auto"/>
                <w:sz w:val="24"/>
                <w:szCs w:val="24"/>
              </w:rPr>
              <w:t>d</w:t>
            </w:r>
            <w:r w:rsidRPr="00193DA6">
              <w:rPr>
                <w:rFonts w:ascii="Times New Roman" w:hAnsi="Times New Roman" w:cs="Times New Roman"/>
                <w:color w:val="auto"/>
                <w:sz w:val="24"/>
                <w:szCs w:val="24"/>
              </w:rPr>
              <w:t>ispozitive, ustensile;)</w:t>
            </w:r>
          </w:p>
          <w:p w:rsidR="00CF4E25"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 Instruirea/formarea continuă a personalului didactic şi</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didactic auxiliar în domeniul </w:t>
            </w:r>
            <w:r w:rsidR="005871DB" w:rsidRPr="00193DA6">
              <w:rPr>
                <w:rFonts w:ascii="Times New Roman" w:hAnsi="Times New Roman" w:cs="Times New Roman"/>
                <w:color w:val="auto"/>
                <w:sz w:val="24"/>
                <w:szCs w:val="24"/>
              </w:rPr>
              <w:t>aplicării</w:t>
            </w:r>
            <w:r w:rsidRPr="00193DA6">
              <w:rPr>
                <w:rFonts w:ascii="Times New Roman" w:hAnsi="Times New Roman" w:cs="Times New Roman"/>
                <w:color w:val="auto"/>
                <w:sz w:val="24"/>
                <w:szCs w:val="24"/>
              </w:rPr>
              <w:t xml:space="preserve"> procedurilor legale în</w:t>
            </w:r>
            <w:r w:rsidR="00EA69C2"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organizarea instituţională şi de intervenţie în cazurile de buz,</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neglijare, violenţă</w:t>
            </w:r>
            <w:r w:rsidR="002A678D" w:rsidRPr="00193DA6">
              <w:rPr>
                <w:rFonts w:ascii="Times New Roman" w:hAnsi="Times New Roman" w:cs="Times New Roman"/>
                <w:color w:val="auto"/>
                <w:sz w:val="24"/>
                <w:szCs w:val="24"/>
              </w:rPr>
              <w:t>;</w:t>
            </w:r>
            <w:r w:rsidR="000F2FE8" w:rsidRPr="00193DA6">
              <w:rPr>
                <w:rFonts w:ascii="Times New Roman" w:hAnsi="Times New Roman" w:cs="Times New Roman"/>
                <w:color w:val="auto"/>
                <w:sz w:val="24"/>
                <w:szCs w:val="24"/>
              </w:rPr>
              <w:t xml:space="preserve"> </w:t>
            </w:r>
          </w:p>
          <w:p w:rsidR="00CF4E25"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Planificarea şi realizarea diferitor activităţi şcolare şi</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extraşcolare de prevenire şi combatere a violenţei în şcoală</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cu/fără implicarea părinţilor sau a altor reprezentanţi ai</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comunităţii</w:t>
            </w:r>
            <w:r w:rsidR="002A678D" w:rsidRPr="00193DA6">
              <w:rPr>
                <w:rFonts w:ascii="Times New Roman" w:hAnsi="Times New Roman" w:cs="Times New Roman"/>
                <w:color w:val="auto"/>
                <w:sz w:val="24"/>
                <w:szCs w:val="24"/>
              </w:rPr>
              <w:t>;</w:t>
            </w:r>
          </w:p>
          <w:p w:rsidR="002A678D"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accesului tuturor elevilor la servicii de sprijin</w:t>
            </w:r>
            <w:r w:rsidR="002A678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pentru dezvolare fizică, psihică şi emoţională: centrul de resurse,</w:t>
            </w:r>
            <w:r w:rsidR="002A678D" w:rsidRPr="00193DA6">
              <w:rPr>
                <w:rFonts w:ascii="Times New Roman" w:hAnsi="Times New Roman" w:cs="Times New Roman"/>
                <w:color w:val="auto"/>
                <w:sz w:val="24"/>
                <w:szCs w:val="24"/>
              </w:rPr>
              <w:t xml:space="preserve"> ludotecă;</w:t>
            </w:r>
          </w:p>
          <w:p w:rsidR="00CF4E25" w:rsidRPr="00193DA6" w:rsidRDefault="00CF4E25"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alimentației elevilor</w:t>
            </w:r>
            <w:r w:rsidR="005871DB" w:rsidRPr="00193DA6">
              <w:rPr>
                <w:rFonts w:ascii="Times New Roman" w:hAnsi="Times New Roman" w:cs="Times New Roman"/>
                <w:color w:val="auto"/>
                <w:sz w:val="24"/>
                <w:szCs w:val="24"/>
              </w:rPr>
              <w:t xml:space="preserve"> cu respec</w:t>
            </w:r>
            <w:r w:rsidR="000F2FE8" w:rsidRPr="00193DA6">
              <w:rPr>
                <w:rFonts w:ascii="Times New Roman" w:hAnsi="Times New Roman" w:cs="Times New Roman"/>
                <w:color w:val="auto"/>
                <w:sz w:val="24"/>
                <w:szCs w:val="24"/>
              </w:rPr>
              <w:t>t</w:t>
            </w:r>
            <w:r w:rsidR="005871DB" w:rsidRPr="00193DA6">
              <w:rPr>
                <w:rFonts w:ascii="Times New Roman" w:hAnsi="Times New Roman" w:cs="Times New Roman"/>
                <w:color w:val="auto"/>
                <w:sz w:val="24"/>
                <w:szCs w:val="24"/>
              </w:rPr>
              <w:t>a</w:t>
            </w:r>
            <w:r w:rsidR="000F2FE8" w:rsidRPr="00193DA6">
              <w:rPr>
                <w:rFonts w:ascii="Times New Roman" w:hAnsi="Times New Roman" w:cs="Times New Roman"/>
                <w:color w:val="auto"/>
                <w:sz w:val="24"/>
                <w:szCs w:val="24"/>
              </w:rPr>
              <w:t>rea normelor sanitare în vigoare privind siguranța, accesibilitatea, funcționalitat</w:t>
            </w:r>
            <w:r w:rsidR="005871DB" w:rsidRPr="00193DA6">
              <w:rPr>
                <w:rFonts w:ascii="Times New Roman" w:hAnsi="Times New Roman" w:cs="Times New Roman"/>
                <w:color w:val="auto"/>
                <w:sz w:val="24"/>
                <w:szCs w:val="24"/>
              </w:rPr>
              <w:t>ea și confortul t</w:t>
            </w:r>
            <w:r w:rsidR="000F2FE8" w:rsidRPr="00193DA6">
              <w:rPr>
                <w:rFonts w:ascii="Times New Roman" w:hAnsi="Times New Roman" w:cs="Times New Roman"/>
                <w:color w:val="auto"/>
                <w:sz w:val="24"/>
                <w:szCs w:val="24"/>
              </w:rPr>
              <w:t>uturor elevilor;</w:t>
            </w:r>
          </w:p>
          <w:p w:rsidR="00CF4E25" w:rsidRPr="00193DA6" w:rsidRDefault="00CF4E25" w:rsidP="00CF4E25">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serviciilor de transportare a elevilor din</w:t>
            </w:r>
            <w:r w:rsidR="002A678D" w:rsidRPr="00193DA6">
              <w:rPr>
                <w:rFonts w:ascii="Times New Roman" w:hAnsi="Times New Roman" w:cs="Times New Roman"/>
                <w:color w:val="auto"/>
                <w:sz w:val="24"/>
                <w:szCs w:val="24"/>
              </w:rPr>
              <w:t xml:space="preserve"> s. Horodca ( 4km);</w:t>
            </w:r>
          </w:p>
          <w:p w:rsidR="00066C5A" w:rsidRPr="00193DA6" w:rsidRDefault="00BD19A3" w:rsidP="002A678D">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Monitorizarea în permanenţă a procesului instructiv cu intervenţii obiective şi prompte </w:t>
            </w:r>
            <w:r w:rsidR="002A678D" w:rsidRPr="00193DA6">
              <w:rPr>
                <w:rFonts w:ascii="Times New Roman" w:hAnsi="Times New Roman" w:cs="Times New Roman"/>
                <w:color w:val="auto"/>
                <w:sz w:val="24"/>
                <w:szCs w:val="24"/>
              </w:rPr>
              <w:t xml:space="preserve">la necesitate;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instituție se înregistrează cazuri minime de ANET.</w:t>
            </w:r>
          </w:p>
        </w:tc>
        <w:tc>
          <w:tcPr>
            <w:tcW w:w="2097" w:type="dxa"/>
          </w:tcPr>
          <w:p w:rsidR="006C4D55" w:rsidRPr="00193DA6" w:rsidRDefault="00B86824" w:rsidP="006C4D55">
            <w:pPr>
              <w:numPr>
                <w:ilvl w:val="0"/>
                <w:numId w:val="9"/>
              </w:numP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 </w:t>
            </w:r>
            <w:r w:rsidR="006C4D55" w:rsidRPr="00193DA6">
              <w:rPr>
                <w:rFonts w:ascii="Times New Roman" w:hAnsi="Times New Roman" w:cs="Times New Roman"/>
                <w:color w:val="auto"/>
                <w:sz w:val="24"/>
                <w:szCs w:val="24"/>
              </w:rPr>
              <w:t>Lipsa camerei video de supraveghere a instituției;</w:t>
            </w:r>
          </w:p>
          <w:p w:rsidR="006C4D55" w:rsidRPr="00193DA6" w:rsidRDefault="006C4D55" w:rsidP="006C4D55">
            <w:pPr>
              <w:numPr>
                <w:ilvl w:val="0"/>
                <w:numId w:val="9"/>
              </w:numP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Unele cazuri de ANET ce țin de </w:t>
            </w:r>
            <w:r w:rsidRPr="00193DA6">
              <w:rPr>
                <w:rFonts w:ascii="Times New Roman" w:hAnsi="Times New Roman" w:cs="Times New Roman"/>
                <w:color w:val="auto"/>
                <w:sz w:val="24"/>
                <w:szCs w:val="24"/>
              </w:rPr>
              <w:lastRenderedPageBreak/>
              <w:t>mediul de familie nu sunt anunțate  întotdeauna de  copii;</w:t>
            </w:r>
          </w:p>
          <w:p w:rsidR="002A678D" w:rsidRPr="00193DA6" w:rsidRDefault="006C4D55" w:rsidP="006C4D55">
            <w:pPr>
              <w:numPr>
                <w:ilvl w:val="0"/>
                <w:numId w:val="9"/>
              </w:numP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Deficit de buget din cauza nr. mic de elevi.</w:t>
            </w:r>
          </w:p>
        </w:tc>
      </w:tr>
    </w:tbl>
    <w:p w:rsidR="007045C2" w:rsidRPr="00193DA6" w:rsidRDefault="007045C2">
      <w:pPr>
        <w:pStyle w:val="1"/>
        <w:rPr>
          <w:szCs w:val="24"/>
        </w:rPr>
      </w:pPr>
      <w:bookmarkStart w:id="6" w:name="_heading=h.3dy6vkm" w:colFirst="0" w:colLast="0"/>
      <w:bookmarkEnd w:id="6"/>
    </w:p>
    <w:p w:rsidR="007045C2" w:rsidRPr="00193DA6" w:rsidRDefault="007045C2">
      <w:pPr>
        <w:pStyle w:val="1"/>
        <w:rPr>
          <w:szCs w:val="24"/>
        </w:rPr>
      </w:pPr>
    </w:p>
    <w:p w:rsidR="00066C5A" w:rsidRPr="00193DA6" w:rsidRDefault="00BD19A3">
      <w:pPr>
        <w:pStyle w:val="1"/>
        <w:rPr>
          <w:szCs w:val="24"/>
        </w:rPr>
      </w:pPr>
      <w:r w:rsidRPr="00193DA6">
        <w:rPr>
          <w:szCs w:val="24"/>
        </w:rPr>
        <w:t>Dimensiune II. PARTICIPARE DEMOCRATICĂ</w:t>
      </w:r>
    </w:p>
    <w:p w:rsidR="00066C5A" w:rsidRPr="00193DA6" w:rsidRDefault="00BD19A3">
      <w:pPr>
        <w:pStyle w:val="2"/>
        <w:rPr>
          <w:i/>
          <w:szCs w:val="24"/>
        </w:rPr>
      </w:pPr>
      <w:bookmarkStart w:id="7" w:name="_heading=h.1t3h5sf" w:colFirst="0" w:colLast="0"/>
      <w:bookmarkEnd w:id="7"/>
      <w:r w:rsidRPr="00193DA6">
        <w:rPr>
          <w:szCs w:val="24"/>
        </w:rPr>
        <w:t xml:space="preserve">*Standard 2.1. Copii participă la procesul decizional referitor la toate aspectele vieții școlare </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2.1.1.</w:t>
      </w:r>
      <w:r w:rsidRPr="00193DA6">
        <w:rPr>
          <w:szCs w:val="24"/>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Style w:val="56"/>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 de dezvoltare instituțională 2019-2024 care este periodic revizuit;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Proiect managerial instituțional pentru anul de studii 2020-2021, aprobat la ședința Consiliului de administrație, Proces-verbal nr. 1 din 04.09.20;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 activitate al directorului adjunct pentru educație;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Aplicarea diferitor mecanisme de informare cu privire la subiecte ce ţin de aspecte ale vieţii şcolare şi participarea elevilor la soluţionarea problemelor şi luarea deciziilor la nivel de instituţie- grupuri messenger;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Mijloace de informare:  panoul informativ, rețele de socializare, pagina WEB</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bookmarkStart w:id="8" w:name="_heading=h.1y810tw" w:colFirst="0" w:colLast="0"/>
            <w:bookmarkEnd w:id="8"/>
            <w:r w:rsidRPr="00193DA6">
              <w:rPr>
                <w:rFonts w:ascii="Times New Roman" w:hAnsi="Times New Roman" w:cs="Times New Roman"/>
                <w:color w:val="auto"/>
                <w:sz w:val="24"/>
                <w:szCs w:val="24"/>
              </w:rPr>
              <w:t xml:space="preserve">Reprezentanţi ai elevilor în Consiliul de Administrație ( Ordinul nr. </w:t>
            </w:r>
            <w:r w:rsidR="00194A44" w:rsidRPr="00193DA6">
              <w:rPr>
                <w:rFonts w:ascii="Times New Roman" w:hAnsi="Times New Roman" w:cs="Times New Roman"/>
                <w:color w:val="auto"/>
                <w:sz w:val="24"/>
                <w:szCs w:val="24"/>
              </w:rPr>
              <w:t xml:space="preserve">48 </w:t>
            </w:r>
            <w:r w:rsidRPr="00193DA6">
              <w:rPr>
                <w:rFonts w:ascii="Times New Roman" w:hAnsi="Times New Roman" w:cs="Times New Roman"/>
                <w:color w:val="auto"/>
                <w:sz w:val="24"/>
                <w:szCs w:val="24"/>
              </w:rPr>
              <w:t>din</w:t>
            </w:r>
            <w:r w:rsidR="00194A44" w:rsidRPr="00193DA6">
              <w:rPr>
                <w:rFonts w:ascii="Times New Roman" w:hAnsi="Times New Roman" w:cs="Times New Roman"/>
                <w:color w:val="auto"/>
                <w:sz w:val="24"/>
                <w:szCs w:val="24"/>
              </w:rPr>
              <w:t xml:space="preserve"> 04.09.20;</w:t>
            </w:r>
            <w:r w:rsidRPr="00193DA6">
              <w:rPr>
                <w:rFonts w:ascii="Times New Roman" w:hAnsi="Times New Roman" w:cs="Times New Roman"/>
                <w:color w:val="auto"/>
                <w:sz w:val="24"/>
                <w:szCs w:val="24"/>
              </w:rPr>
              <w:t xml:space="preserve"> </w:t>
            </w:r>
          </w:p>
          <w:p w:rsidR="00066C5A" w:rsidRPr="00193DA6" w:rsidRDefault="00BD19A3" w:rsidP="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Activitatea Consiliului Elevilor</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194A44" w:rsidP="00194A44">
            <w:pPr>
              <w:shd w:val="clear" w:color="auto" w:fill="FFFFFF"/>
              <w:spacing w:after="180"/>
              <w:ind w:firstLine="720"/>
              <w:rPr>
                <w:rFonts w:ascii="Times New Roman" w:hAnsi="Times New Roman" w:cs="Times New Roman"/>
                <w:color w:val="auto"/>
                <w:sz w:val="24"/>
                <w:szCs w:val="24"/>
                <w:lang w:val="en-US"/>
              </w:rPr>
            </w:pPr>
            <w:r w:rsidRPr="00193DA6">
              <w:rPr>
                <w:rFonts w:ascii="Times New Roman" w:hAnsi="Times New Roman" w:cs="Times New Roman"/>
                <w:color w:val="auto"/>
                <w:sz w:val="24"/>
                <w:szCs w:val="24"/>
              </w:rPr>
              <w:t>Instituția încurajează paticiparea elevilor procesul în procesul de</w:t>
            </w:r>
            <w:r w:rsidRPr="00193DA6">
              <w:rPr>
                <w:rFonts w:ascii="Times New Roman" w:hAnsi="Times New Roman" w:cs="Times New Roman"/>
                <w:color w:val="auto"/>
                <w:sz w:val="24"/>
                <w:szCs w:val="24"/>
                <w:shd w:val="clear" w:color="auto" w:fill="FFFFFF"/>
              </w:rPr>
              <w:t xml:space="preserve"> proiectarea, organizarea şi derularea a activităţilor, fiind considerați ca parteneri în procesul de schimbare, îmbunătățire a calității</w:t>
            </w:r>
            <w:r w:rsidR="00FA2047" w:rsidRPr="00193DA6">
              <w:rPr>
                <w:rFonts w:ascii="Times New Roman" w:hAnsi="Times New Roman" w:cs="Times New Roman"/>
                <w:color w:val="auto"/>
                <w:sz w:val="24"/>
                <w:szCs w:val="24"/>
                <w:lang w:val="en-US"/>
              </w:rPr>
              <w:t>.</w:t>
            </w:r>
            <w:r w:rsidR="00D068F2" w:rsidRPr="00193DA6">
              <w:rPr>
                <w:rFonts w:ascii="Times New Roman" w:hAnsi="Times New Roman" w:cs="Times New Roman"/>
                <w:color w:val="auto"/>
                <w:sz w:val="24"/>
                <w:szCs w:val="24"/>
                <w:lang w:val="en-US"/>
              </w:rPr>
              <w:t xml:space="preserve"> Astfel, în PLD sunt definite mecanismele de participare a elevilor în soluționarea problemelor școlii. Sunt evaluate opiniile elevilor, inițiativele și propunerile.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w:t>
            </w:r>
            <w:r w:rsidRPr="00193DA6">
              <w:rPr>
                <w:rFonts w:ascii="Times New Roman" w:hAnsi="Times New Roman" w:cs="Times New Roman"/>
                <w:color w:val="auto"/>
                <w:sz w:val="24"/>
                <w:szCs w:val="24"/>
              </w:rPr>
              <w:lastRenderedPageBreak/>
              <w:t xml:space="preserve">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2.1.2.</w:t>
      </w:r>
      <w:r w:rsidRPr="00193DA6">
        <w:rPr>
          <w:szCs w:val="24"/>
        </w:rPr>
        <w:t xml:space="preserve"> Existența unei structuri asociative a elevilor/ copiilor, constituită democratic și autoorganizată, care participă la luarea deciziilor cu privire la aspectele de interes pentru elevi/ copii</w:t>
      </w:r>
    </w:p>
    <w:tbl>
      <w:tblPr>
        <w:tblStyle w:val="55"/>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al Consiliului Elevilor, aprobat la ședința consiliului de adminstrație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Președintele Consiliului Elevilor este eleva din clasa a IX-a,  membru al Consiliului de Administrație al gimnaziului</w:t>
            </w:r>
            <w:r w:rsidR="00B31FA8" w:rsidRPr="00193DA6">
              <w:rPr>
                <w:rFonts w:ascii="Times New Roman" w:hAnsi="Times New Roman" w:cs="Times New Roman"/>
                <w:color w:val="auto"/>
                <w:sz w:val="24"/>
                <w:szCs w:val="24"/>
              </w:rPr>
              <w:t>;</w:t>
            </w:r>
          </w:p>
          <w:p w:rsidR="00B31FA8" w:rsidRPr="00193DA6" w:rsidRDefault="00B31FA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1 elev reperezentant la Consiliului raional al elevilor;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Raportul de activitate anual al Consiliului Elevilor;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Procesele-verbale ale ședințelor Consiliului Elevilor: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Organigrama Instituției privind organizarea activității extrașcolare </w:t>
            </w:r>
          </w:p>
          <w:p w:rsidR="00066C5A" w:rsidRPr="00193DA6" w:rsidRDefault="004A0691" w:rsidP="004A069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de evidență a a</w:t>
            </w:r>
            <w:r w:rsidR="00BD19A3" w:rsidRPr="00193DA6">
              <w:rPr>
                <w:rFonts w:ascii="Times New Roman" w:hAnsi="Times New Roman" w:cs="Times New Roman"/>
                <w:color w:val="auto"/>
                <w:sz w:val="24"/>
                <w:szCs w:val="24"/>
              </w:rPr>
              <w:t>ctivități</w:t>
            </w:r>
            <w:r w:rsidRPr="00193DA6">
              <w:rPr>
                <w:rFonts w:ascii="Times New Roman" w:hAnsi="Times New Roman" w:cs="Times New Roman"/>
                <w:color w:val="auto"/>
                <w:sz w:val="24"/>
                <w:szCs w:val="24"/>
              </w:rPr>
              <w:t>lor extracurriculare desfășurate.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31FA8" w:rsidP="00B31FA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Consiliul elevilor este un grup de elev format și încurajat în stil democratic se implică activ în viaţa instituției, precum și la nivel raional. </w:t>
            </w:r>
            <w:r w:rsidR="00194A44" w:rsidRPr="00193DA6">
              <w:rPr>
                <w:rFonts w:ascii="Times New Roman" w:hAnsi="Times New Roman" w:cs="Times New Roman"/>
                <w:color w:val="auto"/>
                <w:sz w:val="24"/>
                <w:szCs w:val="24"/>
                <w:shd w:val="clear" w:color="auto" w:fill="FFFFFF"/>
              </w:rPr>
              <w:t>Prin atribuire de</w:t>
            </w:r>
            <w:r w:rsidR="00194A44" w:rsidRPr="00193DA6">
              <w:rPr>
                <w:rFonts w:ascii="Times New Roman" w:hAnsi="Times New Roman" w:cs="Times New Roman"/>
                <w:color w:val="auto"/>
                <w:sz w:val="24"/>
                <w:szCs w:val="24"/>
                <w:lang w:val="en-US"/>
              </w:rPr>
              <w:t xml:space="preserve"> responsabilități</w:t>
            </w:r>
            <w:r w:rsidRPr="00193DA6">
              <w:rPr>
                <w:rFonts w:ascii="Times New Roman" w:hAnsi="Times New Roman" w:cs="Times New Roman"/>
                <w:color w:val="auto"/>
                <w:sz w:val="24"/>
                <w:szCs w:val="24"/>
                <w:lang w:val="en-US"/>
              </w:rPr>
              <w:t xml:space="preserve"> au </w:t>
            </w:r>
            <w:r w:rsidR="00194A44" w:rsidRPr="00193DA6">
              <w:rPr>
                <w:rFonts w:ascii="Times New Roman" w:hAnsi="Times New Roman" w:cs="Times New Roman"/>
                <w:color w:val="auto"/>
                <w:sz w:val="24"/>
                <w:szCs w:val="24"/>
                <w:lang w:val="en-US"/>
              </w:rPr>
              <w:t xml:space="preserve"> posibilitatea de a-şi exprima opiniile, de a lua decizii</w:t>
            </w:r>
            <w:r w:rsidRPr="00193DA6">
              <w:rPr>
                <w:rFonts w:ascii="Times New Roman" w:hAnsi="Times New Roman" w:cs="Times New Roman"/>
                <w:color w:val="auto"/>
                <w:sz w:val="24"/>
                <w:szCs w:val="24"/>
                <w:lang w:val="en-US"/>
              </w:rPr>
              <w:t xml:space="preserve"> și d</w:t>
            </w:r>
            <w:r w:rsidR="00194A44" w:rsidRPr="00193DA6">
              <w:rPr>
                <w:rFonts w:ascii="Times New Roman" w:hAnsi="Times New Roman" w:cs="Times New Roman"/>
                <w:color w:val="auto"/>
                <w:sz w:val="24"/>
                <w:szCs w:val="24"/>
                <w:lang w:val="en-US"/>
              </w:rPr>
              <w:t>e a-şi forma şi a exersa competenţe necesare într-o societate de succes.</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szCs w:val="24"/>
        </w:rPr>
      </w:pPr>
      <w:r w:rsidRPr="00193DA6">
        <w:rPr>
          <w:b/>
          <w:szCs w:val="24"/>
        </w:rPr>
        <w:t>Indicator 2.1.3.</w:t>
      </w:r>
      <w:r w:rsidRPr="00193DA6">
        <w:rPr>
          <w:szCs w:val="24"/>
        </w:rPr>
        <w:t xml:space="preserve"> Asigurarea funcționalității mijloacelor de comunicare ce reflectă opinia liberă a elevilor/ copiilor (pagini pe rețele de socializare, reviste și ziare școlare, panouri informative etc.)</w:t>
      </w:r>
    </w:p>
    <w:tbl>
      <w:tblPr>
        <w:tblStyle w:val="54"/>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B31FA8" w:rsidRPr="00193DA6" w:rsidRDefault="00BD19A3" w:rsidP="00A268A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Aplicarea diferitor mecanisme de informare cu privire la subiecte ce ţin de aspecte ale vieţii şcolare şi participarea elevilor la soluţionarea problemelor şi luarea de</w:t>
            </w:r>
            <w:r w:rsidR="00B31FA8" w:rsidRPr="00193DA6">
              <w:rPr>
                <w:rFonts w:ascii="Times New Roman" w:hAnsi="Times New Roman" w:cs="Times New Roman"/>
                <w:color w:val="auto"/>
                <w:sz w:val="24"/>
                <w:szCs w:val="24"/>
              </w:rPr>
              <w:t xml:space="preserve">ciziilor la nivel de instituţie: </w:t>
            </w:r>
          </w:p>
          <w:p w:rsidR="00EA69C2" w:rsidRPr="00193DA6" w:rsidRDefault="00B31FA8" w:rsidP="00B31FA8">
            <w:pPr>
              <w:pBdr>
                <w:top w:val="nil"/>
                <w:left w:val="nil"/>
                <w:bottom w:val="nil"/>
                <w:right w:val="nil"/>
                <w:between w:val="nil"/>
              </w:pBdr>
              <w:tabs>
                <w:tab w:val="left" w:pos="709"/>
              </w:tabs>
              <w:ind w:left="360"/>
              <w:rPr>
                <w:rFonts w:ascii="Times New Roman" w:hAnsi="Times New Roman" w:cs="Times New Roman"/>
                <w:b/>
                <w:color w:val="auto"/>
                <w:sz w:val="24"/>
                <w:szCs w:val="24"/>
              </w:rPr>
            </w:pPr>
            <w:r w:rsidRPr="00193DA6">
              <w:rPr>
                <w:rFonts w:ascii="Times New Roman" w:hAnsi="Times New Roman" w:cs="Times New Roman"/>
                <w:color w:val="auto"/>
                <w:sz w:val="24"/>
                <w:szCs w:val="24"/>
              </w:rPr>
              <w:t>-</w:t>
            </w:r>
            <w:r w:rsidRPr="00193DA6">
              <w:rPr>
                <w:rFonts w:ascii="Times New Roman" w:hAnsi="Times New Roman" w:cs="Times New Roman"/>
                <w:b/>
                <w:color w:val="auto"/>
                <w:sz w:val="24"/>
                <w:szCs w:val="24"/>
              </w:rPr>
              <w:t>m</w:t>
            </w:r>
            <w:r w:rsidR="00BD19A3" w:rsidRPr="00193DA6">
              <w:rPr>
                <w:rFonts w:ascii="Times New Roman" w:hAnsi="Times New Roman" w:cs="Times New Roman"/>
                <w:b/>
                <w:color w:val="auto"/>
                <w:sz w:val="24"/>
                <w:szCs w:val="24"/>
              </w:rPr>
              <w:t>ijloace de informare</w:t>
            </w:r>
          </w:p>
          <w:p w:rsidR="00EA69C2" w:rsidRPr="00193DA6" w:rsidRDefault="00BD19A3" w:rsidP="00EA69C2">
            <w:pPr>
              <w:pStyle w:val="a6"/>
              <w:numPr>
                <w:ilvl w:val="0"/>
                <w:numId w:val="19"/>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panoul de</w:t>
            </w:r>
            <w:r w:rsidR="00B31FA8" w:rsidRPr="00193DA6">
              <w:rPr>
                <w:rFonts w:ascii="Times New Roman" w:hAnsi="Times New Roman" w:cs="Times New Roman"/>
                <w:color w:val="auto"/>
                <w:sz w:val="24"/>
                <w:szCs w:val="24"/>
              </w:rPr>
              <w:t xml:space="preserve"> afişaj, chestionare, anchete, r</w:t>
            </w:r>
            <w:r w:rsidRPr="00193DA6">
              <w:rPr>
                <w:rFonts w:ascii="Times New Roman" w:hAnsi="Times New Roman" w:cs="Times New Roman"/>
                <w:color w:val="auto"/>
                <w:sz w:val="24"/>
                <w:szCs w:val="24"/>
              </w:rPr>
              <w:t>apoar</w:t>
            </w:r>
            <w:r w:rsidR="00B31FA8" w:rsidRPr="00193DA6">
              <w:rPr>
                <w:rFonts w:ascii="Times New Roman" w:hAnsi="Times New Roman" w:cs="Times New Roman"/>
                <w:color w:val="auto"/>
                <w:sz w:val="24"/>
                <w:szCs w:val="24"/>
              </w:rPr>
              <w:t>te ale activităţii elevilor;</w:t>
            </w:r>
          </w:p>
          <w:p w:rsidR="00066C5A" w:rsidRPr="00193DA6" w:rsidRDefault="00B31FA8" w:rsidP="00EA69C2">
            <w:pPr>
              <w:pStyle w:val="a6"/>
              <w:numPr>
                <w:ilvl w:val="0"/>
                <w:numId w:val="19"/>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p</w:t>
            </w:r>
            <w:r w:rsidR="00BD19A3" w:rsidRPr="00193DA6">
              <w:rPr>
                <w:rFonts w:ascii="Times New Roman" w:hAnsi="Times New Roman" w:cs="Times New Roman"/>
                <w:color w:val="auto"/>
                <w:sz w:val="24"/>
                <w:szCs w:val="24"/>
              </w:rPr>
              <w:t xml:space="preserve">anouri informative; </w:t>
            </w:r>
          </w:p>
          <w:p w:rsidR="00066C5A" w:rsidRPr="00193DA6" w:rsidRDefault="00EA69C2" w:rsidP="00EA69C2">
            <w:pPr>
              <w:pStyle w:val="a6"/>
              <w:numPr>
                <w:ilvl w:val="0"/>
                <w:numId w:val="19"/>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BD19A3" w:rsidRPr="00193DA6">
              <w:rPr>
                <w:rFonts w:ascii="Times New Roman" w:hAnsi="Times New Roman" w:cs="Times New Roman"/>
                <w:color w:val="auto"/>
                <w:sz w:val="24"/>
                <w:szCs w:val="24"/>
              </w:rPr>
              <w:t>agina pe de Facebook;</w:t>
            </w:r>
          </w:p>
          <w:p w:rsidR="00066C5A" w:rsidRPr="00193DA6" w:rsidRDefault="00EA69C2" w:rsidP="00EA69C2">
            <w:pPr>
              <w:pStyle w:val="a6"/>
              <w:numPr>
                <w:ilvl w:val="0"/>
                <w:numId w:val="19"/>
              </w:numPr>
              <w:pBdr>
                <w:top w:val="nil"/>
                <w:left w:val="nil"/>
                <w:bottom w:val="nil"/>
                <w:right w:val="nil"/>
                <w:between w:val="nil"/>
              </w:pBdr>
              <w:rPr>
                <w:color w:val="auto"/>
                <w:szCs w:val="24"/>
              </w:rPr>
            </w:pPr>
            <w:r w:rsidRPr="00193DA6">
              <w:rPr>
                <w:rFonts w:ascii="Times New Roman" w:hAnsi="Times New Roman" w:cs="Times New Roman"/>
                <w:color w:val="auto"/>
                <w:sz w:val="24"/>
                <w:szCs w:val="24"/>
              </w:rPr>
              <w:t>u</w:t>
            </w:r>
            <w:r w:rsidR="00BD19A3" w:rsidRPr="00193DA6">
              <w:rPr>
                <w:rFonts w:ascii="Times New Roman" w:hAnsi="Times New Roman" w:cs="Times New Roman"/>
                <w:color w:val="auto"/>
                <w:sz w:val="24"/>
                <w:szCs w:val="24"/>
              </w:rPr>
              <w:t>rna/boxa pentru opinii anonime</w:t>
            </w:r>
            <w:r w:rsidR="00B31FA8"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92DDF" w:rsidRPr="00193DA6" w:rsidRDefault="00092DDF" w:rsidP="00B31FA8">
            <w:p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Se asigură o comunicare transparentă în tot ceea ce se propune și se realizează la nivel de instituție prin discuții, chestionare, panouri informative și mai nou grupurile de socializare, ce a permis cadrelor didactice, părinților elevilor să fie la curent cu </w:t>
            </w:r>
            <w:r w:rsidR="006C5486" w:rsidRPr="00193DA6">
              <w:rPr>
                <w:rFonts w:ascii="Times New Roman" w:hAnsi="Times New Roman" w:cs="Times New Roman"/>
                <w:color w:val="auto"/>
                <w:sz w:val="24"/>
                <w:szCs w:val="24"/>
              </w:rPr>
              <w:t>informațiile, noutățile, solictările parvenite.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2.1.4.</w:t>
      </w:r>
      <w:r w:rsidRPr="00193DA6">
        <w:rPr>
          <w:szCs w:val="24"/>
        </w:rPr>
        <w:t xml:space="preserve"> Implicarea permanentă a elevilor/ copiilor în consilierea aspectelor legate de viața școlară, în soluționarea problemelor la nivel de colectiv, în conturarea programului educațional, în evaluare propriului progres</w:t>
      </w:r>
    </w:p>
    <w:tbl>
      <w:tblPr>
        <w:tblStyle w:val="53"/>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Procesele - verbale ale ședințelor Consiliului Elevilor.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Implicarea elevilor în evaluarea progresului şcolar, în soluţionarea unor probleme </w:t>
            </w:r>
            <w:r w:rsidR="006C5486" w:rsidRPr="00193DA6">
              <w:rPr>
                <w:rFonts w:ascii="Times New Roman" w:hAnsi="Times New Roman" w:cs="Times New Roman"/>
                <w:color w:val="auto"/>
                <w:sz w:val="24"/>
                <w:szCs w:val="24"/>
              </w:rPr>
              <w:t xml:space="preserve"> la nivel de clasă;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Fişe de autoevaluare/evaluare;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Organizarea olimpiadelor şcolare locale la disciplinele şcolare;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Note informative elaborate; </w:t>
            </w:r>
          </w:p>
          <w:p w:rsidR="00066C5A" w:rsidRPr="00193DA6" w:rsidRDefault="006C54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Raport </w:t>
            </w:r>
            <w:r w:rsidR="00BD19A3" w:rsidRPr="00193DA6">
              <w:rPr>
                <w:rFonts w:ascii="Times New Roman" w:hAnsi="Times New Roman" w:cs="Times New Roman"/>
                <w:color w:val="auto"/>
                <w:sz w:val="24"/>
                <w:szCs w:val="24"/>
              </w:rPr>
              <w:t>de autoevaluare la nivel de instituție, de disciplină,</w:t>
            </w:r>
            <w:r w:rsidR="00EA69C2" w:rsidRPr="00193DA6">
              <w:rPr>
                <w:rFonts w:ascii="Times New Roman" w:hAnsi="Times New Roman" w:cs="Times New Roman"/>
                <w:color w:val="auto"/>
                <w:sz w:val="24"/>
                <w:szCs w:val="24"/>
              </w:rPr>
              <w:t xml:space="preserve"> </w:t>
            </w:r>
            <w:r w:rsidR="00BD19A3" w:rsidRPr="00193DA6">
              <w:rPr>
                <w:rFonts w:ascii="Times New Roman" w:hAnsi="Times New Roman" w:cs="Times New Roman"/>
                <w:color w:val="auto"/>
                <w:sz w:val="24"/>
                <w:szCs w:val="24"/>
              </w:rPr>
              <w:t>comisie metodică;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EA69C2" w:rsidP="00C637A5">
            <w:pPr>
              <w:pStyle w:val="a6"/>
              <w:numPr>
                <w:ilvl w:val="0"/>
                <w:numId w:val="11"/>
              </w:numPr>
              <w:pBdr>
                <w:top w:val="nil"/>
                <w:left w:val="nil"/>
                <w:bottom w:val="nil"/>
                <w:right w:val="nil"/>
                <w:between w:val="nil"/>
              </w:pBdr>
              <w:rPr>
                <w:rFonts w:ascii="Times New Roman" w:hAnsi="Times New Roman" w:cs="Times New Roman"/>
                <w:color w:val="auto"/>
                <w:szCs w:val="24"/>
              </w:rPr>
            </w:pPr>
            <w:r w:rsidRPr="00193DA6">
              <w:rPr>
                <w:rFonts w:ascii="Times New Roman" w:hAnsi="Times New Roman" w:cs="Times New Roman"/>
                <w:color w:val="auto"/>
                <w:sz w:val="24"/>
                <w:szCs w:val="24"/>
              </w:rPr>
              <w:t xml:space="preserve">Instituția implică permanent și eficient elevii în activitățile din viața școlară. </w:t>
            </w:r>
            <w:r w:rsidR="006C5486" w:rsidRPr="00193DA6">
              <w:rPr>
                <w:rFonts w:ascii="Times New Roman" w:hAnsi="Times New Roman" w:cs="Times New Roman"/>
                <w:color w:val="auto"/>
                <w:sz w:val="24"/>
                <w:szCs w:val="24"/>
              </w:rPr>
              <w:t>S-au realizat acțiuni de caritate/voluntariat ,,</w:t>
            </w:r>
            <w:r w:rsidR="00E46C6B" w:rsidRPr="00193DA6">
              <w:rPr>
                <w:rFonts w:ascii="Times New Roman" w:hAnsi="Times New Roman" w:cs="Times New Roman"/>
                <w:color w:val="auto"/>
                <w:sz w:val="24"/>
                <w:szCs w:val="24"/>
              </w:rPr>
              <w:t>P</w:t>
            </w:r>
            <w:r w:rsidR="006C5486" w:rsidRPr="00193DA6">
              <w:rPr>
                <w:rFonts w:ascii="Times New Roman" w:hAnsi="Times New Roman" w:cs="Times New Roman"/>
                <w:color w:val="auto"/>
                <w:sz w:val="24"/>
                <w:szCs w:val="24"/>
              </w:rPr>
              <w:t>entru cei</w:t>
            </w:r>
            <w:r w:rsidR="00615096" w:rsidRPr="00193DA6">
              <w:rPr>
                <w:rFonts w:ascii="Times New Roman" w:hAnsi="Times New Roman" w:cs="Times New Roman"/>
                <w:color w:val="auto"/>
                <w:sz w:val="24"/>
                <w:szCs w:val="24"/>
              </w:rPr>
              <w:t xml:space="preserve"> mai </w:t>
            </w:r>
            <w:r w:rsidR="00F665F8" w:rsidRPr="00193DA6">
              <w:rPr>
                <w:rFonts w:ascii="Times New Roman" w:hAnsi="Times New Roman" w:cs="Times New Roman"/>
                <w:color w:val="auto"/>
                <w:sz w:val="24"/>
                <w:szCs w:val="24"/>
              </w:rPr>
              <w:t>triști ca noi” în săptămâna pascală</w:t>
            </w:r>
            <w:r w:rsidRPr="00193DA6">
              <w:rPr>
                <w:rFonts w:ascii="Times New Roman" w:hAnsi="Times New Roman" w:cs="Times New Roman"/>
                <w:color w:val="auto"/>
                <w:sz w:val="24"/>
                <w:szCs w:val="24"/>
              </w:rPr>
              <w:t xml:space="preserve">, </w:t>
            </w:r>
            <w:r w:rsidR="006C5486" w:rsidRPr="00193DA6">
              <w:rPr>
                <w:rFonts w:ascii="Times New Roman" w:hAnsi="Times New Roman" w:cs="Times New Roman"/>
                <w:color w:val="auto"/>
                <w:sz w:val="24"/>
                <w:szCs w:val="24"/>
              </w:rPr>
              <w:t>Acțiune de voluntariat î</w:t>
            </w:r>
            <w:r w:rsidR="00615096" w:rsidRPr="00193DA6">
              <w:rPr>
                <w:rFonts w:ascii="Times New Roman" w:hAnsi="Times New Roman" w:cs="Times New Roman"/>
                <w:color w:val="auto"/>
                <w:sz w:val="24"/>
                <w:szCs w:val="24"/>
              </w:rPr>
              <w:t>n cadrul campaniei ecologice</w:t>
            </w:r>
            <w:r w:rsidR="00F665F8" w:rsidRPr="00193DA6">
              <w:rPr>
                <w:rFonts w:ascii="Times New Roman" w:hAnsi="Times New Roman" w:cs="Times New Roman"/>
                <w:color w:val="auto"/>
                <w:sz w:val="24"/>
                <w:szCs w:val="24"/>
              </w:rPr>
              <w:t xml:space="preserve"> cu generic</w:t>
            </w:r>
            <w:r w:rsidR="00615096" w:rsidRPr="00193DA6">
              <w:rPr>
                <w:rFonts w:ascii="Times New Roman" w:hAnsi="Times New Roman" w:cs="Times New Roman"/>
                <w:color w:val="auto"/>
                <w:sz w:val="24"/>
                <w:szCs w:val="24"/>
              </w:rPr>
              <w:t>ul ,,Un arbore pentru dăinuirea noastră”</w:t>
            </w:r>
            <w:r w:rsidRPr="00193DA6">
              <w:rPr>
                <w:rFonts w:ascii="Times New Roman" w:hAnsi="Times New Roman" w:cs="Times New Roman"/>
                <w:color w:val="auto"/>
                <w:sz w:val="24"/>
                <w:szCs w:val="24"/>
              </w:rPr>
              <w:t xml:space="preserve">, </w:t>
            </w:r>
            <w:r w:rsidR="00C637A5" w:rsidRPr="00193DA6">
              <w:rPr>
                <w:rFonts w:ascii="Times New Roman" w:hAnsi="Times New Roman" w:cs="Times New Roman"/>
                <w:color w:val="auto"/>
                <w:sz w:val="24"/>
                <w:szCs w:val="24"/>
              </w:rPr>
              <w:t>i</w:t>
            </w:r>
            <w:r w:rsidR="006C5486" w:rsidRPr="00193DA6">
              <w:rPr>
                <w:rFonts w:ascii="Times New Roman" w:hAnsi="Times New Roman" w:cs="Times New Roman"/>
                <w:color w:val="auto"/>
                <w:sz w:val="24"/>
                <w:szCs w:val="24"/>
              </w:rPr>
              <w:t>nițierea concursului de promovare a tinerilor talente cu genericul ”</w:t>
            </w:r>
            <w:r w:rsidR="00615096" w:rsidRPr="00193DA6">
              <w:rPr>
                <w:rFonts w:ascii="Times New Roman" w:hAnsi="Times New Roman" w:cs="Times New Roman"/>
                <w:color w:val="auto"/>
                <w:sz w:val="24"/>
                <w:szCs w:val="24"/>
              </w:rPr>
              <w:t>Universul Cuvintelor</w:t>
            </w:r>
            <w:r w:rsidR="00615096" w:rsidRPr="00193DA6">
              <w:rPr>
                <w:rFonts w:ascii="Times New Roman" w:hAnsi="Times New Roman" w:cs="Times New Roman"/>
                <w:color w:val="auto"/>
                <w:szCs w:val="24"/>
              </w:rPr>
              <w:t>”</w:t>
            </w:r>
            <w:r w:rsidRPr="00193DA6">
              <w:rPr>
                <w:rFonts w:ascii="Times New Roman" w:hAnsi="Times New Roman" w:cs="Times New Roman"/>
                <w:color w:val="auto"/>
                <w:szCs w:val="24"/>
              </w:rPr>
              <w:t xml:space="preserve">.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w:t>
            </w:r>
            <w:r w:rsidR="001E7643" w:rsidRPr="00193DA6">
              <w:rPr>
                <w:rFonts w:ascii="Times New Roman" w:hAnsi="Times New Roman" w:cs="Times New Roman"/>
                <w:color w:val="auto"/>
                <w:sz w:val="24"/>
                <w:szCs w:val="24"/>
              </w:rPr>
              <w:t>2</w:t>
            </w:r>
            <w:r w:rsidRPr="00193DA6">
              <w:rPr>
                <w:rFonts w:ascii="Times New Roman" w:hAnsi="Times New Roman" w:cs="Times New Roman"/>
                <w:color w:val="auto"/>
                <w:sz w:val="24"/>
                <w:szCs w:val="24"/>
              </w:rPr>
              <w:t xml:space="preserve"> </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1E7643" w:rsidP="001E7643">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5p.</w:t>
            </w:r>
          </w:p>
        </w:tc>
      </w:tr>
    </w:tbl>
    <w:p w:rsidR="00066C5A" w:rsidRPr="00193DA6" w:rsidRDefault="00066C5A">
      <w:pPr>
        <w:rPr>
          <w:szCs w:val="24"/>
        </w:rPr>
      </w:pPr>
    </w:p>
    <w:p w:rsidR="00066C5A" w:rsidRPr="00193DA6" w:rsidRDefault="00BD19A3">
      <w:pPr>
        <w:pStyle w:val="2"/>
        <w:rPr>
          <w:i/>
          <w:szCs w:val="24"/>
        </w:rPr>
      </w:pPr>
      <w:bookmarkStart w:id="9" w:name="_heading=h.4d34og8" w:colFirst="0" w:colLast="0"/>
      <w:bookmarkEnd w:id="9"/>
      <w:r w:rsidRPr="00193DA6">
        <w:rPr>
          <w:szCs w:val="24"/>
        </w:rPr>
        <w:t>Standard 2.2. Instituția școlară comunică sistematic și implică familia și comunitatea în procesul educațional</w:t>
      </w:r>
    </w:p>
    <w:p w:rsidR="00066C5A" w:rsidRPr="00193DA6" w:rsidRDefault="00BD19A3">
      <w:pPr>
        <w:rPr>
          <w:b/>
          <w:szCs w:val="24"/>
        </w:rPr>
      </w:pPr>
      <w:r w:rsidRPr="00193DA6">
        <w:rPr>
          <w:b/>
          <w:szCs w:val="24"/>
        </w:rPr>
        <w:t xml:space="preserve">Domeniu: Management </w:t>
      </w:r>
    </w:p>
    <w:p w:rsidR="00066C5A" w:rsidRPr="00193DA6" w:rsidRDefault="00BD19A3">
      <w:pPr>
        <w:rPr>
          <w:szCs w:val="24"/>
        </w:rPr>
      </w:pPr>
      <w:r w:rsidRPr="00193DA6">
        <w:rPr>
          <w:b/>
          <w:szCs w:val="24"/>
        </w:rPr>
        <w:t>Indicator 2.2.1.</w:t>
      </w:r>
      <w:r w:rsidRPr="00193DA6">
        <w:rPr>
          <w:szCs w:val="24"/>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Style w:val="52"/>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E46C6B" w:rsidRPr="00193DA6" w:rsidRDefault="00937FF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Regulamentu</w:t>
            </w:r>
            <w:r w:rsidR="00E46C6B"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 xml:space="preserve"> intern aprobat la ședința C</w:t>
            </w:r>
            <w:r w:rsidR="00C637A5"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 nr.01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Procesele-verbale ale ședințelor cu părinții  pentru  fiecare clasă;</w:t>
            </w:r>
          </w:p>
          <w:p w:rsidR="006C5486" w:rsidRPr="00193DA6" w:rsidRDefault="006C5486" w:rsidP="006C54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Comitetele părintești în fiecare clasă;</w:t>
            </w:r>
          </w:p>
          <w:p w:rsidR="006C5486" w:rsidRPr="00193DA6" w:rsidRDefault="006C5486" w:rsidP="006C54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Comitetul Reprezentativ al părinților proces verbal din septembrie 2020</w:t>
            </w:r>
            <w:r w:rsidR="00C637A5" w:rsidRPr="00193DA6">
              <w:rPr>
                <w:rFonts w:ascii="Times New Roman" w:hAnsi="Times New Roman" w:cs="Times New Roman"/>
                <w:color w:val="auto"/>
                <w:sz w:val="24"/>
                <w:szCs w:val="24"/>
              </w:rPr>
              <w:t>;</w:t>
            </w:r>
          </w:p>
          <w:p w:rsidR="006C5486" w:rsidRPr="00193DA6" w:rsidRDefault="006C5486" w:rsidP="006C54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Planul de activitate a Consiliului Reprezentativ al părinților</w:t>
            </w:r>
            <w:r w:rsidR="00C637A5"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3 părinţi sunt membrii ai Consiliului de Administrație a gimnaziului</w:t>
            </w:r>
            <w:r w:rsidR="006C5486" w:rsidRPr="00193DA6">
              <w:rPr>
                <w:rFonts w:ascii="Times New Roman" w:hAnsi="Times New Roman" w:cs="Times New Roman"/>
                <w:color w:val="auto"/>
                <w:sz w:val="24"/>
                <w:szCs w:val="24"/>
              </w:rPr>
              <w:t>- Planul ședințelor CA;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Decizia CA nr.1 din 04.09.20 privind revizuirea componenței Consiliului de administație conform prev</w:t>
            </w:r>
            <w:r w:rsidR="006C5486" w:rsidRPr="00193DA6">
              <w:rPr>
                <w:rFonts w:ascii="Times New Roman" w:hAnsi="Times New Roman" w:cs="Times New Roman"/>
                <w:color w:val="auto"/>
                <w:sz w:val="24"/>
                <w:szCs w:val="24"/>
              </w:rPr>
              <w:t>derilor Codului educației, Ordinul nr.48 din 04.09.20 cu privire la aprobarea componenței CA;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DÎ privind aprobarea compenenței CA</w:t>
            </w:r>
            <w:r w:rsidR="006C5486" w:rsidRPr="00193DA6">
              <w:rPr>
                <w:rFonts w:ascii="Times New Roman" w:hAnsi="Times New Roman" w:cs="Times New Roman"/>
                <w:color w:val="auto"/>
                <w:sz w:val="24"/>
                <w:szCs w:val="24"/>
              </w:rPr>
              <w:t>;</w:t>
            </w:r>
          </w:p>
          <w:p w:rsidR="006C5486" w:rsidRPr="00193DA6" w:rsidRDefault="006C5486" w:rsidP="006C54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Existența grupurilor pe messenger/ viber per clasă.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6C5486" w:rsidRPr="00193DA6" w:rsidRDefault="00D1312F" w:rsidP="00D068F2">
            <w:pPr>
              <w:shd w:val="clear" w:color="auto" w:fill="FFFFFF"/>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D068F2" w:rsidRPr="00193DA6">
              <w:rPr>
                <w:rFonts w:ascii="Times New Roman" w:hAnsi="Times New Roman" w:cs="Times New Roman"/>
                <w:color w:val="auto"/>
                <w:sz w:val="24"/>
                <w:szCs w:val="24"/>
              </w:rPr>
              <w:t>I</w:t>
            </w:r>
            <w:r w:rsidR="00D068F2" w:rsidRPr="00193DA6">
              <w:rPr>
                <w:rFonts w:ascii="Times New Roman" w:hAnsi="Times New Roman" w:cs="Times New Roman"/>
                <w:color w:val="auto"/>
                <w:sz w:val="24"/>
                <w:szCs w:val="24"/>
                <w:lang w:eastAsia="ro-RO"/>
              </w:rPr>
              <w:t>nstituția de învățământ are elaborate un set de proceduri democratice de delegare, promovare a părinților în structurile decizionale ale școlii.</w:t>
            </w:r>
            <w:r w:rsidRPr="00193DA6">
              <w:rPr>
                <w:rFonts w:ascii="Times New Roman" w:hAnsi="Times New Roman" w:cs="Times New Roman"/>
                <w:color w:val="auto"/>
                <w:sz w:val="24"/>
                <w:szCs w:val="24"/>
              </w:rPr>
              <w:t xml:space="preserve"> </w:t>
            </w:r>
            <w:r w:rsidR="00D068F2" w:rsidRPr="00193DA6">
              <w:rPr>
                <w:rFonts w:ascii="Times New Roman" w:hAnsi="Times New Roman" w:cs="Times New Roman"/>
                <w:color w:val="auto"/>
                <w:sz w:val="24"/>
                <w:szCs w:val="24"/>
              </w:rPr>
              <w:t>I</w:t>
            </w:r>
            <w:r w:rsidRPr="00193DA6">
              <w:rPr>
                <w:rFonts w:ascii="Times New Roman" w:hAnsi="Times New Roman" w:cs="Times New Roman"/>
                <w:color w:val="auto"/>
                <w:sz w:val="24"/>
                <w:szCs w:val="24"/>
              </w:rPr>
              <w:t>mplicarea familiei, comunității  în mecanismele decizionale</w:t>
            </w:r>
            <w:r w:rsidR="00D068F2" w:rsidRPr="00193DA6">
              <w:rPr>
                <w:rFonts w:ascii="Times New Roman" w:hAnsi="Times New Roman" w:cs="Times New Roman"/>
                <w:color w:val="auto"/>
                <w:sz w:val="24"/>
                <w:szCs w:val="24"/>
              </w:rPr>
              <w:t xml:space="preserve"> ( consiliul de administrație, consiliul reprezentativ al părinților) </w:t>
            </w:r>
            <w:r w:rsidRPr="00193DA6">
              <w:rPr>
                <w:rFonts w:ascii="Times New Roman" w:hAnsi="Times New Roman" w:cs="Times New Roman"/>
                <w:color w:val="auto"/>
                <w:sz w:val="24"/>
                <w:szCs w:val="24"/>
              </w:rPr>
              <w:t xml:space="preserve"> și de consultare ale instituției  ( grupuri messenger/viber, rețeaua de socializare Facebook) conduc la democratizarea sistemului educațional, la diversificarea și îmbunătățirea ofertei educaționale și responsabilizarea celor implicați. </w:t>
            </w:r>
            <w:r w:rsidR="00C637A5" w:rsidRPr="00193DA6">
              <w:rPr>
                <w:rFonts w:ascii="Times New Roman" w:hAnsi="Times New Roman" w:cs="Times New Roman"/>
                <w:color w:val="auto"/>
                <w:sz w:val="24"/>
                <w:szCs w:val="24"/>
              </w:rPr>
              <w:t>În contextul pandemiei cu Covid-19 au fost consultate modelele de activitate privind redeschiderea instituției de la 01.09.20.</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szCs w:val="24"/>
        </w:rPr>
      </w:pPr>
      <w:r w:rsidRPr="00193DA6">
        <w:rPr>
          <w:b/>
          <w:szCs w:val="24"/>
        </w:rPr>
        <w:t>Indicator 2.2.2.</w:t>
      </w:r>
      <w:r w:rsidRPr="00193DA6">
        <w:rPr>
          <w:szCs w:val="24"/>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Style w:val="51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D1312F" w:rsidRPr="00193DA6" w:rsidRDefault="00D1312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 de partenereat cu Biblioteca Publică</w:t>
            </w:r>
            <w:r w:rsidR="004A0691" w:rsidRPr="00193DA6">
              <w:rPr>
                <w:rFonts w:ascii="Times New Roman" w:hAnsi="Times New Roman" w:cs="Times New Roman"/>
                <w:color w:val="auto"/>
                <w:sz w:val="24"/>
                <w:szCs w:val="24"/>
              </w:rPr>
              <w:t>;</w:t>
            </w:r>
          </w:p>
          <w:p w:rsidR="00066C5A" w:rsidRPr="00193DA6" w:rsidRDefault="00D1312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Acord de partenereat cu Casa de cultură în </w:t>
            </w:r>
            <w:r w:rsidR="00937FF1" w:rsidRPr="00193DA6">
              <w:rPr>
                <w:rFonts w:ascii="Times New Roman" w:hAnsi="Times New Roman" w:cs="Times New Roman"/>
                <w:color w:val="auto"/>
                <w:sz w:val="24"/>
                <w:szCs w:val="24"/>
              </w:rPr>
              <w:t>scopul desfășurării activităților extrașcolare la nivel comunitar</w:t>
            </w:r>
            <w:r w:rsidRPr="00193DA6">
              <w:rPr>
                <w:rFonts w:ascii="Times New Roman" w:hAnsi="Times New Roman" w:cs="Times New Roman"/>
                <w:color w:val="auto"/>
                <w:sz w:val="24"/>
                <w:szCs w:val="24"/>
              </w:rPr>
              <w:t>;</w:t>
            </w:r>
          </w:p>
          <w:p w:rsidR="00D1312F" w:rsidRPr="00193DA6" w:rsidRDefault="00D1312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 de partenereat cu APL</w:t>
            </w:r>
            <w:r w:rsidR="004A0691"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w:t>
            </w:r>
          </w:p>
          <w:p w:rsidR="00656065" w:rsidRPr="00193DA6" w:rsidRDefault="006138D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 de parten</w:t>
            </w:r>
            <w:r w:rsidR="00656065" w:rsidRPr="00193DA6">
              <w:rPr>
                <w:rFonts w:ascii="Times New Roman" w:hAnsi="Times New Roman" w:cs="Times New Roman"/>
                <w:color w:val="auto"/>
                <w:sz w:val="24"/>
                <w:szCs w:val="24"/>
              </w:rPr>
              <w:t>ereat cu Centrul medicilor de familie</w:t>
            </w:r>
            <w:r w:rsidR="004A0691" w:rsidRPr="00193DA6">
              <w:rPr>
                <w:rFonts w:ascii="Times New Roman" w:hAnsi="Times New Roman" w:cs="Times New Roman"/>
                <w:color w:val="auto"/>
                <w:sz w:val="24"/>
                <w:szCs w:val="24"/>
              </w:rPr>
              <w:t>;</w:t>
            </w:r>
          </w:p>
          <w:p w:rsidR="00656065" w:rsidRPr="00193DA6" w:rsidRDefault="0065606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 cu polițistul de sector</w:t>
            </w:r>
            <w:r w:rsidR="004A0691" w:rsidRPr="00193DA6">
              <w:rPr>
                <w:rFonts w:ascii="Times New Roman" w:hAnsi="Times New Roman" w:cs="Times New Roman"/>
                <w:color w:val="auto"/>
                <w:sz w:val="24"/>
                <w:szCs w:val="24"/>
              </w:rPr>
              <w:t>;</w:t>
            </w:r>
          </w:p>
          <w:p w:rsidR="00D1312F" w:rsidRPr="00193DA6" w:rsidRDefault="00D1312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 de partenereat cu Școala Gimnazială com.Păstrăveni, jud.Neamț;</w:t>
            </w:r>
          </w:p>
          <w:p w:rsidR="00C271BB" w:rsidRPr="00193DA6" w:rsidRDefault="00C271B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Scrisori de mulțumire, diplome din partea APL.</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D1312F" w:rsidRPr="00193DA6" w:rsidRDefault="00E46C6B" w:rsidP="00C637A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C637A5" w:rsidRPr="00193DA6">
              <w:rPr>
                <w:rFonts w:ascii="Times New Roman" w:hAnsi="Times New Roman" w:cs="Times New Roman"/>
                <w:color w:val="auto"/>
                <w:sz w:val="24"/>
                <w:szCs w:val="24"/>
              </w:rPr>
              <w:t xml:space="preserve">       </w:t>
            </w:r>
            <w:r w:rsidR="00B1164F" w:rsidRPr="00193DA6">
              <w:rPr>
                <w:rFonts w:ascii="Times New Roman" w:hAnsi="Times New Roman" w:cs="Times New Roman"/>
                <w:color w:val="auto"/>
                <w:sz w:val="24"/>
                <w:szCs w:val="24"/>
              </w:rPr>
              <w:t xml:space="preserve">Instituția organizează întâlniri  publice cu persoane marcante din </w:t>
            </w:r>
            <w:r w:rsidR="00B1164F" w:rsidRPr="00193DA6">
              <w:rPr>
                <w:rFonts w:ascii="Times New Roman" w:hAnsi="Times New Roman" w:cs="Times New Roman"/>
                <w:color w:val="auto"/>
                <w:sz w:val="24"/>
                <w:szCs w:val="24"/>
              </w:rPr>
              <w:lastRenderedPageBreak/>
              <w:t xml:space="preserve">localitate, dar și ședinţe tradiţionale cu părinţii în scopuri de informare privind activitatea de organizare și de planificare a activităţilor educaţionale. </w:t>
            </w:r>
            <w:r w:rsidR="00C637A5" w:rsidRPr="00193DA6">
              <w:rPr>
                <w:rFonts w:ascii="Times New Roman" w:hAnsi="Times New Roman" w:cs="Times New Roman"/>
                <w:color w:val="auto"/>
                <w:sz w:val="24"/>
                <w:szCs w:val="24"/>
              </w:rPr>
              <w:t xml:space="preserve">În anul curent ședințele cu părinții s-au realizat în gripuri mici/pe calse sau online. </w:t>
            </w:r>
            <w:r w:rsidR="00B1164F" w:rsidRPr="00193DA6">
              <w:rPr>
                <w:rFonts w:ascii="Times New Roman" w:hAnsi="Times New Roman" w:cs="Times New Roman"/>
                <w:color w:val="auto"/>
                <w:sz w:val="24"/>
                <w:szCs w:val="24"/>
              </w:rPr>
              <w:t>Administraţia instituţiei are încheiate acorduri de parteneriat cu reprezentanții comunității, bazate pe aspecte ce reflectă interesele elevilor. Din cauza situației epidemiologice s-au redus posibilitățile de realizare al unor activități cu partenerii educaționali</w:t>
            </w:r>
            <w:r w:rsidRPr="00193DA6">
              <w:rPr>
                <w:rFonts w:ascii="Times New Roman" w:hAnsi="Times New Roman" w:cs="Times New Roman"/>
                <w:color w:val="auto"/>
                <w:sz w:val="24"/>
                <w:szCs w:val="24"/>
              </w:rPr>
              <w:t xml:space="preserve"> (</w:t>
            </w:r>
            <w:r w:rsidR="00B1164F" w:rsidRPr="00193DA6">
              <w:rPr>
                <w:rFonts w:ascii="Times New Roman" w:hAnsi="Times New Roman" w:cs="Times New Roman"/>
                <w:color w:val="auto"/>
                <w:sz w:val="24"/>
                <w:szCs w:val="24"/>
              </w:rPr>
              <w:t>excursii</w:t>
            </w:r>
            <w:r w:rsidRPr="00193DA6">
              <w:rPr>
                <w:rFonts w:ascii="Times New Roman" w:hAnsi="Times New Roman" w:cs="Times New Roman"/>
                <w:color w:val="auto"/>
                <w:sz w:val="24"/>
                <w:szCs w:val="24"/>
              </w:rPr>
              <w:t>)</w:t>
            </w:r>
            <w:r w:rsidR="00B1164F" w:rsidRPr="00193DA6">
              <w:rPr>
                <w:rFonts w:ascii="Times New Roman" w:hAnsi="Times New Roman" w:cs="Times New Roman"/>
                <w:color w:val="auto"/>
                <w:sz w:val="24"/>
                <w:szCs w:val="24"/>
              </w:rPr>
              <w:t>, iar cu partenerii din Păstrăveni (România) toate întrevederile și actiunile s</w:t>
            </w:r>
            <w:r w:rsidR="00C637A5" w:rsidRPr="00193DA6">
              <w:rPr>
                <w:rFonts w:ascii="Times New Roman" w:hAnsi="Times New Roman" w:cs="Times New Roman"/>
                <w:color w:val="auto"/>
                <w:sz w:val="24"/>
                <w:szCs w:val="24"/>
              </w:rPr>
              <w:t xml:space="preserve">-au </w:t>
            </w:r>
            <w:r w:rsidR="00B1164F" w:rsidRPr="00193DA6">
              <w:rPr>
                <w:rFonts w:ascii="Times New Roman" w:hAnsi="Times New Roman" w:cs="Times New Roman"/>
                <w:color w:val="auto"/>
                <w:sz w:val="24"/>
                <w:szCs w:val="24"/>
              </w:rPr>
              <w:t>realiz</w:t>
            </w:r>
            <w:r w:rsidR="00C637A5" w:rsidRPr="00193DA6">
              <w:rPr>
                <w:rFonts w:ascii="Times New Roman" w:hAnsi="Times New Roman" w:cs="Times New Roman"/>
                <w:color w:val="auto"/>
                <w:sz w:val="24"/>
                <w:szCs w:val="24"/>
              </w:rPr>
              <w:t>at</w:t>
            </w:r>
            <w:r w:rsidR="00B1164F" w:rsidRPr="00193DA6">
              <w:rPr>
                <w:rFonts w:ascii="Times New Roman" w:hAnsi="Times New Roman" w:cs="Times New Roman"/>
                <w:color w:val="auto"/>
                <w:sz w:val="24"/>
                <w:szCs w:val="24"/>
              </w:rPr>
              <w:t xml:space="preserve"> virtual.</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 xml:space="preserve">Domeniu: Capacitate instituțională </w:t>
      </w:r>
    </w:p>
    <w:p w:rsidR="00066C5A" w:rsidRPr="00193DA6" w:rsidRDefault="00BD19A3">
      <w:pPr>
        <w:rPr>
          <w:szCs w:val="24"/>
        </w:rPr>
      </w:pPr>
      <w:r w:rsidRPr="00193DA6">
        <w:rPr>
          <w:b/>
          <w:szCs w:val="24"/>
        </w:rPr>
        <w:t>Indicator 2.2.3.</w:t>
      </w:r>
      <w:r w:rsidRPr="00193DA6">
        <w:rPr>
          <w:szCs w:val="24"/>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5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DÎ nr.</w:t>
            </w:r>
            <w:r w:rsidR="00C637A5" w:rsidRPr="00193DA6">
              <w:rPr>
                <w:rFonts w:ascii="Times New Roman" w:hAnsi="Times New Roman" w:cs="Times New Roman"/>
                <w:color w:val="auto"/>
                <w:sz w:val="24"/>
                <w:szCs w:val="24"/>
              </w:rPr>
              <w:t>48</w:t>
            </w:r>
            <w:r w:rsidRPr="00193DA6">
              <w:rPr>
                <w:rFonts w:ascii="Times New Roman" w:hAnsi="Times New Roman" w:cs="Times New Roman"/>
                <w:color w:val="auto"/>
                <w:sz w:val="24"/>
                <w:szCs w:val="24"/>
              </w:rPr>
              <w:t xml:space="preserve"> din cu privire la</w:t>
            </w:r>
            <w:r w:rsidR="00C637A5" w:rsidRPr="00193DA6">
              <w:rPr>
                <w:rFonts w:ascii="Times New Roman" w:hAnsi="Times New Roman" w:cs="Times New Roman"/>
                <w:color w:val="auto"/>
                <w:sz w:val="24"/>
                <w:szCs w:val="24"/>
              </w:rPr>
              <w:t xml:space="preserve"> aprobarea </w:t>
            </w:r>
            <w:r w:rsidRPr="00193DA6">
              <w:rPr>
                <w:rFonts w:ascii="Times New Roman" w:hAnsi="Times New Roman" w:cs="Times New Roman"/>
                <w:color w:val="auto"/>
                <w:sz w:val="24"/>
                <w:szCs w:val="24"/>
              </w:rPr>
              <w:t xml:space="preserve"> componenț</w:t>
            </w:r>
            <w:r w:rsidR="00C637A5" w:rsidRPr="00193DA6">
              <w:rPr>
                <w:rFonts w:ascii="Times New Roman" w:hAnsi="Times New Roman" w:cs="Times New Roman"/>
                <w:color w:val="auto"/>
                <w:sz w:val="24"/>
                <w:szCs w:val="24"/>
              </w:rPr>
              <w:t xml:space="preserve">ei </w:t>
            </w:r>
            <w:r w:rsidRPr="00193DA6">
              <w:rPr>
                <w:rFonts w:ascii="Times New Roman" w:hAnsi="Times New Roman" w:cs="Times New Roman"/>
                <w:color w:val="auto"/>
                <w:sz w:val="24"/>
                <w:szCs w:val="24"/>
              </w:rPr>
              <w:t xml:space="preserve"> CA- </w:t>
            </w:r>
            <w:r w:rsidR="00BD19A3" w:rsidRPr="00193DA6">
              <w:rPr>
                <w:rFonts w:ascii="Times New Roman" w:hAnsi="Times New Roman" w:cs="Times New Roman"/>
                <w:color w:val="auto"/>
                <w:sz w:val="24"/>
                <w:szCs w:val="24"/>
              </w:rPr>
              <w:t xml:space="preserve">3 </w:t>
            </w:r>
            <w:r w:rsidRPr="00193DA6">
              <w:rPr>
                <w:rFonts w:ascii="Times New Roman" w:hAnsi="Times New Roman" w:cs="Times New Roman"/>
                <w:color w:val="auto"/>
                <w:sz w:val="24"/>
                <w:szCs w:val="24"/>
              </w:rPr>
              <w:t xml:space="preserve">CD, 3 </w:t>
            </w:r>
            <w:r w:rsidR="00BD19A3" w:rsidRPr="00193DA6">
              <w:rPr>
                <w:rFonts w:ascii="Times New Roman" w:hAnsi="Times New Roman" w:cs="Times New Roman"/>
                <w:color w:val="auto"/>
                <w:sz w:val="24"/>
                <w:szCs w:val="24"/>
              </w:rPr>
              <w:t xml:space="preserve">părinţi, 1 elev şi </w:t>
            </w:r>
            <w:r w:rsidRPr="00193DA6">
              <w:rPr>
                <w:rFonts w:ascii="Times New Roman" w:hAnsi="Times New Roman" w:cs="Times New Roman"/>
                <w:color w:val="auto"/>
                <w:sz w:val="24"/>
                <w:szCs w:val="24"/>
              </w:rPr>
              <w:t>1</w:t>
            </w:r>
            <w:r w:rsidR="00BD19A3"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reperezentant APL</w:t>
            </w:r>
            <w:r w:rsidR="00C637A5" w:rsidRPr="00193DA6">
              <w:rPr>
                <w:rFonts w:ascii="Times New Roman" w:hAnsi="Times New Roman" w:cs="Times New Roman"/>
                <w:color w:val="auto"/>
                <w:sz w:val="24"/>
                <w:szCs w:val="24"/>
              </w:rPr>
              <w:t xml:space="preserve"> ( primar);</w:t>
            </w:r>
          </w:p>
          <w:p w:rsidR="00066C5A" w:rsidRPr="00193DA6" w:rsidRDefault="00BD19A3" w:rsidP="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Procese-verbale al Consiliul de administrație;</w:t>
            </w:r>
            <w:r w:rsidR="00937FF1" w:rsidRPr="00193DA6">
              <w:rPr>
                <w:rFonts w:ascii="Times New Roman" w:hAnsi="Times New Roman" w:cs="Times New Roman"/>
                <w:color w:val="auto"/>
                <w:sz w:val="24"/>
                <w:szCs w:val="24"/>
              </w:rPr>
              <w:t>.</w:t>
            </w:r>
          </w:p>
          <w:p w:rsidR="00F608FD" w:rsidRPr="00193DA6" w:rsidRDefault="00F608FD" w:rsidP="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AO ,,C</w:t>
            </w:r>
            <w:r w:rsidR="006138D8" w:rsidRPr="00193DA6">
              <w:rPr>
                <w:rFonts w:ascii="Times New Roman" w:hAnsi="Times New Roman" w:cs="Times New Roman"/>
                <w:color w:val="auto"/>
                <w:sz w:val="24"/>
                <w:szCs w:val="24"/>
              </w:rPr>
              <w:t>odreanca”- consiliul părinților, sprijin financiar  orientat spre asigurarea bazei tehnico-matereale, susținerea elevilor dotați și a elevilor din familii defavorizate;</w:t>
            </w:r>
          </w:p>
          <w:p w:rsidR="00F608FD" w:rsidRPr="00193DA6" w:rsidRDefault="006138D8" w:rsidP="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Drept de vot a reprezentantului </w:t>
            </w:r>
            <w:r w:rsidR="00F608FD" w:rsidRPr="00193DA6">
              <w:rPr>
                <w:rFonts w:ascii="Times New Roman" w:hAnsi="Times New Roman" w:cs="Times New Roman"/>
                <w:color w:val="auto"/>
                <w:sz w:val="24"/>
                <w:szCs w:val="24"/>
              </w:rPr>
              <w:t>Consiliul</w:t>
            </w:r>
            <w:r w:rsidRPr="00193DA6">
              <w:rPr>
                <w:rFonts w:ascii="Times New Roman" w:hAnsi="Times New Roman" w:cs="Times New Roman"/>
                <w:color w:val="auto"/>
                <w:sz w:val="24"/>
                <w:szCs w:val="24"/>
              </w:rPr>
              <w:t xml:space="preserve">ui </w:t>
            </w:r>
            <w:r w:rsidR="00F608FD" w:rsidRPr="00193DA6">
              <w:rPr>
                <w:rFonts w:ascii="Times New Roman" w:hAnsi="Times New Roman" w:cs="Times New Roman"/>
                <w:color w:val="auto"/>
                <w:sz w:val="24"/>
                <w:szCs w:val="24"/>
              </w:rPr>
              <w:t xml:space="preserve"> Elevilor</w:t>
            </w:r>
            <w:r w:rsidRPr="00193DA6">
              <w:rPr>
                <w:rFonts w:ascii="Times New Roman" w:hAnsi="Times New Roman" w:cs="Times New Roman"/>
                <w:color w:val="auto"/>
                <w:sz w:val="24"/>
                <w:szCs w:val="24"/>
              </w:rPr>
              <w:t xml:space="preserve"> în ședințele CA.</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E46C6B" w:rsidRPr="00193DA6" w:rsidRDefault="00FA2047" w:rsidP="00E46C6B">
            <w:pPr>
              <w:pStyle w:val="a6"/>
              <w:numPr>
                <w:ilvl w:val="0"/>
                <w:numId w:val="1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implică permanent părinții și comunitatea în pro</w:t>
            </w:r>
            <w:r w:rsidR="00E46C6B" w:rsidRPr="00193DA6">
              <w:rPr>
                <w:rFonts w:ascii="Times New Roman" w:hAnsi="Times New Roman" w:cs="Times New Roman"/>
                <w:color w:val="auto"/>
                <w:sz w:val="24"/>
                <w:szCs w:val="24"/>
              </w:rPr>
              <w:t>c</w:t>
            </w:r>
            <w:r w:rsidRPr="00193DA6">
              <w:rPr>
                <w:rFonts w:ascii="Times New Roman" w:hAnsi="Times New Roman" w:cs="Times New Roman"/>
                <w:color w:val="auto"/>
                <w:sz w:val="24"/>
                <w:szCs w:val="24"/>
              </w:rPr>
              <w:t xml:space="preserve">esul de luare a deciziilor prin organului instituției Consiliul de administrație, Consiliul reprezentativ al părinților. </w:t>
            </w:r>
          </w:p>
          <w:p w:rsidR="00E46C6B" w:rsidRPr="00193DA6" w:rsidRDefault="00FA2047" w:rsidP="00E46C6B">
            <w:pPr>
              <w:pStyle w:val="a6"/>
              <w:numPr>
                <w:ilvl w:val="0"/>
                <w:numId w:val="1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Respectarea Planului de activitate a Consiliului de administrați</w:t>
            </w:r>
            <w:r w:rsidR="00F608FD" w:rsidRPr="00193DA6">
              <w:rPr>
                <w:rFonts w:ascii="Times New Roman" w:hAnsi="Times New Roman" w:cs="Times New Roman"/>
                <w:color w:val="auto"/>
                <w:sz w:val="24"/>
                <w:szCs w:val="24"/>
              </w:rPr>
              <w:t>e</w:t>
            </w:r>
            <w:r w:rsidR="00E46C6B" w:rsidRPr="00193DA6">
              <w:rPr>
                <w:rFonts w:ascii="Times New Roman" w:hAnsi="Times New Roman" w:cs="Times New Roman"/>
                <w:color w:val="auto"/>
                <w:sz w:val="24"/>
                <w:szCs w:val="24"/>
              </w:rPr>
              <w:t>-p</w:t>
            </w:r>
            <w:r w:rsidR="001E7643" w:rsidRPr="00193DA6">
              <w:rPr>
                <w:rFonts w:ascii="Times New Roman" w:hAnsi="Times New Roman" w:cs="Times New Roman"/>
                <w:color w:val="auto"/>
                <w:sz w:val="24"/>
                <w:szCs w:val="24"/>
              </w:rPr>
              <w:t>roiectat 10 ședințe, realizat 12</w:t>
            </w:r>
            <w:r w:rsidRPr="00193DA6">
              <w:rPr>
                <w:rFonts w:ascii="Times New Roman" w:hAnsi="Times New Roman" w:cs="Times New Roman"/>
                <w:color w:val="auto"/>
                <w:sz w:val="24"/>
                <w:szCs w:val="24"/>
              </w:rPr>
              <w:t xml:space="preserve"> ședințe. </w:t>
            </w:r>
          </w:p>
          <w:p w:rsidR="00066C5A" w:rsidRPr="00193DA6" w:rsidRDefault="00FA2047" w:rsidP="00204BE1">
            <w:pPr>
              <w:pStyle w:val="a6"/>
              <w:numPr>
                <w:ilvl w:val="0"/>
                <w:numId w:val="13"/>
              </w:numPr>
              <w:pBdr>
                <w:top w:val="nil"/>
                <w:left w:val="nil"/>
                <w:bottom w:val="nil"/>
                <w:right w:val="nil"/>
                <w:between w:val="nil"/>
              </w:pBdr>
              <w:rPr>
                <w:color w:val="auto"/>
                <w:szCs w:val="24"/>
              </w:rPr>
            </w:pPr>
            <w:r w:rsidRPr="00193DA6">
              <w:rPr>
                <w:rFonts w:ascii="Times New Roman" w:hAnsi="Times New Roman" w:cs="Times New Roman"/>
                <w:color w:val="auto"/>
                <w:sz w:val="24"/>
                <w:szCs w:val="24"/>
              </w:rPr>
              <w:t xml:space="preserve">Decizii CA sunt transparente și afișate pe panoul informativ al instituției și sunt orientate spre </w:t>
            </w:r>
            <w:r w:rsidR="00204BE1" w:rsidRPr="00193DA6">
              <w:rPr>
                <w:rFonts w:ascii="Times New Roman" w:hAnsi="Times New Roman" w:cs="Times New Roman"/>
                <w:color w:val="auto"/>
                <w:sz w:val="24"/>
                <w:szCs w:val="24"/>
              </w:rPr>
              <w:t>îmbunătățirea procesului educational.</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2.2.4.</w:t>
      </w:r>
      <w:r w:rsidRPr="00193DA6">
        <w:rPr>
          <w:szCs w:val="24"/>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Style w:val="49"/>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825488" w:rsidRPr="00193DA6" w:rsidRDefault="0082548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activitate CA ( 3 membri în calitate de părinți)</w:t>
            </w:r>
            <w:r w:rsidR="00C637A5" w:rsidRPr="00193DA6">
              <w:rPr>
                <w:rFonts w:ascii="Times New Roman" w:hAnsi="Times New Roman" w:cs="Times New Roman"/>
                <w:color w:val="auto"/>
                <w:sz w:val="24"/>
                <w:szCs w:val="24"/>
              </w:rPr>
              <w:t>;</w:t>
            </w:r>
          </w:p>
          <w:p w:rsidR="00827518" w:rsidRPr="00193DA6" w:rsidRDefault="0082751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Plan de activitatea</w:t>
            </w:r>
            <w:r w:rsidR="00825488" w:rsidRPr="00193DA6">
              <w:rPr>
                <w:rFonts w:ascii="Times New Roman" w:hAnsi="Times New Roman" w:cs="Times New Roman"/>
                <w:color w:val="auto"/>
                <w:sz w:val="24"/>
                <w:szCs w:val="24"/>
              </w:rPr>
              <w:t xml:space="preserve"> CE</w:t>
            </w:r>
          </w:p>
          <w:p w:rsidR="00827518" w:rsidRPr="00193DA6" w:rsidRDefault="0082751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Confecționare/ distibuirea pliantelor informative- TFU, ANET, Siguranța online</w:t>
            </w:r>
            <w:r w:rsidR="00C637A5" w:rsidRPr="00193DA6">
              <w:rPr>
                <w:rFonts w:ascii="Times New Roman" w:hAnsi="Times New Roman" w:cs="Times New Roman"/>
                <w:color w:val="auto"/>
                <w:sz w:val="24"/>
                <w:szCs w:val="24"/>
              </w:rPr>
              <w:t>;</w:t>
            </w:r>
          </w:p>
          <w:p w:rsidR="00C271BB" w:rsidRPr="00193DA6" w:rsidRDefault="00C271B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Consiliul reprezentativ al părinților- AO,, Codreanca”</w:t>
            </w:r>
            <w:r w:rsidR="00C637A5" w:rsidRPr="00193DA6">
              <w:rPr>
                <w:rFonts w:ascii="Times New Roman" w:hAnsi="Times New Roman" w:cs="Times New Roman"/>
                <w:color w:val="auto"/>
                <w:sz w:val="24"/>
                <w:szCs w:val="24"/>
              </w:rPr>
              <w:t>;</w:t>
            </w:r>
          </w:p>
          <w:p w:rsidR="00C271BB" w:rsidRPr="00193DA6" w:rsidRDefault="00C271B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Ședință cu părinții privind stabilirea modelului de activitate pentru începerea a.s.2020-2021;</w:t>
            </w:r>
          </w:p>
          <w:p w:rsidR="00825488" w:rsidRPr="00193DA6" w:rsidRDefault="0082548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Reparații curente a sălilor de clasă</w:t>
            </w:r>
            <w:r w:rsidR="00C637A5" w:rsidRPr="00193DA6">
              <w:rPr>
                <w:rFonts w:ascii="Times New Roman" w:hAnsi="Times New Roman" w:cs="Times New Roman"/>
                <w:color w:val="auto"/>
                <w:sz w:val="24"/>
                <w:szCs w:val="24"/>
              </w:rPr>
              <w:t>;</w:t>
            </w:r>
          </w:p>
          <w:p w:rsidR="00066C5A" w:rsidRPr="00193DA6" w:rsidRDefault="00BD19A3" w:rsidP="00C271B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activităţilor de pedagogizare a părin</w:t>
            </w:r>
            <w:r w:rsidR="00C271BB" w:rsidRPr="00193DA6">
              <w:rPr>
                <w:rFonts w:ascii="Times New Roman" w:hAnsi="Times New Roman" w:cs="Times New Roman"/>
                <w:color w:val="auto"/>
                <w:sz w:val="24"/>
                <w:szCs w:val="24"/>
              </w:rPr>
              <w:t>ţilor privind educaţia copiilor cu diverse tematici per clasă realizate cu prezența fizică sau online.</w:t>
            </w:r>
            <w:r w:rsidRPr="00193DA6">
              <w:rPr>
                <w:rFonts w:ascii="Times New Roman" w:hAnsi="Times New Roman" w:cs="Times New Roman"/>
                <w:color w:val="auto"/>
                <w:sz w:val="24"/>
                <w:szCs w:val="24"/>
              </w:rPr>
              <w:t xml:space="preserve">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C637A5" w:rsidRPr="00193DA6" w:rsidRDefault="00C637A5" w:rsidP="00D04F5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asigură participarea structurilor asociative ale elevilor/ copiilor, părinților și a comunității la elaborarea Planului stattegic, </w:t>
            </w:r>
            <w:r w:rsidR="00D04F54" w:rsidRPr="00193DA6">
              <w:rPr>
                <w:rFonts w:ascii="Times New Roman" w:hAnsi="Times New Roman" w:cs="Times New Roman"/>
                <w:color w:val="auto"/>
                <w:sz w:val="24"/>
                <w:szCs w:val="24"/>
              </w:rPr>
              <w:t xml:space="preserve">Planului anual, la ședințele CA, CE, Proiectului de buget al instituției, la </w:t>
            </w:r>
            <w:r w:rsidR="00D04F54" w:rsidRPr="00193DA6">
              <w:rPr>
                <w:rFonts w:ascii="Times New Roman" w:hAnsi="Times New Roman" w:cs="Times New Roman"/>
                <w:color w:val="auto"/>
                <w:sz w:val="24"/>
                <w:szCs w:val="24"/>
              </w:rPr>
              <w:lastRenderedPageBreak/>
              <w:t>necesitate se aprobă modificarea unor cheltuieli la buget, întru asigurarea funcționalității instituției.</w:t>
            </w:r>
            <w:r w:rsidRPr="00193DA6">
              <w:rPr>
                <w:rFonts w:ascii="Times New Roman" w:hAnsi="Times New Roman" w:cs="Times New Roman"/>
                <w:color w:val="auto"/>
                <w:sz w:val="24"/>
                <w:szCs w:val="24"/>
              </w:rPr>
              <w:t xml:space="preserve">  </w:t>
            </w:r>
            <w:r w:rsidR="00C271BB" w:rsidRPr="00193DA6">
              <w:rPr>
                <w:rFonts w:ascii="Times New Roman" w:hAnsi="Times New Roman" w:cs="Times New Roman"/>
                <w:color w:val="auto"/>
                <w:sz w:val="24"/>
                <w:szCs w:val="24"/>
              </w:rPr>
              <w:t>Din cauza situației pandemice adunările generale  au f</w:t>
            </w:r>
            <w:r w:rsidR="00204BE1" w:rsidRPr="00193DA6">
              <w:rPr>
                <w:rFonts w:ascii="Times New Roman" w:hAnsi="Times New Roman" w:cs="Times New Roman"/>
                <w:color w:val="auto"/>
                <w:sz w:val="24"/>
                <w:szCs w:val="24"/>
              </w:rPr>
              <w:t>os</w:t>
            </w:r>
            <w:r w:rsidR="00C271BB" w:rsidRPr="00193DA6">
              <w:rPr>
                <w:rFonts w:ascii="Times New Roman" w:hAnsi="Times New Roman" w:cs="Times New Roman"/>
                <w:color w:val="auto"/>
                <w:sz w:val="24"/>
                <w:szCs w:val="24"/>
              </w:rPr>
              <w:t>t realizate în</w:t>
            </w:r>
            <w:r w:rsidR="00825488" w:rsidRPr="00193DA6">
              <w:rPr>
                <w:rFonts w:ascii="Times New Roman" w:hAnsi="Times New Roman" w:cs="Times New Roman"/>
                <w:color w:val="auto"/>
                <w:sz w:val="24"/>
                <w:szCs w:val="24"/>
              </w:rPr>
              <w:t xml:space="preserve"> grupuri mici la nivel de clasă, au fost interzise vizitele/asi</w:t>
            </w:r>
            <w:r w:rsidRPr="00193DA6">
              <w:rPr>
                <w:rFonts w:ascii="Times New Roman" w:hAnsi="Times New Roman" w:cs="Times New Roman"/>
                <w:color w:val="auto"/>
                <w:sz w:val="24"/>
                <w:szCs w:val="24"/>
              </w:rPr>
              <w:t>s</w:t>
            </w:r>
            <w:r w:rsidR="00825488" w:rsidRPr="00193DA6">
              <w:rPr>
                <w:rFonts w:ascii="Times New Roman" w:hAnsi="Times New Roman" w:cs="Times New Roman"/>
                <w:color w:val="auto"/>
                <w:sz w:val="24"/>
                <w:szCs w:val="24"/>
              </w:rPr>
              <w:t>tențe la ore, la activități extrcurriculare.</w:t>
            </w:r>
          </w:p>
        </w:tc>
      </w:tr>
      <w:tr w:rsidR="008E7F18" w:rsidRPr="00193DA6" w:rsidTr="001E7643">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tc>
        <w:tc>
          <w:tcPr>
            <w:tcW w:w="2238" w:type="dxa"/>
          </w:tcPr>
          <w:p w:rsidR="00066C5A" w:rsidRPr="00193DA6" w:rsidRDefault="00BD19A3" w:rsidP="001E764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w:t>
            </w:r>
            <w:r w:rsidR="001E7643" w:rsidRPr="00193DA6">
              <w:rPr>
                <w:rFonts w:ascii="Times New Roman" w:hAnsi="Times New Roman" w:cs="Times New Roman"/>
                <w:color w:val="auto"/>
                <w:sz w:val="24"/>
                <w:szCs w:val="24"/>
              </w:rPr>
              <w:t>1,5</w:t>
            </w:r>
          </w:p>
        </w:tc>
      </w:tr>
      <w:tr w:rsidR="008E7F18" w:rsidRPr="00193DA6" w:rsidTr="001E7643">
        <w:tc>
          <w:tcPr>
            <w:tcW w:w="740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38" w:type="dxa"/>
          </w:tcPr>
          <w:p w:rsidR="00066C5A" w:rsidRPr="00193DA6" w:rsidRDefault="00BA1943" w:rsidP="00BA1943">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5,5p.</w:t>
            </w:r>
          </w:p>
        </w:tc>
      </w:tr>
    </w:tbl>
    <w:p w:rsidR="00BA1943" w:rsidRPr="00193DA6" w:rsidRDefault="00BA1943">
      <w:pPr>
        <w:pStyle w:val="2"/>
        <w:rPr>
          <w:szCs w:val="24"/>
        </w:rPr>
      </w:pPr>
      <w:bookmarkStart w:id="10" w:name="_heading=h.2s8eyo1" w:colFirst="0" w:colLast="0"/>
      <w:bookmarkEnd w:id="10"/>
    </w:p>
    <w:p w:rsidR="00066C5A" w:rsidRPr="00193DA6" w:rsidRDefault="00BD19A3">
      <w:pPr>
        <w:pStyle w:val="2"/>
        <w:rPr>
          <w:i/>
          <w:szCs w:val="24"/>
        </w:rPr>
      </w:pPr>
      <w:r w:rsidRPr="00193DA6">
        <w:rPr>
          <w:szCs w:val="24"/>
        </w:rPr>
        <w:t>Standard 2.3. Școala, familia și comunitatea îi pregătesc pe copii să conviețuiască într-o societate interculturală bazată pe democrație</w:t>
      </w:r>
    </w:p>
    <w:p w:rsidR="00066C5A" w:rsidRPr="00193DA6" w:rsidRDefault="00BD19A3">
      <w:pPr>
        <w:rPr>
          <w:b/>
          <w:szCs w:val="24"/>
        </w:rPr>
      </w:pPr>
      <w:r w:rsidRPr="00193DA6">
        <w:rPr>
          <w:b/>
          <w:szCs w:val="24"/>
        </w:rPr>
        <w:t xml:space="preserve">Domeniu: Management </w:t>
      </w:r>
    </w:p>
    <w:p w:rsidR="00066C5A" w:rsidRPr="00193DA6" w:rsidRDefault="00BD19A3">
      <w:pPr>
        <w:rPr>
          <w:szCs w:val="24"/>
        </w:rPr>
      </w:pPr>
      <w:r w:rsidRPr="00193DA6">
        <w:rPr>
          <w:b/>
          <w:szCs w:val="24"/>
        </w:rPr>
        <w:t>Indicator 2.3.1.</w:t>
      </w:r>
      <w:r w:rsidRPr="00193DA6">
        <w:rPr>
          <w:szCs w:val="24"/>
        </w:rPr>
        <w:t xml:space="preserve"> Promovarea respectului față de diversitatea culturală, etnică, lingvistică, religioasă, prin actele reglatorii și activități organizate de instituție</w:t>
      </w:r>
    </w:p>
    <w:tbl>
      <w:tblPr>
        <w:tblStyle w:val="48"/>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39"/>
        <w:gridCol w:w="2268"/>
      </w:tblGrid>
      <w:tr w:rsidR="00F608FD"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 la  disciplinele școlare- limba rusă, limba franceză, unele nuanțe și în limba engleză- proiectări ale cadrelor didactice, poze, matereale video;</w:t>
            </w:r>
          </w:p>
          <w:p w:rsidR="00B37164" w:rsidRPr="00193DA6" w:rsidRDefault="00B371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Tematici conform curriculumului la educație pentru societate, ora opțională ,,Dezvoltarea comunității”;</w:t>
            </w:r>
          </w:p>
          <w:p w:rsidR="00825488" w:rsidRPr="00193DA6" w:rsidRDefault="006138D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 realizate în cadrul Săptămânii</w:t>
            </w:r>
            <w:r w:rsidR="00B37164" w:rsidRPr="00193DA6">
              <w:rPr>
                <w:rFonts w:ascii="Times New Roman" w:hAnsi="Times New Roman" w:cs="Times New Roman"/>
                <w:color w:val="auto"/>
                <w:sz w:val="24"/>
                <w:szCs w:val="24"/>
              </w:rPr>
              <w:t xml:space="preserve"> F</w:t>
            </w:r>
            <w:r w:rsidR="00825488" w:rsidRPr="00193DA6">
              <w:rPr>
                <w:rFonts w:ascii="Times New Roman" w:hAnsi="Times New Roman" w:cs="Times New Roman"/>
                <w:color w:val="auto"/>
                <w:sz w:val="24"/>
                <w:szCs w:val="24"/>
              </w:rPr>
              <w:t>rancofonie</w:t>
            </w:r>
            <w:r w:rsidRPr="00193DA6">
              <w:rPr>
                <w:rFonts w:ascii="Times New Roman" w:hAnsi="Times New Roman" w:cs="Times New Roman"/>
                <w:color w:val="auto"/>
                <w:sz w:val="24"/>
                <w:szCs w:val="24"/>
              </w:rPr>
              <w:t>i</w:t>
            </w:r>
            <w:r w:rsidR="00D04F5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Promovarea respectului pentru diversităţi culturale, etnice, lingvistice, religioase- în cadrul orelor și în afara lor</w:t>
            </w:r>
            <w:r w:rsidR="00D04F5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Participări la </w:t>
            </w:r>
            <w:r w:rsidR="00825488" w:rsidRPr="00193DA6">
              <w:rPr>
                <w:rFonts w:ascii="Times New Roman" w:hAnsi="Times New Roman" w:cs="Times New Roman"/>
                <w:color w:val="auto"/>
                <w:sz w:val="24"/>
                <w:szCs w:val="24"/>
              </w:rPr>
              <w:t xml:space="preserve">concursul raional ,,Încondeerea ouălor de Paște” </w:t>
            </w:r>
            <w:r w:rsidR="006138D8" w:rsidRPr="00193DA6">
              <w:rPr>
                <w:rFonts w:ascii="Times New Roman" w:hAnsi="Times New Roman" w:cs="Times New Roman"/>
                <w:color w:val="auto"/>
                <w:sz w:val="24"/>
                <w:szCs w:val="24"/>
              </w:rPr>
              <w:t xml:space="preserve">secțiunea </w:t>
            </w:r>
            <w:r w:rsidR="00825488" w:rsidRPr="00193DA6">
              <w:rPr>
                <w:rFonts w:ascii="Times New Roman" w:hAnsi="Times New Roman" w:cs="Times New Roman"/>
                <w:color w:val="auto"/>
                <w:sz w:val="24"/>
                <w:szCs w:val="24"/>
              </w:rPr>
              <w:t xml:space="preserve">pictură și </w:t>
            </w:r>
            <w:r w:rsidRPr="00193DA6">
              <w:rPr>
                <w:rFonts w:ascii="Times New Roman" w:hAnsi="Times New Roman" w:cs="Times New Roman"/>
                <w:color w:val="auto"/>
                <w:sz w:val="24"/>
                <w:szCs w:val="24"/>
              </w:rPr>
              <w:t xml:space="preserve"> Colinde de Crăciun ș.a.</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821857" w:rsidP="0082185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Se promovează  respectului față de diversitatea culturală, etnică, lingvistică, religioasă în cadrul activităților desfășurate . Elevii </w:t>
            </w:r>
            <w:r w:rsidR="00184692" w:rsidRPr="00193DA6">
              <w:rPr>
                <w:rFonts w:ascii="Times New Roman" w:hAnsi="Times New Roman" w:cs="Times New Roman"/>
                <w:color w:val="auto"/>
                <w:sz w:val="24"/>
                <w:szCs w:val="24"/>
              </w:rPr>
              <w:t xml:space="preserve">participă </w:t>
            </w:r>
            <w:r w:rsidRPr="00193DA6">
              <w:rPr>
                <w:rFonts w:ascii="Times New Roman" w:hAnsi="Times New Roman" w:cs="Times New Roman"/>
                <w:color w:val="auto"/>
                <w:sz w:val="24"/>
                <w:szCs w:val="24"/>
              </w:rPr>
              <w:t>la diverse concursuri, la sărbătorile de Căciun și Paște</w:t>
            </w:r>
            <w:r w:rsidR="00F608F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ansamblu </w:t>
            </w:r>
            <w:r w:rsidR="00184692" w:rsidRPr="00193DA6">
              <w:rPr>
                <w:rFonts w:ascii="Times New Roman" w:hAnsi="Times New Roman" w:cs="Times New Roman"/>
                <w:color w:val="auto"/>
                <w:sz w:val="24"/>
                <w:szCs w:val="24"/>
              </w:rPr>
              <w:t xml:space="preserve">folcloric </w:t>
            </w:r>
            <w:r w:rsidRPr="00193DA6">
              <w:rPr>
                <w:rFonts w:ascii="Times New Roman" w:hAnsi="Times New Roman" w:cs="Times New Roman"/>
                <w:color w:val="auto"/>
                <w:sz w:val="24"/>
                <w:szCs w:val="24"/>
              </w:rPr>
              <w:t xml:space="preserve"> merg</w:t>
            </w:r>
            <w:r w:rsidR="00184692"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cu  concert la biserică sau la concursurile realizate la nivel raional.</w:t>
            </w:r>
          </w:p>
          <w:p w:rsidR="00B1164F" w:rsidRPr="00193DA6" w:rsidRDefault="00B1164F" w:rsidP="0082185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Ziua </w:t>
            </w:r>
            <w:r w:rsidR="00D04F54"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 xml:space="preserve">imbii </w:t>
            </w:r>
            <w:r w:rsidR="00D04F54" w:rsidRPr="00193DA6">
              <w:rPr>
                <w:rFonts w:ascii="Times New Roman" w:hAnsi="Times New Roman" w:cs="Times New Roman"/>
                <w:color w:val="auto"/>
                <w:sz w:val="24"/>
                <w:szCs w:val="24"/>
              </w:rPr>
              <w:t>M</w:t>
            </w:r>
            <w:r w:rsidRPr="00193DA6">
              <w:rPr>
                <w:rFonts w:ascii="Times New Roman" w:hAnsi="Times New Roman" w:cs="Times New Roman"/>
                <w:color w:val="auto"/>
                <w:sz w:val="24"/>
                <w:szCs w:val="24"/>
              </w:rPr>
              <w:t>ater</w:t>
            </w:r>
            <w:r w:rsidR="000A4E8C" w:rsidRPr="00193DA6">
              <w:rPr>
                <w:rFonts w:ascii="Times New Roman" w:hAnsi="Times New Roman" w:cs="Times New Roman"/>
                <w:color w:val="auto"/>
                <w:sz w:val="24"/>
                <w:szCs w:val="24"/>
              </w:rPr>
              <w:t>ne, este marcată prin realizarea activităților ce promovează respectul față de diversitatea culturală</w:t>
            </w:r>
            <w:r w:rsidR="00D04F54" w:rsidRPr="00193DA6">
              <w:rPr>
                <w:rFonts w:ascii="Times New Roman" w:hAnsi="Times New Roman" w:cs="Times New Roman"/>
                <w:color w:val="auto"/>
                <w:sz w:val="24"/>
                <w:szCs w:val="24"/>
              </w:rPr>
              <w:t>. A</w:t>
            </w:r>
            <w:r w:rsidR="000A4E8C" w:rsidRPr="00193DA6">
              <w:rPr>
                <w:rFonts w:ascii="Times New Roman" w:hAnsi="Times New Roman" w:cs="Times New Roman"/>
                <w:color w:val="auto"/>
                <w:sz w:val="24"/>
                <w:szCs w:val="24"/>
              </w:rPr>
              <w:t>nual se desfășoară Săptămâna Francofoniei, în cadrul difertor activități extracuriculare se admit mesajele de felicitare sau numere artistice de diferită proveniență etnică sau lingvistică</w:t>
            </w:r>
            <w:r w:rsidR="00204BE1" w:rsidRPr="00193DA6">
              <w:rPr>
                <w:rFonts w:ascii="Times New Roman" w:hAnsi="Times New Roman" w:cs="Times New Roman"/>
                <w:color w:val="auto"/>
                <w:sz w:val="24"/>
                <w:szCs w:val="24"/>
              </w:rPr>
              <w:t>.</w:t>
            </w:r>
          </w:p>
        </w:tc>
      </w:tr>
      <w:tr w:rsidR="00066C5A" w:rsidRPr="00193DA6" w:rsidTr="001E7643">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93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w:t>
            </w:r>
            <w:r w:rsidR="001E7643" w:rsidRPr="00193DA6">
              <w:rPr>
                <w:rFonts w:ascii="Times New Roman" w:hAnsi="Times New Roman" w:cs="Times New Roman"/>
                <w:color w:val="auto"/>
                <w:sz w:val="24"/>
                <w:szCs w:val="24"/>
              </w:rPr>
              <w:t>0,75</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szCs w:val="24"/>
        </w:rPr>
      </w:pPr>
      <w:r w:rsidRPr="00193DA6">
        <w:rPr>
          <w:b/>
          <w:szCs w:val="24"/>
        </w:rPr>
        <w:t>Indicator 2.3.2.</w:t>
      </w:r>
      <w:r w:rsidRPr="00193DA6">
        <w:rPr>
          <w:szCs w:val="24"/>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Style w:val="47"/>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F608FD"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B37164" w:rsidRPr="00193DA6" w:rsidRDefault="00B37164" w:rsidP="00B37164">
            <w:pPr>
              <w:numPr>
                <w:ilvl w:val="0"/>
                <w:numId w:val="10"/>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Tematici conform curriculumului la educație pentru societate, ora opțională ,,Dezvoltarea comunității”,</w:t>
            </w:r>
            <w:r w:rsidR="00D04F54" w:rsidRPr="00193DA6">
              <w:rPr>
                <w:rFonts w:ascii="Times New Roman" w:hAnsi="Times New Roman" w:cs="Times New Roman"/>
                <w:color w:val="auto"/>
                <w:sz w:val="24"/>
                <w:szCs w:val="24"/>
              </w:rPr>
              <w:t xml:space="preserve">la disciplina de </w:t>
            </w:r>
            <w:r w:rsidRPr="00193DA6">
              <w:rPr>
                <w:rFonts w:ascii="Times New Roman" w:hAnsi="Times New Roman" w:cs="Times New Roman"/>
                <w:color w:val="auto"/>
                <w:sz w:val="24"/>
                <w:szCs w:val="24"/>
              </w:rPr>
              <w:t xml:space="preserve"> geografie</w:t>
            </w:r>
            <w:r w:rsidR="00D04F54" w:rsidRPr="00193DA6">
              <w:rPr>
                <w:rFonts w:ascii="Times New Roman" w:hAnsi="Times New Roman" w:cs="Times New Roman"/>
                <w:color w:val="auto"/>
                <w:sz w:val="24"/>
                <w:szCs w:val="24"/>
              </w:rPr>
              <w:t xml:space="preserve"> la </w:t>
            </w:r>
            <w:r w:rsidRPr="00193DA6">
              <w:rPr>
                <w:rFonts w:ascii="Times New Roman" w:hAnsi="Times New Roman" w:cs="Times New Roman"/>
                <w:color w:val="auto"/>
                <w:sz w:val="24"/>
                <w:szCs w:val="24"/>
              </w:rPr>
              <w:t xml:space="preserve"> mod</w:t>
            </w:r>
            <w:r w:rsidR="00D04F54" w:rsidRPr="00193DA6">
              <w:rPr>
                <w:rFonts w:ascii="Times New Roman" w:hAnsi="Times New Roman" w:cs="Times New Roman"/>
                <w:color w:val="auto"/>
                <w:sz w:val="24"/>
                <w:szCs w:val="24"/>
              </w:rPr>
              <w:t>ulul,,</w:t>
            </w:r>
            <w:r w:rsidRPr="00193DA6">
              <w:rPr>
                <w:rFonts w:ascii="Times New Roman" w:hAnsi="Times New Roman" w:cs="Times New Roman"/>
                <w:color w:val="auto"/>
                <w:sz w:val="24"/>
                <w:szCs w:val="24"/>
              </w:rPr>
              <w:t xml:space="preserve"> Populația</w:t>
            </w:r>
            <w:r w:rsidR="00D04F54" w:rsidRPr="00193DA6">
              <w:rPr>
                <w:rFonts w:ascii="Times New Roman" w:hAnsi="Times New Roman" w:cs="Times New Roman"/>
                <w:color w:val="auto"/>
                <w:sz w:val="24"/>
                <w:szCs w:val="24"/>
              </w:rPr>
              <w:t>”;</w:t>
            </w:r>
          </w:p>
          <w:p w:rsidR="00B37164" w:rsidRPr="00193DA6" w:rsidRDefault="005871DB" w:rsidP="00B37164">
            <w:pPr>
              <w:numPr>
                <w:ilvl w:val="0"/>
                <w:numId w:val="10"/>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activitate directorului adjunct</w:t>
            </w:r>
            <w:r w:rsidR="00B37164" w:rsidRPr="00193DA6">
              <w:rPr>
                <w:rFonts w:ascii="Times New Roman" w:hAnsi="Times New Roman" w:cs="Times New Roman"/>
                <w:color w:val="auto"/>
                <w:sz w:val="24"/>
                <w:szCs w:val="24"/>
              </w:rPr>
              <w:t>.</w:t>
            </w:r>
            <w:r w:rsidR="00F608FD" w:rsidRPr="00193DA6">
              <w:rPr>
                <w:rFonts w:ascii="Times New Roman" w:hAnsi="Times New Roman" w:cs="Times New Roman"/>
                <w:color w:val="auto"/>
                <w:sz w:val="24"/>
                <w:szCs w:val="24"/>
              </w:rPr>
              <w:t>;</w:t>
            </w:r>
          </w:p>
          <w:p w:rsidR="00B37164" w:rsidRPr="00193DA6" w:rsidRDefault="00B37164" w:rsidP="00B37164">
            <w:pPr>
              <w:numPr>
                <w:ilvl w:val="0"/>
                <w:numId w:val="10"/>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Referate la orele de geografie, istorie</w:t>
            </w:r>
            <w:r w:rsidR="00F608FD" w:rsidRPr="00193DA6">
              <w:rPr>
                <w:rFonts w:ascii="Times New Roman" w:hAnsi="Times New Roman" w:cs="Times New Roman"/>
                <w:color w:val="auto"/>
                <w:sz w:val="24"/>
                <w:szCs w:val="24"/>
              </w:rPr>
              <w:t>;</w:t>
            </w:r>
          </w:p>
          <w:p w:rsidR="00821857" w:rsidRPr="00193DA6" w:rsidRDefault="00B37164" w:rsidP="00B37164">
            <w:pPr>
              <w:pStyle w:val="a6"/>
              <w:numPr>
                <w:ilvl w:val="0"/>
                <w:numId w:val="10"/>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Activitatea în cadrul Comisiei metodice Limbă și Comunicare- Săptâmâna Holocaustului;</w:t>
            </w:r>
          </w:p>
          <w:p w:rsidR="00066C5A" w:rsidRPr="00193DA6" w:rsidRDefault="00B37164" w:rsidP="00B37164">
            <w:pPr>
              <w:pStyle w:val="a6"/>
              <w:numPr>
                <w:ilvl w:val="0"/>
                <w:numId w:val="10"/>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Fișa de asistență la ore.</w:t>
            </w:r>
          </w:p>
        </w:tc>
      </w:tr>
      <w:tr w:rsidR="00F608FD"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82185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Se promovează </w:t>
            </w:r>
            <w:r w:rsidR="00AB5F85" w:rsidRPr="00193DA6">
              <w:rPr>
                <w:rFonts w:ascii="Times New Roman" w:hAnsi="Times New Roman" w:cs="Times New Roman"/>
                <w:color w:val="auto"/>
                <w:sz w:val="24"/>
                <w:szCs w:val="24"/>
              </w:rPr>
              <w:t xml:space="preserve">activitățile educative ce scot în evidență multiculturalitatea. În cadrul zilei Dreptului de a sti (21 septembrie), </w:t>
            </w:r>
            <w:r w:rsidR="00F608FD" w:rsidRPr="00193DA6">
              <w:rPr>
                <w:rFonts w:ascii="Times New Roman" w:hAnsi="Times New Roman" w:cs="Times New Roman"/>
                <w:color w:val="auto"/>
                <w:sz w:val="24"/>
                <w:szCs w:val="24"/>
              </w:rPr>
              <w:t xml:space="preserve">la orele de istorie, goegrafie </w:t>
            </w:r>
            <w:r w:rsidR="009802C2" w:rsidRPr="00193DA6">
              <w:rPr>
                <w:rFonts w:ascii="Times New Roman" w:hAnsi="Times New Roman" w:cs="Times New Roman"/>
                <w:color w:val="auto"/>
                <w:sz w:val="24"/>
                <w:szCs w:val="24"/>
              </w:rPr>
              <w:t>elevii propun informații despre obiceiuri și tradiții a diferitor popoar</w:t>
            </w:r>
            <w:r w:rsidR="00F608FD" w:rsidRPr="00193DA6">
              <w:rPr>
                <w:rFonts w:ascii="Times New Roman" w:hAnsi="Times New Roman" w:cs="Times New Roman"/>
                <w:color w:val="auto"/>
                <w:sz w:val="24"/>
                <w:szCs w:val="24"/>
              </w:rPr>
              <w:t>e. Pe</w:t>
            </w:r>
            <w:r w:rsidR="009802C2" w:rsidRPr="00193DA6">
              <w:rPr>
                <w:rFonts w:ascii="Times New Roman" w:hAnsi="Times New Roman" w:cs="Times New Roman"/>
                <w:color w:val="auto"/>
                <w:sz w:val="24"/>
                <w:szCs w:val="24"/>
              </w:rPr>
              <w:t xml:space="preserve"> parcursul Sâptămânii sportului,</w:t>
            </w:r>
            <w:r w:rsidR="00204BE1" w:rsidRPr="00193DA6">
              <w:rPr>
                <w:rFonts w:ascii="Times New Roman" w:hAnsi="Times New Roman" w:cs="Times New Roman"/>
                <w:color w:val="auto"/>
                <w:sz w:val="24"/>
                <w:szCs w:val="24"/>
              </w:rPr>
              <w:t xml:space="preserve"> </w:t>
            </w:r>
            <w:r w:rsidR="009802C2" w:rsidRPr="00193DA6">
              <w:rPr>
                <w:rFonts w:ascii="Times New Roman" w:hAnsi="Times New Roman" w:cs="Times New Roman"/>
                <w:color w:val="auto"/>
                <w:sz w:val="24"/>
                <w:szCs w:val="24"/>
              </w:rPr>
              <w:t xml:space="preserve">s-au </w:t>
            </w:r>
            <w:r w:rsidR="009802C2" w:rsidRPr="00193DA6">
              <w:rPr>
                <w:rFonts w:ascii="Times New Roman" w:hAnsi="Times New Roman" w:cs="Times New Roman"/>
                <w:color w:val="auto"/>
                <w:sz w:val="24"/>
                <w:szCs w:val="24"/>
              </w:rPr>
              <w:lastRenderedPageBreak/>
              <w:t>desfășurat activități sportive cu pro</w:t>
            </w:r>
            <w:r w:rsidR="00827518" w:rsidRPr="00193DA6">
              <w:rPr>
                <w:rFonts w:ascii="Times New Roman" w:hAnsi="Times New Roman" w:cs="Times New Roman"/>
                <w:color w:val="auto"/>
                <w:sz w:val="24"/>
                <w:szCs w:val="24"/>
              </w:rPr>
              <w:t>veniență internaț</w:t>
            </w:r>
            <w:r w:rsidR="00B37164" w:rsidRPr="00193DA6">
              <w:rPr>
                <w:rFonts w:ascii="Times New Roman" w:hAnsi="Times New Roman" w:cs="Times New Roman"/>
                <w:color w:val="auto"/>
                <w:sz w:val="24"/>
                <w:szCs w:val="24"/>
              </w:rPr>
              <w:t>ională</w:t>
            </w:r>
            <w:r w:rsidR="00F608FD" w:rsidRPr="00193DA6">
              <w:rPr>
                <w:rFonts w:ascii="Times New Roman" w:hAnsi="Times New Roman" w:cs="Times New Roman"/>
                <w:color w:val="auto"/>
                <w:sz w:val="24"/>
                <w:szCs w:val="24"/>
              </w:rPr>
              <w:t>.</w:t>
            </w:r>
          </w:p>
          <w:p w:rsidR="009802C2" w:rsidRPr="00193DA6" w:rsidRDefault="009802C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Săptămâna Holocostului</w:t>
            </w:r>
            <w:r w:rsidR="00D04F54" w:rsidRPr="00193DA6">
              <w:rPr>
                <w:rFonts w:ascii="Times New Roman" w:hAnsi="Times New Roman" w:cs="Times New Roman"/>
                <w:color w:val="auto"/>
                <w:sz w:val="24"/>
                <w:szCs w:val="24"/>
              </w:rPr>
              <w:t xml:space="preserve"> se proiectează și se realizează </w:t>
            </w:r>
            <w:r w:rsidRPr="00193DA6">
              <w:rPr>
                <w:rFonts w:ascii="Times New Roman" w:hAnsi="Times New Roman" w:cs="Times New Roman"/>
                <w:color w:val="auto"/>
                <w:sz w:val="24"/>
                <w:szCs w:val="24"/>
              </w:rPr>
              <w:t xml:space="preserve">anual </w:t>
            </w:r>
            <w:r w:rsidR="00D04F54" w:rsidRPr="00193DA6">
              <w:rPr>
                <w:rFonts w:ascii="Times New Roman" w:hAnsi="Times New Roman" w:cs="Times New Roman"/>
                <w:color w:val="auto"/>
                <w:sz w:val="24"/>
                <w:szCs w:val="24"/>
              </w:rPr>
              <w:t>la nivel de C</w:t>
            </w:r>
            <w:r w:rsidRPr="00193DA6">
              <w:rPr>
                <w:rFonts w:ascii="Times New Roman" w:hAnsi="Times New Roman" w:cs="Times New Roman"/>
                <w:color w:val="auto"/>
                <w:sz w:val="24"/>
                <w:szCs w:val="24"/>
              </w:rPr>
              <w:t>omisie metodic</w:t>
            </w:r>
            <w:r w:rsidR="00D04F54" w:rsidRPr="00193DA6">
              <w:rPr>
                <w:rFonts w:ascii="Times New Roman" w:hAnsi="Times New Roman" w:cs="Times New Roman"/>
                <w:color w:val="auto"/>
                <w:sz w:val="24"/>
                <w:szCs w:val="24"/>
              </w:rPr>
              <w:t>ă.</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204BE1" w:rsidRPr="00193DA6" w:rsidRDefault="00204BE1">
      <w:pPr>
        <w:rPr>
          <w:b/>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2.3.3.</w:t>
      </w:r>
      <w:r w:rsidRPr="00193DA6">
        <w:rPr>
          <w:szCs w:val="24"/>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Style w:val="46"/>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184692" w:rsidRPr="00193DA6" w:rsidRDefault="0018469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Încadrarea elevilor în cercuri pe interese și secții sportive;</w:t>
            </w:r>
          </w:p>
          <w:p w:rsidR="00D00A26" w:rsidRPr="00193DA6" w:rsidRDefault="00D00A2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al cercului de Coreografie</w:t>
            </w:r>
            <w:r w:rsidR="00D04F54" w:rsidRPr="00193DA6">
              <w:rPr>
                <w:rFonts w:ascii="Times New Roman" w:hAnsi="Times New Roman" w:cs="Times New Roman"/>
                <w:color w:val="auto"/>
                <w:sz w:val="24"/>
                <w:szCs w:val="24"/>
              </w:rPr>
              <w:t>;</w:t>
            </w:r>
          </w:p>
          <w:p w:rsidR="00D00A26" w:rsidRPr="00193DA6" w:rsidRDefault="00D00A2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Plnul de activitate al Ansablului Vocal</w:t>
            </w:r>
            <w:r w:rsidR="00D04F54" w:rsidRPr="00193DA6">
              <w:rPr>
                <w:rFonts w:ascii="Times New Roman" w:hAnsi="Times New Roman" w:cs="Times New Roman"/>
                <w:color w:val="auto"/>
                <w:sz w:val="24"/>
                <w:szCs w:val="24"/>
              </w:rPr>
              <w:t>;</w:t>
            </w:r>
          </w:p>
          <w:p w:rsidR="00D00A26" w:rsidRPr="00193DA6" w:rsidRDefault="00D00A2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w:t>
            </w:r>
            <w:r w:rsidR="008408B2" w:rsidRPr="00193DA6">
              <w:rPr>
                <w:rFonts w:ascii="Times New Roman" w:hAnsi="Times New Roman" w:cs="Times New Roman"/>
                <w:color w:val="auto"/>
                <w:sz w:val="24"/>
                <w:szCs w:val="24"/>
              </w:rPr>
              <w:t xml:space="preserve"> al secți</w:t>
            </w:r>
            <w:r w:rsidR="00D04F54" w:rsidRPr="00193DA6">
              <w:rPr>
                <w:rFonts w:ascii="Times New Roman" w:hAnsi="Times New Roman" w:cs="Times New Roman"/>
                <w:color w:val="auto"/>
                <w:sz w:val="24"/>
                <w:szCs w:val="24"/>
              </w:rPr>
              <w:t xml:space="preserve">ei </w:t>
            </w:r>
            <w:r w:rsidR="008408B2" w:rsidRPr="00193DA6">
              <w:rPr>
                <w:rFonts w:ascii="Times New Roman" w:hAnsi="Times New Roman" w:cs="Times New Roman"/>
                <w:color w:val="auto"/>
                <w:sz w:val="24"/>
                <w:szCs w:val="24"/>
              </w:rPr>
              <w:t>sportive ,,Volei</w:t>
            </w:r>
            <w:r w:rsidR="00204BE1" w:rsidRPr="00193DA6">
              <w:rPr>
                <w:rFonts w:ascii="Times New Roman" w:hAnsi="Times New Roman" w:cs="Times New Roman"/>
                <w:color w:val="auto"/>
                <w:sz w:val="24"/>
                <w:szCs w:val="24"/>
              </w:rPr>
              <w:t>”</w:t>
            </w:r>
            <w:r w:rsidR="006138D8" w:rsidRPr="00193DA6">
              <w:rPr>
                <w:rFonts w:ascii="Times New Roman" w:hAnsi="Times New Roman" w:cs="Times New Roman"/>
                <w:color w:val="auto"/>
                <w:sz w:val="24"/>
                <w:szCs w:val="24"/>
              </w:rPr>
              <w:t>;</w:t>
            </w:r>
          </w:p>
          <w:p w:rsidR="00066C5A" w:rsidRPr="00193DA6" w:rsidRDefault="00184692" w:rsidP="00F608F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Implicarea elevilor în activitățile extracurriculare</w:t>
            </w:r>
            <w:r w:rsidR="00D00A26" w:rsidRPr="00193DA6">
              <w:rPr>
                <w:rFonts w:ascii="Times New Roman" w:hAnsi="Times New Roman" w:cs="Times New Roman"/>
                <w:color w:val="auto"/>
                <w:sz w:val="24"/>
                <w:szCs w:val="24"/>
              </w:rPr>
              <w:t xml:space="preserve"> tradiționale</w:t>
            </w:r>
            <w:r w:rsidR="00864594" w:rsidRPr="00193DA6">
              <w:rPr>
                <w:rFonts w:ascii="Times New Roman" w:hAnsi="Times New Roman" w:cs="Times New Roman"/>
                <w:color w:val="auto"/>
                <w:sz w:val="24"/>
                <w:szCs w:val="24"/>
              </w:rPr>
              <w:t xml:space="preserve">- Planul de activități tradiționale </w:t>
            </w:r>
            <w:r w:rsidR="00D04F54"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D00A2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Sunt </w:t>
            </w:r>
            <w:r w:rsidR="009802C2" w:rsidRPr="00193DA6">
              <w:rPr>
                <w:rFonts w:ascii="Times New Roman" w:hAnsi="Times New Roman" w:cs="Times New Roman"/>
                <w:color w:val="auto"/>
                <w:sz w:val="24"/>
                <w:szCs w:val="24"/>
              </w:rPr>
              <w:t>desfășurate activități de promovare a</w:t>
            </w:r>
            <w:r w:rsidRPr="00193DA6">
              <w:rPr>
                <w:rFonts w:ascii="Times New Roman" w:hAnsi="Times New Roman" w:cs="Times New Roman"/>
                <w:color w:val="auto"/>
                <w:sz w:val="24"/>
                <w:szCs w:val="24"/>
              </w:rPr>
              <w:t xml:space="preserve"> valorilor naționale și internaționale, privind respectarea diversităţii culturale, etnice, lingvistice, religioase.</w:t>
            </w:r>
          </w:p>
          <w:p w:rsidR="00D00A26" w:rsidRPr="00193DA6" w:rsidRDefault="00D00A26" w:rsidP="00D00A26">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Ludoteca, CREI, parcul din cadrul localității, casa de cultură, biblioteca servesc spaţii educaţionale prietenoase copilului perfect încât să faciliteze comunicarea şi colaborarea între copii de diferită origine etnică, culturală.</w:t>
            </w:r>
          </w:p>
        </w:tc>
      </w:tr>
      <w:tr w:rsidR="00066C5A" w:rsidRPr="00193DA6" w:rsidTr="001E7643">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2.3.4.</w:t>
      </w:r>
      <w:r w:rsidRPr="00193DA6">
        <w:rPr>
          <w:szCs w:val="24"/>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45"/>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35035B">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w:t>
            </w:r>
          </w:p>
        </w:tc>
        <w:tc>
          <w:tcPr>
            <w:tcW w:w="7570" w:type="dxa"/>
            <w:gridSpan w:val="3"/>
          </w:tcPr>
          <w:p w:rsidR="00184692" w:rsidRPr="00193DA6" w:rsidRDefault="00184692" w:rsidP="0018469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Participarea la  Tournament naţional în cadrul orelor de Educație pentru  societate cu privire la respectarea drepturilor omului</w:t>
            </w:r>
            <w:r w:rsidR="00D04F54" w:rsidRPr="00193DA6">
              <w:rPr>
                <w:rFonts w:ascii="Times New Roman" w:hAnsi="Times New Roman" w:cs="Times New Roman"/>
                <w:color w:val="auto"/>
                <w:sz w:val="24"/>
                <w:szCs w:val="24"/>
              </w:rPr>
              <w:t>;</w:t>
            </w:r>
          </w:p>
          <w:p w:rsidR="00184692" w:rsidRPr="00193DA6" w:rsidRDefault="00D00A26" w:rsidP="00D00A26">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Membrii CE </w:t>
            </w:r>
            <w:r w:rsidR="00184692" w:rsidRPr="00193DA6">
              <w:rPr>
                <w:rFonts w:ascii="Times New Roman" w:hAnsi="Times New Roman" w:cs="Times New Roman"/>
                <w:color w:val="auto"/>
                <w:sz w:val="24"/>
                <w:szCs w:val="24"/>
              </w:rPr>
              <w:t>au realizat chestionar</w:t>
            </w:r>
            <w:r w:rsidR="009D4CAA" w:rsidRPr="00193DA6">
              <w:rPr>
                <w:rFonts w:ascii="Times New Roman" w:hAnsi="Times New Roman" w:cs="Times New Roman"/>
                <w:color w:val="auto"/>
                <w:sz w:val="24"/>
                <w:szCs w:val="24"/>
              </w:rPr>
              <w:t>e cu referire la cauzele apariției violenței și propuneri pentru promovarea comportamentului prosocial</w:t>
            </w:r>
            <w:r w:rsidR="00D04F54" w:rsidRPr="00193DA6">
              <w:rPr>
                <w:rFonts w:ascii="Times New Roman" w:hAnsi="Times New Roman" w:cs="Times New Roman"/>
                <w:color w:val="auto"/>
                <w:sz w:val="24"/>
                <w:szCs w:val="24"/>
              </w:rPr>
              <w:t>;</w:t>
            </w:r>
          </w:p>
          <w:p w:rsidR="00066C5A" w:rsidRPr="00193DA6" w:rsidRDefault="00184692" w:rsidP="0018469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Elevii au participat la Concursul National Holocaust, istorie si lectii de viata</w:t>
            </w:r>
            <w:r w:rsidR="009D4CAA" w:rsidRPr="00193DA6">
              <w:rPr>
                <w:rFonts w:ascii="Times New Roman" w:hAnsi="Times New Roman" w:cs="Times New Roman"/>
                <w:color w:val="auto"/>
                <w:sz w:val="24"/>
                <w:szCs w:val="24"/>
              </w:rPr>
              <w:t>, C</w:t>
            </w:r>
            <w:r w:rsidR="0035035B" w:rsidRPr="00193DA6">
              <w:rPr>
                <w:rFonts w:ascii="Times New Roman" w:hAnsi="Times New Roman" w:cs="Times New Roman"/>
                <w:color w:val="auto"/>
                <w:sz w:val="24"/>
                <w:szCs w:val="24"/>
              </w:rPr>
              <w:t xml:space="preserve">oncursul național </w:t>
            </w:r>
            <w:r w:rsidR="009D4CAA" w:rsidRPr="00193DA6">
              <w:rPr>
                <w:rFonts w:ascii="Times New Roman" w:hAnsi="Times New Roman" w:cs="Times New Roman"/>
                <w:color w:val="auto"/>
                <w:sz w:val="24"/>
                <w:szCs w:val="24"/>
              </w:rPr>
              <w:t xml:space="preserve"> ,,Universul Cuvintelor</w:t>
            </w:r>
            <w:r w:rsidR="00D04F54" w:rsidRPr="00193DA6">
              <w:rPr>
                <w:rFonts w:ascii="Times New Roman" w:hAnsi="Times New Roman" w:cs="Times New Roman"/>
                <w:color w:val="auto"/>
                <w:sz w:val="24"/>
                <w:szCs w:val="24"/>
              </w:rPr>
              <w:t>”</w:t>
            </w:r>
            <w:r w:rsidR="009D4CAA" w:rsidRPr="00193DA6">
              <w:rPr>
                <w:rFonts w:ascii="Times New Roman" w:hAnsi="Times New Roman" w:cs="Times New Roman"/>
                <w:color w:val="auto"/>
                <w:sz w:val="24"/>
                <w:szCs w:val="24"/>
              </w:rPr>
              <w:t xml:space="preserve"> </w:t>
            </w:r>
            <w:r w:rsidR="00D04F54" w:rsidRPr="00193DA6">
              <w:rPr>
                <w:rFonts w:ascii="Times New Roman" w:hAnsi="Times New Roman" w:cs="Times New Roman"/>
                <w:color w:val="auto"/>
                <w:sz w:val="24"/>
                <w:szCs w:val="24"/>
              </w:rPr>
              <w:t>;</w:t>
            </w:r>
          </w:p>
          <w:p w:rsidR="0035035B" w:rsidRPr="00193DA6" w:rsidRDefault="0035035B" w:rsidP="0018469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Diplome de participare la concursul național,, Energia regenerabilă”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35035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Promovarea valorilor şi tradiţiilor naţionale prin activităţi şcolare şi extraşcolare cu implicarea elevilor, părinţilor, comunităţii: </w:t>
            </w:r>
          </w:p>
          <w:p w:rsidR="000D6989" w:rsidRPr="00193DA6" w:rsidRDefault="000D6989">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Emisiunea televizată ,,Obiceiuri de Sf.Andrei,,</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1,5</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BA1943" w:rsidP="00BA1943">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4,75p.</w:t>
            </w:r>
          </w:p>
        </w:tc>
      </w:tr>
    </w:tbl>
    <w:p w:rsidR="00066C5A" w:rsidRPr="00193DA6" w:rsidRDefault="00066C5A">
      <w:pPr>
        <w:rPr>
          <w:szCs w:val="24"/>
        </w:rPr>
      </w:pPr>
    </w:p>
    <w:tbl>
      <w:tblPr>
        <w:tblStyle w:val="44"/>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4111"/>
        <w:gridCol w:w="3543"/>
      </w:tblGrid>
      <w:tr w:rsidR="008E7F18" w:rsidRPr="00193DA6">
        <w:tc>
          <w:tcPr>
            <w:tcW w:w="1985" w:type="dxa"/>
            <w:vMerge w:val="restart"/>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Dimensiune II</w:t>
            </w: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i/>
                <w:color w:val="auto"/>
                <w:sz w:val="24"/>
                <w:szCs w:val="24"/>
              </w:rPr>
              <w:t>[Se va completa la finalul fiecărei dimensiuni]</w:t>
            </w:r>
          </w:p>
        </w:tc>
        <w:tc>
          <w:tcPr>
            <w:tcW w:w="4111" w:type="dxa"/>
          </w:tcPr>
          <w:p w:rsidR="008D2116" w:rsidRPr="00193DA6" w:rsidRDefault="008D2116">
            <w:pPr>
              <w:jc w:val="center"/>
              <w:rPr>
                <w:rFonts w:ascii="Times New Roman" w:hAnsi="Times New Roman" w:cs="Times New Roman"/>
                <w:color w:val="auto"/>
                <w:sz w:val="24"/>
                <w:szCs w:val="24"/>
              </w:rPr>
            </w:pP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3543"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slabe</w:t>
            </w:r>
          </w:p>
        </w:tc>
      </w:tr>
      <w:tr w:rsidR="00066C5A" w:rsidRPr="00193DA6">
        <w:tc>
          <w:tcPr>
            <w:tcW w:w="1985" w:type="dxa"/>
            <w:vMerge/>
          </w:tcPr>
          <w:p w:rsidR="00066C5A" w:rsidRPr="00193DA6" w:rsidRDefault="00066C5A">
            <w:pPr>
              <w:widowControl w:val="0"/>
              <w:pBdr>
                <w:top w:val="nil"/>
                <w:left w:val="nil"/>
                <w:bottom w:val="nil"/>
                <w:right w:val="nil"/>
                <w:between w:val="nil"/>
              </w:pBdr>
              <w:spacing w:line="276" w:lineRule="auto"/>
              <w:jc w:val="left"/>
              <w:rPr>
                <w:rFonts w:ascii="Times New Roman" w:hAnsi="Times New Roman" w:cs="Times New Roman"/>
                <w:color w:val="auto"/>
                <w:sz w:val="24"/>
                <w:szCs w:val="24"/>
              </w:rPr>
            </w:pPr>
          </w:p>
        </w:tc>
        <w:tc>
          <w:tcPr>
            <w:tcW w:w="4111" w:type="dxa"/>
          </w:tcPr>
          <w:p w:rsidR="008323C8" w:rsidRPr="00193DA6" w:rsidRDefault="006C4D55" w:rsidP="006C4D55">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Promovarea participării democ</w:t>
            </w:r>
            <w:r w:rsidR="005871DB" w:rsidRPr="00193DA6">
              <w:rPr>
                <w:rFonts w:ascii="Times New Roman" w:hAnsi="Times New Roman" w:cs="Times New Roman"/>
                <w:bCs/>
                <w:color w:val="auto"/>
                <w:sz w:val="24"/>
                <w:szCs w:val="24"/>
              </w:rPr>
              <w:t>ra</w:t>
            </w:r>
            <w:r w:rsidRPr="00193DA6">
              <w:rPr>
                <w:rFonts w:ascii="Times New Roman" w:hAnsi="Times New Roman" w:cs="Times New Roman"/>
                <w:bCs/>
                <w:color w:val="auto"/>
                <w:sz w:val="24"/>
                <w:szCs w:val="24"/>
              </w:rPr>
              <w:t>tice  a elevilor, părinților, comunității  în  procesul decizional al instituției;</w:t>
            </w:r>
          </w:p>
          <w:p w:rsidR="008323C8" w:rsidRPr="00193DA6" w:rsidRDefault="008323C8" w:rsidP="006C4D55">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Intergrare corecta și eficientă</w:t>
            </w:r>
            <w:r w:rsidR="006C4D55" w:rsidRPr="00193DA6">
              <w:rPr>
                <w:rFonts w:ascii="Times New Roman" w:hAnsi="Times New Roman" w:cs="Times New Roman"/>
                <w:bCs/>
                <w:color w:val="auto"/>
                <w:sz w:val="24"/>
                <w:szCs w:val="24"/>
              </w:rPr>
              <w:t xml:space="preserve"> </w:t>
            </w:r>
            <w:r w:rsidRPr="00193DA6">
              <w:rPr>
                <w:rFonts w:ascii="Times New Roman" w:hAnsi="Times New Roman" w:cs="Times New Roman"/>
                <w:bCs/>
                <w:color w:val="auto"/>
                <w:sz w:val="24"/>
                <w:szCs w:val="24"/>
              </w:rPr>
              <w:t>a elevilor în comunitatea șc</w:t>
            </w:r>
            <w:r w:rsidR="006C4D55" w:rsidRPr="00193DA6">
              <w:rPr>
                <w:rFonts w:ascii="Times New Roman" w:hAnsi="Times New Roman" w:cs="Times New Roman"/>
                <w:bCs/>
                <w:color w:val="auto"/>
                <w:sz w:val="24"/>
                <w:szCs w:val="24"/>
              </w:rPr>
              <w:t>olară ș</w:t>
            </w:r>
            <w:r w:rsidRPr="00193DA6">
              <w:rPr>
                <w:rFonts w:ascii="Times New Roman" w:hAnsi="Times New Roman" w:cs="Times New Roman"/>
                <w:bCs/>
                <w:color w:val="auto"/>
                <w:sz w:val="24"/>
                <w:szCs w:val="24"/>
              </w:rPr>
              <w:t xml:space="preserve">i </w:t>
            </w:r>
            <w:r w:rsidRPr="00193DA6">
              <w:rPr>
                <w:rFonts w:ascii="Times New Roman" w:hAnsi="Times New Roman" w:cs="Times New Roman"/>
                <w:bCs/>
                <w:color w:val="auto"/>
                <w:sz w:val="24"/>
                <w:szCs w:val="24"/>
              </w:rPr>
              <w:lastRenderedPageBreak/>
              <w:t>locala</w:t>
            </w:r>
            <w:r w:rsidR="00850421" w:rsidRPr="00193DA6">
              <w:rPr>
                <w:rFonts w:ascii="Times New Roman" w:hAnsi="Times New Roman" w:cs="Times New Roman"/>
                <w:bCs/>
                <w:color w:val="auto"/>
                <w:sz w:val="24"/>
                <w:szCs w:val="24"/>
              </w:rPr>
              <w:t>;</w:t>
            </w:r>
          </w:p>
          <w:p w:rsidR="00850421" w:rsidRPr="00193DA6" w:rsidRDefault="005871DB" w:rsidP="006C4D55">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color w:val="auto"/>
                <w:sz w:val="24"/>
                <w:szCs w:val="24"/>
              </w:rPr>
              <w:t xml:space="preserve">Activitatea  </w:t>
            </w:r>
            <w:r w:rsidR="00850421" w:rsidRPr="00193DA6">
              <w:rPr>
                <w:rFonts w:ascii="Times New Roman" w:hAnsi="Times New Roman" w:cs="Times New Roman"/>
                <w:color w:val="auto"/>
                <w:sz w:val="24"/>
                <w:szCs w:val="24"/>
              </w:rPr>
              <w:t>Consiliu</w:t>
            </w:r>
            <w:r w:rsidRPr="00193DA6">
              <w:rPr>
                <w:rFonts w:ascii="Times New Roman" w:hAnsi="Times New Roman" w:cs="Times New Roman"/>
                <w:color w:val="auto"/>
                <w:sz w:val="24"/>
                <w:szCs w:val="24"/>
              </w:rPr>
              <w:t xml:space="preserve">lui </w:t>
            </w:r>
            <w:r w:rsidR="00850421" w:rsidRPr="00193DA6">
              <w:rPr>
                <w:rFonts w:ascii="Times New Roman" w:hAnsi="Times New Roman" w:cs="Times New Roman"/>
                <w:color w:val="auto"/>
                <w:sz w:val="24"/>
                <w:szCs w:val="24"/>
              </w:rPr>
              <w:t>elevilor eficient</w:t>
            </w:r>
            <w:r w:rsidRPr="00193DA6">
              <w:rPr>
                <w:rFonts w:ascii="Times New Roman" w:hAnsi="Times New Roman" w:cs="Times New Roman"/>
                <w:color w:val="auto"/>
                <w:sz w:val="24"/>
                <w:szCs w:val="24"/>
              </w:rPr>
              <w:t>ă</w:t>
            </w:r>
            <w:r w:rsidR="00850421" w:rsidRPr="00193DA6">
              <w:rPr>
                <w:rFonts w:ascii="Times New Roman" w:hAnsi="Times New Roman" w:cs="Times New Roman"/>
                <w:color w:val="auto"/>
                <w:sz w:val="24"/>
                <w:szCs w:val="24"/>
              </w:rPr>
              <w:t>;</w:t>
            </w:r>
          </w:p>
          <w:p w:rsidR="00850421" w:rsidRPr="00193DA6" w:rsidRDefault="00850421" w:rsidP="00850421">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color w:val="auto"/>
                <w:sz w:val="24"/>
                <w:szCs w:val="24"/>
              </w:rPr>
              <w:t>Acces la informaţie prin intermediul internetului;</w:t>
            </w:r>
          </w:p>
          <w:p w:rsidR="00850421" w:rsidRPr="00193DA6" w:rsidRDefault="00850421" w:rsidP="00F87A3C">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Existența Centrului de resurse pentru copii cu CES;</w:t>
            </w:r>
          </w:p>
          <w:p w:rsidR="00850421" w:rsidRPr="00193DA6" w:rsidRDefault="00850421" w:rsidP="00F87A3C">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bCs/>
                <w:color w:val="auto"/>
                <w:sz w:val="24"/>
                <w:szCs w:val="24"/>
              </w:rPr>
            </w:pPr>
            <w:r w:rsidRPr="00193DA6">
              <w:rPr>
                <w:rFonts w:ascii="Times New Roman" w:hAnsi="Times New Roman" w:cs="Times New Roman"/>
                <w:color w:val="auto"/>
                <w:sz w:val="24"/>
                <w:szCs w:val="24"/>
              </w:rPr>
              <w:t>Comunicarea on-line în cadrul comunitătii;</w:t>
            </w:r>
          </w:p>
          <w:p w:rsidR="008323C8" w:rsidRPr="00193DA6" w:rsidRDefault="008323C8" w:rsidP="006C4D55">
            <w:pPr>
              <w:numPr>
                <w:ilvl w:val="0"/>
                <w:numId w:val="9"/>
              </w:numPr>
              <w:pBdr>
                <w:top w:val="nil"/>
                <w:left w:val="nil"/>
                <w:bottom w:val="nil"/>
                <w:right w:val="nil"/>
                <w:between w:val="nil"/>
              </w:pBdr>
              <w:tabs>
                <w:tab w:val="left" w:pos="709"/>
              </w:tabs>
              <w:ind w:left="360"/>
              <w:jc w:val="left"/>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Respect</w:t>
            </w:r>
            <w:r w:rsidR="006C4D55" w:rsidRPr="00193DA6">
              <w:rPr>
                <w:rFonts w:ascii="Times New Roman" w:hAnsi="Times New Roman" w:cs="Times New Roman"/>
                <w:bCs/>
                <w:color w:val="auto"/>
                <w:sz w:val="24"/>
                <w:szCs w:val="24"/>
              </w:rPr>
              <w:t xml:space="preserve">area </w:t>
            </w:r>
            <w:r w:rsidRPr="00193DA6">
              <w:rPr>
                <w:rFonts w:ascii="Times New Roman" w:hAnsi="Times New Roman" w:cs="Times New Roman"/>
                <w:bCs/>
                <w:color w:val="auto"/>
                <w:sz w:val="24"/>
                <w:szCs w:val="24"/>
              </w:rPr>
              <w:t>princ</w:t>
            </w:r>
            <w:r w:rsidR="00850421" w:rsidRPr="00193DA6">
              <w:rPr>
                <w:rFonts w:ascii="Times New Roman" w:hAnsi="Times New Roman" w:cs="Times New Roman"/>
                <w:bCs/>
                <w:color w:val="auto"/>
                <w:sz w:val="24"/>
                <w:szCs w:val="24"/>
              </w:rPr>
              <w:t xml:space="preserve">ipiilor </w:t>
            </w:r>
            <w:r w:rsidRPr="00193DA6">
              <w:rPr>
                <w:rFonts w:ascii="Times New Roman" w:hAnsi="Times New Roman" w:cs="Times New Roman"/>
                <w:bCs/>
                <w:color w:val="auto"/>
                <w:sz w:val="24"/>
                <w:szCs w:val="24"/>
              </w:rPr>
              <w:t>democratice</w:t>
            </w:r>
            <w:r w:rsidR="006C4D55" w:rsidRPr="00193DA6">
              <w:rPr>
                <w:rFonts w:ascii="Times New Roman" w:hAnsi="Times New Roman" w:cs="Times New Roman"/>
                <w:bCs/>
                <w:color w:val="auto"/>
                <w:sz w:val="24"/>
                <w:szCs w:val="24"/>
              </w:rPr>
              <w:t>;</w:t>
            </w:r>
          </w:p>
          <w:p w:rsidR="00066C5A" w:rsidRPr="00193DA6" w:rsidRDefault="006C4D55" w:rsidP="00850421">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Asigurarea feed</w:t>
            </w:r>
            <w:r w:rsidR="00850421" w:rsidRPr="00193DA6">
              <w:rPr>
                <w:rFonts w:ascii="Times New Roman" w:hAnsi="Times New Roman" w:cs="Times New Roman"/>
                <w:bCs/>
                <w:color w:val="auto"/>
                <w:sz w:val="24"/>
                <w:szCs w:val="24"/>
              </w:rPr>
              <w:t>back-ului din partea actorilor educaționali.</w:t>
            </w:r>
          </w:p>
        </w:tc>
        <w:tc>
          <w:tcPr>
            <w:tcW w:w="3543" w:type="dxa"/>
          </w:tcPr>
          <w:p w:rsidR="00850421" w:rsidRPr="00193DA6" w:rsidRDefault="00850421" w:rsidP="00850421">
            <w:pPr>
              <w:numPr>
                <w:ilvl w:val="0"/>
                <w:numId w:val="9"/>
              </w:numPr>
              <w:pBdr>
                <w:top w:val="nil"/>
                <w:left w:val="nil"/>
                <w:bottom w:val="nil"/>
                <w:right w:val="nil"/>
                <w:between w:val="nil"/>
              </w:pBdr>
              <w:tabs>
                <w:tab w:val="left" w:pos="709"/>
              </w:tabs>
              <w:ind w:left="360"/>
              <w:jc w:val="left"/>
              <w:rPr>
                <w:rFonts w:ascii="Times New Roman" w:hAnsi="Times New Roman" w:cs="Times New Roman"/>
                <w:bCs/>
                <w:color w:val="auto"/>
                <w:sz w:val="24"/>
                <w:szCs w:val="24"/>
              </w:rPr>
            </w:pPr>
            <w:r w:rsidRPr="00193DA6">
              <w:rPr>
                <w:rFonts w:ascii="Times New Roman" w:hAnsi="Times New Roman" w:cs="Times New Roman"/>
                <w:bCs/>
                <w:color w:val="auto"/>
                <w:sz w:val="24"/>
                <w:szCs w:val="24"/>
              </w:rPr>
              <w:lastRenderedPageBreak/>
              <w:t>Creșterea numărului de elevi luați la evidența comisiei de minori (</w:t>
            </w:r>
            <w:r w:rsidR="005871DB" w:rsidRPr="00193DA6">
              <w:rPr>
                <w:rFonts w:ascii="Times New Roman" w:hAnsi="Times New Roman" w:cs="Times New Roman"/>
                <w:bCs/>
                <w:color w:val="auto"/>
                <w:sz w:val="24"/>
                <w:szCs w:val="24"/>
              </w:rPr>
              <w:t xml:space="preserve"> 4 elevi, ceea ce constituie 3,3 </w:t>
            </w:r>
            <w:r w:rsidRPr="00193DA6">
              <w:rPr>
                <w:rFonts w:ascii="Times New Roman" w:hAnsi="Times New Roman" w:cs="Times New Roman"/>
                <w:bCs/>
                <w:color w:val="auto"/>
                <w:sz w:val="24"/>
                <w:szCs w:val="24"/>
              </w:rPr>
              <w:t>% din numărul total de elevi;</w:t>
            </w:r>
          </w:p>
          <w:p w:rsidR="00572090" w:rsidRPr="00193DA6" w:rsidRDefault="00850421" w:rsidP="00850421">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Menținerea numărului de </w:t>
            </w:r>
            <w:r w:rsidR="008323C8" w:rsidRPr="00193DA6">
              <w:rPr>
                <w:rFonts w:ascii="Times New Roman" w:hAnsi="Times New Roman" w:cs="Times New Roman"/>
                <w:color w:val="auto"/>
                <w:sz w:val="24"/>
                <w:szCs w:val="24"/>
              </w:rPr>
              <w:t xml:space="preserve">elevi </w:t>
            </w:r>
            <w:r w:rsidRPr="00193DA6">
              <w:rPr>
                <w:rFonts w:ascii="Times New Roman" w:hAnsi="Times New Roman" w:cs="Times New Roman"/>
                <w:color w:val="auto"/>
                <w:sz w:val="24"/>
                <w:szCs w:val="24"/>
              </w:rPr>
              <w:t xml:space="preserve">aflați </w:t>
            </w:r>
            <w:r w:rsidR="008323C8" w:rsidRPr="00193DA6">
              <w:rPr>
                <w:rFonts w:ascii="Times New Roman" w:hAnsi="Times New Roman" w:cs="Times New Roman"/>
                <w:color w:val="auto"/>
                <w:sz w:val="24"/>
                <w:szCs w:val="24"/>
              </w:rPr>
              <w:t>în sit</w:t>
            </w:r>
            <w:r w:rsidRPr="00193DA6">
              <w:rPr>
                <w:rFonts w:ascii="Times New Roman" w:hAnsi="Times New Roman" w:cs="Times New Roman"/>
                <w:color w:val="auto"/>
                <w:sz w:val="24"/>
                <w:szCs w:val="24"/>
              </w:rPr>
              <w:t>uație de risc- 5</w:t>
            </w:r>
            <w:r w:rsidR="005871DB" w:rsidRPr="00193DA6">
              <w:rPr>
                <w:rFonts w:ascii="Times New Roman" w:hAnsi="Times New Roman" w:cs="Times New Roman"/>
                <w:color w:val="auto"/>
                <w:sz w:val="24"/>
                <w:szCs w:val="24"/>
              </w:rPr>
              <w:t>, ceea ce constituie 4,16% din tottalul de elevi</w:t>
            </w:r>
            <w:r w:rsidRPr="00193DA6">
              <w:rPr>
                <w:rFonts w:ascii="Times New Roman" w:hAnsi="Times New Roman" w:cs="Times New Roman"/>
                <w:color w:val="auto"/>
                <w:sz w:val="24"/>
                <w:szCs w:val="24"/>
              </w:rPr>
              <w:t>;</w:t>
            </w:r>
          </w:p>
          <w:p w:rsidR="008F7B6F" w:rsidRPr="00193DA6" w:rsidRDefault="008F7B6F" w:rsidP="00850421">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Scăderea interesului pentru învăţare</w:t>
            </w:r>
            <w:r w:rsidR="00850421"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și implicare din partea unor elevi;</w:t>
            </w:r>
          </w:p>
          <w:p w:rsidR="008F7B6F" w:rsidRPr="00193DA6" w:rsidRDefault="008F7B6F" w:rsidP="00850421">
            <w:pPr>
              <w:numPr>
                <w:ilvl w:val="0"/>
                <w:numId w:val="9"/>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Slaba motivație din partea</w:t>
            </w:r>
            <w:r w:rsidR="00850421" w:rsidRPr="00193DA6">
              <w:rPr>
                <w:rFonts w:ascii="Times New Roman" w:hAnsi="Times New Roman" w:cs="Times New Roman"/>
                <w:color w:val="auto"/>
                <w:sz w:val="24"/>
                <w:szCs w:val="24"/>
              </w:rPr>
              <w:t xml:space="preserve"> elevilor eminenți.</w:t>
            </w:r>
          </w:p>
          <w:p w:rsidR="00066C5A" w:rsidRPr="00193DA6" w:rsidRDefault="00066C5A" w:rsidP="00850421">
            <w:pPr>
              <w:autoSpaceDE w:val="0"/>
              <w:autoSpaceDN w:val="0"/>
              <w:adjustRightInd w:val="0"/>
              <w:jc w:val="left"/>
              <w:rPr>
                <w:rFonts w:ascii="Times New Roman" w:hAnsi="Times New Roman" w:cs="Times New Roman"/>
                <w:color w:val="auto"/>
                <w:sz w:val="24"/>
                <w:szCs w:val="24"/>
              </w:rPr>
            </w:pPr>
          </w:p>
        </w:tc>
      </w:tr>
    </w:tbl>
    <w:p w:rsidR="00066C5A" w:rsidRPr="00193DA6" w:rsidRDefault="00066C5A">
      <w:pPr>
        <w:rPr>
          <w:szCs w:val="24"/>
        </w:rPr>
      </w:pPr>
      <w:bookmarkStart w:id="11" w:name="_heading=h.17dp8vu" w:colFirst="0" w:colLast="0"/>
      <w:bookmarkEnd w:id="11"/>
    </w:p>
    <w:p w:rsidR="00066C5A" w:rsidRPr="00193DA6" w:rsidRDefault="00BD19A3">
      <w:pPr>
        <w:pStyle w:val="1"/>
        <w:rPr>
          <w:szCs w:val="24"/>
        </w:rPr>
      </w:pPr>
      <w:r w:rsidRPr="00193DA6">
        <w:rPr>
          <w:szCs w:val="24"/>
        </w:rPr>
        <w:t>Dimensiune III. INCLUZIUNE EDUCAȚIONALĂ</w:t>
      </w:r>
    </w:p>
    <w:p w:rsidR="00066C5A" w:rsidRPr="00193DA6" w:rsidRDefault="00BD19A3">
      <w:pPr>
        <w:pStyle w:val="2"/>
        <w:rPr>
          <w:szCs w:val="24"/>
        </w:rPr>
      </w:pPr>
      <w:bookmarkStart w:id="12" w:name="_heading=h.3rdcrjn" w:colFirst="0" w:colLast="0"/>
      <w:bookmarkEnd w:id="12"/>
      <w:r w:rsidRPr="00193DA6">
        <w:rPr>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3.1.1.</w:t>
      </w:r>
      <w:r w:rsidRPr="00193DA6">
        <w:rPr>
          <w:szCs w:val="24"/>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Style w:val="43"/>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Statutul instituței tatutul Instituției Publice GM Drăgușenii Noi conține sarcini ce prevăd asigurarea incluziunii, respectării și egalității de șanse pentru toți copii. Conform Statutului  se urmărește: asigurarea incluziunii, respectării și egalității de șanse pentru toți copii</w:t>
            </w:r>
            <w:r w:rsidR="00D04F5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de dezvoltare instituțională pentru anii 20214-1019, 2019-2024 aprobat la ședința </w:t>
            </w:r>
            <w:r w:rsidR="008408B2" w:rsidRPr="00193DA6">
              <w:rPr>
                <w:rFonts w:ascii="Times New Roman" w:hAnsi="Times New Roman" w:cs="Times New Roman"/>
                <w:color w:val="auto"/>
                <w:sz w:val="24"/>
                <w:szCs w:val="24"/>
              </w:rPr>
              <w:t xml:space="preserve">CA </w:t>
            </w:r>
            <w:r w:rsidRPr="00193DA6">
              <w:rPr>
                <w:rFonts w:ascii="Times New Roman" w:hAnsi="Times New Roman" w:cs="Times New Roman"/>
                <w:color w:val="auto"/>
                <w:sz w:val="24"/>
                <w:szCs w:val="24"/>
              </w:rPr>
              <w:t>din</w:t>
            </w:r>
            <w:r w:rsidR="008408B2" w:rsidRPr="00193DA6">
              <w:rPr>
                <w:rFonts w:ascii="Times New Roman" w:hAnsi="Times New Roman" w:cs="Times New Roman"/>
                <w:color w:val="auto"/>
                <w:sz w:val="24"/>
                <w:szCs w:val="24"/>
              </w:rPr>
              <w:t xml:space="preserve"> 30.12.2019 și CA nr. 01 din 03.09.2019;</w:t>
            </w:r>
            <w:r w:rsidR="00BC6EB3"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Regulamentul intern de funcționare </w:t>
            </w:r>
            <w:r w:rsidR="004228FA" w:rsidRPr="00193DA6">
              <w:rPr>
                <w:rFonts w:ascii="Times New Roman" w:hAnsi="Times New Roman" w:cs="Times New Roman"/>
                <w:color w:val="auto"/>
                <w:sz w:val="24"/>
                <w:szCs w:val="24"/>
              </w:rPr>
              <w:t>al instituției, aprobat anual</w:t>
            </w:r>
            <w:r w:rsidRPr="00193DA6">
              <w:rPr>
                <w:rFonts w:ascii="Times New Roman" w:hAnsi="Times New Roman" w:cs="Times New Roman"/>
                <w:color w:val="auto"/>
                <w:sz w:val="24"/>
                <w:szCs w:val="24"/>
              </w:rPr>
              <w:t xml:space="preserve"> la ședința CA din luna august;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Proiectul managerial aprobat anual la ședința CA din luna august;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Promovarea la nivel de instituţie de învăţământ a politiii educaţionale a statului cu privire la educaţia incluzivă;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Angajați ai instituției familiarizați cu actele normative în vigoare;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Prezența cadrului didactic de sprijin, logopedului, Centru de resurse și toate documentele aferente</w:t>
            </w:r>
            <w:r w:rsidR="00BC6EB3"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0B1445" w:rsidP="004228F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promovează politicile </w:t>
            </w:r>
            <w:r w:rsidR="00BC6EB3" w:rsidRPr="00193DA6">
              <w:rPr>
                <w:rFonts w:ascii="Times New Roman" w:hAnsi="Times New Roman" w:cs="Times New Roman"/>
                <w:color w:val="auto"/>
                <w:sz w:val="24"/>
                <w:szCs w:val="24"/>
              </w:rPr>
              <w:t xml:space="preserve">educaționale </w:t>
            </w:r>
            <w:r w:rsidRPr="00193DA6">
              <w:rPr>
                <w:rFonts w:ascii="Times New Roman" w:hAnsi="Times New Roman" w:cs="Times New Roman"/>
                <w:color w:val="auto"/>
                <w:sz w:val="24"/>
                <w:szCs w:val="24"/>
              </w:rPr>
              <w:t>cu privire la EI</w:t>
            </w:r>
            <w:r w:rsidR="00BC6EB3" w:rsidRPr="00193DA6">
              <w:rPr>
                <w:rFonts w:ascii="Times New Roman" w:hAnsi="Times New Roman" w:cs="Times New Roman"/>
                <w:color w:val="auto"/>
                <w:sz w:val="24"/>
                <w:szCs w:val="24"/>
              </w:rPr>
              <w:t xml:space="preserve">, încă din anul 2013 </w:t>
            </w:r>
            <w:r w:rsidR="00865189" w:rsidRPr="00193DA6">
              <w:rPr>
                <w:rFonts w:ascii="Times New Roman" w:hAnsi="Times New Roman" w:cs="Times New Roman"/>
                <w:color w:val="auto"/>
                <w:sz w:val="24"/>
                <w:szCs w:val="24"/>
              </w:rPr>
              <w:t>instituția fiind parte a Programul de dezvoltare a educației incluzive pentru anii 2011-2020, implementat în Republica Moldova</w:t>
            </w:r>
            <w:r w:rsidR="004228FA" w:rsidRPr="00193DA6">
              <w:rPr>
                <w:rFonts w:ascii="Times New Roman" w:hAnsi="Times New Roman" w:cs="Times New Roman"/>
                <w:color w:val="auto"/>
                <w:sz w:val="24"/>
                <w:szCs w:val="24"/>
              </w:rPr>
              <w:t>.</w:t>
            </w:r>
            <w:r w:rsidR="00BC6EB3"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Cadrul didactic de sprijin </w:t>
            </w:r>
            <w:r w:rsidR="00BC6EB3" w:rsidRPr="00193DA6">
              <w:rPr>
                <w:rFonts w:ascii="Times New Roman" w:hAnsi="Times New Roman" w:cs="Times New Roman"/>
                <w:color w:val="auto"/>
                <w:sz w:val="24"/>
                <w:szCs w:val="24"/>
              </w:rPr>
              <w:t>r</w:t>
            </w:r>
            <w:r w:rsidR="00FF5139" w:rsidRPr="00193DA6">
              <w:rPr>
                <w:rFonts w:ascii="Times New Roman" w:hAnsi="Times New Roman" w:cs="Times New Roman"/>
                <w:color w:val="auto"/>
                <w:sz w:val="24"/>
                <w:szCs w:val="24"/>
              </w:rPr>
              <w:t>e</w:t>
            </w:r>
            <w:r w:rsidR="00BC6EB3" w:rsidRPr="00193DA6">
              <w:rPr>
                <w:rFonts w:ascii="Times New Roman" w:hAnsi="Times New Roman" w:cs="Times New Roman"/>
                <w:color w:val="auto"/>
                <w:sz w:val="24"/>
                <w:szCs w:val="24"/>
              </w:rPr>
              <w:t>spectă graficul formărilor naționale, în anul 2020 s-a conferit grad</w:t>
            </w:r>
            <w:r w:rsidRPr="00193DA6">
              <w:rPr>
                <w:rFonts w:ascii="Times New Roman" w:hAnsi="Times New Roman" w:cs="Times New Roman"/>
                <w:color w:val="auto"/>
                <w:sz w:val="24"/>
                <w:szCs w:val="24"/>
              </w:rPr>
              <w:t xml:space="preserve"> didactic II,</w:t>
            </w:r>
            <w:r w:rsidR="00BC6EB3" w:rsidRPr="00193DA6">
              <w:rPr>
                <w:rFonts w:ascii="Times New Roman" w:hAnsi="Times New Roman" w:cs="Times New Roman"/>
                <w:color w:val="auto"/>
                <w:sz w:val="24"/>
                <w:szCs w:val="24"/>
              </w:rPr>
              <w:t xml:space="preserve"> iar </w:t>
            </w:r>
            <w:r w:rsidRPr="00193DA6">
              <w:rPr>
                <w:rFonts w:ascii="Times New Roman" w:hAnsi="Times New Roman" w:cs="Times New Roman"/>
                <w:color w:val="auto"/>
                <w:sz w:val="24"/>
                <w:szCs w:val="24"/>
              </w:rPr>
              <w:t xml:space="preserve"> în anul curent a parti</w:t>
            </w:r>
            <w:r w:rsidR="004228FA" w:rsidRPr="00193DA6">
              <w:rPr>
                <w:rFonts w:ascii="Times New Roman" w:hAnsi="Times New Roman" w:cs="Times New Roman"/>
                <w:color w:val="auto"/>
                <w:sz w:val="24"/>
                <w:szCs w:val="24"/>
              </w:rPr>
              <w:t>cipat la formarea națională conform Ordinul DÎ nr.84-b din 30.04.31 în cadrul aceluiaș Proiect.</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15D3F"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15D3F"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szCs w:val="24"/>
        </w:rPr>
      </w:pPr>
      <w:r w:rsidRPr="00193DA6">
        <w:rPr>
          <w:b/>
          <w:szCs w:val="24"/>
        </w:rPr>
        <w:t>Indicator 3.1.2.</w:t>
      </w:r>
      <w:r w:rsidRPr="00193DA6">
        <w:rPr>
          <w:szCs w:val="24"/>
        </w:rPr>
        <w:t xml:space="preserve"> Funcționalitatea structurilor, a mecanismelor și procedurilor de sprijin pentru procesul de înmatriculare și incluziune școlară a tuturor copiilor, inclusiv de evidență și sprijin pentru copiii cu CES</w:t>
      </w:r>
    </w:p>
    <w:tbl>
      <w:tblPr>
        <w:tblStyle w:val="42"/>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instituție activează  Centru de resurse,</w:t>
            </w:r>
          </w:p>
          <w:p w:rsidR="00066C5A" w:rsidRPr="00193DA6" w:rsidRDefault="0085042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Ordinul nr.57 din 04</w:t>
            </w:r>
            <w:r w:rsidR="00BD19A3" w:rsidRPr="00193DA6">
              <w:rPr>
                <w:rFonts w:ascii="Times New Roman" w:hAnsi="Times New Roman" w:cs="Times New Roman"/>
                <w:color w:val="auto"/>
                <w:sz w:val="24"/>
                <w:szCs w:val="24"/>
              </w:rPr>
              <w:t xml:space="preserve">.09.2019 privind crearea Comisiei multidisciplinare CMI; </w:t>
            </w:r>
          </w:p>
          <w:p w:rsidR="00066C5A" w:rsidRPr="00193DA6" w:rsidRDefault="0085042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Ordinul nr.54 din 04.09.2020</w:t>
            </w:r>
            <w:r w:rsidR="00BD19A3" w:rsidRPr="00193DA6">
              <w:rPr>
                <w:rFonts w:ascii="Times New Roman" w:hAnsi="Times New Roman" w:cs="Times New Roman"/>
                <w:color w:val="auto"/>
                <w:sz w:val="24"/>
                <w:szCs w:val="24"/>
              </w:rPr>
              <w:t xml:space="preserve"> privind prevenirea și combaterea abandonului și absenteismului școlar; </w:t>
            </w:r>
          </w:p>
          <w:p w:rsidR="00066C5A" w:rsidRPr="00193DA6" w:rsidRDefault="00BD19A3" w:rsidP="0085042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Serviciul medical</w:t>
            </w:r>
            <w:r w:rsidR="00D04F54" w:rsidRPr="00193DA6">
              <w:rPr>
                <w:rFonts w:ascii="Times New Roman" w:hAnsi="Times New Roman" w:cs="Times New Roman"/>
                <w:color w:val="auto"/>
                <w:sz w:val="24"/>
                <w:szCs w:val="24"/>
              </w:rPr>
              <w:t>;</w:t>
            </w:r>
          </w:p>
          <w:p w:rsidR="00BC6EB3"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Instituția deține lista tuturor copiilor din comunitate și monitorizează procesul de frecventare a școlii de către toți copii din districtul școlar, inclusiv al copiilor cu CES</w:t>
            </w:r>
            <w:r w:rsidR="00D04F54"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Înmatricularea/ admiterea în instituție se realizează la solicitarea  părinților</w:t>
            </w:r>
            <w:r w:rsidR="00D04F5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unui plan de activitate în cadrul CREI</w:t>
            </w:r>
            <w:r w:rsidR="00D04F54"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funcționalității CMI;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de activitate anual, săptămânal al cadrului de sprijin;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after school cu participarea tuturor copiilor cu CES;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cu părinții elevilor;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PEI-uri elaborate de către echipa de profesori</w:t>
            </w:r>
            <w:r w:rsidR="00D04F54"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FF5139" w:rsidP="008C068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Structurile și a procedurilor existe la nivel de instituție respectă </w:t>
            </w:r>
            <w:r w:rsidR="008C068D" w:rsidRPr="00193DA6">
              <w:rPr>
                <w:rFonts w:ascii="Times New Roman" w:hAnsi="Times New Roman" w:cs="Times New Roman"/>
                <w:color w:val="auto"/>
                <w:sz w:val="24"/>
                <w:szCs w:val="24"/>
              </w:rPr>
              <w:t xml:space="preserve">angajamentul fundamental al asigurării fiecărui copil la oportunitățile educaționale incluzive și echitabile în comunitate alături de colegi și prieteni.  </w:t>
            </w:r>
            <w:r w:rsidRPr="00193DA6">
              <w:rPr>
                <w:rFonts w:ascii="Times New Roman" w:hAnsi="Times New Roman" w:cs="Times New Roman"/>
                <w:color w:val="auto"/>
                <w:sz w:val="24"/>
                <w:szCs w:val="24"/>
              </w:rPr>
              <w:t>În  anul curent în bază d</w:t>
            </w:r>
            <w:r w:rsidR="008C068D"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PEI a</w:t>
            </w:r>
            <w:r w:rsidR="008C068D" w:rsidRPr="00193DA6">
              <w:rPr>
                <w:rFonts w:ascii="Times New Roman" w:hAnsi="Times New Roman" w:cs="Times New Roman"/>
                <w:color w:val="auto"/>
                <w:sz w:val="24"/>
                <w:szCs w:val="24"/>
              </w:rPr>
              <w:t>u</w:t>
            </w:r>
            <w:r w:rsidRPr="00193DA6">
              <w:rPr>
                <w:rFonts w:ascii="Times New Roman" w:hAnsi="Times New Roman" w:cs="Times New Roman"/>
                <w:color w:val="auto"/>
                <w:sz w:val="24"/>
                <w:szCs w:val="24"/>
              </w:rPr>
              <w:t xml:space="preserve"> studiat 7 elevi, din ei 2 elevi cu deficențe de auz</w:t>
            </w:r>
            <w:r w:rsidR="008C068D" w:rsidRPr="00193DA6">
              <w:rPr>
                <w:rFonts w:ascii="Times New Roman" w:hAnsi="Times New Roman" w:cs="Times New Roman"/>
                <w:color w:val="auto"/>
                <w:sz w:val="24"/>
                <w:szCs w:val="24"/>
              </w:rPr>
              <w:t xml:space="preserve"> având suportul cadrelor didactice, CDS, logopedului, iar la necesitate și a psihologului raional</w:t>
            </w:r>
            <w:r w:rsidR="00D04F54" w:rsidRPr="00193DA6">
              <w:rPr>
                <w:rFonts w:ascii="Times New Roman" w:hAnsi="Times New Roman" w:cs="Times New Roman"/>
                <w:color w:val="auto"/>
                <w:sz w:val="24"/>
                <w:szCs w:val="24"/>
              </w:rPr>
              <w:t>, 1 elev a beneficiat de instruire la domiciliu.</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8C068D"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8C068D"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3.1.3.</w:t>
      </w:r>
      <w:r w:rsidRPr="00193DA6">
        <w:rPr>
          <w:szCs w:val="24"/>
        </w:rPr>
        <w:t xml:space="preserve"> Crearea bazei de date a copiilor din comunitate, inclusiv a celor cu CES, elaborarea actelor privind evoluțiile demografice și perspectivele de școlaritate, evidența înmatriculării elevilor </w:t>
      </w:r>
      <w:r w:rsidRPr="00193DA6">
        <w:rPr>
          <w:i/>
          <w:szCs w:val="24"/>
        </w:rPr>
        <w:t>[indicatorul se aplică IET, școlilor primare, gimnaziilor, liceelor, instituțiilor de învățământ general cu programe combinate]</w:t>
      </w:r>
    </w:p>
    <w:tbl>
      <w:tblPr>
        <w:tblStyle w:val="41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Există o bază de date a copiilor de vârstă școlară din comunitate- liste</w:t>
            </w:r>
            <w:r w:rsidR="008C068D" w:rsidRPr="00193DA6">
              <w:rPr>
                <w:rFonts w:ascii="Times New Roman" w:hAnsi="Times New Roman" w:cs="Times New Roman"/>
                <w:color w:val="auto"/>
                <w:sz w:val="24"/>
                <w:szCs w:val="24"/>
              </w:rPr>
              <w:t>le</w:t>
            </w:r>
            <w:r w:rsidRPr="00193DA6">
              <w:rPr>
                <w:rFonts w:ascii="Times New Roman" w:hAnsi="Times New Roman" w:cs="Times New Roman"/>
                <w:color w:val="auto"/>
                <w:sz w:val="24"/>
                <w:szCs w:val="24"/>
              </w:rPr>
              <w:t xml:space="preserve"> de circumscripție;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Evidența elevilor cu cerinețe educaținale speciale în colaborare cu Centrul medicilor de familie și asis</w:t>
            </w:r>
            <w:r w:rsidR="008C068D" w:rsidRPr="00193DA6">
              <w:rPr>
                <w:rFonts w:ascii="Times New Roman" w:hAnsi="Times New Roman" w:cs="Times New Roman"/>
                <w:color w:val="auto"/>
                <w:sz w:val="24"/>
                <w:szCs w:val="24"/>
              </w:rPr>
              <w:t>t</w:t>
            </w:r>
            <w:r w:rsidRPr="00193DA6">
              <w:rPr>
                <w:rFonts w:ascii="Times New Roman" w:hAnsi="Times New Roman" w:cs="Times New Roman"/>
                <w:color w:val="auto"/>
                <w:sz w:val="24"/>
                <w:szCs w:val="24"/>
              </w:rPr>
              <w:t xml:space="preserve">ența socială;.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Înmatricularea/ admiterea în instituție se realizează la solicitarea părinților cu respectare</w:t>
            </w:r>
            <w:r w:rsidR="008C068D"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 Regulamentului de înscriere în clasa I-âi, acorduri de transfer dintr-o loca</w:t>
            </w:r>
            <w:r w:rsidR="008C068D"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i</w:t>
            </w:r>
            <w:r w:rsidR="008C068D" w:rsidRPr="00193DA6">
              <w:rPr>
                <w:rFonts w:ascii="Times New Roman" w:hAnsi="Times New Roman" w:cs="Times New Roman"/>
                <w:color w:val="auto"/>
                <w:sz w:val="24"/>
                <w:szCs w:val="24"/>
              </w:rPr>
              <w:t>ta</w:t>
            </w:r>
            <w:r w:rsidRPr="00193DA6">
              <w:rPr>
                <w:rFonts w:ascii="Times New Roman" w:hAnsi="Times New Roman" w:cs="Times New Roman"/>
                <w:color w:val="auto"/>
                <w:sz w:val="24"/>
                <w:szCs w:val="24"/>
              </w:rPr>
              <w:t>tea în alta</w:t>
            </w:r>
            <w:r w:rsidR="008C068D" w:rsidRPr="00193DA6">
              <w:rPr>
                <w:rFonts w:ascii="Times New Roman" w:hAnsi="Times New Roman" w:cs="Times New Roman"/>
                <w:color w:val="auto"/>
                <w:sz w:val="24"/>
                <w:szCs w:val="24"/>
              </w:rPr>
              <w:t xml:space="preserve"> prin deciziile CA;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statistic ŞGL-1 –  prezentat anual la DÎ;</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Baza de date SIME – completată şi actualizată anual de către administratorul SIME;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Instituția deține: </w:t>
            </w:r>
          </w:p>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Registrul alfabetic al elevilor; </w:t>
            </w:r>
          </w:p>
          <w:p w:rsidR="00066C5A" w:rsidRPr="00193DA6" w:rsidRDefault="00BD19A3">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Registrul de evidență al actelor de studii; </w:t>
            </w:r>
          </w:p>
          <w:p w:rsidR="00066C5A" w:rsidRPr="00193DA6" w:rsidRDefault="00BD19A3" w:rsidP="008C068D">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de ordine pentru elevi</w:t>
            </w:r>
            <w:r w:rsidR="008C068D"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034D5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deține  baza de date actualizată permanent în colaborare cu APL, Centrul medicililor de Familie, monitorizează evidența elevilor din teritoriu</w:t>
            </w:r>
            <w:r w:rsidR="00B53286" w:rsidRPr="00193DA6">
              <w:rPr>
                <w:rFonts w:ascii="Times New Roman" w:hAnsi="Times New Roman" w:cs="Times New Roman"/>
                <w:color w:val="auto"/>
                <w:sz w:val="24"/>
                <w:szCs w:val="24"/>
              </w:rPr>
              <w:t>. C</w:t>
            </w:r>
            <w:r w:rsidRPr="00193DA6">
              <w:rPr>
                <w:rFonts w:ascii="Times New Roman" w:hAnsi="Times New Roman" w:cs="Times New Roman"/>
                <w:color w:val="auto"/>
                <w:sz w:val="24"/>
                <w:szCs w:val="24"/>
              </w:rPr>
              <w:t xml:space="preserve">onform recensământului efectuat anual în luna august, se asigură înmatricularea </w:t>
            </w:r>
            <w:r w:rsidR="00B53286" w:rsidRPr="00193DA6">
              <w:rPr>
                <w:rFonts w:ascii="Times New Roman" w:hAnsi="Times New Roman" w:cs="Times New Roman"/>
                <w:color w:val="auto"/>
                <w:sz w:val="24"/>
                <w:szCs w:val="24"/>
              </w:rPr>
              <w:t xml:space="preserve"> cu respecatrea </w:t>
            </w:r>
            <w:r w:rsidRPr="00193DA6">
              <w:rPr>
                <w:rFonts w:ascii="Times New Roman" w:hAnsi="Times New Roman" w:cs="Times New Roman"/>
                <w:color w:val="auto"/>
                <w:sz w:val="24"/>
                <w:szCs w:val="24"/>
              </w:rPr>
              <w:t xml:space="preserve">Regulamentului de admitere în clasa I-âi sau a acordurilor de transfer dintr-o localitate în alta, </w:t>
            </w:r>
            <w:r w:rsidR="00B53286" w:rsidRPr="00193DA6">
              <w:rPr>
                <w:rFonts w:ascii="Times New Roman" w:hAnsi="Times New Roman" w:cs="Times New Roman"/>
                <w:color w:val="auto"/>
                <w:sz w:val="24"/>
                <w:szCs w:val="24"/>
              </w:rPr>
              <w:t xml:space="preserve">parvenite pe parcursul anului, </w:t>
            </w:r>
            <w:r w:rsidRPr="00193DA6">
              <w:rPr>
                <w:rFonts w:ascii="Times New Roman" w:hAnsi="Times New Roman" w:cs="Times New Roman"/>
                <w:color w:val="auto"/>
                <w:sz w:val="24"/>
                <w:szCs w:val="24"/>
              </w:rPr>
              <w:t>în temeiul deciziei Consiliului de administrație.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034D55"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szCs w:val="24"/>
        </w:rPr>
      </w:pPr>
      <w:r w:rsidRPr="00193DA6">
        <w:rPr>
          <w:b/>
          <w:szCs w:val="24"/>
        </w:rPr>
        <w:lastRenderedPageBreak/>
        <w:t>Indicator 3.1.4.</w:t>
      </w:r>
      <w:r w:rsidRPr="00193DA6">
        <w:rPr>
          <w:szCs w:val="24"/>
        </w:rPr>
        <w:t xml:space="preserve"> Monitorizarea datelor privind progresul și dezvoltarea fiecărui elev/ copil și asigurarea activității Comisiei Multidisciplinare Intrașcolare (CMI) și a serviciilor de sprijin, în funcție de necesitățile copiilor</w:t>
      </w:r>
    </w:p>
    <w:tbl>
      <w:tblPr>
        <w:tblStyle w:val="4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Activitatea CMI;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Asigurarea evidenţei clare despre elevii înmatriculaţi, inclusiv privind mediul familial şi condiţiile de viaţă.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Monitorizarea înscrierii copiilor din districtul școlar la şcoală şi frecventarea regulată de către ei a acesteia.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Dosarele elevilor</w:t>
            </w:r>
            <w:r w:rsidR="00034D55"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baza de date completat</w:t>
            </w:r>
            <w:r w:rsidR="00034D55"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w:t>
            </w:r>
          </w:p>
          <w:p w:rsidR="00066C5A" w:rsidRPr="00193DA6" w:rsidRDefault="00034D5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w:t>
            </w:r>
            <w:r w:rsidR="00BD19A3" w:rsidRPr="00193DA6">
              <w:rPr>
                <w:rFonts w:ascii="Times New Roman" w:hAnsi="Times New Roman" w:cs="Times New Roman"/>
                <w:color w:val="auto"/>
                <w:sz w:val="24"/>
                <w:szCs w:val="24"/>
              </w:rPr>
              <w:t xml:space="preserve">ote informative </w:t>
            </w:r>
            <w:r w:rsidRPr="00193DA6">
              <w:rPr>
                <w:rFonts w:ascii="Times New Roman" w:hAnsi="Times New Roman" w:cs="Times New Roman"/>
                <w:color w:val="auto"/>
                <w:sz w:val="24"/>
                <w:szCs w:val="24"/>
              </w:rPr>
              <w:t>prezentate de CMI;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Planuri operaționale de prevenire a absenteismului;</w:t>
            </w:r>
          </w:p>
          <w:p w:rsidR="00066C5A" w:rsidRPr="00193DA6" w:rsidRDefault="00BD19A3" w:rsidP="00C420C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Rapoarte semestriale, anuale</w:t>
            </w:r>
            <w:r w:rsidR="00034D55" w:rsidRPr="00193DA6">
              <w:rPr>
                <w:rFonts w:ascii="Times New Roman" w:hAnsi="Times New Roman" w:cs="Times New Roman"/>
                <w:color w:val="auto"/>
                <w:sz w:val="24"/>
                <w:szCs w:val="24"/>
              </w:rPr>
              <w:t xml:space="preserve"> în cadrul CP</w:t>
            </w:r>
            <w:r w:rsidR="00850421" w:rsidRPr="00193DA6">
              <w:rPr>
                <w:rFonts w:ascii="Times New Roman" w:hAnsi="Times New Roman" w:cs="Times New Roman"/>
                <w:color w:val="auto"/>
                <w:sz w:val="24"/>
                <w:szCs w:val="24"/>
              </w:rPr>
              <w:t xml:space="preserve"> din luna decembrie, </w:t>
            </w:r>
            <w:r w:rsidR="00C420C5" w:rsidRPr="00193DA6">
              <w:rPr>
                <w:rFonts w:ascii="Times New Roman" w:hAnsi="Times New Roman" w:cs="Times New Roman"/>
                <w:color w:val="auto"/>
                <w:sz w:val="24"/>
                <w:szCs w:val="24"/>
              </w:rPr>
              <w:t>P</w:t>
            </w:r>
            <w:r w:rsidR="00850421" w:rsidRPr="00193DA6">
              <w:rPr>
                <w:rFonts w:ascii="Times New Roman" w:hAnsi="Times New Roman" w:cs="Times New Roman"/>
                <w:color w:val="auto"/>
                <w:sz w:val="24"/>
                <w:szCs w:val="24"/>
              </w:rPr>
              <w:t>roces verbal nr.</w:t>
            </w:r>
            <w:r w:rsidR="00C420C5" w:rsidRPr="00193DA6">
              <w:rPr>
                <w:rFonts w:ascii="Times New Roman" w:hAnsi="Times New Roman" w:cs="Times New Roman"/>
                <w:color w:val="auto"/>
                <w:sz w:val="24"/>
                <w:szCs w:val="24"/>
              </w:rPr>
              <w:t>04</w:t>
            </w:r>
            <w:r w:rsidR="00850421" w:rsidRPr="00193DA6">
              <w:rPr>
                <w:rFonts w:ascii="Times New Roman" w:hAnsi="Times New Roman" w:cs="Times New Roman"/>
                <w:color w:val="auto"/>
                <w:sz w:val="24"/>
                <w:szCs w:val="24"/>
              </w:rPr>
              <w:t xml:space="preserve"> din</w:t>
            </w:r>
            <w:r w:rsidR="00C420C5" w:rsidRPr="00193DA6">
              <w:rPr>
                <w:rFonts w:ascii="Times New Roman" w:hAnsi="Times New Roman" w:cs="Times New Roman"/>
                <w:color w:val="auto"/>
                <w:sz w:val="24"/>
                <w:szCs w:val="24"/>
              </w:rPr>
              <w:t xml:space="preserve"> 28.12.20</w:t>
            </w:r>
            <w:r w:rsidR="00850421" w:rsidRPr="00193DA6">
              <w:rPr>
                <w:rFonts w:ascii="Times New Roman" w:hAnsi="Times New Roman" w:cs="Times New Roman"/>
                <w:color w:val="auto"/>
                <w:sz w:val="24"/>
                <w:szCs w:val="24"/>
              </w:rPr>
              <w:t xml:space="preserve"> și luna mai, Proces verbal nr</w:t>
            </w:r>
            <w:r w:rsidR="00C420C5" w:rsidRPr="00193DA6">
              <w:rPr>
                <w:rFonts w:ascii="Times New Roman" w:hAnsi="Times New Roman" w:cs="Times New Roman"/>
                <w:color w:val="auto"/>
                <w:sz w:val="24"/>
                <w:szCs w:val="24"/>
              </w:rPr>
              <w:t>.09</w:t>
            </w:r>
            <w:r w:rsidR="00850421" w:rsidRPr="00193DA6">
              <w:rPr>
                <w:rFonts w:ascii="Times New Roman" w:hAnsi="Times New Roman" w:cs="Times New Roman"/>
                <w:color w:val="auto"/>
                <w:sz w:val="24"/>
                <w:szCs w:val="24"/>
              </w:rPr>
              <w:t xml:space="preserve"> din</w:t>
            </w:r>
            <w:r w:rsidR="00C420C5" w:rsidRPr="00193DA6">
              <w:rPr>
                <w:rFonts w:ascii="Times New Roman" w:hAnsi="Times New Roman" w:cs="Times New Roman"/>
                <w:color w:val="auto"/>
                <w:sz w:val="24"/>
                <w:szCs w:val="24"/>
              </w:rPr>
              <w:t xml:space="preserve"> 28.05.21.</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5F1247" w:rsidRPr="00193DA6" w:rsidRDefault="005F1247"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monitorizează progresul și dezvoltarea fiecărui elev prin elaborarea fișei </w:t>
            </w:r>
            <w:r w:rsidR="004A7EE9" w:rsidRPr="00193DA6">
              <w:rPr>
                <w:rFonts w:ascii="Times New Roman" w:hAnsi="Times New Roman" w:cs="Times New Roman"/>
                <w:color w:val="auto"/>
                <w:sz w:val="24"/>
                <w:szCs w:val="24"/>
              </w:rPr>
              <w:t>de monitorizare a rezultatelor școlare la disciplinele cu curriculum modificat cu validarea în cadrul C</w:t>
            </w:r>
            <w:r w:rsidRPr="00193DA6">
              <w:rPr>
                <w:rFonts w:ascii="Times New Roman" w:hAnsi="Times New Roman" w:cs="Times New Roman"/>
                <w:color w:val="auto"/>
                <w:sz w:val="24"/>
                <w:szCs w:val="24"/>
              </w:rPr>
              <w:t xml:space="preserve">MI, </w:t>
            </w:r>
            <w:r w:rsidR="004A7EE9" w:rsidRPr="00193DA6">
              <w:rPr>
                <w:rFonts w:ascii="Times New Roman" w:hAnsi="Times New Roman" w:cs="Times New Roman"/>
                <w:color w:val="auto"/>
                <w:sz w:val="24"/>
                <w:szCs w:val="24"/>
              </w:rPr>
              <w:t>ulterior la Cosiliului Pedagogic din luna decembrie și luna mai.</w:t>
            </w:r>
          </w:p>
          <w:p w:rsidR="005F1247" w:rsidRPr="00193DA6" w:rsidRDefault="005F1247" w:rsidP="004A7EE9">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asigurară funcționalitatea Comisiei Multidisciplinare Intrașcolare</w:t>
            </w:r>
            <w:r w:rsidR="004A7EE9" w:rsidRPr="00193DA6">
              <w:rPr>
                <w:rFonts w:ascii="Times New Roman" w:hAnsi="Times New Roman" w:cs="Times New Roman"/>
                <w:color w:val="auto"/>
                <w:sz w:val="24"/>
                <w:szCs w:val="24"/>
              </w:rPr>
              <w:t xml:space="preserve"> și </w:t>
            </w:r>
            <w:r w:rsidRPr="00193DA6">
              <w:rPr>
                <w:rFonts w:ascii="Times New Roman" w:hAnsi="Times New Roman" w:cs="Times New Roman"/>
                <w:color w:val="auto"/>
                <w:sz w:val="24"/>
                <w:szCs w:val="24"/>
              </w:rPr>
              <w:t xml:space="preserve"> asigură servicii de sprijin pentru necesitățile elevilor.</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215D3F"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215D3F" w:rsidRPr="00193DA6">
              <w:rPr>
                <w:rFonts w:ascii="Times New Roman" w:hAnsi="Times New Roman" w:cs="Times New Roman"/>
                <w:color w:val="auto"/>
                <w:sz w:val="24"/>
                <w:szCs w:val="24"/>
              </w:rPr>
              <w:t>0,75</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3.1.5.</w:t>
      </w:r>
      <w:r w:rsidRPr="00193DA6">
        <w:rPr>
          <w:szCs w:val="24"/>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Style w:val="39"/>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promovează educația incluzivă asigurând accesului tuturor elevilor la servicii de sprijin pentru dezvolare fizică, psihică şi emoţională: centrul de resurse, </w:t>
            </w:r>
            <w:r w:rsidR="00B53286" w:rsidRPr="00193DA6">
              <w:rPr>
                <w:rFonts w:ascii="Times New Roman" w:hAnsi="Times New Roman" w:cs="Times New Roman"/>
                <w:color w:val="auto"/>
                <w:sz w:val="24"/>
                <w:szCs w:val="24"/>
              </w:rPr>
              <w:t xml:space="preserve">serviciu logopedic, </w:t>
            </w:r>
            <w:r w:rsidRPr="00193DA6">
              <w:rPr>
                <w:rFonts w:ascii="Times New Roman" w:hAnsi="Times New Roman" w:cs="Times New Roman"/>
                <w:color w:val="auto"/>
                <w:sz w:val="24"/>
                <w:szCs w:val="24"/>
              </w:rPr>
              <w:t>serviciul psihologic la nivel de raion</w:t>
            </w:r>
            <w:r w:rsidR="00B53286"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7 elevi au studiat în bază de PEI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Aplicarea curriculum-ul modificat la disciplinele de conținut pentru </w:t>
            </w:r>
            <w:r w:rsidR="005F1247" w:rsidRPr="00193DA6">
              <w:rPr>
                <w:rFonts w:ascii="Times New Roman" w:hAnsi="Times New Roman" w:cs="Times New Roman"/>
                <w:color w:val="auto"/>
                <w:sz w:val="24"/>
                <w:szCs w:val="24"/>
              </w:rPr>
              <w:t>6</w:t>
            </w:r>
            <w:r w:rsidRPr="00193DA6">
              <w:rPr>
                <w:rFonts w:ascii="Times New Roman" w:hAnsi="Times New Roman" w:cs="Times New Roman"/>
                <w:color w:val="auto"/>
                <w:sz w:val="24"/>
                <w:szCs w:val="24"/>
              </w:rPr>
              <w:t xml:space="preserve"> elevi, asigurând participarea tuturor copiilor la activităţile desfăşurate în funcţie de potenţialul individual și indiferent de gen, etnie şi origine socială sau contextul socio-economic;</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Activitatea</w:t>
            </w:r>
            <w:r w:rsidR="00865189"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eficientă a Centrului de resurse;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educaționale și extrașcolare cu tematică; </w:t>
            </w:r>
          </w:p>
          <w:p w:rsidR="00066C5A" w:rsidRPr="00193DA6" w:rsidRDefault="00C420C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Rapoarte semestriale, anuale în cadrul CP din luna decembrie, Proces verbal nr.04 din 28.12.20 și luna mai, Proces verbal nr.09 din 28.05.21.</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865189" w:rsidRPr="00193DA6" w:rsidRDefault="00865189" w:rsidP="00865189">
            <w:pPr>
              <w:pStyle w:val="a6"/>
              <w:numPr>
                <w:ilvl w:val="0"/>
                <w:numId w:val="16"/>
              </w:numPr>
              <w:pBdr>
                <w:top w:val="nil"/>
                <w:left w:val="nil"/>
                <w:bottom w:val="nil"/>
                <w:right w:val="nil"/>
                <w:between w:val="nil"/>
              </w:pBdr>
              <w:rPr>
                <w:color w:val="auto"/>
                <w:szCs w:val="24"/>
              </w:rPr>
            </w:pPr>
            <w:r w:rsidRPr="00193DA6">
              <w:rPr>
                <w:rFonts w:ascii="Times New Roman" w:hAnsi="Times New Roman" w:cs="Times New Roman"/>
                <w:color w:val="auto"/>
                <w:sz w:val="24"/>
                <w:szCs w:val="24"/>
              </w:rPr>
              <w:t xml:space="preserve">Cadrele didactice desfășoară procesul educational în corespundere cu particularitățile și nevoile specifice ale fiecărui copil conform recomandărilor propuse  de SAP raional în urma evaluării/reevaluării elevilor cu CES.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15D3F"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15D3F" w:rsidRPr="00193DA6">
              <w:rPr>
                <w:rFonts w:ascii="Times New Roman" w:hAnsi="Times New Roman" w:cs="Times New Roman"/>
                <w:color w:val="auto"/>
                <w:sz w:val="24"/>
                <w:szCs w:val="24"/>
              </w:rPr>
              <w:t>1,5</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572090" w:rsidP="00572090">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6,75p.</w:t>
            </w:r>
          </w:p>
        </w:tc>
      </w:tr>
    </w:tbl>
    <w:p w:rsidR="00066C5A" w:rsidRPr="00193DA6" w:rsidRDefault="00066C5A">
      <w:pPr>
        <w:rPr>
          <w:szCs w:val="24"/>
        </w:rPr>
      </w:pPr>
    </w:p>
    <w:p w:rsidR="00066C5A" w:rsidRPr="00193DA6" w:rsidRDefault="00BD19A3">
      <w:pPr>
        <w:pStyle w:val="2"/>
        <w:rPr>
          <w:szCs w:val="24"/>
        </w:rPr>
      </w:pPr>
      <w:bookmarkStart w:id="13" w:name="_heading=h.26in1rg" w:colFirst="0" w:colLast="0"/>
      <w:bookmarkEnd w:id="13"/>
      <w:r w:rsidRPr="00193DA6">
        <w:rPr>
          <w:szCs w:val="24"/>
        </w:rPr>
        <w:t>Standard 3.2. Politicile și practicile din instituția de învățământ sunt incluzive, nediscriminatorii și respectă diferențele individuale</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3.2.1.</w:t>
      </w:r>
      <w:r w:rsidRPr="00193DA6">
        <w:rPr>
          <w:szCs w:val="24"/>
        </w:rPr>
        <w:t xml:space="preserve"> Existența, în documentele de planificare, a mecanismelor de identificare și combatere a oricăror forme de discriminare și de respectare a diferențelor individuale</w:t>
      </w:r>
    </w:p>
    <w:tbl>
      <w:tblPr>
        <w:tblStyle w:val="38"/>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39"/>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În fișele de post ale cadrelor didactice, </w:t>
            </w:r>
            <w:r w:rsidR="00D0298F" w:rsidRPr="00193DA6">
              <w:rPr>
                <w:rFonts w:ascii="Times New Roman" w:hAnsi="Times New Roman" w:cs="Times New Roman"/>
                <w:color w:val="auto"/>
                <w:sz w:val="24"/>
                <w:szCs w:val="24"/>
              </w:rPr>
              <w:t xml:space="preserve">aprobate prin Ordinul </w:t>
            </w:r>
            <w:r w:rsidRPr="00193DA6">
              <w:rPr>
                <w:rFonts w:ascii="Times New Roman" w:hAnsi="Times New Roman" w:cs="Times New Roman"/>
                <w:color w:val="auto"/>
                <w:sz w:val="24"/>
                <w:szCs w:val="24"/>
              </w:rPr>
              <w:t xml:space="preserve"> directorul </w:t>
            </w:r>
            <w:r w:rsidR="00C420C5" w:rsidRPr="00193DA6">
              <w:rPr>
                <w:rFonts w:ascii="Times New Roman" w:hAnsi="Times New Roman" w:cs="Times New Roman"/>
                <w:color w:val="auto"/>
                <w:sz w:val="24"/>
                <w:szCs w:val="24"/>
              </w:rPr>
              <w:lastRenderedPageBreak/>
              <w:t>nr. 56</w:t>
            </w:r>
            <w:r w:rsidR="00D0298F" w:rsidRPr="00193DA6">
              <w:rPr>
                <w:rFonts w:ascii="Times New Roman" w:hAnsi="Times New Roman" w:cs="Times New Roman"/>
                <w:color w:val="auto"/>
                <w:sz w:val="24"/>
                <w:szCs w:val="24"/>
              </w:rPr>
              <w:t xml:space="preserve"> din 04.09.20 </w:t>
            </w:r>
            <w:r w:rsidRPr="00193DA6">
              <w:rPr>
                <w:rFonts w:ascii="Times New Roman" w:hAnsi="Times New Roman" w:cs="Times New Roman"/>
                <w:color w:val="auto"/>
                <w:sz w:val="24"/>
                <w:szCs w:val="24"/>
              </w:rPr>
              <w:t xml:space="preserve"> sunt prevăzute sarcini care prevăd respectarea normelor etice și a principiilor morale: dreptate, echitate, umanism etc.</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Totodată, cadrele didactice, sunt obligate prin fișa de post, să nu facă propagandă șovină, naționalistă, religioasă;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Regulamentul intern al instituției </w:t>
            </w:r>
            <w:r w:rsidR="00D0298F" w:rsidRPr="00193DA6">
              <w:rPr>
                <w:rFonts w:ascii="Times New Roman" w:hAnsi="Times New Roman" w:cs="Times New Roman"/>
                <w:color w:val="auto"/>
                <w:sz w:val="24"/>
                <w:szCs w:val="24"/>
              </w:rPr>
              <w:t xml:space="preserve">aprobat la ședința CA nr.01 din 04.09.20 </w:t>
            </w:r>
            <w:r w:rsidRPr="00193DA6">
              <w:rPr>
                <w:rFonts w:ascii="Times New Roman" w:hAnsi="Times New Roman" w:cs="Times New Roman"/>
                <w:color w:val="auto"/>
                <w:sz w:val="24"/>
                <w:szCs w:val="24"/>
              </w:rPr>
              <w:t>respectă principiul nediscriminării și a înlăturării oricărei forme de încălcare a demnității, promovează tratamentul echitabil, egalitatea de șanse, toleranța și respectul reciproc;</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Fiecare diriginte și membrii administrației monitorizează și observă contingentul de elevi și eventuale acte discriminatorii</w:t>
            </w:r>
            <w:r w:rsidR="005F1247"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Familiarizarea personalului şi copiilor / reprezentanţilor lor legali prin </w:t>
            </w:r>
            <w:r w:rsidR="00D0298F" w:rsidRPr="00193DA6">
              <w:rPr>
                <w:rFonts w:ascii="Times New Roman" w:hAnsi="Times New Roman" w:cs="Times New Roman"/>
                <w:color w:val="auto"/>
                <w:sz w:val="24"/>
                <w:szCs w:val="24"/>
              </w:rPr>
              <w:t xml:space="preserve">ședințe de informare </w:t>
            </w:r>
            <w:r w:rsidRPr="00193DA6">
              <w:rPr>
                <w:rFonts w:ascii="Times New Roman" w:hAnsi="Times New Roman" w:cs="Times New Roman"/>
                <w:color w:val="auto"/>
                <w:sz w:val="24"/>
                <w:szCs w:val="24"/>
              </w:rPr>
              <w:t>cu privire la procedurile de prevenire, identificare, semnalare, evaluare şi soluţionare a situaţiilor de discriminare</w:t>
            </w:r>
            <w:r w:rsidR="005F1247" w:rsidRPr="00193DA6">
              <w:rPr>
                <w:rFonts w:ascii="Times New Roman" w:hAnsi="Times New Roman" w:cs="Times New Roman"/>
                <w:color w:val="auto"/>
                <w:sz w:val="24"/>
                <w:szCs w:val="24"/>
              </w:rPr>
              <w:t>;</w:t>
            </w:r>
          </w:p>
          <w:p w:rsidR="00066C5A" w:rsidRPr="00193DA6" w:rsidRDefault="00BD19A3" w:rsidP="00D0298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Procese verbale ale ședintelor cu părinții elevilor;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Rapoarte semestriale, anuale referitor la rezultatele elevilor</w:t>
            </w:r>
            <w:r w:rsidR="00D0298F" w:rsidRPr="00193DA6">
              <w:rPr>
                <w:rFonts w:ascii="Times New Roman" w:hAnsi="Times New Roman" w:cs="Times New Roman"/>
                <w:color w:val="auto"/>
                <w:sz w:val="24"/>
                <w:szCs w:val="24"/>
              </w:rPr>
              <w:t xml:space="preserve"> prezentate în cadrul ședințelor CP din luna decembrie și luna mai.</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0E09A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în PDS, precum și Planul anual</w:t>
            </w:r>
            <w:r w:rsidR="004A7EE9"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reflectă mecanisme de identificare și combatere a oricărei forme de discrimina</w:t>
            </w:r>
            <w:r w:rsidR="005F1247"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e și de respect</w:t>
            </w:r>
            <w:r w:rsidR="005F1247"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re a diferențelor individuale, prin cursuri de formare și educație în domeniul drepturilor omului, precum și programe de sensibilizare a actorilor educaționali, prin promovarea cunoașterii reciproce, a toleranței și a păcii.</w:t>
            </w:r>
          </w:p>
        </w:tc>
      </w:tr>
      <w:tr w:rsidR="00066C5A" w:rsidRPr="00193DA6" w:rsidTr="00D0298F">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93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D0298F"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D0298F" w:rsidRPr="00193DA6">
              <w:rPr>
                <w:rFonts w:ascii="Times New Roman" w:hAnsi="Times New Roman" w:cs="Times New Roman"/>
                <w:color w:val="auto"/>
                <w:sz w:val="24"/>
                <w:szCs w:val="24"/>
              </w:rPr>
              <w:t xml:space="preserve">0,75 </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szCs w:val="24"/>
        </w:rPr>
      </w:pPr>
      <w:r w:rsidRPr="00193DA6">
        <w:rPr>
          <w:b/>
          <w:szCs w:val="24"/>
        </w:rPr>
        <w:t>Indicator 3.2.2.</w:t>
      </w:r>
      <w:r w:rsidRPr="00193DA6">
        <w:rPr>
          <w:szCs w:val="24"/>
        </w:rPr>
        <w:t xml:space="preserve"> Promovarea diversității, inclusiv a interculturalității, în planurile strategice și operaționale ale instituției, prin programe, activități care au ca țintă educația incluzivă și nevoile copiilor cu CES</w:t>
      </w:r>
    </w:p>
    <w:tbl>
      <w:tblPr>
        <w:tblStyle w:val="37"/>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Asigurarea serviciilor psihologice și psihopedagogice individuale și de grup pentru asigurarea serviciilor de sprijin în funcţie de necesităţile copiilor și incluziunii;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activitate al cadrului de sprijin, logopedului;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Registre ale cadrului de sprijin;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Note informative, rapoarte, procese-verbale;</w:t>
            </w:r>
          </w:p>
          <w:p w:rsidR="00066C5A" w:rsidRPr="00193DA6" w:rsidRDefault="00BD19A3" w:rsidP="000E09A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PDS cu ținte strategice privind educația incluzivă</w:t>
            </w:r>
            <w:r w:rsidR="000E09A4"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3D06AC" w:rsidP="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asigurar</w:t>
            </w:r>
            <w:r w:rsidR="004A7EE9"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servicii psihopedagogice individuale și de grup pentru asigurarea serviciilor de sprijin în funcţie de necesităţile copiilor și incluziunii în cadrul Centrului de resurse prin planul  de activitate al cadrului de sprijin, logopedului.</w:t>
            </w:r>
            <w:r w:rsidR="004A7EE9" w:rsidRPr="00193DA6">
              <w:rPr>
                <w:rFonts w:ascii="Times New Roman" w:hAnsi="Times New Roman" w:cs="Times New Roman"/>
                <w:color w:val="auto"/>
                <w:sz w:val="24"/>
                <w:szCs w:val="24"/>
              </w:rPr>
              <w:t xml:space="preserve"> Lipsa psiholouglui școlar, la necesitae se solicită suportul psihologului raional din cadrul SAP-ului.</w:t>
            </w:r>
          </w:p>
        </w:tc>
      </w:tr>
      <w:tr w:rsidR="00066C5A" w:rsidRPr="00193DA6" w:rsidTr="00BA1943">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BA1943" w:rsidRPr="00193DA6">
              <w:rPr>
                <w:rFonts w:ascii="Times New Roman" w:hAnsi="Times New Roman" w:cs="Times New Roman"/>
                <w:color w:val="auto"/>
                <w:sz w:val="24"/>
                <w:szCs w:val="24"/>
              </w:rPr>
              <w:t>0,75</w:t>
            </w: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BA1943" w:rsidRPr="00193DA6">
              <w:rPr>
                <w:rFonts w:ascii="Times New Roman" w:hAnsi="Times New Roman" w:cs="Times New Roman"/>
                <w:color w:val="auto"/>
                <w:sz w:val="24"/>
                <w:szCs w:val="24"/>
              </w:rPr>
              <w:t>1,5</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3.2.3.</w:t>
      </w:r>
      <w:r w:rsidRPr="00193DA6">
        <w:rPr>
          <w:szCs w:val="24"/>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Style w:val="36"/>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Informarea cadrelor didactice cu Ordinul nr. 77 din 22.02.2013 cu privir</w:t>
            </w:r>
            <w:r w:rsidR="002220AC" w:rsidRPr="00193DA6">
              <w:rPr>
                <w:rFonts w:ascii="Times New Roman" w:hAnsi="Times New Roman" w:cs="Times New Roman"/>
                <w:color w:val="auto"/>
                <w:sz w:val="24"/>
                <w:szCs w:val="24"/>
              </w:rPr>
              <w:t>e la ANET, la data de 06.09.2020</w:t>
            </w:r>
            <w:r w:rsidRPr="00193DA6">
              <w:rPr>
                <w:rFonts w:ascii="Times New Roman" w:hAnsi="Times New Roman" w:cs="Times New Roman"/>
                <w:color w:val="auto"/>
                <w:sz w:val="24"/>
                <w:szCs w:val="24"/>
              </w:rPr>
              <w:t xml:space="preserve"> (informare contra semnătură de toţi colaboratorii instituţiei); </w:t>
            </w:r>
          </w:p>
          <w:p w:rsidR="002220AC" w:rsidRPr="00193DA6" w:rsidRDefault="002220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prevenire a violenței ( noiembrie);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Portofoliul </w:t>
            </w:r>
            <w:r w:rsidR="002220AC" w:rsidRPr="00193DA6">
              <w:rPr>
                <w:rFonts w:ascii="Times New Roman" w:hAnsi="Times New Roman" w:cs="Times New Roman"/>
                <w:color w:val="auto"/>
                <w:sz w:val="24"/>
                <w:szCs w:val="24"/>
              </w:rPr>
              <w:t>Consiliul Elevilor;</w:t>
            </w:r>
          </w:p>
          <w:p w:rsidR="00066C5A" w:rsidRPr="00193DA6" w:rsidRDefault="00BD19A3" w:rsidP="002220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Asigurarea funcționării mecanismelor pentru identificarea şi combaterea </w:t>
            </w:r>
            <w:r w:rsidR="002220AC" w:rsidRPr="00193DA6">
              <w:rPr>
                <w:rFonts w:ascii="Times New Roman" w:hAnsi="Times New Roman" w:cs="Times New Roman"/>
                <w:color w:val="auto"/>
                <w:sz w:val="24"/>
                <w:szCs w:val="24"/>
              </w:rPr>
              <w:t>oricăror forme de discriminare: grupul de lucru ANET, fișa de sesizare, c</w:t>
            </w:r>
            <w:r w:rsidRPr="00193DA6">
              <w:rPr>
                <w:rFonts w:ascii="Times New Roman" w:hAnsi="Times New Roman" w:cs="Times New Roman"/>
                <w:color w:val="auto"/>
                <w:sz w:val="24"/>
                <w:szCs w:val="24"/>
              </w:rPr>
              <w:t xml:space="preserve">oordonatorul </w:t>
            </w:r>
            <w:r w:rsidR="002220AC" w:rsidRPr="00193DA6">
              <w:rPr>
                <w:rFonts w:ascii="Times New Roman" w:hAnsi="Times New Roman" w:cs="Times New Roman"/>
                <w:color w:val="auto"/>
                <w:sz w:val="24"/>
                <w:szCs w:val="24"/>
              </w:rPr>
              <w:t>ANET.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193DA6" w:rsidRPr="00193DA6" w:rsidRDefault="009B75FB" w:rsidP="00193DA6">
            <w:pPr>
              <w:rPr>
                <w:color w:val="auto"/>
                <w:lang w:val="en-US"/>
              </w:rPr>
            </w:pPr>
            <w:r w:rsidRPr="00193DA6">
              <w:rPr>
                <w:color w:val="auto"/>
                <w:lang w:val="en-US"/>
              </w:rPr>
              <w:t xml:space="preserve">  </w:t>
            </w:r>
            <w:r w:rsidR="00193DA6" w:rsidRPr="00193DA6">
              <w:rPr>
                <w:color w:val="auto"/>
                <w:lang w:val="en-US"/>
              </w:rPr>
              <w:t xml:space="preserve">     </w:t>
            </w:r>
            <w:r w:rsidRPr="00193DA6">
              <w:rPr>
                <w:color w:val="auto"/>
                <w:lang w:val="en-US"/>
              </w:rPr>
              <w:t>Instituția asigură în orice acțiune șanse egale de incluziune a tuturor elevilor și respectarea diferențelor individuale</w:t>
            </w:r>
            <w:r w:rsidR="00193DA6" w:rsidRPr="00193DA6">
              <w:rPr>
                <w:color w:val="auto"/>
                <w:lang w:val="en-US"/>
              </w:rPr>
              <w:t>, drepturile fiecărui elev</w:t>
            </w:r>
            <w:r w:rsidRPr="00193DA6">
              <w:rPr>
                <w:color w:val="auto"/>
                <w:lang w:val="en-US"/>
              </w:rPr>
              <w:t xml:space="preserve">.  În cadrul ședințelor cu actorii educaționali </w:t>
            </w:r>
            <w:r w:rsidR="00193DA6" w:rsidRPr="00193DA6">
              <w:rPr>
                <w:color w:val="auto"/>
                <w:lang w:val="en-US"/>
              </w:rPr>
              <w:t xml:space="preserve">se reactualizează  procedurile de prevenire, identificare, semnalare, evaluare și soluționare a situațiilor de discriminare., iar cu elevii în cadrul orelor de dezvoltare personală, eduație civică și EPS sunt promovate strategiile  de lucru  în vederea formării de abilități de comunicare, negociere și rezolvare a conflictelor , exprimarea sănătoasă a emoțiilor, dezvoltarea de competențe de relaționare în vederea reducerii manifestărilor cu caracter discriminatoriu.    </w:t>
            </w:r>
          </w:p>
          <w:p w:rsidR="00066C5A" w:rsidRPr="00193DA6" w:rsidRDefault="00193DA6" w:rsidP="00193DA6">
            <w:pPr>
              <w:rPr>
                <w:color w:val="auto"/>
                <w:lang w:val="en-US"/>
              </w:rPr>
            </w:pPr>
            <w:r w:rsidRPr="00193DA6">
              <w:rPr>
                <w:color w:val="auto"/>
                <w:lang w:val="en-US"/>
              </w:rPr>
              <w:t xml:space="preserve">      P</w:t>
            </w:r>
            <w:r w:rsidR="009B75FB" w:rsidRPr="00193DA6">
              <w:rPr>
                <w:color w:val="auto"/>
                <w:lang w:val="en-US"/>
              </w:rPr>
              <w:t>rin organul C</w:t>
            </w:r>
            <w:r w:rsidRPr="00193DA6">
              <w:rPr>
                <w:color w:val="auto"/>
                <w:lang w:val="en-US"/>
              </w:rPr>
              <w:t xml:space="preserve">onsiliul Elevilor, membrul CRE </w:t>
            </w:r>
            <w:r w:rsidR="009B75FB" w:rsidRPr="00193DA6">
              <w:rPr>
                <w:color w:val="auto"/>
                <w:lang w:val="en-US"/>
              </w:rPr>
              <w:t>și</w:t>
            </w:r>
            <w:r w:rsidRPr="00193DA6">
              <w:rPr>
                <w:color w:val="auto"/>
                <w:lang w:val="en-US"/>
              </w:rPr>
              <w:t xml:space="preserve"> a </w:t>
            </w:r>
            <w:r w:rsidR="009B75FB" w:rsidRPr="00193DA6">
              <w:rPr>
                <w:color w:val="auto"/>
                <w:lang w:val="en-US"/>
              </w:rPr>
              <w:t xml:space="preserve"> reprezentantul</w:t>
            </w:r>
            <w:r w:rsidRPr="00193DA6">
              <w:rPr>
                <w:color w:val="auto"/>
                <w:lang w:val="en-US"/>
              </w:rPr>
              <w:t>ui</w:t>
            </w:r>
            <w:r w:rsidR="009B75FB" w:rsidRPr="00193DA6">
              <w:rPr>
                <w:color w:val="auto"/>
                <w:lang w:val="en-US"/>
              </w:rPr>
              <w:t xml:space="preserve"> elevilor la CA se încurajează susținerea</w:t>
            </w:r>
            <w:r w:rsidRPr="00193DA6">
              <w:rPr>
                <w:color w:val="auto"/>
                <w:lang w:val="en-US"/>
              </w:rPr>
              <w:t xml:space="preserve"> participă</w:t>
            </w:r>
            <w:r w:rsidR="009B75FB" w:rsidRPr="00193DA6">
              <w:rPr>
                <w:color w:val="auto"/>
                <w:lang w:val="en-US"/>
              </w:rPr>
              <w:t>rii co</w:t>
            </w:r>
            <w:r w:rsidRPr="00193DA6">
              <w:rPr>
                <w:color w:val="auto"/>
                <w:lang w:val="en-US"/>
              </w:rPr>
              <w:t>piilor în desemnarea mă</w:t>
            </w:r>
            <w:r w:rsidR="009B75FB" w:rsidRPr="00193DA6">
              <w:rPr>
                <w:color w:val="auto"/>
                <w:lang w:val="en-US"/>
              </w:rPr>
              <w:t>surilor ș</w:t>
            </w:r>
            <w:r w:rsidRPr="00193DA6">
              <w:rPr>
                <w:color w:val="auto"/>
                <w:lang w:val="en-US"/>
              </w:rPr>
              <w:t>i strategiilor menite să</w:t>
            </w:r>
            <w:r w:rsidR="009B75FB" w:rsidRPr="00193DA6">
              <w:rPr>
                <w:color w:val="auto"/>
                <w:lang w:val="en-US"/>
              </w:rPr>
              <w:t>-i protejeze de toate formele de descriminare la școal</w:t>
            </w:r>
            <w:r w:rsidRPr="00193DA6">
              <w:rPr>
                <w:color w:val="auto"/>
                <w:lang w:val="en-US"/>
              </w:rPr>
              <w:t>ă</w:t>
            </w:r>
            <w:r w:rsidR="009B75FB" w:rsidRPr="00193DA6">
              <w:rPr>
                <w:color w:val="auto"/>
                <w:lang w:val="en-US"/>
              </w:rPr>
              <w:t>,  în familie și în comunitate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1E764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1E7643" w:rsidRPr="00193DA6">
              <w:rPr>
                <w:rFonts w:ascii="Times New Roman" w:hAnsi="Times New Roman" w:cs="Times New Roman"/>
                <w:color w:val="auto"/>
                <w:sz w:val="24"/>
                <w:szCs w:val="24"/>
              </w:rPr>
              <w:t>1</w:t>
            </w:r>
          </w:p>
        </w:tc>
      </w:tr>
    </w:tbl>
    <w:p w:rsidR="00066C5A" w:rsidRPr="00193DA6" w:rsidRDefault="00066C5A">
      <w:pPr>
        <w:rPr>
          <w:szCs w:val="24"/>
        </w:rPr>
      </w:pPr>
    </w:p>
    <w:p w:rsidR="003D06AC" w:rsidRPr="00193DA6" w:rsidRDefault="003D06AC">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3.2.4.</w:t>
      </w:r>
      <w:r w:rsidRPr="00193DA6">
        <w:rPr>
          <w:szCs w:val="24"/>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Style w:val="35"/>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D04AE4" w:rsidRPr="00193DA6" w:rsidRDefault="00D04AE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7 elevi au stdiat în anul curent conform PEI</w:t>
            </w:r>
            <w:r w:rsidR="004A7EE9" w:rsidRPr="00193DA6">
              <w:rPr>
                <w:rFonts w:ascii="Times New Roman" w:hAnsi="Times New Roman" w:cs="Times New Roman"/>
                <w:color w:val="auto"/>
                <w:sz w:val="24"/>
                <w:szCs w:val="24"/>
              </w:rPr>
              <w:t>, din ei 1 a beneficiat de instruire la domiciliu;</w:t>
            </w:r>
          </w:p>
          <w:p w:rsidR="00D04AE4" w:rsidRPr="00193DA6" w:rsidRDefault="00D04AE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Curriculum modificat pentru </w:t>
            </w:r>
            <w:r w:rsidR="004A7EE9" w:rsidRPr="00193DA6">
              <w:rPr>
                <w:rFonts w:ascii="Times New Roman" w:hAnsi="Times New Roman" w:cs="Times New Roman"/>
                <w:color w:val="auto"/>
                <w:sz w:val="24"/>
                <w:szCs w:val="24"/>
              </w:rPr>
              <w:t>6</w:t>
            </w:r>
            <w:r w:rsidRPr="00193DA6">
              <w:rPr>
                <w:rFonts w:ascii="Times New Roman" w:hAnsi="Times New Roman" w:cs="Times New Roman"/>
                <w:color w:val="auto"/>
                <w:sz w:val="24"/>
                <w:szCs w:val="24"/>
              </w:rPr>
              <w:t xml:space="preserve"> elevi la disciplinele de conținut;</w:t>
            </w:r>
          </w:p>
          <w:p w:rsidR="003D06AC" w:rsidRPr="00193DA6" w:rsidRDefault="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Fișe de lucru individuale pentru elevii cu CES;</w:t>
            </w:r>
          </w:p>
          <w:p w:rsidR="003D06AC" w:rsidRPr="00193DA6" w:rsidRDefault="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proectul didactic de scurtă durată includerea obiectivelor pentru elevii cu CES, produsul/finalitatea  propus spre atingere;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planificate cu elevii dotați în Proiectul managerial anual;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Fiecare profesor își planifică activități diferențiate cu elevii</w:t>
            </w:r>
            <w:r w:rsidR="003D06AC" w:rsidRPr="00193DA6">
              <w:rPr>
                <w:rFonts w:ascii="Times New Roman" w:hAnsi="Times New Roman" w:cs="Times New Roman"/>
                <w:color w:val="auto"/>
                <w:sz w:val="24"/>
                <w:szCs w:val="24"/>
              </w:rPr>
              <w:t>, lucrul cu copii dotați;</w:t>
            </w:r>
          </w:p>
          <w:p w:rsidR="003D06AC"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Tratarea copiii în mod egal, exprimând cerinţele în mod echitabil şi alocând responsabilităţile în funcţie de posibilităţile şi abilităţile individuale şi nu pe motive care ţin de gen, etnie, origine socială sau altele.</w:t>
            </w:r>
          </w:p>
          <w:p w:rsidR="003D06AC" w:rsidRPr="00193DA6" w:rsidRDefault="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Rezultate la olimpiadele locale ( cele raionale au fost anulate prin Ordinul MECC);</w:t>
            </w:r>
          </w:p>
          <w:p w:rsidR="003D06AC" w:rsidRPr="00193DA6" w:rsidRDefault="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w:t>
            </w:r>
            <w:r w:rsidR="00C420C5" w:rsidRPr="00193DA6">
              <w:rPr>
                <w:rFonts w:ascii="Times New Roman" w:hAnsi="Times New Roman" w:cs="Times New Roman"/>
                <w:color w:val="auto"/>
                <w:sz w:val="24"/>
                <w:szCs w:val="24"/>
              </w:rPr>
              <w:t>09 din 28.05.21 cu privire la menționare;</w:t>
            </w:r>
          </w:p>
          <w:p w:rsidR="003D06AC"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 educaționa</w:t>
            </w:r>
            <w:r w:rsidR="007D5058" w:rsidRPr="00193DA6">
              <w:rPr>
                <w:rFonts w:ascii="Times New Roman" w:hAnsi="Times New Roman" w:cs="Times New Roman"/>
                <w:color w:val="auto"/>
                <w:sz w:val="24"/>
                <w:szCs w:val="24"/>
              </w:rPr>
              <w:t>le și extrașcolare cu tematică în cadrul Comisiilor metodice;</w:t>
            </w:r>
          </w:p>
          <w:p w:rsidR="00066C5A" w:rsidRPr="00193DA6" w:rsidRDefault="00C420C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Rapoarte semestriale, anuale în cadrul CP din luna decembrie, Proces verbal nr.04 din 28.12.20 și luna mai, Proces verbal nr.09 din 28.05.21.</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3D06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asigurar</w:t>
            </w:r>
            <w:r w:rsidR="00D04AE4"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șanse egale pentru toţi copiii prin  crearea unui mediu </w:t>
            </w:r>
            <w:r w:rsidR="00D04AE4" w:rsidRPr="00193DA6">
              <w:rPr>
                <w:rFonts w:ascii="Times New Roman" w:hAnsi="Times New Roman" w:cs="Times New Roman"/>
                <w:color w:val="auto"/>
                <w:sz w:val="24"/>
                <w:szCs w:val="24"/>
              </w:rPr>
              <w:t xml:space="preserve">prietenos, </w:t>
            </w:r>
            <w:r w:rsidRPr="00193DA6">
              <w:rPr>
                <w:rFonts w:ascii="Times New Roman" w:hAnsi="Times New Roman" w:cs="Times New Roman"/>
                <w:color w:val="auto"/>
                <w:sz w:val="24"/>
                <w:szCs w:val="24"/>
              </w:rPr>
              <w:t>stimulativ, sigur și sănătos, prin aplicarea metodologiilor de învăţare și predare activ</w:t>
            </w:r>
            <w:r w:rsidR="00D04AE4"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centrate pe copil</w:t>
            </w:r>
            <w:r w:rsidR="00D04AE4"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valorificarea potenţialului și punctelor forte ale fiecărui copil, evaluarea fiecărui copil în raport cu propriile rezultate.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215D3F" w:rsidRPr="00193DA6">
              <w:rPr>
                <w:rFonts w:ascii="Times New Roman" w:hAnsi="Times New Roman" w:cs="Times New Roman"/>
                <w:color w:val="auto"/>
                <w:sz w:val="24"/>
                <w:szCs w:val="24"/>
              </w:rPr>
              <w:t>0,5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215D3F"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szCs w:val="24"/>
        </w:rPr>
      </w:pPr>
      <w:r w:rsidRPr="00193DA6">
        <w:rPr>
          <w:b/>
          <w:szCs w:val="24"/>
        </w:rPr>
        <w:lastRenderedPageBreak/>
        <w:t>Indicator 3.2.5.</w:t>
      </w:r>
      <w:r w:rsidRPr="00193DA6">
        <w:rPr>
          <w:szCs w:val="24"/>
        </w:rPr>
        <w:t xml:space="preserve"> Recunoașterea de către elevi/ copii a situațiilor de nerespectare a diferențelor individuale și de discriminare și manifestarea capacității de a le prezenta în cunoștință de cauză</w:t>
      </w:r>
    </w:p>
    <w:tbl>
      <w:tblPr>
        <w:tblStyle w:val="34"/>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572090"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Asigurarea funcționării mecanismelor pentru identificarea şi combaterea </w:t>
            </w:r>
            <w:r w:rsidR="007D5058" w:rsidRPr="00193DA6">
              <w:rPr>
                <w:rFonts w:ascii="Times New Roman" w:hAnsi="Times New Roman" w:cs="Times New Roman"/>
                <w:color w:val="auto"/>
                <w:sz w:val="24"/>
                <w:szCs w:val="24"/>
              </w:rPr>
              <w:t xml:space="preserve">oricăror forme de discriminare prin matereale didactice informative, consiliere individuală și în grup, asistență în CREI. </w:t>
            </w:r>
          </w:p>
          <w:p w:rsidR="00572090" w:rsidRPr="00193DA6" w:rsidRDefault="00572090" w:rsidP="009B75F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Participare benevelă în cadrul</w:t>
            </w:r>
            <w:r w:rsidR="007D5058" w:rsidRPr="00193DA6">
              <w:rPr>
                <w:rFonts w:ascii="Times New Roman" w:hAnsi="Times New Roman" w:cs="Times New Roman"/>
                <w:color w:val="auto"/>
                <w:sz w:val="24"/>
                <w:szCs w:val="24"/>
              </w:rPr>
              <w:t xml:space="preserve"> concursurilor și activităților, cercecurilor pe interese și secțiilor sportive;</w:t>
            </w:r>
          </w:p>
          <w:p w:rsidR="00066C5A" w:rsidRPr="00193DA6" w:rsidRDefault="007D5058" w:rsidP="002220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w:t>
            </w:r>
            <w:r w:rsidR="002220AC" w:rsidRPr="00193DA6">
              <w:rPr>
                <w:rFonts w:ascii="Times New Roman" w:hAnsi="Times New Roman" w:cs="Times New Roman"/>
                <w:color w:val="auto"/>
                <w:sz w:val="24"/>
                <w:szCs w:val="24"/>
              </w:rPr>
              <w:t>hes</w:t>
            </w:r>
            <w:r w:rsidR="00BD19A3" w:rsidRPr="00193DA6">
              <w:rPr>
                <w:rFonts w:ascii="Times New Roman" w:hAnsi="Times New Roman" w:cs="Times New Roman"/>
                <w:color w:val="auto"/>
                <w:sz w:val="24"/>
                <w:szCs w:val="24"/>
              </w:rPr>
              <w:t xml:space="preserve">tionare și </w:t>
            </w:r>
            <w:r w:rsidRPr="00193DA6">
              <w:rPr>
                <w:rFonts w:ascii="Times New Roman" w:hAnsi="Times New Roman" w:cs="Times New Roman"/>
                <w:color w:val="auto"/>
                <w:sz w:val="24"/>
                <w:szCs w:val="24"/>
              </w:rPr>
              <w:t>centralizarea rezultatelor.</w:t>
            </w:r>
          </w:p>
          <w:p w:rsidR="007D5058" w:rsidRPr="00193DA6" w:rsidRDefault="007D5058" w:rsidP="002220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Analiza petițiilor din Cutia de încredere.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D04AE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Nu s-au atestat situații de discriminare.</w:t>
            </w:r>
          </w:p>
          <w:p w:rsidR="008D2116" w:rsidRPr="00193DA6" w:rsidRDefault="008D2116" w:rsidP="004A7EE9">
            <w:pPr>
              <w:pBdr>
                <w:top w:val="nil"/>
                <w:left w:val="nil"/>
                <w:bottom w:val="nil"/>
                <w:right w:val="nil"/>
                <w:between w:val="nil"/>
              </w:pBdr>
              <w:tabs>
                <w:tab w:val="left" w:pos="709"/>
              </w:tabs>
              <w:ind w:left="360"/>
              <w:rPr>
                <w:rFonts w:ascii="Times New Roman" w:hAnsi="Times New Roman" w:cs="Times New Roman"/>
                <w:color w:val="auto"/>
                <w:sz w:val="24"/>
                <w:szCs w:val="24"/>
              </w:rPr>
            </w:pP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572090"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572090" w:rsidRPr="00193DA6">
              <w:rPr>
                <w:rFonts w:ascii="Times New Roman" w:hAnsi="Times New Roman" w:cs="Times New Roman"/>
                <w:color w:val="auto"/>
                <w:sz w:val="24"/>
                <w:szCs w:val="24"/>
              </w:rPr>
              <w:t>0,75</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215D3F" w:rsidP="006E127B">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5</w:t>
            </w:r>
            <w:r w:rsidR="00572090" w:rsidRPr="00193DA6">
              <w:rPr>
                <w:rFonts w:ascii="Times New Roman" w:hAnsi="Times New Roman" w:cs="Times New Roman"/>
                <w:b/>
                <w:color w:val="auto"/>
                <w:sz w:val="24"/>
                <w:szCs w:val="24"/>
              </w:rPr>
              <w:t xml:space="preserve">,0 </w:t>
            </w:r>
            <w:r w:rsidR="006E127B" w:rsidRPr="00193DA6">
              <w:rPr>
                <w:rFonts w:ascii="Times New Roman" w:hAnsi="Times New Roman" w:cs="Times New Roman"/>
                <w:b/>
                <w:color w:val="auto"/>
                <w:sz w:val="24"/>
                <w:szCs w:val="24"/>
              </w:rPr>
              <w:t>p.</w:t>
            </w:r>
          </w:p>
        </w:tc>
      </w:tr>
    </w:tbl>
    <w:p w:rsidR="00066C5A" w:rsidRPr="00193DA6" w:rsidRDefault="00066C5A">
      <w:pPr>
        <w:rPr>
          <w:szCs w:val="24"/>
        </w:rPr>
      </w:pPr>
    </w:p>
    <w:p w:rsidR="007D5058" w:rsidRPr="00193DA6" w:rsidRDefault="007D5058">
      <w:pPr>
        <w:pStyle w:val="2"/>
        <w:rPr>
          <w:szCs w:val="24"/>
        </w:rPr>
      </w:pPr>
      <w:bookmarkStart w:id="14" w:name="_heading=h.lnxbz9" w:colFirst="0" w:colLast="0"/>
      <w:bookmarkEnd w:id="14"/>
    </w:p>
    <w:p w:rsidR="00066C5A" w:rsidRPr="00193DA6" w:rsidRDefault="00BD19A3">
      <w:pPr>
        <w:pStyle w:val="2"/>
        <w:rPr>
          <w:szCs w:val="24"/>
        </w:rPr>
      </w:pPr>
      <w:r w:rsidRPr="00193DA6">
        <w:rPr>
          <w:szCs w:val="24"/>
        </w:rPr>
        <w:t>Standard 3.3. Toți copiii beneficiază de un mediu accesibil și favorabil</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3.3.1.</w:t>
      </w:r>
      <w:r w:rsidRPr="00193DA6">
        <w:rPr>
          <w:szCs w:val="24"/>
        </w:rPr>
        <w:t xml:space="preserve"> Utilizarea resurselor instituționale disponibile pentru asigurarea unui mediu accesibil și sigur pentru fiecare elev/ copil, inclusiv cu CES, și identificarea, procurarea și utilizarea resurselor noi</w:t>
      </w:r>
    </w:p>
    <w:tbl>
      <w:tblPr>
        <w:tblStyle w:val="33"/>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D04AE4" w:rsidRPr="00193DA6" w:rsidRDefault="00D04AE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Planșe, fișe, utilaj specific disciplinelor;</w:t>
            </w:r>
          </w:p>
          <w:p w:rsidR="009B601D" w:rsidRPr="00193DA6" w:rsidRDefault="009B60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Dotarea anual a Centrului de resurse cu rechizite, matereal didactic în sumă de 5,0 mii lei;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Gestionarea rezonabilă a resurselor instituţionale existente pentru asigurarea unui mediu accesibil şi sigur pentru fiecare copil.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Registrul de evidenţă a bunurilor materiale;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9B60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asigură crearea unui mediu accesibil și favorabil pentru fiecare copil prin păstrarea resurselor instituționale existente. Din cauza bugetului mic, procurări masive nu se preved.</w:t>
            </w:r>
          </w:p>
        </w:tc>
      </w:tr>
      <w:tr w:rsidR="00066C5A" w:rsidRPr="00193DA6" w:rsidTr="006C7B88">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6C7B88" w:rsidRPr="00193DA6">
              <w:rPr>
                <w:rFonts w:ascii="Times New Roman" w:hAnsi="Times New Roman" w:cs="Times New Roman"/>
                <w:color w:val="auto"/>
                <w:sz w:val="24"/>
                <w:szCs w:val="24"/>
              </w:rPr>
              <w:t>0,75</w:t>
            </w: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9B601D" w:rsidRPr="00193DA6">
              <w:rPr>
                <w:rFonts w:ascii="Times New Roman" w:hAnsi="Times New Roman" w:cs="Times New Roman"/>
                <w:color w:val="auto"/>
                <w:sz w:val="24"/>
                <w:szCs w:val="24"/>
              </w:rPr>
              <w:t>1</w:t>
            </w:r>
            <w:r w:rsidR="006C7B88" w:rsidRPr="00193DA6">
              <w:rPr>
                <w:rFonts w:ascii="Times New Roman" w:hAnsi="Times New Roman" w:cs="Times New Roman"/>
                <w:color w:val="auto"/>
                <w:sz w:val="24"/>
                <w:szCs w:val="24"/>
              </w:rPr>
              <w:t>,5</w:t>
            </w:r>
          </w:p>
        </w:tc>
      </w:tr>
    </w:tbl>
    <w:p w:rsidR="00066C5A" w:rsidRPr="00193DA6" w:rsidRDefault="00066C5A">
      <w:pPr>
        <w:rPr>
          <w:szCs w:val="24"/>
        </w:rPr>
      </w:pPr>
    </w:p>
    <w:p w:rsidR="00066C5A" w:rsidRPr="00193DA6" w:rsidRDefault="00066C5A">
      <w:pPr>
        <w:rPr>
          <w:szCs w:val="24"/>
        </w:rPr>
      </w:pPr>
    </w:p>
    <w:p w:rsidR="00066C5A" w:rsidRPr="00193DA6" w:rsidRDefault="00BD19A3">
      <w:pPr>
        <w:rPr>
          <w:szCs w:val="24"/>
        </w:rPr>
      </w:pPr>
      <w:r w:rsidRPr="00193DA6">
        <w:rPr>
          <w:b/>
          <w:szCs w:val="24"/>
        </w:rPr>
        <w:t>Indicator 3.3.2.</w:t>
      </w:r>
      <w:r w:rsidRPr="00193DA6">
        <w:rPr>
          <w:szCs w:val="24"/>
        </w:rPr>
        <w:t xml:space="preserve"> Asigurarea protecției datelor cu caracter personal și a accesului, conform legii, la datele de interes public</w:t>
      </w:r>
    </w:p>
    <w:tbl>
      <w:tblPr>
        <w:tblStyle w:val="32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9B60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Raport semestrial și anual privind </w:t>
            </w:r>
            <w:r w:rsidR="001A0ACE" w:rsidRPr="00193DA6">
              <w:rPr>
                <w:rFonts w:ascii="Times New Roman" w:hAnsi="Times New Roman" w:cs="Times New Roman"/>
                <w:color w:val="auto"/>
                <w:sz w:val="24"/>
                <w:szCs w:val="24"/>
              </w:rPr>
              <w:t>î</w:t>
            </w:r>
            <w:r w:rsidR="00BD19A3" w:rsidRPr="00193DA6">
              <w:rPr>
                <w:rFonts w:ascii="Times New Roman" w:hAnsi="Times New Roman" w:cs="Times New Roman"/>
                <w:color w:val="auto"/>
                <w:sz w:val="24"/>
                <w:szCs w:val="24"/>
              </w:rPr>
              <w:t>nregistrare/evidenţă a datelor privind progresul şi dezvoltarea elevilor</w:t>
            </w:r>
            <w:r w:rsidRPr="00193DA6">
              <w:rPr>
                <w:rFonts w:ascii="Times New Roman" w:hAnsi="Times New Roman" w:cs="Times New Roman"/>
                <w:color w:val="auto"/>
                <w:sz w:val="24"/>
                <w:szCs w:val="24"/>
              </w:rPr>
              <w:t xml:space="preserve"> în cadrul ședințelor CP din luna decembrie și luna mai;</w:t>
            </w:r>
          </w:p>
          <w:p w:rsidR="007D5058" w:rsidRPr="00193DA6" w:rsidRDefault="007D50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Dosarele elevilor cu tabelele de performanță;</w:t>
            </w:r>
          </w:p>
          <w:p w:rsidR="001A0ACE" w:rsidRPr="00193DA6" w:rsidRDefault="001A0ACE" w:rsidP="007D505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Acordul părinților de a se publica poze de la diverse activități prin semnătură în cadrul ședințelor cu părinți per clasă din luna septembrie 2020;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Cartea de ordine cu privire la activitatea de bază</w:t>
            </w:r>
            <w:r w:rsidR="001A0ACE" w:rsidRPr="00193DA6">
              <w:rPr>
                <w:rFonts w:ascii="Times New Roman" w:hAnsi="Times New Roman" w:cs="Times New Roman"/>
                <w:color w:val="auto"/>
                <w:sz w:val="24"/>
                <w:szCs w:val="24"/>
              </w:rPr>
              <w:t>:</w:t>
            </w:r>
          </w:p>
          <w:p w:rsidR="00066C5A" w:rsidRPr="00193DA6" w:rsidRDefault="001A0ACE" w:rsidP="001A0ACE">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w:t>
            </w:r>
            <w:r w:rsidR="00BD19A3" w:rsidRPr="00193DA6">
              <w:rPr>
                <w:rFonts w:ascii="Times New Roman" w:hAnsi="Times New Roman" w:cs="Times New Roman"/>
                <w:color w:val="auto"/>
                <w:sz w:val="24"/>
                <w:szCs w:val="24"/>
              </w:rPr>
              <w:t xml:space="preserve">Ordinul </w:t>
            </w:r>
            <w:r w:rsidRPr="00193DA6">
              <w:rPr>
                <w:rFonts w:ascii="Times New Roman" w:hAnsi="Times New Roman" w:cs="Times New Roman"/>
                <w:color w:val="auto"/>
                <w:sz w:val="24"/>
                <w:szCs w:val="24"/>
              </w:rPr>
              <w:t>nr.</w:t>
            </w:r>
            <w:r w:rsidR="002149A8" w:rsidRPr="00193DA6">
              <w:rPr>
                <w:rFonts w:ascii="Times New Roman" w:hAnsi="Times New Roman" w:cs="Times New Roman"/>
                <w:color w:val="auto"/>
                <w:sz w:val="24"/>
                <w:szCs w:val="24"/>
              </w:rPr>
              <w:t xml:space="preserve">43 din 26.08.20 </w:t>
            </w:r>
            <w:r w:rsidR="00BD19A3" w:rsidRPr="00193DA6">
              <w:rPr>
                <w:rFonts w:ascii="Times New Roman" w:hAnsi="Times New Roman" w:cs="Times New Roman"/>
                <w:color w:val="auto"/>
                <w:sz w:val="24"/>
                <w:szCs w:val="24"/>
              </w:rPr>
              <w:t xml:space="preserve">„Cu privire la </w:t>
            </w:r>
            <w:r w:rsidR="002149A8" w:rsidRPr="00193DA6">
              <w:rPr>
                <w:rFonts w:ascii="Times New Roman" w:hAnsi="Times New Roman" w:cs="Times New Roman"/>
                <w:color w:val="auto"/>
                <w:sz w:val="24"/>
                <w:szCs w:val="24"/>
              </w:rPr>
              <w:t>actualizarea datelor din</w:t>
            </w:r>
            <w:r w:rsidR="00BD19A3" w:rsidRPr="00193DA6">
              <w:rPr>
                <w:rFonts w:ascii="Times New Roman" w:hAnsi="Times New Roman" w:cs="Times New Roman"/>
                <w:color w:val="auto"/>
                <w:sz w:val="24"/>
                <w:szCs w:val="24"/>
              </w:rPr>
              <w:t xml:space="preserve"> SIME”; </w:t>
            </w:r>
          </w:p>
          <w:p w:rsidR="00066C5A" w:rsidRPr="00193DA6" w:rsidRDefault="001A0ACE" w:rsidP="00C420C5">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w:t>
            </w:r>
            <w:r w:rsidR="00BD19A3" w:rsidRPr="00193DA6">
              <w:rPr>
                <w:rFonts w:ascii="Times New Roman" w:hAnsi="Times New Roman" w:cs="Times New Roman"/>
                <w:color w:val="auto"/>
                <w:sz w:val="24"/>
                <w:szCs w:val="24"/>
              </w:rPr>
              <w:t xml:space="preserve">Ordinul </w:t>
            </w:r>
            <w:r w:rsidR="00C420C5" w:rsidRPr="00193DA6">
              <w:rPr>
                <w:rFonts w:ascii="Times New Roman" w:hAnsi="Times New Roman" w:cs="Times New Roman"/>
                <w:color w:val="auto"/>
                <w:sz w:val="24"/>
                <w:szCs w:val="24"/>
              </w:rPr>
              <w:t xml:space="preserve"> nr.29</w:t>
            </w:r>
            <w:r w:rsidR="00460199" w:rsidRPr="00193DA6">
              <w:rPr>
                <w:rFonts w:ascii="Times New Roman" w:hAnsi="Times New Roman" w:cs="Times New Roman"/>
                <w:color w:val="auto"/>
                <w:sz w:val="24"/>
                <w:szCs w:val="24"/>
              </w:rPr>
              <w:t xml:space="preserve"> </w:t>
            </w:r>
            <w:r w:rsidR="00C420C5" w:rsidRPr="00193DA6">
              <w:rPr>
                <w:rFonts w:ascii="Times New Roman" w:hAnsi="Times New Roman" w:cs="Times New Roman"/>
                <w:color w:val="auto"/>
                <w:sz w:val="24"/>
                <w:szCs w:val="24"/>
              </w:rPr>
              <w:t>din 08.05.20</w:t>
            </w:r>
            <w:r w:rsidRPr="00193DA6">
              <w:rPr>
                <w:rFonts w:ascii="Times New Roman" w:hAnsi="Times New Roman" w:cs="Times New Roman"/>
                <w:color w:val="auto"/>
                <w:sz w:val="24"/>
                <w:szCs w:val="24"/>
              </w:rPr>
              <w:t xml:space="preserve"> </w:t>
            </w:r>
            <w:r w:rsidR="00BD19A3" w:rsidRPr="00193DA6">
              <w:rPr>
                <w:rFonts w:ascii="Times New Roman" w:hAnsi="Times New Roman" w:cs="Times New Roman"/>
                <w:color w:val="auto"/>
                <w:sz w:val="24"/>
                <w:szCs w:val="24"/>
              </w:rPr>
              <w:t xml:space="preserve">„Cu privire la </w:t>
            </w:r>
            <w:r w:rsidR="00C420C5" w:rsidRPr="00193DA6">
              <w:rPr>
                <w:rFonts w:ascii="Times New Roman" w:hAnsi="Times New Roman" w:cs="Times New Roman"/>
                <w:color w:val="auto"/>
                <w:sz w:val="24"/>
                <w:szCs w:val="24"/>
              </w:rPr>
              <w:t>desemnarea operator al instituției în SIPAS”</w:t>
            </w:r>
            <w:r w:rsidR="00BD19A3" w:rsidRPr="00193DA6">
              <w:rPr>
                <w:rFonts w:ascii="Times New Roman" w:hAnsi="Times New Roman" w:cs="Times New Roman"/>
                <w:color w:val="auto"/>
                <w:sz w:val="24"/>
                <w:szCs w:val="24"/>
              </w:rPr>
              <w:t xml:space="preserve"> care este numit și responsabilul de protecţia datelor cu caracter personal.</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1A0AC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asigură protecția deplină a datelor cu caracter personal, iar publicațiile  pe divese rețele de socializare se efectuează cu acordul părinților.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w:t>
            </w:r>
            <w:r w:rsidRPr="00193DA6">
              <w:rPr>
                <w:rFonts w:ascii="Times New Roman" w:hAnsi="Times New Roman" w:cs="Times New Roman"/>
                <w:color w:val="auto"/>
                <w:sz w:val="24"/>
                <w:szCs w:val="24"/>
              </w:rPr>
              <w:lastRenderedPageBreak/>
              <w:t xml:space="preserve">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1A0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7103FC"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3.3.3.</w:t>
      </w:r>
      <w:r w:rsidRPr="00193DA6">
        <w:rPr>
          <w:szCs w:val="24"/>
        </w:rPr>
        <w:t xml:space="preserve"> Asigurarea unui mediu accesibil pentru incluziunea tuturor elevilor/ copiilor, a spațiilor dotate, conforme specificului educației, a spațiilor destinate serviciilor de sprijin</w:t>
      </w:r>
    </w:p>
    <w:tbl>
      <w:tblPr>
        <w:tblStyle w:val="31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7103FC" w:rsidRPr="00193DA6" w:rsidRDefault="007103FC" w:rsidP="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activitate CMI;</w:t>
            </w:r>
          </w:p>
          <w:p w:rsidR="00066C5A" w:rsidRPr="00193DA6" w:rsidRDefault="00BD19A3" w:rsidP="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de activitate al CREI; </w:t>
            </w:r>
          </w:p>
          <w:p w:rsidR="007103FC" w:rsidRPr="00193DA6" w:rsidRDefault="007103FC" w:rsidP="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Asigurarea serviciilor psihopdagogice individuale și de grup pentru asigurarea serviciilor de sprijin în funcţie de necesităţile copiilor și incluziunii;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7103FC" w:rsidRPr="00193DA6" w:rsidRDefault="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Elevii sunt asigurați cu  sala de clasă, CREI, Ludotecă conform specificului de activitate.</w:t>
            </w:r>
          </w:p>
          <w:p w:rsidR="00066C5A" w:rsidRPr="00193DA6" w:rsidRDefault="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Nu se necesită rampe sau spații sanitare adaptate.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247EE6"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247EE6" w:rsidRPr="00193DA6">
              <w:rPr>
                <w:rFonts w:ascii="Times New Roman" w:hAnsi="Times New Roman" w:cs="Times New Roman"/>
                <w:color w:val="auto"/>
                <w:sz w:val="24"/>
                <w:szCs w:val="24"/>
              </w:rPr>
              <w:t>1,5</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3.3.4.</w:t>
      </w:r>
      <w:r w:rsidRPr="00193DA6">
        <w:rPr>
          <w:szCs w:val="24"/>
        </w:rPr>
        <w:t xml:space="preserve"> Punerea în aplicare a mijloacelor de învățământ și a auxiliarelor curriculare, utilizând tehnologii informaționale și de comunicare adaptate necesităților tuturor elevilor/ copiilor</w:t>
      </w:r>
    </w:p>
    <w:tbl>
      <w:tblPr>
        <w:tblStyle w:val="3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39"/>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Utilizarea tehnologiile informaţionale şi de comunicare adaptate la necesităţile tuturor elevilor, inclusiv ale elevilor cu cerinţe educaționale speciale.</w:t>
            </w:r>
          </w:p>
          <w:p w:rsidR="007103FC" w:rsidRPr="00193DA6" w:rsidRDefault="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Abordarea unei educații incluzive;</w:t>
            </w:r>
          </w:p>
          <w:p w:rsidR="007103FC" w:rsidRPr="00193DA6" w:rsidRDefault="007103FC" w:rsidP="007103F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Fiecare clasă este conectată la internet;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Mijloace TIC în dotarea instituției; </w:t>
            </w:r>
          </w:p>
          <w:p w:rsidR="00DA409C" w:rsidRPr="00193DA6" w:rsidRDefault="00DA409C" w:rsidP="00DA409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Cabinetul de informatică dotat cu 11 de calculatoare, conectate la internet; </w:t>
            </w:r>
          </w:p>
          <w:p w:rsidR="00DA409C" w:rsidRPr="00193DA6" w:rsidRDefault="00DA409C" w:rsidP="00DA409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Toate cadrele didactice posedă competențe digitale, folosesc laptopurile personale, cât și din instituție (8 buc.), posedă abilități de lucru cu proiectorul ( 7 unit. la nivel de instituție).</w:t>
            </w:r>
          </w:p>
          <w:p w:rsidR="00DA409C" w:rsidRPr="00193DA6" w:rsidRDefault="00DA409C" w:rsidP="00DA409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2 laptopuri au fost date în comodat pentru 2 familii cu mulți copii în scopul asigurării procesului educational la distanță.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Registrele şcolare; </w:t>
            </w:r>
          </w:p>
          <w:p w:rsidR="00066C5A" w:rsidRPr="00193DA6" w:rsidRDefault="00BD19A3" w:rsidP="00DA409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Proiectele didactice de lungă şi de scurtă durată</w:t>
            </w:r>
            <w:r w:rsidR="00DA409C" w:rsidRPr="00193DA6">
              <w:rPr>
                <w:rFonts w:ascii="Times New Roman" w:hAnsi="Times New Roman" w:cs="Times New Roman"/>
                <w:color w:val="auto"/>
                <w:sz w:val="24"/>
                <w:szCs w:val="24"/>
              </w:rPr>
              <w:t xml:space="preserve"> cu indicarea metodelor și instrumentelor didactice.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DA409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Cadrele didactice aplică variate mijloace de învățământ și auxiliare curriculare</w:t>
            </w:r>
            <w:r w:rsidR="006C7B88" w:rsidRPr="00193DA6">
              <w:rPr>
                <w:rFonts w:ascii="Times New Roman" w:hAnsi="Times New Roman" w:cs="Times New Roman"/>
                <w:color w:val="auto"/>
                <w:sz w:val="24"/>
                <w:szCs w:val="24"/>
              </w:rPr>
              <w:t xml:space="preserve">, inclisiv </w:t>
            </w:r>
            <w:r w:rsidRPr="00193DA6">
              <w:rPr>
                <w:rFonts w:ascii="Times New Roman" w:hAnsi="Times New Roman" w:cs="Times New Roman"/>
                <w:color w:val="auto"/>
                <w:sz w:val="24"/>
                <w:szCs w:val="24"/>
              </w:rPr>
              <w:t>T</w:t>
            </w:r>
            <w:r w:rsidR="006C7B88" w:rsidRPr="00193DA6">
              <w:rPr>
                <w:rFonts w:ascii="Times New Roman" w:hAnsi="Times New Roman" w:cs="Times New Roman"/>
                <w:color w:val="auto"/>
                <w:sz w:val="24"/>
                <w:szCs w:val="24"/>
              </w:rPr>
              <w:t xml:space="preserve">IC ( poze, filmulețe, video) adaptate necesităților elevilor, motivând și încurajând participarea activă, cultivând elevilor abilități de autodezvoltare pentru ași manifesta personalitatea. Aplicarea TIC se accentuează în </w:t>
            </w:r>
            <w:r w:rsidRPr="00193DA6">
              <w:rPr>
                <w:rFonts w:ascii="Times New Roman" w:hAnsi="Times New Roman" w:cs="Times New Roman"/>
                <w:color w:val="auto"/>
                <w:sz w:val="24"/>
                <w:szCs w:val="24"/>
              </w:rPr>
              <w:t>cadrul orelor publice, iar  în cadrul l</w:t>
            </w:r>
            <w:r w:rsidR="00ED51AD" w:rsidRPr="00193DA6">
              <w:rPr>
                <w:rFonts w:ascii="Times New Roman" w:hAnsi="Times New Roman" w:cs="Times New Roman"/>
                <w:color w:val="auto"/>
                <w:sz w:val="24"/>
                <w:szCs w:val="24"/>
              </w:rPr>
              <w:t>ecțiilor mai mult sau mai puțin în dependență de specific.</w:t>
            </w:r>
          </w:p>
        </w:tc>
      </w:tr>
      <w:tr w:rsidR="008E7F18" w:rsidRPr="00193DA6" w:rsidTr="006C7B88">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3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6C7B88"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6C7B88" w:rsidRPr="00193DA6">
              <w:rPr>
                <w:rFonts w:ascii="Times New Roman" w:hAnsi="Times New Roman" w:cs="Times New Roman"/>
                <w:color w:val="auto"/>
                <w:sz w:val="24"/>
                <w:szCs w:val="24"/>
              </w:rPr>
              <w:t>1,5</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247EE6" w:rsidP="006C7B88">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 xml:space="preserve">5,5 </w:t>
            </w:r>
            <w:r w:rsidR="006C7B88" w:rsidRPr="00193DA6">
              <w:rPr>
                <w:rFonts w:ascii="Times New Roman" w:hAnsi="Times New Roman" w:cs="Times New Roman"/>
                <w:b/>
                <w:color w:val="auto"/>
                <w:sz w:val="24"/>
                <w:szCs w:val="24"/>
              </w:rPr>
              <w:t>p.</w:t>
            </w:r>
          </w:p>
        </w:tc>
      </w:tr>
    </w:tbl>
    <w:p w:rsidR="00066C5A" w:rsidRPr="00193DA6" w:rsidRDefault="00066C5A">
      <w:pPr>
        <w:rPr>
          <w:szCs w:val="24"/>
        </w:rPr>
      </w:pPr>
    </w:p>
    <w:p w:rsidR="002149A8" w:rsidRPr="00193DA6" w:rsidRDefault="002149A8">
      <w:pPr>
        <w:rPr>
          <w:szCs w:val="24"/>
        </w:rPr>
      </w:pPr>
    </w:p>
    <w:tbl>
      <w:tblPr>
        <w:tblStyle w:val="29"/>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4111"/>
        <w:gridCol w:w="3543"/>
      </w:tblGrid>
      <w:tr w:rsidR="008E7F18" w:rsidRPr="00193DA6">
        <w:tc>
          <w:tcPr>
            <w:tcW w:w="1985" w:type="dxa"/>
            <w:vMerge w:val="restart"/>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Dimensiune III</w:t>
            </w: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i/>
                <w:color w:val="auto"/>
                <w:sz w:val="24"/>
                <w:szCs w:val="24"/>
              </w:rPr>
              <w:t>[Se va completa la finalul fiecărei dimensiuni]</w:t>
            </w:r>
          </w:p>
        </w:tc>
        <w:tc>
          <w:tcPr>
            <w:tcW w:w="4111"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3543"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slabe</w:t>
            </w:r>
          </w:p>
        </w:tc>
      </w:tr>
      <w:tr w:rsidR="008E7F18" w:rsidRPr="00193DA6">
        <w:tc>
          <w:tcPr>
            <w:tcW w:w="1985" w:type="dxa"/>
            <w:vMerge/>
          </w:tcPr>
          <w:p w:rsidR="00066C5A" w:rsidRPr="00193DA6" w:rsidRDefault="00066C5A">
            <w:pPr>
              <w:widowControl w:val="0"/>
              <w:pBdr>
                <w:top w:val="nil"/>
                <w:left w:val="nil"/>
                <w:bottom w:val="nil"/>
                <w:right w:val="nil"/>
                <w:between w:val="nil"/>
              </w:pBdr>
              <w:spacing w:line="276" w:lineRule="auto"/>
              <w:jc w:val="left"/>
              <w:rPr>
                <w:rFonts w:ascii="Times New Roman" w:hAnsi="Times New Roman" w:cs="Times New Roman"/>
                <w:color w:val="auto"/>
                <w:sz w:val="24"/>
                <w:szCs w:val="24"/>
              </w:rPr>
            </w:pPr>
          </w:p>
        </w:tc>
        <w:tc>
          <w:tcPr>
            <w:tcW w:w="4111" w:type="dxa"/>
          </w:tcPr>
          <w:p w:rsidR="002149A8" w:rsidRPr="00193DA6" w:rsidRDefault="008F7B6F"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Existenţa Centru</w:t>
            </w:r>
            <w:r w:rsidR="006670AA" w:rsidRPr="00193DA6">
              <w:rPr>
                <w:rFonts w:ascii="Times New Roman" w:hAnsi="Times New Roman" w:cs="Times New Roman"/>
                <w:color w:val="auto"/>
                <w:sz w:val="24"/>
                <w:szCs w:val="24"/>
              </w:rPr>
              <w:t xml:space="preserve">lui </w:t>
            </w:r>
            <w:r w:rsidRPr="00193DA6">
              <w:rPr>
                <w:rFonts w:ascii="Times New Roman" w:hAnsi="Times New Roman" w:cs="Times New Roman"/>
                <w:color w:val="auto"/>
                <w:sz w:val="24"/>
                <w:szCs w:val="24"/>
              </w:rPr>
              <w:t xml:space="preserve"> de resurse </w:t>
            </w:r>
            <w:r w:rsidR="002149A8" w:rsidRPr="00193DA6">
              <w:rPr>
                <w:rFonts w:ascii="Times New Roman" w:hAnsi="Times New Roman" w:cs="Times New Roman"/>
                <w:color w:val="auto"/>
                <w:sz w:val="24"/>
                <w:szCs w:val="24"/>
              </w:rPr>
              <w:t xml:space="preserve"> pentru educație incluzivă funcțional;</w:t>
            </w:r>
          </w:p>
          <w:p w:rsidR="002149A8" w:rsidRPr="00193DA6" w:rsidRDefault="002149A8"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Procesul incluziv este asigurat cu cadru didactic de sprijin, logoped, iar la necesitate se solicită suportul psihologului raional;</w:t>
            </w:r>
          </w:p>
          <w:p w:rsidR="00247EE6" w:rsidRPr="00193DA6" w:rsidRDefault="003E0A50"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Baza de date SIM</w:t>
            </w:r>
            <w:r w:rsidR="00247EE6" w:rsidRPr="00193DA6">
              <w:rPr>
                <w:rFonts w:ascii="Times New Roman" w:hAnsi="Times New Roman" w:cs="Times New Roman"/>
                <w:color w:val="auto"/>
                <w:sz w:val="24"/>
                <w:szCs w:val="24"/>
              </w:rPr>
              <w:t>E, SIPA</w:t>
            </w:r>
            <w:r w:rsidRPr="00193DA6">
              <w:rPr>
                <w:rFonts w:ascii="Times New Roman" w:hAnsi="Times New Roman" w:cs="Times New Roman"/>
                <w:color w:val="auto"/>
                <w:sz w:val="24"/>
                <w:szCs w:val="24"/>
              </w:rPr>
              <w:t>S;</w:t>
            </w:r>
          </w:p>
          <w:p w:rsidR="00247EE6" w:rsidRPr="00193DA6" w:rsidRDefault="00247EE6"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Acces Wi</w:t>
            </w:r>
            <w:r w:rsidR="003E0A50"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fi</w:t>
            </w:r>
            <w:r w:rsidR="003E0A50" w:rsidRPr="00193DA6">
              <w:rPr>
                <w:rFonts w:ascii="Times New Roman" w:hAnsi="Times New Roman" w:cs="Times New Roman"/>
                <w:color w:val="auto"/>
                <w:sz w:val="24"/>
                <w:szCs w:val="24"/>
              </w:rPr>
              <w:t xml:space="preserve"> toată instituția;</w:t>
            </w:r>
            <w:r w:rsidR="002149A8" w:rsidRPr="00193DA6">
              <w:rPr>
                <w:rFonts w:ascii="Times New Roman" w:hAnsi="Times New Roman" w:cs="Times New Roman"/>
                <w:color w:val="auto"/>
                <w:sz w:val="24"/>
                <w:szCs w:val="24"/>
              </w:rPr>
              <w:t xml:space="preserve"> </w:t>
            </w:r>
          </w:p>
          <w:p w:rsidR="00247EE6" w:rsidRPr="00193DA6" w:rsidRDefault="00247EE6"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Completarea fondului de bibliotecă</w:t>
            </w:r>
          </w:p>
          <w:p w:rsidR="00247EE6" w:rsidRPr="00193DA6" w:rsidRDefault="00247EE6"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Utiliza</w:t>
            </w:r>
            <w:r w:rsidR="003E0A50" w:rsidRPr="00193DA6">
              <w:rPr>
                <w:rFonts w:ascii="Times New Roman" w:hAnsi="Times New Roman" w:cs="Times New Roman"/>
                <w:color w:val="auto"/>
                <w:sz w:val="24"/>
                <w:szCs w:val="24"/>
              </w:rPr>
              <w:t>re</w:t>
            </w:r>
            <w:r w:rsidRPr="00193DA6">
              <w:rPr>
                <w:rFonts w:ascii="Times New Roman" w:hAnsi="Times New Roman" w:cs="Times New Roman"/>
                <w:color w:val="auto"/>
                <w:sz w:val="24"/>
                <w:szCs w:val="24"/>
              </w:rPr>
              <w:t>a TIC în proces</w:t>
            </w:r>
            <w:r w:rsidR="003E0A50" w:rsidRPr="00193DA6">
              <w:rPr>
                <w:rFonts w:ascii="Times New Roman" w:hAnsi="Times New Roman" w:cs="Times New Roman"/>
                <w:color w:val="auto"/>
                <w:sz w:val="24"/>
                <w:szCs w:val="24"/>
              </w:rPr>
              <w:t>ul educațional;</w:t>
            </w:r>
          </w:p>
          <w:p w:rsidR="00A834F8" w:rsidRPr="00193DA6" w:rsidRDefault="003E0A50"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CMI-</w:t>
            </w:r>
            <w:r w:rsidR="00A834F8" w:rsidRPr="00193DA6">
              <w:rPr>
                <w:rFonts w:ascii="Times New Roman" w:hAnsi="Times New Roman" w:cs="Times New Roman"/>
                <w:color w:val="auto"/>
                <w:sz w:val="24"/>
                <w:szCs w:val="24"/>
              </w:rPr>
              <w:t xml:space="preserve"> care își desfășoară activitatea la un nivel înalt cu elaborarea PEI, curricule modificate la disciplinele de conținut;</w:t>
            </w:r>
          </w:p>
          <w:p w:rsidR="00A834F8" w:rsidRPr="00193DA6" w:rsidRDefault="00A834F8"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Colaborare eficientă cu părinții elevilor cu CES, în special a cadrului didactic de sprijin;</w:t>
            </w:r>
          </w:p>
          <w:p w:rsidR="00A834F8" w:rsidRPr="00193DA6" w:rsidRDefault="00A834F8" w:rsidP="00A834F8">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w:t>
            </w:r>
            <w:r w:rsidR="005871DB" w:rsidRPr="00193DA6">
              <w:rPr>
                <w:rFonts w:ascii="Times New Roman" w:hAnsi="Times New Roman" w:cs="Times New Roman"/>
                <w:color w:val="auto"/>
                <w:sz w:val="24"/>
                <w:szCs w:val="24"/>
              </w:rPr>
              <w:t>ganizarea alimentației pentru</w:t>
            </w:r>
            <w:r w:rsidRPr="00193DA6">
              <w:rPr>
                <w:rFonts w:ascii="Times New Roman" w:hAnsi="Times New Roman" w:cs="Times New Roman"/>
                <w:color w:val="auto"/>
                <w:sz w:val="24"/>
                <w:szCs w:val="24"/>
              </w:rPr>
              <w:t xml:space="preserve"> </w:t>
            </w:r>
            <w:r w:rsidR="005871DB" w:rsidRPr="00193DA6">
              <w:rPr>
                <w:rFonts w:ascii="Times New Roman" w:hAnsi="Times New Roman" w:cs="Times New Roman"/>
                <w:color w:val="auto"/>
                <w:sz w:val="24"/>
                <w:szCs w:val="24"/>
              </w:rPr>
              <w:t xml:space="preserve">elevii cu </w:t>
            </w:r>
            <w:r w:rsidRPr="00193DA6">
              <w:rPr>
                <w:rFonts w:ascii="Times New Roman" w:hAnsi="Times New Roman" w:cs="Times New Roman"/>
                <w:color w:val="auto"/>
                <w:sz w:val="24"/>
                <w:szCs w:val="24"/>
              </w:rPr>
              <w:t>CES;</w:t>
            </w:r>
          </w:p>
          <w:p w:rsidR="008F7B6F" w:rsidRPr="00193DA6" w:rsidRDefault="008F7B6F"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Baza materială corespunzătoare capabilă să asigure un învățământ eficient,</w:t>
            </w:r>
            <w:r w:rsidR="00A834F8"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formativ-performant, în concordanță cu specificul </w:t>
            </w:r>
            <w:r w:rsidR="00A834F8" w:rsidRPr="00193DA6">
              <w:rPr>
                <w:rFonts w:ascii="Times New Roman" w:hAnsi="Times New Roman" w:cs="Times New Roman"/>
                <w:color w:val="auto"/>
                <w:sz w:val="24"/>
                <w:szCs w:val="24"/>
              </w:rPr>
              <w:t>instituției</w:t>
            </w:r>
            <w:r w:rsidRPr="00193DA6">
              <w:rPr>
                <w:rFonts w:ascii="Times New Roman" w:hAnsi="Times New Roman" w:cs="Times New Roman"/>
                <w:color w:val="auto"/>
                <w:sz w:val="24"/>
                <w:szCs w:val="24"/>
              </w:rPr>
              <w:t>;</w:t>
            </w:r>
          </w:p>
          <w:p w:rsidR="00A834F8" w:rsidRPr="00193DA6" w:rsidRDefault="00A834F8"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Cadru</w:t>
            </w:r>
            <w:r w:rsidR="005871DB"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 xml:space="preserve"> didactic de sprijin dețin</w:t>
            </w:r>
            <w:r w:rsidR="005871DB"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formările naționale, raionale, locale, precum și grad didactic II;</w:t>
            </w:r>
          </w:p>
          <w:p w:rsidR="00A834F8" w:rsidRPr="00193DA6" w:rsidRDefault="00A834F8" w:rsidP="003E0A50">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Implicarea </w:t>
            </w:r>
            <w:r w:rsidR="008F7B6F" w:rsidRPr="00193DA6">
              <w:rPr>
                <w:rFonts w:ascii="Times New Roman" w:hAnsi="Times New Roman" w:cs="Times New Roman"/>
                <w:color w:val="auto"/>
                <w:sz w:val="24"/>
                <w:szCs w:val="24"/>
              </w:rPr>
              <w:t xml:space="preserve"> in</w:t>
            </w:r>
            <w:r w:rsidR="003E0A50" w:rsidRPr="00193DA6">
              <w:rPr>
                <w:rFonts w:ascii="Times New Roman" w:hAnsi="Times New Roman" w:cs="Times New Roman"/>
                <w:color w:val="auto"/>
                <w:sz w:val="24"/>
                <w:szCs w:val="24"/>
              </w:rPr>
              <w:t>stituției în cadrul  Programul</w:t>
            </w:r>
            <w:r w:rsidR="005871DB" w:rsidRPr="00193DA6">
              <w:rPr>
                <w:rFonts w:ascii="Times New Roman" w:hAnsi="Times New Roman" w:cs="Times New Roman"/>
                <w:color w:val="auto"/>
                <w:sz w:val="24"/>
                <w:szCs w:val="24"/>
              </w:rPr>
              <w:t>ui</w:t>
            </w:r>
            <w:r w:rsidR="003E0A50" w:rsidRPr="00193DA6">
              <w:rPr>
                <w:rFonts w:ascii="Times New Roman" w:hAnsi="Times New Roman" w:cs="Times New Roman"/>
                <w:color w:val="auto"/>
                <w:sz w:val="24"/>
                <w:szCs w:val="24"/>
              </w:rPr>
              <w:t xml:space="preserve"> de dezvoltare a educației incluzive pentru anii 2011-2020, implementat în Republica Moldova.</w:t>
            </w:r>
          </w:p>
        </w:tc>
        <w:tc>
          <w:tcPr>
            <w:tcW w:w="3543" w:type="dxa"/>
          </w:tcPr>
          <w:p w:rsidR="00A834F8" w:rsidRPr="00193DA6" w:rsidRDefault="00A834F8"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Scăderea interesului pentru învăţare și implicare</w:t>
            </w:r>
            <w:r w:rsidR="00246D09"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din partea unor elevi;</w:t>
            </w:r>
          </w:p>
          <w:p w:rsidR="00A834F8" w:rsidRPr="00193DA6" w:rsidRDefault="00A834F8" w:rsidP="00250BDE">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Proces</w:t>
            </w:r>
            <w:r w:rsidR="00246D09" w:rsidRPr="00193DA6">
              <w:rPr>
                <w:rFonts w:ascii="Times New Roman" w:hAnsi="Times New Roman" w:cs="Times New Roman"/>
                <w:color w:val="auto"/>
                <w:sz w:val="24"/>
                <w:szCs w:val="24"/>
              </w:rPr>
              <w:t>ul</w:t>
            </w:r>
            <w:r w:rsidRPr="00193DA6">
              <w:rPr>
                <w:rFonts w:ascii="Times New Roman" w:hAnsi="Times New Roman" w:cs="Times New Roman"/>
                <w:color w:val="auto"/>
                <w:sz w:val="24"/>
                <w:szCs w:val="24"/>
              </w:rPr>
              <w:t xml:space="preserve"> educațional la distanță a permis</w:t>
            </w:r>
            <w:r w:rsidR="00246D09" w:rsidRPr="00193DA6">
              <w:rPr>
                <w:rFonts w:ascii="Times New Roman" w:hAnsi="Times New Roman" w:cs="Times New Roman"/>
                <w:color w:val="auto"/>
                <w:sz w:val="24"/>
                <w:szCs w:val="24"/>
              </w:rPr>
              <w:t xml:space="preserve"> realizarea activităților doar  prin fișe de </w:t>
            </w:r>
            <w:r w:rsidR="00246D09" w:rsidRPr="00193DA6">
              <w:rPr>
                <w:rFonts w:ascii="Times New Roman" w:hAnsi="Times New Roman" w:cs="Times New Roman"/>
                <w:color w:val="auto"/>
                <w:sz w:val="24"/>
                <w:szCs w:val="24"/>
              </w:rPr>
              <w:lastRenderedPageBreak/>
              <w:t>lucru transmise părinților, apeluri telefonice  ( lipsa conexiunii la internet și a dispozitivelor digitale);</w:t>
            </w:r>
          </w:p>
          <w:p w:rsidR="00A834F8" w:rsidRPr="00193DA6" w:rsidRDefault="00246D09" w:rsidP="00246D09">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Uneori elevii cu CES în cadrul orelor sunt lăsați în umbră.</w:t>
            </w:r>
          </w:p>
          <w:p w:rsidR="00247EE6" w:rsidRPr="00193DA6" w:rsidRDefault="00247EE6" w:rsidP="00247EE6">
            <w:pPr>
              <w:pBdr>
                <w:top w:val="nil"/>
                <w:left w:val="nil"/>
                <w:bottom w:val="nil"/>
                <w:right w:val="nil"/>
                <w:between w:val="nil"/>
              </w:pBdr>
              <w:tabs>
                <w:tab w:val="left" w:pos="709"/>
              </w:tabs>
              <w:autoSpaceDE w:val="0"/>
              <w:autoSpaceDN w:val="0"/>
              <w:adjustRightInd w:val="0"/>
              <w:jc w:val="left"/>
              <w:rPr>
                <w:rFonts w:ascii="Times New Roman" w:hAnsi="Times New Roman" w:cs="Times New Roman"/>
                <w:color w:val="auto"/>
                <w:sz w:val="24"/>
                <w:szCs w:val="24"/>
              </w:rPr>
            </w:pPr>
          </w:p>
        </w:tc>
      </w:tr>
    </w:tbl>
    <w:p w:rsidR="00204BE1" w:rsidRPr="00193DA6" w:rsidRDefault="00204BE1">
      <w:pPr>
        <w:pStyle w:val="1"/>
        <w:rPr>
          <w:szCs w:val="24"/>
        </w:rPr>
      </w:pPr>
      <w:bookmarkStart w:id="15" w:name="_heading=h.35nkun2" w:colFirst="0" w:colLast="0"/>
      <w:bookmarkStart w:id="16" w:name="_heading=h.lcqya1nbow10" w:colFirst="0" w:colLast="0"/>
      <w:bookmarkEnd w:id="15"/>
      <w:bookmarkEnd w:id="16"/>
    </w:p>
    <w:p w:rsidR="00204BE1" w:rsidRPr="00193DA6" w:rsidRDefault="00204BE1">
      <w:pPr>
        <w:pStyle w:val="1"/>
        <w:rPr>
          <w:szCs w:val="24"/>
        </w:rPr>
      </w:pPr>
    </w:p>
    <w:p w:rsidR="00066C5A" w:rsidRPr="00193DA6" w:rsidRDefault="00BD19A3">
      <w:pPr>
        <w:pStyle w:val="1"/>
        <w:rPr>
          <w:szCs w:val="24"/>
        </w:rPr>
      </w:pPr>
      <w:r w:rsidRPr="00193DA6">
        <w:rPr>
          <w:szCs w:val="24"/>
        </w:rPr>
        <w:t>Dimensiune IV. EFICIENȚĂ EDUCAȚIONALĂ</w:t>
      </w:r>
    </w:p>
    <w:p w:rsidR="00066C5A" w:rsidRPr="00193DA6" w:rsidRDefault="00BD19A3">
      <w:pPr>
        <w:pStyle w:val="2"/>
        <w:rPr>
          <w:szCs w:val="24"/>
        </w:rPr>
      </w:pPr>
      <w:bookmarkStart w:id="17" w:name="_heading=h.1ksv4uv" w:colFirst="0" w:colLast="0"/>
      <w:bookmarkEnd w:id="17"/>
      <w:r w:rsidRPr="00193DA6">
        <w:rPr>
          <w:szCs w:val="24"/>
        </w:rPr>
        <w:t>Standard 4.1. Instituția creează condiții de organizare și realizare a unui proces educațional de calitate</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4.1.1.</w:t>
      </w:r>
      <w:r w:rsidRPr="00193DA6">
        <w:rPr>
          <w:szCs w:val="24"/>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Style w:val="28"/>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715CCF" w:rsidRPr="00193DA6" w:rsidRDefault="00715CCF" w:rsidP="00715CC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calităţii educaţiei prin realizarea integrală a curricul</w:t>
            </w:r>
            <w:r w:rsidR="004A7EE9" w:rsidRPr="00193DA6">
              <w:rPr>
                <w:rFonts w:ascii="Times New Roman" w:hAnsi="Times New Roman" w:cs="Times New Roman"/>
                <w:color w:val="auto"/>
                <w:sz w:val="24"/>
                <w:szCs w:val="24"/>
              </w:rPr>
              <w:t>ei</w:t>
            </w:r>
            <w:r w:rsidRPr="00193DA6">
              <w:rPr>
                <w:rFonts w:ascii="Times New Roman" w:hAnsi="Times New Roman" w:cs="Times New Roman"/>
                <w:color w:val="auto"/>
                <w:sz w:val="24"/>
                <w:szCs w:val="24"/>
              </w:rPr>
              <w:t xml:space="preserve"> şcolar</w:t>
            </w:r>
            <w:r w:rsidR="004A7EE9"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modernizată , iar unele obiective şi activităţi din planul de dezvoltare şi planul anual al instituţiei au fost sistate, modificate, adaptate </w:t>
            </w:r>
            <w:r w:rsidR="0046263F" w:rsidRPr="00193DA6">
              <w:rPr>
                <w:rFonts w:ascii="Times New Roman" w:hAnsi="Times New Roman" w:cs="Times New Roman"/>
                <w:color w:val="auto"/>
                <w:sz w:val="24"/>
                <w:szCs w:val="24"/>
              </w:rPr>
              <w:t xml:space="preserve">în scopul </w:t>
            </w:r>
            <w:r w:rsidRPr="00193DA6">
              <w:rPr>
                <w:rFonts w:ascii="Times New Roman" w:hAnsi="Times New Roman" w:cs="Times New Roman"/>
                <w:color w:val="auto"/>
                <w:sz w:val="24"/>
                <w:szCs w:val="24"/>
              </w:rPr>
              <w:t xml:space="preserve"> respect</w:t>
            </w:r>
            <w:r w:rsidR="0046263F" w:rsidRPr="00193DA6">
              <w:rPr>
                <w:rFonts w:ascii="Times New Roman" w:hAnsi="Times New Roman" w:cs="Times New Roman"/>
                <w:color w:val="auto"/>
                <w:sz w:val="24"/>
                <w:szCs w:val="24"/>
              </w:rPr>
              <w:t>ării</w:t>
            </w:r>
            <w:r w:rsidRPr="00193DA6">
              <w:rPr>
                <w:rFonts w:ascii="Times New Roman" w:hAnsi="Times New Roman" w:cs="Times New Roman"/>
                <w:color w:val="auto"/>
                <w:sz w:val="24"/>
                <w:szCs w:val="24"/>
              </w:rPr>
              <w:t xml:space="preserve"> Măsurilor de prevenire a  situației epidemiologice provocată de virusul COVID-19;</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strategic 2019-202</w:t>
            </w:r>
            <w:r w:rsidR="006C7B88" w:rsidRPr="00193DA6">
              <w:rPr>
                <w:rFonts w:ascii="Times New Roman" w:hAnsi="Times New Roman" w:cs="Times New Roman"/>
                <w:color w:val="auto"/>
                <w:sz w:val="24"/>
                <w:szCs w:val="24"/>
              </w:rPr>
              <w:t xml:space="preserve">4 </w:t>
            </w:r>
            <w:r w:rsidR="00715CCF" w:rsidRPr="00193DA6">
              <w:rPr>
                <w:rFonts w:ascii="Times New Roman" w:hAnsi="Times New Roman" w:cs="Times New Roman"/>
                <w:color w:val="auto"/>
                <w:sz w:val="24"/>
                <w:szCs w:val="24"/>
              </w:rPr>
              <w:t xml:space="preserve">a fost </w:t>
            </w:r>
            <w:r w:rsidRPr="00193DA6">
              <w:rPr>
                <w:rFonts w:ascii="Times New Roman" w:hAnsi="Times New Roman" w:cs="Times New Roman"/>
                <w:color w:val="auto"/>
                <w:sz w:val="24"/>
                <w:szCs w:val="24"/>
              </w:rPr>
              <w:t xml:space="preserve">elaborat în colaborare cadrele didactice, părinți, elevi, cu echipa de lucru, Ordin nr. </w:t>
            </w:r>
            <w:r w:rsidR="006E127B" w:rsidRPr="00193DA6">
              <w:rPr>
                <w:rFonts w:ascii="Times New Roman" w:hAnsi="Times New Roman" w:cs="Times New Roman"/>
                <w:color w:val="auto"/>
                <w:sz w:val="24"/>
                <w:szCs w:val="24"/>
              </w:rPr>
              <w:t xml:space="preserve">43 </w:t>
            </w:r>
            <w:r w:rsidRPr="00193DA6">
              <w:rPr>
                <w:rFonts w:ascii="Times New Roman" w:hAnsi="Times New Roman" w:cs="Times New Roman"/>
                <w:color w:val="auto"/>
                <w:sz w:val="24"/>
                <w:szCs w:val="24"/>
              </w:rPr>
              <w:t>din</w:t>
            </w:r>
            <w:r w:rsidR="006E127B" w:rsidRPr="00193DA6">
              <w:rPr>
                <w:rFonts w:ascii="Times New Roman" w:hAnsi="Times New Roman" w:cs="Times New Roman"/>
                <w:color w:val="auto"/>
                <w:sz w:val="24"/>
                <w:szCs w:val="24"/>
              </w:rPr>
              <w:t xml:space="preserve"> 28.08.2019, </w:t>
            </w:r>
            <w:r w:rsidRPr="00193DA6">
              <w:rPr>
                <w:rFonts w:ascii="Times New Roman" w:hAnsi="Times New Roman" w:cs="Times New Roman"/>
                <w:color w:val="auto"/>
                <w:sz w:val="24"/>
                <w:szCs w:val="24"/>
              </w:rPr>
              <w:t xml:space="preserve"> </w:t>
            </w:r>
            <w:r w:rsidR="006C7B88" w:rsidRPr="00193DA6">
              <w:rPr>
                <w:rFonts w:ascii="Times New Roman" w:hAnsi="Times New Roman" w:cs="Times New Roman"/>
                <w:color w:val="auto"/>
                <w:sz w:val="24"/>
                <w:szCs w:val="24"/>
              </w:rPr>
              <w:t xml:space="preserve">ce </w:t>
            </w:r>
            <w:r w:rsidRPr="00193DA6">
              <w:rPr>
                <w:rFonts w:ascii="Times New Roman" w:hAnsi="Times New Roman" w:cs="Times New Roman"/>
                <w:color w:val="auto"/>
                <w:sz w:val="24"/>
                <w:szCs w:val="24"/>
              </w:rPr>
              <w:t>a vizat:</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-elaborarea analizei  SWOT și trasarea obiectivelor specifice</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-operaționalizarea direcțiilor de acțiuni, raportați la indicatori propuși spre realizare;</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-corelarea cu Planul Strategic al Direcției Învățământ Hînceșt</w:t>
            </w:r>
            <w:r w:rsidR="006C7B88" w:rsidRPr="00193DA6">
              <w:rPr>
                <w:rFonts w:ascii="Times New Roman" w:hAnsi="Times New Roman" w:cs="Times New Roman"/>
                <w:color w:val="auto"/>
                <w:sz w:val="24"/>
                <w:szCs w:val="24"/>
              </w:rPr>
              <w:t>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Respectarea graficului de formări naționale și a documentelor de politici și acte normative;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Monitorizarea predării disciplinelor școlare conform standardelor de competență profesioana</w:t>
            </w:r>
            <w:r w:rsidR="00AB322B"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ă a cadrelor didactice prin prizma Controlului frontal</w:t>
            </w:r>
            <w:r w:rsidR="0046263F" w:rsidRPr="00193DA6">
              <w:rPr>
                <w:rFonts w:ascii="Times New Roman" w:hAnsi="Times New Roman" w:cs="Times New Roman"/>
                <w:color w:val="auto"/>
                <w:sz w:val="24"/>
                <w:szCs w:val="24"/>
              </w:rPr>
              <w:t xml:space="preserve"> conform graficului ( biologie, ge</w:t>
            </w:r>
            <w:r w:rsidR="00AB322B" w:rsidRPr="00193DA6">
              <w:rPr>
                <w:rFonts w:ascii="Times New Roman" w:hAnsi="Times New Roman" w:cs="Times New Roman"/>
                <w:color w:val="auto"/>
                <w:sz w:val="24"/>
                <w:szCs w:val="24"/>
              </w:rPr>
              <w:t>o</w:t>
            </w:r>
            <w:r w:rsidR="0046263F" w:rsidRPr="00193DA6">
              <w:rPr>
                <w:rFonts w:ascii="Times New Roman" w:hAnsi="Times New Roman" w:cs="Times New Roman"/>
                <w:color w:val="auto"/>
                <w:sz w:val="24"/>
                <w:szCs w:val="24"/>
              </w:rPr>
              <w:t xml:space="preserve">grafie, nerealizat la arta plastică, informatică), </w:t>
            </w:r>
            <w:r w:rsidRPr="00193DA6">
              <w:rPr>
                <w:rFonts w:ascii="Times New Roman" w:hAnsi="Times New Roman" w:cs="Times New Roman"/>
                <w:color w:val="auto"/>
                <w:sz w:val="24"/>
                <w:szCs w:val="24"/>
              </w:rPr>
              <w:t>precum și cu diverse tematici</w:t>
            </w:r>
            <w:r w:rsidR="0046263F" w:rsidRPr="00193DA6">
              <w:rPr>
                <w:rFonts w:ascii="Times New Roman" w:hAnsi="Times New Roman" w:cs="Times New Roman"/>
                <w:color w:val="auto"/>
                <w:sz w:val="24"/>
                <w:szCs w:val="24"/>
              </w:rPr>
              <w:t>:</w:t>
            </w:r>
          </w:p>
          <w:p w:rsidR="003E0A50" w:rsidRPr="00193DA6" w:rsidRDefault="003E0A50" w:rsidP="003E0A50">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-Adaptarea clasei a V-a la treapta gimnazială;</w:t>
            </w:r>
          </w:p>
          <w:p w:rsidR="0046263F" w:rsidRPr="00193DA6" w:rsidRDefault="003E0A50" w:rsidP="0046263F">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-Dezvoltarea competențelor de comunicare în cadrul orelor de </w:t>
            </w:r>
            <w:r w:rsidR="0046263F" w:rsidRPr="00193DA6">
              <w:rPr>
                <w:rFonts w:ascii="Times New Roman" w:hAnsi="Times New Roman" w:cs="Times New Roman"/>
                <w:color w:val="auto"/>
                <w:sz w:val="24"/>
                <w:szCs w:val="24"/>
              </w:rPr>
              <w:t xml:space="preserve">limba </w:t>
            </w:r>
            <w:r w:rsidRPr="00193DA6">
              <w:rPr>
                <w:rFonts w:ascii="Times New Roman" w:hAnsi="Times New Roman" w:cs="Times New Roman"/>
                <w:color w:val="auto"/>
                <w:sz w:val="24"/>
                <w:szCs w:val="24"/>
              </w:rPr>
              <w:t xml:space="preserve">și literatura </w:t>
            </w:r>
            <w:r w:rsidR="0046263F" w:rsidRPr="00193DA6">
              <w:rPr>
                <w:rFonts w:ascii="Times New Roman" w:hAnsi="Times New Roman" w:cs="Times New Roman"/>
                <w:color w:val="auto"/>
                <w:sz w:val="24"/>
                <w:szCs w:val="24"/>
              </w:rPr>
              <w:t>ro</w:t>
            </w:r>
            <w:r w:rsidRPr="00193DA6">
              <w:rPr>
                <w:rFonts w:ascii="Times New Roman" w:hAnsi="Times New Roman" w:cs="Times New Roman"/>
                <w:color w:val="auto"/>
                <w:sz w:val="24"/>
                <w:szCs w:val="24"/>
              </w:rPr>
              <w:t>mână;</w:t>
            </w:r>
          </w:p>
          <w:p w:rsidR="003E0A50" w:rsidRPr="00193DA6" w:rsidRDefault="003E0A50" w:rsidP="0046263F">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-Monitorizarea implementării managemetului TPA în cadrul disciplinelor școlare;</w:t>
            </w:r>
          </w:p>
          <w:p w:rsidR="003E0A50" w:rsidRPr="00193DA6" w:rsidRDefault="003E0A50" w:rsidP="0046263F">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Evaluarea nivelului de realizare a obiectivelor educaționale șia prevederilor metodologice în cadrul disciplinei DEZVOLTARE PERSONALĂ;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Semestrial  în cadrul CP se prezintă note informative privind reușita școlară, rezultatele evaluărilor din partea direcției instituției, cât și externe (DÎ</w:t>
            </w:r>
            <w:r w:rsidR="0046263F" w:rsidRPr="00193DA6">
              <w:rPr>
                <w:rFonts w:ascii="Times New Roman" w:hAnsi="Times New Roman" w:cs="Times New Roman"/>
                <w:color w:val="auto"/>
                <w:sz w:val="24"/>
                <w:szCs w:val="24"/>
              </w:rPr>
              <w:t xml:space="preserve">, Proces verbal CP nr. </w:t>
            </w:r>
            <w:r w:rsidR="003E0A50" w:rsidRPr="00193DA6">
              <w:rPr>
                <w:rFonts w:ascii="Times New Roman" w:hAnsi="Times New Roman" w:cs="Times New Roman"/>
                <w:color w:val="auto"/>
                <w:sz w:val="24"/>
                <w:szCs w:val="24"/>
              </w:rPr>
              <w:t xml:space="preserve">04 </w:t>
            </w:r>
            <w:r w:rsidR="0046263F" w:rsidRPr="00193DA6">
              <w:rPr>
                <w:rFonts w:ascii="Times New Roman" w:hAnsi="Times New Roman" w:cs="Times New Roman"/>
                <w:color w:val="auto"/>
                <w:sz w:val="24"/>
                <w:szCs w:val="24"/>
              </w:rPr>
              <w:t>din</w:t>
            </w:r>
            <w:r w:rsidR="003E0A50" w:rsidRPr="00193DA6">
              <w:rPr>
                <w:rFonts w:ascii="Times New Roman" w:hAnsi="Times New Roman" w:cs="Times New Roman"/>
                <w:color w:val="auto"/>
                <w:sz w:val="24"/>
                <w:szCs w:val="24"/>
              </w:rPr>
              <w:t xml:space="preserve"> 28.12.20, Proces verbal nr. 09 din 28.05.21</w:t>
            </w:r>
            <w:r w:rsidR="0046263F"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 analizează rezultatele obținute la testarea națională în învățământ primar și la examenele de absolvire a gimnaziului cu constatări și concluzi</w:t>
            </w:r>
            <w:r w:rsidR="003E0A50" w:rsidRPr="00193DA6">
              <w:rPr>
                <w:rFonts w:ascii="Times New Roman" w:hAnsi="Times New Roman" w:cs="Times New Roman"/>
                <w:color w:val="auto"/>
                <w:sz w:val="24"/>
                <w:szCs w:val="24"/>
              </w:rPr>
              <w:t>i la CP, P</w:t>
            </w:r>
            <w:r w:rsidR="0046263F" w:rsidRPr="00193DA6">
              <w:rPr>
                <w:rFonts w:ascii="Times New Roman" w:hAnsi="Times New Roman" w:cs="Times New Roman"/>
                <w:color w:val="auto"/>
                <w:sz w:val="24"/>
                <w:szCs w:val="24"/>
              </w:rPr>
              <w:t>roces verbal nr.</w:t>
            </w:r>
            <w:r w:rsidR="003E0A50" w:rsidRPr="00193DA6">
              <w:rPr>
                <w:rFonts w:ascii="Times New Roman" w:hAnsi="Times New Roman" w:cs="Times New Roman"/>
                <w:color w:val="auto"/>
                <w:sz w:val="24"/>
                <w:szCs w:val="24"/>
              </w:rPr>
              <w:t>08 din 24.05.21;</w:t>
            </w:r>
          </w:p>
          <w:p w:rsidR="00066C5A" w:rsidRPr="00193DA6" w:rsidRDefault="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w:t>
            </w:r>
            <w:r w:rsidR="00BD19A3" w:rsidRPr="00193DA6">
              <w:rPr>
                <w:rFonts w:ascii="Times New Roman" w:hAnsi="Times New Roman" w:cs="Times New Roman"/>
                <w:color w:val="auto"/>
                <w:sz w:val="24"/>
                <w:szCs w:val="24"/>
              </w:rPr>
              <w:t>ezultatele</w:t>
            </w:r>
            <w:r w:rsidRPr="00193DA6">
              <w:rPr>
                <w:rFonts w:ascii="Times New Roman" w:hAnsi="Times New Roman" w:cs="Times New Roman"/>
                <w:color w:val="auto"/>
                <w:sz w:val="24"/>
                <w:szCs w:val="24"/>
              </w:rPr>
              <w:t xml:space="preserve"> elevilor se apreciază </w:t>
            </w:r>
            <w:r w:rsidR="00BD19A3" w:rsidRPr="00193DA6">
              <w:rPr>
                <w:rFonts w:ascii="Times New Roman" w:hAnsi="Times New Roman" w:cs="Times New Roman"/>
                <w:color w:val="auto"/>
                <w:sz w:val="24"/>
                <w:szCs w:val="24"/>
              </w:rPr>
              <w:t xml:space="preserve"> cu diplome</w:t>
            </w:r>
            <w:r w:rsidRPr="00193DA6">
              <w:rPr>
                <w:rFonts w:ascii="Times New Roman" w:hAnsi="Times New Roman" w:cs="Times New Roman"/>
                <w:color w:val="auto"/>
                <w:sz w:val="24"/>
                <w:szCs w:val="24"/>
              </w:rPr>
              <w:t xml:space="preserve"> de merit, diplome de mulțumire- proces verbal CA nr. 10 din 27.05.21;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Aprobarea unităților de state/ lista de evidență a cadrelor didactice( Lista de control);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la finele  a.s. privind fluctația elevilor, conform ordinelor emise în Registru de evidență a ordinelor pentru elevi;</w:t>
            </w:r>
          </w:p>
          <w:p w:rsidR="00066C5A" w:rsidRPr="00193DA6" w:rsidRDefault="00715CC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w:t>
            </w:r>
            <w:r w:rsidR="00BD19A3" w:rsidRPr="00193DA6">
              <w:rPr>
                <w:rFonts w:ascii="Times New Roman" w:hAnsi="Times New Roman" w:cs="Times New Roman"/>
                <w:color w:val="auto"/>
                <w:sz w:val="24"/>
                <w:szCs w:val="24"/>
              </w:rPr>
              <w:t>aportul privind înmatricularea în clasa a Î-âi ( are loc fo</w:t>
            </w:r>
            <w:r w:rsidR="00AB322B" w:rsidRPr="00193DA6">
              <w:rPr>
                <w:rFonts w:ascii="Times New Roman" w:hAnsi="Times New Roman" w:cs="Times New Roman"/>
                <w:color w:val="auto"/>
                <w:sz w:val="24"/>
                <w:szCs w:val="24"/>
              </w:rPr>
              <w:t>r</w:t>
            </w:r>
            <w:r w:rsidR="00BD19A3" w:rsidRPr="00193DA6">
              <w:rPr>
                <w:rFonts w:ascii="Times New Roman" w:hAnsi="Times New Roman" w:cs="Times New Roman"/>
                <w:color w:val="auto"/>
                <w:sz w:val="24"/>
                <w:szCs w:val="24"/>
              </w:rPr>
              <w:t>marea clasei I-âi o dată la 2 ani);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Decizia CP nr.</w:t>
            </w:r>
            <w:r w:rsidR="00ED72FE" w:rsidRPr="00193DA6">
              <w:rPr>
                <w:rFonts w:ascii="Times New Roman" w:hAnsi="Times New Roman" w:cs="Times New Roman"/>
                <w:color w:val="auto"/>
                <w:sz w:val="24"/>
                <w:szCs w:val="24"/>
              </w:rPr>
              <w:t>08</w:t>
            </w:r>
            <w:r w:rsidRPr="00193DA6">
              <w:rPr>
                <w:rFonts w:ascii="Times New Roman" w:hAnsi="Times New Roman" w:cs="Times New Roman"/>
                <w:color w:val="auto"/>
                <w:sz w:val="24"/>
                <w:szCs w:val="24"/>
              </w:rPr>
              <w:t xml:space="preserve"> din</w:t>
            </w:r>
            <w:r w:rsidR="00ED72FE" w:rsidRPr="00193DA6">
              <w:rPr>
                <w:rFonts w:ascii="Times New Roman" w:hAnsi="Times New Roman" w:cs="Times New Roman"/>
                <w:color w:val="auto"/>
                <w:sz w:val="24"/>
                <w:szCs w:val="24"/>
              </w:rPr>
              <w:t xml:space="preserve"> 24.05.21</w:t>
            </w:r>
            <w:r w:rsidRPr="00193DA6">
              <w:rPr>
                <w:rFonts w:ascii="Times New Roman" w:hAnsi="Times New Roman" w:cs="Times New Roman"/>
                <w:color w:val="auto"/>
                <w:sz w:val="24"/>
                <w:szCs w:val="24"/>
              </w:rPr>
              <w:t xml:space="preserve"> privind admiterea la examenle de absolvire a gimnaziului;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de activitate pentru fiecare comisie metodică, CMI, CREI, comisia pentru evaluarea a calității,  director adjunct;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anual de activitate a instituției</w:t>
            </w:r>
            <w:r w:rsidR="00715CCF" w:rsidRPr="00193DA6">
              <w:rPr>
                <w:rFonts w:ascii="Times New Roman" w:hAnsi="Times New Roman" w:cs="Times New Roman"/>
                <w:color w:val="auto"/>
                <w:sz w:val="24"/>
                <w:szCs w:val="24"/>
              </w:rPr>
              <w:t>;</w:t>
            </w:r>
          </w:p>
          <w:p w:rsidR="00066C5A" w:rsidRPr="00193DA6" w:rsidRDefault="00ED72FE" w:rsidP="003D328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Decizia CA nr.02</w:t>
            </w:r>
            <w:r w:rsidR="00BD19A3" w:rsidRPr="00193DA6">
              <w:rPr>
                <w:rFonts w:ascii="Times New Roman" w:hAnsi="Times New Roman" w:cs="Times New Roman"/>
                <w:color w:val="auto"/>
                <w:sz w:val="24"/>
                <w:szCs w:val="24"/>
              </w:rPr>
              <w:t xml:space="preserve"> din </w:t>
            </w:r>
            <w:r w:rsidRPr="00193DA6">
              <w:rPr>
                <w:rFonts w:ascii="Times New Roman" w:hAnsi="Times New Roman" w:cs="Times New Roman"/>
                <w:color w:val="auto"/>
                <w:sz w:val="24"/>
                <w:szCs w:val="24"/>
              </w:rPr>
              <w:t xml:space="preserve"> 20.09.20  privind </w:t>
            </w:r>
            <w:r w:rsidR="00BD19A3" w:rsidRPr="00193DA6">
              <w:rPr>
                <w:rFonts w:ascii="Times New Roman" w:hAnsi="Times New Roman" w:cs="Times New Roman"/>
                <w:color w:val="auto"/>
                <w:sz w:val="24"/>
                <w:szCs w:val="24"/>
              </w:rPr>
              <w:t xml:space="preserve"> calit</w:t>
            </w:r>
            <w:r w:rsidRPr="00193DA6">
              <w:rPr>
                <w:rFonts w:ascii="Times New Roman" w:hAnsi="Times New Roman" w:cs="Times New Roman"/>
                <w:color w:val="auto"/>
                <w:sz w:val="24"/>
                <w:szCs w:val="24"/>
              </w:rPr>
              <w:t xml:space="preserve">atea </w:t>
            </w:r>
            <w:r w:rsidR="00BD19A3" w:rsidRPr="00193DA6">
              <w:rPr>
                <w:rFonts w:ascii="Times New Roman" w:hAnsi="Times New Roman" w:cs="Times New Roman"/>
                <w:color w:val="auto"/>
                <w:sz w:val="24"/>
                <w:szCs w:val="24"/>
              </w:rPr>
              <w:t xml:space="preserve"> elaborării proiectelor de</w:t>
            </w:r>
            <w:r w:rsidRPr="00193DA6">
              <w:rPr>
                <w:rFonts w:ascii="Times New Roman" w:hAnsi="Times New Roman" w:cs="Times New Roman"/>
                <w:color w:val="auto"/>
                <w:sz w:val="24"/>
                <w:szCs w:val="24"/>
              </w:rPr>
              <w:t xml:space="preserve"> lungă durată. </w:t>
            </w:r>
          </w:p>
          <w:p w:rsidR="00066C5A" w:rsidRPr="00193DA6" w:rsidRDefault="00066C5A" w:rsidP="00715CCF">
            <w:pPr>
              <w:pBdr>
                <w:top w:val="nil"/>
                <w:left w:val="nil"/>
                <w:bottom w:val="nil"/>
                <w:right w:val="nil"/>
                <w:between w:val="nil"/>
              </w:pBdr>
              <w:tabs>
                <w:tab w:val="left" w:pos="709"/>
              </w:tabs>
              <w:rPr>
                <w:rFonts w:ascii="Times New Roman" w:hAnsi="Times New Roman" w:cs="Times New Roman"/>
                <w:color w:val="auto"/>
                <w:sz w:val="24"/>
                <w:szCs w:val="24"/>
              </w:rPr>
            </w:pP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570" w:type="dxa"/>
            <w:gridSpan w:val="3"/>
          </w:tcPr>
          <w:p w:rsidR="00066C5A" w:rsidRPr="00193DA6" w:rsidRDefault="0046263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i/>
                <w:color w:val="auto"/>
                <w:sz w:val="24"/>
                <w:szCs w:val="24"/>
              </w:rPr>
              <w:t>Instituția</w:t>
            </w:r>
            <w:r w:rsidRPr="00193DA6">
              <w:rPr>
                <w:rFonts w:ascii="Times New Roman" w:hAnsi="Times New Roman" w:cs="Times New Roman"/>
                <w:color w:val="auto"/>
                <w:sz w:val="24"/>
                <w:szCs w:val="24"/>
              </w:rPr>
              <w:t xml:space="preserve"> proiectează și aplică sistemic mecanisme de monitorizare a nivelului calității educației și îmbunătățirea continuă a resurselor umane și materiale în planurile strategice și operaționale ale instituției.</w:t>
            </w:r>
            <w:r w:rsidRPr="00193DA6">
              <w:rPr>
                <w:rFonts w:ascii="Times New Roman" w:hAnsi="Times New Roman" w:cs="Times New Roman"/>
                <w:b/>
                <w:color w:val="auto"/>
                <w:sz w:val="24"/>
                <w:szCs w:val="24"/>
              </w:rPr>
              <w:t xml:space="preserve">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46263F"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94038A" w:rsidRPr="00193DA6">
              <w:rPr>
                <w:rFonts w:ascii="Times New Roman" w:hAnsi="Times New Roman" w:cs="Times New Roman"/>
                <w:color w:val="auto"/>
                <w:sz w:val="24"/>
                <w:szCs w:val="24"/>
              </w:rPr>
              <w:t>2</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szCs w:val="24"/>
        </w:rPr>
      </w:pPr>
      <w:r w:rsidRPr="00193DA6">
        <w:rPr>
          <w:b/>
          <w:szCs w:val="24"/>
        </w:rPr>
        <w:t>Indicator 4.1.2.</w:t>
      </w:r>
      <w:r w:rsidRPr="00193DA6">
        <w:rPr>
          <w:szCs w:val="24"/>
        </w:rPr>
        <w:t xml:space="preserve"> Realizarea efectivă a programelor și activităților preconizate în planurile strategice și operaționale ale instituției, inclusiv ale structurilor asociative ale părinților și elevilor</w:t>
      </w:r>
    </w:p>
    <w:tbl>
      <w:tblPr>
        <w:tblStyle w:val="27"/>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69"/>
        <w:gridCol w:w="223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Program de dezvoltare instituțională 2019-202</w:t>
            </w:r>
            <w:r w:rsidR="00715CCF" w:rsidRPr="00193DA6">
              <w:rPr>
                <w:rFonts w:ascii="Times New Roman" w:hAnsi="Times New Roman" w:cs="Times New Roman"/>
                <w:color w:val="auto"/>
                <w:sz w:val="24"/>
                <w:szCs w:val="24"/>
              </w:rPr>
              <w:t>4;</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Program managerial instituțional pentru anul de studii 2020-2021, aprobat la ședința CA , proces verbal nr. 1 din 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Note informative ale Controlului frontal, control tematic, comisii metodice și alte comisii existente la nivel de instituție;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Formări raionale</w:t>
            </w:r>
            <w:r w:rsidR="00715CCF"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confirmate prin ordin DÎ, certificate - la nivel național;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Realizarea planului cadru  fără pierderi de ore, implementarea curriculumului școlar;</w:t>
            </w:r>
          </w:p>
          <w:p w:rsidR="00066C5A" w:rsidRPr="00193DA6" w:rsidRDefault="00715CC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BD19A3" w:rsidRPr="00193DA6">
              <w:rPr>
                <w:rFonts w:ascii="Times New Roman" w:hAnsi="Times New Roman" w:cs="Times New Roman"/>
                <w:color w:val="auto"/>
                <w:sz w:val="24"/>
                <w:szCs w:val="24"/>
              </w:rPr>
              <w:t>lanificat 10 ședințe CP- realizat</w:t>
            </w:r>
            <w:r w:rsidR="006E127B" w:rsidRPr="00193DA6">
              <w:rPr>
                <w:rFonts w:ascii="Times New Roman" w:hAnsi="Times New Roman" w:cs="Times New Roman"/>
                <w:color w:val="auto"/>
                <w:sz w:val="24"/>
                <w:szCs w:val="24"/>
              </w:rPr>
              <w:t xml:space="preserve"> 13 ședințe</w:t>
            </w:r>
          </w:p>
          <w:p w:rsidR="00066C5A" w:rsidRPr="00193DA6" w:rsidRDefault="00715CC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BD19A3" w:rsidRPr="00193DA6">
              <w:rPr>
                <w:rFonts w:ascii="Times New Roman" w:hAnsi="Times New Roman" w:cs="Times New Roman"/>
                <w:color w:val="auto"/>
                <w:sz w:val="24"/>
                <w:szCs w:val="24"/>
              </w:rPr>
              <w:t>lanificat 10 ședințe C</w:t>
            </w:r>
            <w:r w:rsidRPr="00193DA6">
              <w:rPr>
                <w:rFonts w:ascii="Times New Roman" w:hAnsi="Times New Roman" w:cs="Times New Roman"/>
                <w:color w:val="auto"/>
                <w:sz w:val="24"/>
                <w:szCs w:val="24"/>
              </w:rPr>
              <w:t>A</w:t>
            </w:r>
            <w:r w:rsidR="00BD19A3" w:rsidRPr="00193DA6">
              <w:rPr>
                <w:rFonts w:ascii="Times New Roman" w:hAnsi="Times New Roman" w:cs="Times New Roman"/>
                <w:color w:val="auto"/>
                <w:sz w:val="24"/>
                <w:szCs w:val="24"/>
              </w:rPr>
              <w:t>- realizat</w:t>
            </w:r>
            <w:r w:rsidR="006E127B" w:rsidRPr="00193DA6">
              <w:rPr>
                <w:rFonts w:ascii="Times New Roman" w:hAnsi="Times New Roman" w:cs="Times New Roman"/>
                <w:color w:val="auto"/>
                <w:sz w:val="24"/>
                <w:szCs w:val="24"/>
              </w:rPr>
              <w:t xml:space="preserve"> 12 ședințe;</w:t>
            </w:r>
          </w:p>
          <w:p w:rsidR="00066C5A" w:rsidRPr="00193DA6" w:rsidRDefault="00715CC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w:t>
            </w:r>
            <w:r w:rsidR="00BD19A3" w:rsidRPr="00193DA6">
              <w:rPr>
                <w:rFonts w:ascii="Times New Roman" w:hAnsi="Times New Roman" w:cs="Times New Roman"/>
                <w:color w:val="auto"/>
                <w:sz w:val="24"/>
                <w:szCs w:val="24"/>
              </w:rPr>
              <w:t>ucru cu copii dotați, din cauza pandemiei au fost anulate olimpiadele raionale;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nr. limitat de excursii, doar la muzeul din s.Ciuciuleni ( pandemia);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extracurriculare adaptate cu respecatrea cerințelor sanitar </w:t>
            </w:r>
            <w:r w:rsidRPr="00193DA6">
              <w:rPr>
                <w:rFonts w:ascii="Times New Roman" w:hAnsi="Times New Roman" w:cs="Times New Roman"/>
                <w:color w:val="auto"/>
                <w:sz w:val="24"/>
                <w:szCs w:val="24"/>
              </w:rPr>
              <w:lastRenderedPageBreak/>
              <w:t>epidemiologice în context de COVID-19</w:t>
            </w:r>
          </w:p>
          <w:p w:rsidR="00167B97" w:rsidRPr="00193DA6" w:rsidRDefault="00167B9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Ședințe cu Consiliul reprezentativ al părinților realizat online, Proces verbal </w:t>
            </w:r>
            <w:r w:rsidR="00297ACE" w:rsidRPr="00193DA6">
              <w:rPr>
                <w:rFonts w:ascii="Times New Roman" w:hAnsi="Times New Roman" w:cs="Times New Roman"/>
                <w:color w:val="auto"/>
                <w:sz w:val="24"/>
                <w:szCs w:val="24"/>
              </w:rPr>
              <w:t>nr.01 din 27.07.2020</w:t>
            </w:r>
          </w:p>
          <w:p w:rsidR="00167B97" w:rsidRPr="00193DA6" w:rsidRDefault="00167B9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Ședințe cu părinții per clasă.</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570" w:type="dxa"/>
            <w:gridSpan w:val="3"/>
          </w:tcPr>
          <w:p w:rsidR="00066C5A" w:rsidRPr="00193DA6" w:rsidRDefault="00390EE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i/>
                <w:color w:val="auto"/>
                <w:sz w:val="24"/>
                <w:szCs w:val="24"/>
              </w:rPr>
              <w:t>Instituția</w:t>
            </w:r>
            <w:r w:rsidRPr="00193DA6">
              <w:rPr>
                <w:rFonts w:ascii="Times New Roman" w:hAnsi="Times New Roman" w:cs="Times New Roman"/>
                <w:color w:val="auto"/>
                <w:sz w:val="24"/>
                <w:szCs w:val="24"/>
              </w:rPr>
              <w:t xml:space="preserve"> realizează efectiv activitățile din planurile strategice și operaționale, inclusiv ale structurilor asociative ale părinților și elevilor. În anul curent,  din cauza situațieii epidemiologice provocate de virusul COVID-19 unele activități au fost modifcate, adaptate cu r</w:t>
            </w:r>
            <w:r w:rsidR="0094038A"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spectarea cerințelor sanitar- igienice.</w:t>
            </w:r>
          </w:p>
        </w:tc>
      </w:tr>
      <w:tr w:rsidR="00066C5A" w:rsidRPr="00193DA6" w:rsidTr="00297ACE">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6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0,75</w:t>
            </w:r>
          </w:p>
        </w:tc>
        <w:tc>
          <w:tcPr>
            <w:tcW w:w="223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szCs w:val="24"/>
        </w:rPr>
      </w:pPr>
      <w:r w:rsidRPr="00193DA6">
        <w:rPr>
          <w:b/>
          <w:szCs w:val="24"/>
        </w:rPr>
        <w:t>Indicator 4.1.3.</w:t>
      </w:r>
      <w:r w:rsidRPr="00193DA6">
        <w:rPr>
          <w:szCs w:val="24"/>
        </w:rPr>
        <w:t xml:space="preserve"> Asigurarea, în activitatea consiliilor și comisiilor din </w:t>
      </w:r>
      <w:r w:rsidRPr="00193DA6">
        <w:rPr>
          <w:i/>
          <w:szCs w:val="24"/>
        </w:rPr>
        <w:t>Instituție</w:t>
      </w:r>
      <w:r w:rsidRPr="00193DA6">
        <w:rPr>
          <w:szCs w:val="24"/>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26"/>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Regulamentul intern aprobat anual ( Proces verbal nr.01 din 04.09.2</w:t>
            </w:r>
            <w:r w:rsidR="00167B97" w:rsidRPr="00193DA6">
              <w:rPr>
                <w:rFonts w:ascii="Times New Roman" w:hAnsi="Times New Roman" w:cs="Times New Roman"/>
                <w:color w:val="auto"/>
                <w:sz w:val="24"/>
                <w:szCs w:val="24"/>
              </w:rPr>
              <w:t>0</w:t>
            </w:r>
            <w:r w:rsidRPr="00193DA6">
              <w:rPr>
                <w:rFonts w:ascii="Times New Roman" w:hAnsi="Times New Roman" w:cs="Times New Roman"/>
                <w:color w:val="auto"/>
                <w:sz w:val="24"/>
                <w:szCs w:val="24"/>
              </w:rPr>
              <w:t>) cu modificări se prezintă în cadrul ședinței cu părinții din luna septembrie,  elevilor, angajaților  contrasemnătură;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cadrul compenței CA sunt prezenți 3 părinți, 1 elev- ordin D</w:t>
            </w:r>
            <w:r w:rsidR="00167B97" w:rsidRPr="00193DA6">
              <w:rPr>
                <w:rFonts w:ascii="Times New Roman" w:hAnsi="Times New Roman" w:cs="Times New Roman"/>
                <w:color w:val="auto"/>
                <w:sz w:val="24"/>
                <w:szCs w:val="24"/>
              </w:rPr>
              <w:t xml:space="preserve">Î </w:t>
            </w:r>
            <w:r w:rsidRPr="00193DA6">
              <w:rPr>
                <w:rFonts w:ascii="Times New Roman" w:hAnsi="Times New Roman" w:cs="Times New Roman"/>
                <w:color w:val="auto"/>
                <w:sz w:val="24"/>
                <w:szCs w:val="24"/>
              </w:rPr>
              <w:t xml:space="preserve">nr. </w:t>
            </w:r>
            <w:r w:rsidR="00297ACE" w:rsidRPr="00193DA6">
              <w:rPr>
                <w:rFonts w:ascii="Times New Roman" w:hAnsi="Times New Roman" w:cs="Times New Roman"/>
                <w:color w:val="auto"/>
                <w:sz w:val="24"/>
                <w:szCs w:val="24"/>
              </w:rPr>
              <w:t xml:space="preserve">48 </w:t>
            </w:r>
            <w:r w:rsidRPr="00193DA6">
              <w:rPr>
                <w:rFonts w:ascii="Times New Roman" w:hAnsi="Times New Roman" w:cs="Times New Roman"/>
                <w:color w:val="auto"/>
                <w:sz w:val="24"/>
                <w:szCs w:val="24"/>
              </w:rPr>
              <w:t xml:space="preserve">din </w:t>
            </w:r>
            <w:r w:rsidR="00297ACE" w:rsidRPr="00193DA6">
              <w:rPr>
                <w:rFonts w:ascii="Times New Roman" w:hAnsi="Times New Roman" w:cs="Times New Roman"/>
                <w:color w:val="auto"/>
                <w:sz w:val="24"/>
                <w:szCs w:val="24"/>
              </w:rPr>
              <w:t>04.09.20;</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cadrul CA nr.01 din 04.09.20 a fost aprobate:</w:t>
            </w:r>
          </w:p>
          <w:p w:rsidR="00066C5A" w:rsidRPr="00193DA6" w:rsidRDefault="00BD19A3" w:rsidP="00390EE0">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managerial; unitățile de state,programul de activitate a CD,  ora</w:t>
            </w:r>
            <w:r w:rsidR="00AB322B"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ul sunelor, activităților, orarul lecțiilor etc.</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Procedurile  interne de monitorizare</w:t>
            </w:r>
            <w:r w:rsidR="00390EE0" w:rsidRPr="00193DA6">
              <w:rPr>
                <w:rFonts w:ascii="Times New Roman" w:hAnsi="Times New Roman" w:cs="Times New Roman"/>
                <w:color w:val="auto"/>
                <w:sz w:val="24"/>
                <w:szCs w:val="24"/>
              </w:rPr>
              <w:t xml:space="preserve"> ( control frontal, tematic, asistări la ore, discuții, chestionare) </w:t>
            </w:r>
            <w:r w:rsidRPr="00193DA6">
              <w:rPr>
                <w:rFonts w:ascii="Times New Roman" w:hAnsi="Times New Roman" w:cs="Times New Roman"/>
                <w:color w:val="auto"/>
                <w:sz w:val="24"/>
                <w:szCs w:val="24"/>
              </w:rPr>
              <w:t>sunt prezentate în cadrul CP, CA cu constatări, concluzii, recomandări și aprecieri, planuri de îmbunătățire.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Rapoarte la nivel de comisii metodice, CMI, CREI, CEAC, Consiliul elevilor.</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066C5A" w:rsidRPr="00193DA6" w:rsidRDefault="00390EE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FB7332" w:rsidRPr="00193DA6">
              <w:rPr>
                <w:rFonts w:ascii="Times New Roman" w:hAnsi="Times New Roman" w:cs="Times New Roman"/>
                <w:i/>
                <w:color w:val="auto"/>
                <w:sz w:val="24"/>
                <w:szCs w:val="24"/>
              </w:rPr>
              <w:t>Instituția</w:t>
            </w:r>
            <w:r w:rsidR="00FB7332" w:rsidRPr="00193DA6">
              <w:rPr>
                <w:rFonts w:ascii="Times New Roman" w:hAnsi="Times New Roman" w:cs="Times New Roman"/>
                <w:color w:val="auto"/>
                <w:sz w:val="24"/>
                <w:szCs w:val="24"/>
              </w:rPr>
              <w:t xml:space="preserve"> asigură modul transparent, democratic al deciziilor cu privire la politicile instituționale,  aplică  mecanismul de monitorizare a eficienței educaționale prin intermediul activității Consiliilor și a Comisiilor existente la nivel de instituție și promovează comunicarea internă și externă cu privire la calitatea serviciilor prestate de instituție prin prezentarea Notelor informative și disiminări pe panoul informativ, rețele de socializare.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362FF1"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362FF1"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4.1.4.</w:t>
      </w:r>
      <w:r w:rsidRPr="00193DA6">
        <w:rPr>
          <w:szCs w:val="24"/>
        </w:rPr>
        <w:t xml:space="preserve"> Organizarea procesului educațional în raport cu obiectivele și misiunea instituției de învățământ printr-o infrastructură adaptată necesităților acesteia</w:t>
      </w:r>
    </w:p>
    <w:tbl>
      <w:tblPr>
        <w:tblStyle w:val="25"/>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ED72FE" w:rsidRPr="00193DA6" w:rsidRDefault="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dispune de săli de clasă dotate conform disciplinelor de studii, laboratoare de biologie, fizică, laboratorul de chimie dotat cu apă curgătoare și canalizare, cantină dotată cu depozite core4spunzătoare normelor sanitare, utilaj și veselă, sala de vestivități, sală de sporturi, mini teren de sport, cabinet metodic, CREI.</w:t>
            </w:r>
          </w:p>
          <w:p w:rsidR="00ED72FE" w:rsidRPr="00193DA6" w:rsidRDefault="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dispune de Ludotecă implementată în cadrul Proiectului ,,The Project Modova”</w:t>
            </w:r>
          </w:p>
          <w:p w:rsidR="00ED72FE" w:rsidRPr="00193DA6" w:rsidRDefault="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interiorul instituției este amplasată Biblioteca Publică, Novoteca;</w:t>
            </w:r>
          </w:p>
          <w:p w:rsidR="00ED72FE" w:rsidRPr="00193DA6" w:rsidRDefault="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S-a amenajat un spațiu în calitate de muzeu;</w:t>
            </w:r>
          </w:p>
          <w:p w:rsidR="00247EE6" w:rsidRPr="00193DA6" w:rsidRDefault="00BD19A3" w:rsidP="00ED72F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Din cauza nr. mic de elevi, bugetul instituției este redus și nu s-au planificat dotări masive, doar asigurarea strictului necesar pentru </w:t>
            </w:r>
            <w:r w:rsidRPr="00193DA6">
              <w:rPr>
                <w:rFonts w:ascii="Times New Roman" w:hAnsi="Times New Roman" w:cs="Times New Roman"/>
                <w:color w:val="auto"/>
                <w:sz w:val="24"/>
                <w:szCs w:val="24"/>
              </w:rPr>
              <w:lastRenderedPageBreak/>
              <w:t>funcționare</w:t>
            </w:r>
            <w:r w:rsidR="00167B97" w:rsidRPr="00193DA6">
              <w:rPr>
                <w:rFonts w:ascii="Times New Roman" w:hAnsi="Times New Roman" w:cs="Times New Roman"/>
                <w:color w:val="auto"/>
                <w:sz w:val="24"/>
                <w:szCs w:val="24"/>
              </w:rPr>
              <w:t>;</w:t>
            </w:r>
            <w:r w:rsidR="00ED72FE"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Totuși pe parcursul ultimilor  cinci ani, putem menționa:</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 anual se asigură reparație cosmetică a instituției;</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-s-au achizionat 3 laptopuri (2020), 5 proiectoare ( 2018,2020), </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-achiziționare de mobilă treapta primară ( 2019), cabinet metodic( 2017), </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80 scaune pentru 4 clase de elevi;</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-schimbarea geamurilor( 2016,2017), 3 uși de termopan;</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-acces la internet toată instituția</w:t>
            </w:r>
          </w:p>
          <w:p w:rsidR="00066C5A" w:rsidRPr="00193DA6" w:rsidRDefault="00BD19A3">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-matereal didactic- 5,0 ( 2018), echipament sportiv- 5,0 mii lei (2020).</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570" w:type="dxa"/>
            <w:gridSpan w:val="3"/>
          </w:tcPr>
          <w:p w:rsidR="00066C5A" w:rsidRPr="00193DA6" w:rsidRDefault="00FB733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Infrastructura existentă a instituției permite realizarea unui proces educațional de calitate. Din cauza bugetului mic, nu se propun dotări masive</w:t>
            </w:r>
            <w:r w:rsidR="0094038A" w:rsidRPr="00193DA6">
              <w:rPr>
                <w:rFonts w:ascii="Times New Roman" w:hAnsi="Times New Roman" w:cs="Times New Roman"/>
                <w:color w:val="auto"/>
                <w:sz w:val="24"/>
                <w:szCs w:val="24"/>
              </w:rPr>
              <w:t>.</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FB7332" w:rsidRPr="00193DA6">
              <w:rPr>
                <w:rFonts w:ascii="Times New Roman" w:hAnsi="Times New Roman" w:cs="Times New Roman"/>
                <w:color w:val="auto"/>
                <w:sz w:val="24"/>
                <w:szCs w:val="24"/>
              </w:rPr>
              <w:t>0,</w:t>
            </w:r>
            <w:r w:rsidR="00247EE6" w:rsidRPr="00193DA6">
              <w:rPr>
                <w:rFonts w:ascii="Times New Roman" w:hAnsi="Times New Roman" w:cs="Times New Roman"/>
                <w:color w:val="auto"/>
                <w:sz w:val="24"/>
                <w:szCs w:val="24"/>
              </w:rPr>
              <w:t>7</w:t>
            </w:r>
            <w:r w:rsidR="00FB7332" w:rsidRPr="00193DA6">
              <w:rPr>
                <w:rFonts w:ascii="Times New Roman" w:hAnsi="Times New Roman" w:cs="Times New Roman"/>
                <w:color w:val="auto"/>
                <w:sz w:val="24"/>
                <w:szCs w:val="24"/>
              </w:rPr>
              <w:t>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FB7332" w:rsidRPr="00193DA6">
              <w:rPr>
                <w:rFonts w:ascii="Times New Roman" w:hAnsi="Times New Roman" w:cs="Times New Roman"/>
                <w:color w:val="auto"/>
                <w:sz w:val="24"/>
                <w:szCs w:val="24"/>
              </w:rPr>
              <w:t>1</w:t>
            </w:r>
            <w:r w:rsidR="00247EE6" w:rsidRPr="00193DA6">
              <w:rPr>
                <w:rFonts w:ascii="Times New Roman" w:hAnsi="Times New Roman" w:cs="Times New Roman"/>
                <w:color w:val="auto"/>
                <w:sz w:val="24"/>
                <w:szCs w:val="24"/>
              </w:rPr>
              <w:t>,5</w:t>
            </w:r>
          </w:p>
        </w:tc>
      </w:tr>
    </w:tbl>
    <w:p w:rsidR="00066C5A" w:rsidRPr="00193DA6" w:rsidRDefault="00066C5A">
      <w:pPr>
        <w:rPr>
          <w:szCs w:val="24"/>
        </w:rPr>
      </w:pPr>
    </w:p>
    <w:p w:rsidR="00066C5A" w:rsidRPr="00193DA6" w:rsidRDefault="00BD19A3">
      <w:pPr>
        <w:rPr>
          <w:szCs w:val="24"/>
        </w:rPr>
      </w:pPr>
      <w:r w:rsidRPr="00193DA6">
        <w:rPr>
          <w:b/>
          <w:szCs w:val="24"/>
        </w:rPr>
        <w:t>Indicator 4.1.5.</w:t>
      </w:r>
      <w:r w:rsidRPr="00193DA6">
        <w:rPr>
          <w:szCs w:val="24"/>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24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Fiecare cadru didactic este asigurat cu cabinet la disciplină, excepție disciplina limba română se realizează împreună cu limba franceză;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este asigurată cu echipamente, utilaj,  materiale curriculare, laborator de chimie, fizic, sală de sport;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cadrele didactice valorifică posterele realizate și de către elevii din anii precedenți ( biologie, educație muzicală, învățământ primar, istorie, geografie)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 asigură realizarea ofertei pentru orele opționale la solicitarea elevilor;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Cadrele didactice dețin competențe digitale și folosesc în cadrul orelor laptop și proiector.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PEI-uri pentru 7 elevi, curricule modificate la disciplinele de conținut pentru 6 elevi, pentru 1 elev s-a asigurat instruirea la domiciliu.</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cadrul orelor cadrele didactice planifică și realizează obiective pentru elevi cu CES, după CM elaborat, fișe individuale sau încadrare frontală.</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1E3EEA" w:rsidRPr="00193DA6" w:rsidRDefault="00B50854" w:rsidP="00B5085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iCs/>
                <w:color w:val="auto"/>
                <w:sz w:val="24"/>
                <w:szCs w:val="24"/>
              </w:rPr>
              <w:t>Instituția dispune</w:t>
            </w:r>
            <w:r w:rsidRPr="00193DA6">
              <w:rPr>
                <w:rFonts w:ascii="Times New Roman" w:hAnsi="Times New Roman" w:cs="Times New Roman"/>
                <w:color w:val="auto"/>
                <w:sz w:val="24"/>
                <w:szCs w:val="24"/>
              </w:rPr>
              <w:t xml:space="preserve"> de o variate echipamente și materiale didactice necesare curriculumului național, </w:t>
            </w:r>
            <w:r w:rsidR="00AB322B"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inclusiv curriculumului modificat  și a planurilor educaționale individualizate.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B50854"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297ACE"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szCs w:val="24"/>
        </w:rPr>
      </w:pPr>
      <w:r w:rsidRPr="00193DA6">
        <w:rPr>
          <w:b/>
          <w:szCs w:val="24"/>
        </w:rPr>
        <w:t>Indicator 4.1.6.</w:t>
      </w:r>
      <w:r w:rsidRPr="00193DA6">
        <w:rPr>
          <w:szCs w:val="24"/>
        </w:rPr>
        <w:t xml:space="preserve"> Încadrarea personalului didactic și auxiliar calificat, deținător de grade didactice (eventual titluri științifice), pentru realizarea finalităților stabilite în conformitate cu normativele în vigoare</w:t>
      </w:r>
    </w:p>
    <w:tbl>
      <w:tblPr>
        <w:tblStyle w:val="23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39"/>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Disciplinele școlare sunt asigurate cu cadre didactice calificate din 17 CD-12 dețin grad didactic II;</w:t>
            </w:r>
          </w:p>
          <w:p w:rsidR="00B50854" w:rsidRPr="00193DA6" w:rsidRDefault="00B5085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Procesul de atestarea- în anul curent s-a conferit grad didactic II – 1 CD învățământ primar și a confirmat gr.did.II- 1 CD învățământ primar;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Programul managerial aprobat în cadrul ședinței CA nr.01 din 04.09.20 vizează responsabilitățile și atribuțiile fiercărui membru în cadrul  comisie metodică, CMI, diriginte, control frontal,  tematic, formări naționale, atestare ș.a.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Dosarele angajaților: contracte individuale de muncă, fișe de post semnate și aprobate anual;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Lista de control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Registrul de ordine privind activitatea  de bază;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Registrul de ordine cu privire la personal;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Proces</w:t>
            </w:r>
            <w:r w:rsidR="00B50854"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verbal</w:t>
            </w:r>
            <w:r w:rsidR="00B50854"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cu privire la  evaluarea personalului didactic cu referire la stabilirea sporului de performanță.</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570" w:type="dxa"/>
            <w:gridSpan w:val="3"/>
          </w:tcPr>
          <w:p w:rsidR="00066C5A" w:rsidRPr="00193DA6" w:rsidRDefault="00B5085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asigură încadrarea personalului calificat prin 70% deținătoare de grad didactic II. Cadru didactic de sprijin de asemenea dețin</w:t>
            </w:r>
            <w:r w:rsidR="009B3E87"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grad didactic II. Din păcate nici un cadru didactic  nu a aspirat la grad didactic I sau superior. </w:t>
            </w:r>
          </w:p>
        </w:tc>
      </w:tr>
      <w:tr w:rsidR="00066C5A" w:rsidRPr="00193DA6" w:rsidTr="00297ACE">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93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B50854"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w:t>
            </w:r>
            <w:r w:rsidR="00B50854" w:rsidRPr="00193DA6">
              <w:rPr>
                <w:rFonts w:ascii="Times New Roman" w:hAnsi="Times New Roman" w:cs="Times New Roman"/>
                <w:color w:val="auto"/>
                <w:sz w:val="24"/>
                <w:szCs w:val="24"/>
              </w:rPr>
              <w:t>0,75</w:t>
            </w:r>
          </w:p>
        </w:tc>
      </w:tr>
    </w:tbl>
    <w:p w:rsidR="00066C5A" w:rsidRPr="00193DA6" w:rsidRDefault="00066C5A">
      <w:pPr>
        <w:rPr>
          <w:szCs w:val="24"/>
        </w:rPr>
      </w:pPr>
    </w:p>
    <w:p w:rsidR="007D5058" w:rsidRPr="00193DA6" w:rsidRDefault="007D5058">
      <w:pPr>
        <w:rPr>
          <w:b/>
          <w:szCs w:val="24"/>
        </w:rPr>
      </w:pPr>
    </w:p>
    <w:p w:rsidR="007D5058" w:rsidRPr="00193DA6" w:rsidRDefault="007D5058">
      <w:pPr>
        <w:rPr>
          <w:b/>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4.1.7.</w:t>
      </w:r>
      <w:r w:rsidRPr="00193DA6">
        <w:rPr>
          <w:szCs w:val="24"/>
        </w:rPr>
        <w:t xml:space="preserve"> Aplicarea curriculumului cu adaptare la condițiile locale și instituționale, în limitele permise de cadrul normativ</w:t>
      </w:r>
    </w:p>
    <w:tbl>
      <w:tblPr>
        <w:tblStyle w:val="22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7E6D1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DD1ED3" w:rsidRPr="00193DA6" w:rsidRDefault="00DD1ED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cadru</w:t>
            </w:r>
            <w:r w:rsidR="00AB322B" w:rsidRPr="00193DA6">
              <w:rPr>
                <w:rFonts w:ascii="Times New Roman" w:hAnsi="Times New Roman" w:cs="Times New Roman"/>
                <w:color w:val="auto"/>
                <w:sz w:val="24"/>
                <w:szCs w:val="24"/>
              </w:rPr>
              <w:t xml:space="preserve"> pentru anul de studii 2020-2021;</w:t>
            </w:r>
          </w:p>
          <w:p w:rsidR="00DD1ED3" w:rsidRPr="00193DA6" w:rsidRDefault="00DD1ED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w:t>
            </w:r>
            <w:r w:rsidR="00AB322B" w:rsidRPr="00193DA6">
              <w:rPr>
                <w:rFonts w:ascii="Times New Roman" w:hAnsi="Times New Roman" w:cs="Times New Roman"/>
                <w:color w:val="auto"/>
                <w:sz w:val="24"/>
                <w:szCs w:val="24"/>
              </w:rPr>
              <w:t xml:space="preserve">ul </w:t>
            </w:r>
            <w:r w:rsidRPr="00193DA6">
              <w:rPr>
                <w:rFonts w:ascii="Times New Roman" w:hAnsi="Times New Roman" w:cs="Times New Roman"/>
                <w:color w:val="auto"/>
                <w:sz w:val="24"/>
                <w:szCs w:val="24"/>
              </w:rPr>
              <w:t xml:space="preserve"> act</w:t>
            </w:r>
            <w:r w:rsidR="00AB322B" w:rsidRPr="00193DA6">
              <w:rPr>
                <w:rFonts w:ascii="Times New Roman" w:hAnsi="Times New Roman" w:cs="Times New Roman"/>
                <w:color w:val="auto"/>
                <w:sz w:val="24"/>
                <w:szCs w:val="24"/>
              </w:rPr>
              <w:t>ivităților extracurriculare</w:t>
            </w:r>
            <w:r w:rsidR="00BE4D30" w:rsidRPr="00193DA6">
              <w:rPr>
                <w:rFonts w:ascii="Times New Roman" w:hAnsi="Times New Roman" w:cs="Times New Roman"/>
                <w:color w:val="auto"/>
                <w:sz w:val="24"/>
                <w:szCs w:val="24"/>
              </w:rPr>
              <w:t>;</w:t>
            </w:r>
          </w:p>
          <w:p w:rsidR="00BE4D30" w:rsidRPr="00193DA6" w:rsidRDefault="00BE4D3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Cercuri pe interese ( mâini dibace, dans,ansamblu  folcloric), secția sportivă-volei;</w:t>
            </w:r>
          </w:p>
          <w:p w:rsidR="00DD1ED3" w:rsidRPr="00193DA6" w:rsidRDefault="00BE4D3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Implementarea curriculumului la disciplinele opționale la solicitarea elevilor în baza cererilor:</w:t>
            </w:r>
            <w:r w:rsidR="00AB322B" w:rsidRPr="00193DA6">
              <w:rPr>
                <w:rFonts w:ascii="Times New Roman" w:hAnsi="Times New Roman" w:cs="Times New Roman"/>
                <w:color w:val="auto"/>
                <w:sz w:val="24"/>
                <w:szCs w:val="24"/>
              </w:rPr>
              <w:t xml:space="preserve"> Tainele comunicării ( cl.II), Matematica distractivă ( cl.III, IV), educație pentru sănătate ( cl.V), Citind, învăț să fiu( cl.VII, IX), Dezvol</w:t>
            </w:r>
            <w:r w:rsidRPr="00193DA6">
              <w:rPr>
                <w:rFonts w:ascii="Times New Roman" w:hAnsi="Times New Roman" w:cs="Times New Roman"/>
                <w:color w:val="auto"/>
                <w:sz w:val="24"/>
                <w:szCs w:val="24"/>
              </w:rPr>
              <w:t>t</w:t>
            </w:r>
            <w:r w:rsidR="00AB322B" w:rsidRPr="00193DA6">
              <w:rPr>
                <w:rFonts w:ascii="Times New Roman" w:hAnsi="Times New Roman" w:cs="Times New Roman"/>
                <w:color w:val="auto"/>
                <w:sz w:val="24"/>
                <w:szCs w:val="24"/>
              </w:rPr>
              <w:t>area comunității ( cl.VIII)</w:t>
            </w:r>
            <w:r w:rsidRPr="00193DA6">
              <w:rPr>
                <w:rFonts w:ascii="Times New Roman" w:hAnsi="Times New Roman" w:cs="Times New Roman"/>
                <w:color w:val="auto"/>
                <w:sz w:val="24"/>
                <w:szCs w:val="24"/>
              </w:rPr>
              <w:t>;</w:t>
            </w:r>
          </w:p>
          <w:p w:rsidR="00BE4D30" w:rsidRPr="00193DA6" w:rsidRDefault="00BE4D30" w:rsidP="00BE4D3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 nr. sarcina didactică</w:t>
            </w:r>
          </w:p>
          <w:p w:rsidR="00DD1ED3" w:rsidRPr="00193DA6" w:rsidRDefault="00DD1ED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w:t>
            </w:r>
            <w:r w:rsidR="00BE4D30" w:rsidRPr="00193DA6">
              <w:rPr>
                <w:rFonts w:ascii="Times New Roman" w:hAnsi="Times New Roman" w:cs="Times New Roman"/>
                <w:color w:val="auto"/>
                <w:sz w:val="24"/>
                <w:szCs w:val="24"/>
              </w:rPr>
              <w:t xml:space="preserve">istrul </w:t>
            </w:r>
            <w:r w:rsidRPr="00193DA6">
              <w:rPr>
                <w:rFonts w:ascii="Times New Roman" w:hAnsi="Times New Roman" w:cs="Times New Roman"/>
                <w:color w:val="auto"/>
                <w:sz w:val="24"/>
                <w:szCs w:val="24"/>
              </w:rPr>
              <w:t>scolar</w:t>
            </w:r>
            <w:r w:rsidR="00BE4D30" w:rsidRPr="00193DA6">
              <w:rPr>
                <w:rFonts w:ascii="Times New Roman" w:hAnsi="Times New Roman" w:cs="Times New Roman"/>
                <w:color w:val="auto"/>
                <w:sz w:val="24"/>
                <w:szCs w:val="24"/>
              </w:rPr>
              <w:t xml:space="preserve"> ( </w:t>
            </w:r>
            <w:r w:rsidRPr="00193DA6">
              <w:rPr>
                <w:rFonts w:ascii="Times New Roman" w:hAnsi="Times New Roman" w:cs="Times New Roman"/>
                <w:color w:val="auto"/>
                <w:sz w:val="24"/>
                <w:szCs w:val="24"/>
              </w:rPr>
              <w:t xml:space="preserve"> ore opționale</w:t>
            </w:r>
            <w:r w:rsidR="00BE4D30" w:rsidRPr="00193DA6">
              <w:rPr>
                <w:rFonts w:ascii="Times New Roman" w:hAnsi="Times New Roman" w:cs="Times New Roman"/>
                <w:color w:val="auto"/>
                <w:sz w:val="24"/>
                <w:szCs w:val="24"/>
              </w:rPr>
              <w:t xml:space="preserve">, cercuri, secție sportivă </w:t>
            </w:r>
            <w:r w:rsidRPr="00193DA6">
              <w:rPr>
                <w:rFonts w:ascii="Times New Roman" w:hAnsi="Times New Roman" w:cs="Times New Roman"/>
                <w:color w:val="auto"/>
                <w:sz w:val="24"/>
                <w:szCs w:val="24"/>
              </w:rPr>
              <w:t>și mangementul clasei</w:t>
            </w:r>
            <w:r w:rsidR="00BE4D30" w:rsidRPr="00193DA6">
              <w:rPr>
                <w:rFonts w:ascii="Times New Roman" w:hAnsi="Times New Roman" w:cs="Times New Roman"/>
                <w:color w:val="auto"/>
                <w:sz w:val="24"/>
                <w:szCs w:val="24"/>
              </w:rPr>
              <w:t>)</w:t>
            </w:r>
          </w:p>
          <w:p w:rsidR="00BE4D30" w:rsidRPr="00193DA6" w:rsidRDefault="00DD1ED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BE4D30" w:rsidRPr="00193DA6">
              <w:rPr>
                <w:rFonts w:ascii="Times New Roman" w:hAnsi="Times New Roman" w:cs="Times New Roman"/>
                <w:color w:val="auto"/>
                <w:sz w:val="24"/>
                <w:szCs w:val="24"/>
              </w:rPr>
              <w:t>roiecatrea de lungă durată  este d</w:t>
            </w:r>
            <w:r w:rsidRPr="00193DA6">
              <w:rPr>
                <w:rFonts w:ascii="Times New Roman" w:hAnsi="Times New Roman" w:cs="Times New Roman"/>
                <w:color w:val="auto"/>
                <w:sz w:val="24"/>
                <w:szCs w:val="24"/>
              </w:rPr>
              <w:t>iscutat</w:t>
            </w:r>
            <w:r w:rsidR="00BE4D30" w:rsidRPr="00193DA6">
              <w:rPr>
                <w:rFonts w:ascii="Times New Roman" w:hAnsi="Times New Roman" w:cs="Times New Roman"/>
                <w:color w:val="auto"/>
                <w:sz w:val="24"/>
                <w:szCs w:val="24"/>
              </w:rPr>
              <w:t>ă</w:t>
            </w:r>
            <w:r w:rsidRPr="00193DA6">
              <w:rPr>
                <w:rFonts w:ascii="Times New Roman" w:hAnsi="Times New Roman" w:cs="Times New Roman"/>
                <w:color w:val="auto"/>
                <w:sz w:val="24"/>
                <w:szCs w:val="24"/>
              </w:rPr>
              <w:t xml:space="preserve"> la C</w:t>
            </w:r>
            <w:r w:rsidR="00BE4D30" w:rsidRPr="00193DA6">
              <w:rPr>
                <w:rFonts w:ascii="Times New Roman" w:hAnsi="Times New Roman" w:cs="Times New Roman"/>
                <w:color w:val="auto"/>
                <w:sz w:val="24"/>
                <w:szCs w:val="24"/>
              </w:rPr>
              <w:t>omisia metodică, verificat de director adjunct, aprobat de director;</w:t>
            </w:r>
          </w:p>
          <w:p w:rsidR="00DD1ED3" w:rsidRPr="00193DA6" w:rsidRDefault="00DD1ED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Notele informative  a comi</w:t>
            </w:r>
            <w:r w:rsidR="00BE4D30" w:rsidRPr="00193DA6">
              <w:rPr>
                <w:rFonts w:ascii="Times New Roman" w:hAnsi="Times New Roman" w:cs="Times New Roman"/>
                <w:color w:val="auto"/>
                <w:sz w:val="24"/>
                <w:szCs w:val="24"/>
              </w:rPr>
              <w:t>s</w:t>
            </w:r>
            <w:r w:rsidRPr="00193DA6">
              <w:rPr>
                <w:rFonts w:ascii="Times New Roman" w:hAnsi="Times New Roman" w:cs="Times New Roman"/>
                <w:color w:val="auto"/>
                <w:sz w:val="24"/>
                <w:szCs w:val="24"/>
              </w:rPr>
              <w:t>i</w:t>
            </w:r>
            <w:r w:rsidR="00BE4D30"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i CEAC</w:t>
            </w:r>
            <w:r w:rsidR="00BE4D30" w:rsidRPr="00193DA6">
              <w:rPr>
                <w:rFonts w:ascii="Times New Roman" w:hAnsi="Times New Roman" w:cs="Times New Roman"/>
                <w:color w:val="auto"/>
                <w:sz w:val="24"/>
                <w:szCs w:val="24"/>
              </w:rPr>
              <w:t>;</w:t>
            </w:r>
          </w:p>
          <w:p w:rsidR="00066C5A" w:rsidRPr="00193DA6" w:rsidRDefault="00DD1ED3" w:rsidP="00BE4D3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CD cu privire la reali</w:t>
            </w:r>
            <w:r w:rsidR="00BE4D30" w:rsidRPr="00193DA6">
              <w:rPr>
                <w:rFonts w:ascii="Times New Roman" w:hAnsi="Times New Roman" w:cs="Times New Roman"/>
                <w:color w:val="auto"/>
                <w:sz w:val="24"/>
                <w:szCs w:val="24"/>
              </w:rPr>
              <w:t>zarea curriculară.</w:t>
            </w:r>
          </w:p>
        </w:tc>
      </w:tr>
      <w:tr w:rsidR="007E6D1A"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DD1ED3" w:rsidRPr="00193DA6" w:rsidRDefault="00390BBE" w:rsidP="00390BB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asigură aplicarea curriculumului cu adaptarea la condițiile locale prin respectarea  solicitării elevilor </w:t>
            </w:r>
            <w:r w:rsidR="00246D09"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ore opționale, cercuri pe interse, secții sportive. Astfel, elevii din treapta primară au optat pentru Tainele comunicării ( cl.II), Matematica distractivă ( cl.III, IV) și cercul de dans, iar la treapta gimnazială- Educație pentru sănătate ( cl.V), Citind, învăț să fiu( cl.VII, IX), Dezvoltarea comunității ( cl.VIII) și cercurile: Mâini dibace, ansamblu folcloric. Aceste activități centrate pe nevoile individuale ale fiecărui elev, sunt preferate și sunt considerate libere în exrimarea voinței, dar și a profilului caracterial, deprinderi și preceperi.</w:t>
            </w:r>
          </w:p>
        </w:tc>
      </w:tr>
      <w:tr w:rsidR="007E6D1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2</w:t>
            </w:r>
          </w:p>
        </w:tc>
      </w:tr>
      <w:tr w:rsidR="007E6D1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247EE6" w:rsidP="00247EE6">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 xml:space="preserve">11 </w:t>
            </w:r>
            <w:r w:rsidR="00297ACE" w:rsidRPr="00193DA6">
              <w:rPr>
                <w:rFonts w:ascii="Times New Roman" w:hAnsi="Times New Roman" w:cs="Times New Roman"/>
                <w:b/>
                <w:color w:val="auto"/>
                <w:sz w:val="24"/>
                <w:szCs w:val="24"/>
              </w:rPr>
              <w:t>p.</w:t>
            </w:r>
          </w:p>
        </w:tc>
      </w:tr>
    </w:tbl>
    <w:p w:rsidR="00066C5A" w:rsidRPr="00193DA6" w:rsidRDefault="00066C5A">
      <w:pPr>
        <w:rPr>
          <w:szCs w:val="24"/>
        </w:rPr>
      </w:pPr>
    </w:p>
    <w:p w:rsidR="00066C5A" w:rsidRPr="00193DA6" w:rsidRDefault="00BD19A3">
      <w:pPr>
        <w:pStyle w:val="2"/>
        <w:rPr>
          <w:szCs w:val="24"/>
        </w:rPr>
      </w:pPr>
      <w:bookmarkStart w:id="18" w:name="_heading=h.44sinio" w:colFirst="0" w:colLast="0"/>
      <w:bookmarkEnd w:id="18"/>
      <w:r w:rsidRPr="00193DA6">
        <w:rPr>
          <w:szCs w:val="24"/>
        </w:rPr>
        <w:t>Standard 4.2. Cadrele didactice valorifică eficient resursele educaționale în raport cu finalitățile stabilite prin curriculumul național</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4.2.1.</w:t>
      </w:r>
      <w:r w:rsidRPr="00193DA6">
        <w:rPr>
          <w:szCs w:val="24"/>
        </w:rPr>
        <w:t xml:space="preserve"> Monitorizarea, prin proceduri specifice, a realizării curriculumului (inclusiv componenta raională, instituțională, curriculumul adaptat, PEI)</w:t>
      </w:r>
    </w:p>
    <w:tbl>
      <w:tblPr>
        <w:tblStyle w:val="210"/>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015"/>
      </w:tblGrid>
      <w:tr w:rsidR="008E7F18" w:rsidRPr="00193DA6" w:rsidTr="00184692">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317"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Monitorizarea implementării  curriculumului național :</w:t>
            </w:r>
          </w:p>
          <w:p w:rsidR="007E6D1A" w:rsidRPr="00193DA6" w:rsidRDefault="007E6D1A" w:rsidP="00472515">
            <w:pPr>
              <w:pBdr>
                <w:top w:val="nil"/>
                <w:left w:val="nil"/>
                <w:bottom w:val="nil"/>
                <w:right w:val="nil"/>
                <w:between w:val="nil"/>
              </w:pBdr>
              <w:tabs>
                <w:tab w:val="left" w:pos="709"/>
              </w:tabs>
              <w:ind w:left="720"/>
              <w:rPr>
                <w:rFonts w:ascii="Times New Roman" w:hAnsi="Times New Roman" w:cs="Times New Roman"/>
                <w:color w:val="auto"/>
                <w:sz w:val="24"/>
                <w:szCs w:val="24"/>
              </w:rPr>
            </w:pPr>
            <w:r w:rsidRPr="00193DA6">
              <w:rPr>
                <w:rFonts w:ascii="Times New Roman" w:hAnsi="Times New Roman" w:cs="Times New Roman"/>
                <w:color w:val="auto"/>
                <w:sz w:val="24"/>
                <w:szCs w:val="24"/>
              </w:rPr>
              <w:t>-</w:t>
            </w:r>
            <w:r w:rsidR="00472515" w:rsidRPr="00193DA6">
              <w:rPr>
                <w:rFonts w:ascii="Times New Roman" w:hAnsi="Times New Roman" w:cs="Times New Roman"/>
                <w:color w:val="auto"/>
                <w:sz w:val="24"/>
                <w:szCs w:val="24"/>
              </w:rPr>
              <w:t xml:space="preserve">NOTE INFORMATIVE  </w:t>
            </w:r>
            <w:r w:rsidRPr="00193DA6">
              <w:rPr>
                <w:rFonts w:ascii="Times New Roman" w:hAnsi="Times New Roman" w:cs="Times New Roman"/>
                <w:color w:val="auto"/>
                <w:sz w:val="24"/>
                <w:szCs w:val="24"/>
              </w:rPr>
              <w:t>în cadrul C</w:t>
            </w:r>
            <w:r w:rsidR="00472515" w:rsidRPr="00193DA6">
              <w:rPr>
                <w:rFonts w:ascii="Times New Roman" w:hAnsi="Times New Roman" w:cs="Times New Roman"/>
                <w:color w:val="auto"/>
                <w:sz w:val="24"/>
                <w:szCs w:val="24"/>
              </w:rPr>
              <w:t>P:</w:t>
            </w:r>
          </w:p>
          <w:p w:rsidR="007E6D1A" w:rsidRPr="00193DA6" w:rsidRDefault="007E6D1A" w:rsidP="00472515">
            <w:pPr>
              <w:pStyle w:val="a6"/>
              <w:numPr>
                <w:ilvl w:val="0"/>
                <w:numId w:val="21"/>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b/>
                <w:color w:val="auto"/>
                <w:sz w:val="24"/>
                <w:szCs w:val="24"/>
              </w:rPr>
              <w:lastRenderedPageBreak/>
              <w:t>control tematic:</w:t>
            </w:r>
            <w:r w:rsidRPr="00193DA6">
              <w:rPr>
                <w:rFonts w:ascii="Times New Roman" w:hAnsi="Times New Roman" w:cs="Times New Roman"/>
                <w:color w:val="auto"/>
                <w:sz w:val="24"/>
                <w:szCs w:val="24"/>
              </w:rPr>
              <w:t xml:space="preserve"> ,,Monitorizarea elaborării proiectării didactice de lungă durată pentru anul curent de studii;</w:t>
            </w:r>
          </w:p>
          <w:p w:rsidR="00ED72FE" w:rsidRPr="00193DA6" w:rsidRDefault="00ED72FE" w:rsidP="00ED72FE">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-Adaptarea clasei a V-a la treapta gimnazială;</w:t>
            </w:r>
          </w:p>
          <w:p w:rsidR="00ED72FE" w:rsidRPr="00193DA6" w:rsidRDefault="00ED72FE" w:rsidP="00ED72FE">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-Dezvoltarea competențelor de comunicare în cadrul orelor de limba și literatura română;</w:t>
            </w:r>
          </w:p>
          <w:p w:rsidR="00ED72FE" w:rsidRPr="00193DA6" w:rsidRDefault="00ED72FE" w:rsidP="00ED72FE">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-Monitorizarea implementării managemetului TPA în cadrul disciplinelor școlare;</w:t>
            </w:r>
          </w:p>
          <w:p w:rsidR="00ED72FE" w:rsidRPr="00193DA6" w:rsidRDefault="00ED72FE" w:rsidP="00ED72FE">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Evaluarea nivelului de realizare a obiectivelor educaționale șia prevederilor metodologice în cadrul disciplinei DEZVOLTARE PERSONALĂ;</w:t>
            </w:r>
          </w:p>
          <w:p w:rsidR="00472515" w:rsidRPr="00193DA6" w:rsidRDefault="007E6D1A" w:rsidP="002D1656">
            <w:pPr>
              <w:pStyle w:val="a6"/>
              <w:numPr>
                <w:ilvl w:val="0"/>
                <w:numId w:val="21"/>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b/>
                <w:color w:val="auto"/>
                <w:sz w:val="24"/>
                <w:szCs w:val="24"/>
              </w:rPr>
              <w:t>control frontal</w:t>
            </w:r>
            <w:r w:rsidR="00ED72FE" w:rsidRPr="00193DA6">
              <w:rPr>
                <w:rFonts w:ascii="Times New Roman" w:hAnsi="Times New Roman" w:cs="Times New Roman"/>
                <w:color w:val="auto"/>
                <w:sz w:val="24"/>
                <w:szCs w:val="24"/>
              </w:rPr>
              <w:t xml:space="preserve"> la biologie, geografie ( nu s-a realizat la arta plastic</w:t>
            </w:r>
            <w:r w:rsidR="002D1656" w:rsidRPr="00193DA6">
              <w:rPr>
                <w:rFonts w:ascii="Times New Roman" w:hAnsi="Times New Roman" w:cs="Times New Roman"/>
                <w:color w:val="auto"/>
                <w:sz w:val="24"/>
                <w:szCs w:val="24"/>
              </w:rPr>
              <w:t>ă</w:t>
            </w:r>
            <w:r w:rsidR="00ED72FE" w:rsidRPr="00193DA6">
              <w:rPr>
                <w:rFonts w:ascii="Times New Roman" w:hAnsi="Times New Roman" w:cs="Times New Roman"/>
                <w:color w:val="auto"/>
                <w:sz w:val="24"/>
                <w:szCs w:val="24"/>
              </w:rPr>
              <w:t xml:space="preserve"> și informatică- în perioada de desfășurare instituția active în regim online)</w:t>
            </w:r>
            <w:r w:rsidR="002D1656" w:rsidRPr="00193DA6">
              <w:rPr>
                <w:rFonts w:ascii="Times New Roman" w:hAnsi="Times New Roman" w:cs="Times New Roman"/>
                <w:color w:val="auto"/>
                <w:sz w:val="24"/>
                <w:szCs w:val="24"/>
              </w:rPr>
              <w:t>;</w:t>
            </w:r>
          </w:p>
          <w:p w:rsidR="007E6D1A" w:rsidRPr="00193DA6" w:rsidRDefault="00472515" w:rsidP="0047251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w:t>
            </w:r>
            <w:r w:rsidR="007E6D1A" w:rsidRPr="00193DA6">
              <w:rPr>
                <w:rFonts w:ascii="Times New Roman" w:hAnsi="Times New Roman" w:cs="Times New Roman"/>
                <w:color w:val="auto"/>
                <w:sz w:val="24"/>
                <w:szCs w:val="24"/>
              </w:rPr>
              <w:t xml:space="preserve">onitoizarea elaborării proiectelor de scurtă durată </w:t>
            </w:r>
            <w:r w:rsidR="00390BBE" w:rsidRPr="00193DA6">
              <w:rPr>
                <w:rFonts w:ascii="Times New Roman" w:hAnsi="Times New Roman" w:cs="Times New Roman"/>
                <w:color w:val="auto"/>
                <w:sz w:val="24"/>
                <w:szCs w:val="24"/>
              </w:rPr>
              <w:t>î</w:t>
            </w:r>
            <w:r w:rsidR="007E6D1A" w:rsidRPr="00193DA6">
              <w:rPr>
                <w:rFonts w:ascii="Times New Roman" w:hAnsi="Times New Roman" w:cs="Times New Roman"/>
                <w:color w:val="auto"/>
                <w:sz w:val="24"/>
                <w:szCs w:val="24"/>
              </w:rPr>
              <w:t>n cadrul controlului frontal sau tematic, precum și în afara lor</w:t>
            </w:r>
            <w:r w:rsidRPr="00193DA6">
              <w:rPr>
                <w:rFonts w:ascii="Times New Roman" w:hAnsi="Times New Roman" w:cs="Times New Roman"/>
                <w:color w:val="auto"/>
                <w:sz w:val="24"/>
                <w:szCs w:val="24"/>
              </w:rPr>
              <w:t>;</w:t>
            </w:r>
          </w:p>
          <w:p w:rsidR="007E6D1A" w:rsidRPr="00193DA6" w:rsidRDefault="007E6D1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Fișe de de asis</w:t>
            </w:r>
            <w:r w:rsidR="00430D2C" w:rsidRPr="00193DA6">
              <w:rPr>
                <w:rFonts w:ascii="Times New Roman" w:hAnsi="Times New Roman" w:cs="Times New Roman"/>
                <w:color w:val="auto"/>
                <w:sz w:val="24"/>
                <w:szCs w:val="24"/>
              </w:rPr>
              <w:t>t</w:t>
            </w:r>
            <w:r w:rsidRPr="00193DA6">
              <w:rPr>
                <w:rFonts w:ascii="Times New Roman" w:hAnsi="Times New Roman" w:cs="Times New Roman"/>
                <w:color w:val="auto"/>
                <w:sz w:val="24"/>
                <w:szCs w:val="24"/>
              </w:rPr>
              <w:t>ență în cadrul orelor</w:t>
            </w:r>
            <w:r w:rsidR="00472515" w:rsidRPr="00193DA6">
              <w:rPr>
                <w:rFonts w:ascii="Times New Roman" w:hAnsi="Times New Roman" w:cs="Times New Roman"/>
                <w:color w:val="auto"/>
                <w:sz w:val="24"/>
                <w:szCs w:val="24"/>
              </w:rPr>
              <w:t>;</w:t>
            </w:r>
          </w:p>
          <w:p w:rsidR="00472515" w:rsidRPr="00193DA6" w:rsidRDefault="00472515" w:rsidP="0047251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Raportul anual de activitate</w:t>
            </w:r>
          </w:p>
          <w:p w:rsidR="007E6D1A" w:rsidRPr="00193DA6" w:rsidRDefault="007E6D1A" w:rsidP="0047251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Baze de date privind performanțele elevilor- olimpiadele locale ( Programul de lucru cu copii dotați)</w:t>
            </w:r>
            <w:r w:rsidR="002D1656" w:rsidRPr="00193DA6">
              <w:rPr>
                <w:rFonts w:ascii="Times New Roman" w:hAnsi="Times New Roman" w:cs="Times New Roman"/>
                <w:color w:val="auto"/>
                <w:sz w:val="24"/>
                <w:szCs w:val="24"/>
              </w:rPr>
              <w:t>;</w:t>
            </w:r>
          </w:p>
          <w:p w:rsidR="007E6D1A" w:rsidRPr="00193DA6" w:rsidRDefault="007E6D1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w:t>
            </w:r>
            <w:r w:rsidR="00ED72FE" w:rsidRPr="00193DA6">
              <w:rPr>
                <w:rFonts w:ascii="Times New Roman" w:hAnsi="Times New Roman" w:cs="Times New Roman"/>
                <w:color w:val="auto"/>
                <w:sz w:val="24"/>
                <w:szCs w:val="24"/>
              </w:rPr>
              <w:t>nr. 09 din 28.05.21 cu privire la menționare</w:t>
            </w:r>
            <w:r w:rsidR="002D1656"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w:t>
            </w:r>
          </w:p>
          <w:p w:rsidR="00066C5A" w:rsidRPr="00193DA6" w:rsidRDefault="007E6D1A" w:rsidP="007E6D1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Fișe de monitorizare a progeresului elevilor cu CES</w:t>
            </w:r>
            <w:r w:rsidR="002D1656" w:rsidRPr="00193DA6">
              <w:rPr>
                <w:rFonts w:ascii="Times New Roman" w:hAnsi="Times New Roman" w:cs="Times New Roman"/>
                <w:color w:val="auto"/>
                <w:sz w:val="24"/>
                <w:szCs w:val="24"/>
              </w:rPr>
              <w:t>.</w:t>
            </w:r>
          </w:p>
        </w:tc>
      </w:tr>
      <w:tr w:rsidR="008E7F18" w:rsidRPr="00193DA6" w:rsidTr="00184692">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317" w:type="dxa"/>
            <w:gridSpan w:val="3"/>
          </w:tcPr>
          <w:p w:rsidR="00066C5A" w:rsidRPr="00193DA6" w:rsidRDefault="00AC03E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monitorizează realizarea curriculumului (inclusiv componenta raională, școlară, curriculumul adaptat și PEI) prin realizarea controlului frontal, tematic, probe de evaluare, asisiențe la ore, lucru cu copii dotați  și prezentarea ulterior a Notelor informative în cadrul ședințelor CP cu concluzii, constatări și propuneri spre remediere în scopul îmbunătățirii procesului educațional.</w:t>
            </w:r>
          </w:p>
        </w:tc>
      </w:tr>
      <w:tr w:rsidR="00066C5A" w:rsidRPr="00193DA6" w:rsidTr="00184692">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AC03EF" w:rsidRPr="00193DA6">
              <w:rPr>
                <w:rFonts w:ascii="Times New Roman" w:hAnsi="Times New Roman" w:cs="Times New Roman"/>
                <w:color w:val="auto"/>
                <w:sz w:val="24"/>
                <w:szCs w:val="24"/>
              </w:rPr>
              <w:t>1</w:t>
            </w:r>
          </w:p>
        </w:tc>
        <w:tc>
          <w:tcPr>
            <w:tcW w:w="201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AC03EF" w:rsidRPr="00193DA6">
              <w:rPr>
                <w:rFonts w:ascii="Times New Roman" w:hAnsi="Times New Roman" w:cs="Times New Roman"/>
                <w:color w:val="auto"/>
                <w:sz w:val="24"/>
                <w:szCs w:val="24"/>
              </w:rPr>
              <w:t>1</w:t>
            </w:r>
          </w:p>
        </w:tc>
      </w:tr>
    </w:tbl>
    <w:p w:rsidR="00066C5A" w:rsidRPr="00193DA6" w:rsidRDefault="00066C5A">
      <w:pPr>
        <w:rPr>
          <w:szCs w:val="24"/>
        </w:rPr>
      </w:pPr>
    </w:p>
    <w:p w:rsidR="00066C5A" w:rsidRPr="00193DA6" w:rsidRDefault="00BD19A3">
      <w:pPr>
        <w:rPr>
          <w:szCs w:val="24"/>
        </w:rPr>
      </w:pPr>
      <w:r w:rsidRPr="00193DA6">
        <w:rPr>
          <w:b/>
          <w:szCs w:val="24"/>
        </w:rPr>
        <w:t>Indicator 4.2.2.</w:t>
      </w:r>
      <w:r w:rsidRPr="00193DA6">
        <w:rPr>
          <w:szCs w:val="24"/>
        </w:rPr>
        <w:t xml:space="preserve"> Prezența, în planurile strategice și operaționale, a programelor și activităților de recrutare și de formare continuă a cadrelor didactice din perspectiva nevoilor individuale, instituționale și naționale</w:t>
      </w:r>
    </w:p>
    <w:tbl>
      <w:tblPr>
        <w:tblStyle w:val="20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rsidTr="00AC03EF">
        <w:trPr>
          <w:trHeight w:val="558"/>
        </w:trPr>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Graficul de formare națională 1 dată la 3 ani fiecare cadru didactic, în temeiul prevederilor C</w:t>
            </w:r>
            <w:r w:rsidR="00AC03EF" w:rsidRPr="00193DA6">
              <w:rPr>
                <w:rFonts w:ascii="Times New Roman" w:hAnsi="Times New Roman" w:cs="Times New Roman"/>
                <w:color w:val="auto"/>
                <w:sz w:val="24"/>
                <w:szCs w:val="24"/>
              </w:rPr>
              <w:t>o</w:t>
            </w:r>
            <w:r w:rsidRPr="00193DA6">
              <w:rPr>
                <w:rFonts w:ascii="Times New Roman" w:hAnsi="Times New Roman" w:cs="Times New Roman"/>
                <w:color w:val="auto"/>
                <w:sz w:val="24"/>
                <w:szCs w:val="24"/>
              </w:rPr>
              <w:t>dului Educației reflectat Planul de dezvol</w:t>
            </w:r>
            <w:r w:rsidR="00AC03EF" w:rsidRPr="00193DA6">
              <w:rPr>
                <w:rFonts w:ascii="Times New Roman" w:hAnsi="Times New Roman" w:cs="Times New Roman"/>
                <w:color w:val="auto"/>
                <w:sz w:val="24"/>
                <w:szCs w:val="24"/>
              </w:rPr>
              <w:t>t</w:t>
            </w:r>
            <w:r w:rsidRPr="00193DA6">
              <w:rPr>
                <w:rFonts w:ascii="Times New Roman" w:hAnsi="Times New Roman" w:cs="Times New Roman"/>
                <w:color w:val="auto"/>
                <w:sz w:val="24"/>
                <w:szCs w:val="24"/>
              </w:rPr>
              <w:t>are instituțional 2019-2024;</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Programul managerial al instituției la compartimentul formare continuă în anul curent 3 CD- formări naționale, participări la cursul de digitalizarea  a CD avansate, digitalizarea CD cu nivel începător sau mediu;</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participări la seminarele raioanle organizate de DÎ în calitate de participanți, dar și în calitate de formatori- manageri,director adjunct pentru educație, educație muzicală, învățământ primar, limba rusă;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Graficul de atestare a cadrelor didactice - 12 CD grad didactic II din 17, în anul curent s-a confirmtar grad didactic II- 1 CD învățământ primar și  conferit grad didactic II - un CD învățământ primar;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Participări la diverse seminare, formări realizate pe grupurile de socializare.</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047AD5" w:rsidRPr="00193DA6" w:rsidRDefault="00047AD5" w:rsidP="00250BDE">
            <w:pPr>
              <w:numPr>
                <w:ilvl w:val="0"/>
                <w:numId w:val="9"/>
              </w:numPr>
              <w:pBdr>
                <w:top w:val="nil"/>
                <w:left w:val="nil"/>
                <w:bottom w:val="nil"/>
                <w:right w:val="nil"/>
                <w:between w:val="nil"/>
              </w:pBdr>
              <w:shd w:val="clear" w:color="auto" w:fill="FFFFFF"/>
              <w:tabs>
                <w:tab w:val="left" w:pos="709"/>
              </w:tabs>
              <w:ind w:left="360"/>
              <w:textAlignment w:val="baseline"/>
              <w:rPr>
                <w:rFonts w:ascii="Times New Roman" w:hAnsi="Times New Roman" w:cs="Times New Roman"/>
                <w:color w:val="auto"/>
                <w:sz w:val="24"/>
                <w:szCs w:val="24"/>
                <w:bdr w:val="none" w:sz="0" w:space="0" w:color="auto" w:frame="1"/>
                <w:lang w:eastAsia="ro-RO"/>
              </w:rPr>
            </w:pPr>
            <w:r w:rsidRPr="00193DA6">
              <w:rPr>
                <w:rFonts w:ascii="Times New Roman" w:hAnsi="Times New Roman" w:cs="Times New Roman"/>
                <w:color w:val="auto"/>
                <w:sz w:val="24"/>
                <w:szCs w:val="24"/>
              </w:rPr>
              <w:t xml:space="preserve">La nivel  instituțional sunt  planificate  și se realizează o gamă diversă de activităţi de formare: cursuri </w:t>
            </w:r>
            <w:r w:rsidR="00F122C6" w:rsidRPr="00193DA6">
              <w:rPr>
                <w:rFonts w:ascii="Times New Roman" w:hAnsi="Times New Roman" w:cs="Times New Roman"/>
                <w:color w:val="auto"/>
                <w:sz w:val="24"/>
                <w:szCs w:val="24"/>
              </w:rPr>
              <w:t>de formare continuă ( 1 dată la 3 ani conform Codului Educației),</w:t>
            </w:r>
            <w:r w:rsidRPr="00193DA6">
              <w:rPr>
                <w:rFonts w:ascii="Times New Roman" w:hAnsi="Times New Roman" w:cs="Times New Roman"/>
                <w:color w:val="auto"/>
                <w:sz w:val="24"/>
                <w:szCs w:val="24"/>
              </w:rPr>
              <w:t xml:space="preserve"> ore publice, participarea la  ateliere, mese rotunde, seminar</w:t>
            </w:r>
            <w:r w:rsidR="00F122C6"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conferinţe ,traininguri.</w:t>
            </w:r>
            <w:r w:rsidR="00F122C6"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bdr w:val="none" w:sz="0" w:space="0" w:color="auto" w:frame="1"/>
                <w:lang w:eastAsia="ro-RO"/>
              </w:rPr>
              <w:t xml:space="preserve">Activitatea de formare se desfăşoară şi în cadrul şedinţelor Comisiei metodice -prin prezentări de </w:t>
            </w:r>
            <w:r w:rsidRPr="00193DA6">
              <w:rPr>
                <w:rFonts w:ascii="Times New Roman" w:hAnsi="Times New Roman" w:cs="Times New Roman"/>
                <w:color w:val="auto"/>
                <w:sz w:val="24"/>
                <w:szCs w:val="24"/>
                <w:bdr w:val="none" w:sz="0" w:space="0" w:color="auto" w:frame="1"/>
                <w:lang w:eastAsia="ro-RO"/>
              </w:rPr>
              <w:lastRenderedPageBreak/>
              <w:t xml:space="preserve">comunicări,dezbateri. </w:t>
            </w:r>
          </w:p>
          <w:p w:rsidR="00047AD5" w:rsidRPr="00193DA6" w:rsidRDefault="00047AD5" w:rsidP="00047AD5">
            <w:pPr>
              <w:numPr>
                <w:ilvl w:val="0"/>
                <w:numId w:val="9"/>
              </w:numPr>
              <w:pBdr>
                <w:top w:val="nil"/>
                <w:left w:val="nil"/>
                <w:bottom w:val="nil"/>
                <w:right w:val="nil"/>
                <w:between w:val="nil"/>
              </w:pBdr>
              <w:shd w:val="clear" w:color="auto" w:fill="FFFFFF"/>
              <w:tabs>
                <w:tab w:val="left" w:pos="709"/>
              </w:tabs>
              <w:ind w:left="360"/>
              <w:textAlignment w:val="baseline"/>
              <w:rPr>
                <w:rFonts w:ascii="Times New Roman" w:hAnsi="Times New Roman" w:cs="Times New Roman"/>
                <w:color w:val="auto"/>
                <w:sz w:val="24"/>
                <w:szCs w:val="24"/>
                <w:bdr w:val="none" w:sz="0" w:space="0" w:color="auto" w:frame="1"/>
                <w:lang w:eastAsia="ro-RO"/>
              </w:rPr>
            </w:pPr>
            <w:r w:rsidRPr="00193DA6">
              <w:rPr>
                <w:rFonts w:ascii="Times New Roman" w:hAnsi="Times New Roman" w:cs="Times New Roman"/>
                <w:color w:val="auto"/>
                <w:sz w:val="24"/>
                <w:szCs w:val="24"/>
              </w:rPr>
              <w:t>Echipa managerială asigură funcţionalitatea mentoratului de inserţie profesională anoilor angajați.</w:t>
            </w:r>
          </w:p>
          <w:p w:rsidR="00066C5A" w:rsidRPr="00193DA6" w:rsidRDefault="00BD19A3" w:rsidP="00F122C6">
            <w:pPr>
              <w:numPr>
                <w:ilvl w:val="0"/>
                <w:numId w:val="9"/>
              </w:numPr>
              <w:pBdr>
                <w:top w:val="nil"/>
                <w:left w:val="nil"/>
                <w:bottom w:val="nil"/>
                <w:right w:val="nil"/>
                <w:between w:val="nil"/>
              </w:pBdr>
              <w:shd w:val="clear" w:color="auto" w:fill="FFFFFF"/>
              <w:tabs>
                <w:tab w:val="left" w:pos="709"/>
              </w:tabs>
              <w:ind w:left="360"/>
              <w:textAlignment w:val="baseline"/>
              <w:rPr>
                <w:rFonts w:ascii="Times New Roman" w:hAnsi="Times New Roman" w:cs="Times New Roman"/>
                <w:color w:val="auto"/>
                <w:sz w:val="24"/>
                <w:szCs w:val="24"/>
                <w:bdr w:val="none" w:sz="0" w:space="0" w:color="auto" w:frame="1"/>
                <w:lang w:eastAsia="ro-RO"/>
              </w:rPr>
            </w:pPr>
            <w:r w:rsidRPr="00193DA6">
              <w:rPr>
                <w:rFonts w:ascii="Times New Roman" w:hAnsi="Times New Roman" w:cs="Times New Roman"/>
                <w:color w:val="auto"/>
                <w:sz w:val="24"/>
                <w:szCs w:val="24"/>
              </w:rPr>
              <w:t xml:space="preserve">Cadrele didactice din instituţie au participat </w:t>
            </w:r>
            <w:r w:rsidR="00F122C6" w:rsidRPr="00193DA6">
              <w:rPr>
                <w:rFonts w:ascii="Times New Roman" w:hAnsi="Times New Roman" w:cs="Times New Roman"/>
                <w:color w:val="auto"/>
                <w:sz w:val="24"/>
                <w:szCs w:val="24"/>
              </w:rPr>
              <w:t xml:space="preserve">și </w:t>
            </w:r>
            <w:r w:rsidR="00AC03EF" w:rsidRPr="00193DA6">
              <w:rPr>
                <w:rFonts w:ascii="Times New Roman" w:hAnsi="Times New Roman" w:cs="Times New Roman"/>
                <w:color w:val="auto"/>
                <w:sz w:val="24"/>
                <w:szCs w:val="24"/>
              </w:rPr>
              <w:t xml:space="preserve"> în calitate de formatori</w:t>
            </w:r>
            <w:r w:rsidR="00472515" w:rsidRPr="00193DA6">
              <w:rPr>
                <w:rFonts w:ascii="Times New Roman" w:hAnsi="Times New Roman" w:cs="Times New Roman"/>
                <w:color w:val="auto"/>
                <w:sz w:val="24"/>
                <w:szCs w:val="24"/>
              </w:rPr>
              <w:t xml:space="preserve"> ( manageri, director djunct pentru educație, educație muzicală, educație plastică, limba rusă)</w:t>
            </w:r>
            <w:r w:rsidR="00F122C6" w:rsidRPr="00193DA6">
              <w:rPr>
                <w:rFonts w:ascii="Times New Roman" w:hAnsi="Times New Roman" w:cs="Times New Roman"/>
                <w:color w:val="auto"/>
                <w:sz w:val="24"/>
                <w:szCs w:val="24"/>
              </w:rPr>
              <w:t xml:space="preserve"> la nivel raional, </w:t>
            </w:r>
            <w:r w:rsidR="00DA3C13" w:rsidRPr="00193DA6">
              <w:rPr>
                <w:rFonts w:ascii="Times New Roman" w:hAnsi="Times New Roman" w:cs="Times New Roman"/>
                <w:color w:val="auto"/>
                <w:sz w:val="24"/>
                <w:szCs w:val="24"/>
              </w:rPr>
              <w:t xml:space="preserve"> dar și în calitate de participanți la </w:t>
            </w:r>
            <w:r w:rsidR="00472515" w:rsidRPr="00193DA6">
              <w:rPr>
                <w:rFonts w:ascii="Times New Roman" w:hAnsi="Times New Roman" w:cs="Times New Roman"/>
                <w:color w:val="auto"/>
                <w:sz w:val="24"/>
                <w:szCs w:val="24"/>
              </w:rPr>
              <w:t>pe divese platforme/grupuri educaționale în format online</w:t>
            </w:r>
            <w:r w:rsidR="00DA3C13"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la activităţile în care se promovează politicile curriculare</w:t>
            </w:r>
            <w:r w:rsidR="00F122C6" w:rsidRPr="00193DA6">
              <w:rPr>
                <w:rFonts w:ascii="Times New Roman" w:hAnsi="Times New Roman" w:cs="Times New Roman"/>
                <w:color w:val="auto"/>
                <w:sz w:val="24"/>
                <w:szCs w:val="24"/>
              </w:rPr>
              <w:t xml:space="preserve"> educaționale.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DA3C13"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DA3C13"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4.2.3.</w:t>
      </w:r>
      <w:r w:rsidRPr="00193DA6">
        <w:rPr>
          <w:szCs w:val="24"/>
        </w:rPr>
        <w:t xml:space="preserve"> Existența unui număr suficient de resurse educaționale (umane, materiale etc.) pentru realizarea finalităților stabilite prin curriculumul național</w:t>
      </w:r>
    </w:p>
    <w:tbl>
      <w:tblPr>
        <w:tblStyle w:val="19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363"/>
        <w:gridCol w:w="3939"/>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dispune de CD calificate,  suficiente pentru organizarea procesului educaţional;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Fiecare CD deține și  utilizează echipamentele, utilajul , planșe specifice disciplinei în scopul implementării curriculumului național;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CD posedă competențe digitale și în cadrul orelor folosesc laptopul și proiectorul;</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Sala de informatică este dotată suficient cu laptopuri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Sala de sport, de festivități dețin utilajul necesar;</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de evidență a bunurilor matereale din instituție;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Spații corespunzător disciplinelor școlare;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Registrul de evidenţă a manualelor, cărţilor din bibliotecă.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1C32D4" w:rsidRPr="00193DA6" w:rsidRDefault="00DA3C13" w:rsidP="001C32D4">
            <w:pPr>
              <w:numPr>
                <w:ilvl w:val="0"/>
                <w:numId w:val="9"/>
              </w:numP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I</w:t>
            </w:r>
            <w:r w:rsidR="0094038A" w:rsidRPr="00193DA6">
              <w:rPr>
                <w:rFonts w:ascii="Times New Roman" w:hAnsi="Times New Roman" w:cs="Times New Roman"/>
                <w:color w:val="auto"/>
                <w:sz w:val="24"/>
                <w:szCs w:val="24"/>
              </w:rPr>
              <w:t xml:space="preserve">nstituția </w:t>
            </w:r>
            <w:r w:rsidR="001C32D4" w:rsidRPr="00193DA6">
              <w:rPr>
                <w:rFonts w:ascii="Times New Roman" w:hAnsi="Times New Roman" w:cs="Times New Roman"/>
                <w:color w:val="auto"/>
                <w:sz w:val="24"/>
                <w:szCs w:val="24"/>
              </w:rPr>
              <w:t>dispune de toate resursele educaționale necesare pentru realizarea finalităților stabilite prin curriculum național, u</w:t>
            </w:r>
            <w:r w:rsidR="00BD19A3" w:rsidRPr="00193DA6">
              <w:rPr>
                <w:rFonts w:ascii="Times New Roman" w:hAnsi="Times New Roman" w:cs="Times New Roman"/>
                <w:color w:val="auto"/>
                <w:sz w:val="24"/>
                <w:szCs w:val="24"/>
              </w:rPr>
              <w:t>tilizând echipamente,</w:t>
            </w:r>
            <w:r w:rsidR="001C32D4" w:rsidRPr="00193DA6">
              <w:rPr>
                <w:rFonts w:ascii="Times New Roman" w:hAnsi="Times New Roman" w:cs="Times New Roman"/>
                <w:color w:val="auto"/>
                <w:sz w:val="24"/>
                <w:szCs w:val="24"/>
              </w:rPr>
              <w:t xml:space="preserve"> </w:t>
            </w:r>
            <w:r w:rsidR="00BD19A3" w:rsidRPr="00193DA6">
              <w:rPr>
                <w:rFonts w:ascii="Times New Roman" w:hAnsi="Times New Roman" w:cs="Times New Roman"/>
                <w:color w:val="auto"/>
                <w:sz w:val="24"/>
                <w:szCs w:val="24"/>
              </w:rPr>
              <w:t>resurse umane și materiale, auxiliare curriculare</w:t>
            </w:r>
            <w:r w:rsidR="001C32D4" w:rsidRPr="00193DA6">
              <w:rPr>
                <w:rFonts w:ascii="Times New Roman" w:hAnsi="Times New Roman" w:cs="Times New Roman"/>
                <w:color w:val="auto"/>
                <w:sz w:val="24"/>
                <w:szCs w:val="24"/>
              </w:rPr>
              <w:t xml:space="preserve">, ajustând la cerințele zilei și se asigură prin acestea un proces educațional performant. Se  constată media per instituție de </w:t>
            </w:r>
            <w:r w:rsidR="002D1656" w:rsidRPr="00193DA6">
              <w:rPr>
                <w:rFonts w:ascii="Times New Roman" w:hAnsi="Times New Roman" w:cs="Times New Roman"/>
                <w:color w:val="auto"/>
                <w:sz w:val="24"/>
                <w:szCs w:val="24"/>
              </w:rPr>
              <w:t>7,35 acrescut față de anul trecut de studii cu 0,15, m</w:t>
            </w:r>
            <w:r w:rsidR="001C32D4" w:rsidRPr="00193DA6">
              <w:rPr>
                <w:rFonts w:ascii="Times New Roman" w:hAnsi="Times New Roman" w:cs="Times New Roman"/>
                <w:color w:val="auto"/>
                <w:sz w:val="24"/>
                <w:szCs w:val="24"/>
              </w:rPr>
              <w:t>edia la testarea națională îm învățământ primar cu calificativul BINE, med</w:t>
            </w:r>
            <w:r w:rsidR="002D1656" w:rsidRPr="00193DA6">
              <w:rPr>
                <w:rFonts w:ascii="Times New Roman" w:hAnsi="Times New Roman" w:cs="Times New Roman"/>
                <w:color w:val="auto"/>
                <w:sz w:val="24"/>
                <w:szCs w:val="24"/>
              </w:rPr>
              <w:t>ia examenelor de absolvire de 7,15.</w:t>
            </w:r>
          </w:p>
          <w:p w:rsidR="00066C5A" w:rsidRPr="00193DA6" w:rsidRDefault="001C32D4" w:rsidP="001C32D4">
            <w:pPr>
              <w:numPr>
                <w:ilvl w:val="0"/>
                <w:numId w:val="9"/>
              </w:numP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B</w:t>
            </w:r>
            <w:r w:rsidR="00BD19A3" w:rsidRPr="00193DA6">
              <w:rPr>
                <w:rFonts w:ascii="Times New Roman" w:hAnsi="Times New Roman" w:cs="Times New Roman"/>
                <w:color w:val="auto"/>
                <w:sz w:val="24"/>
                <w:szCs w:val="24"/>
              </w:rPr>
              <w:t xml:space="preserve">iblioteca nu are calculator </w:t>
            </w:r>
            <w:r w:rsidRPr="00193DA6">
              <w:rPr>
                <w:rFonts w:ascii="Times New Roman" w:hAnsi="Times New Roman" w:cs="Times New Roman"/>
                <w:color w:val="auto"/>
                <w:sz w:val="24"/>
                <w:szCs w:val="24"/>
              </w:rPr>
              <w:t xml:space="preserve">propiru, folosește laptop din sala de informatică. </w:t>
            </w:r>
          </w:p>
        </w:tc>
      </w:tr>
      <w:tr w:rsidR="00066C5A" w:rsidRPr="00193DA6" w:rsidTr="001C32D4">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363"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939"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1C32D4"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1C32D4" w:rsidRPr="00193DA6">
              <w:rPr>
                <w:rFonts w:ascii="Times New Roman" w:hAnsi="Times New Roman" w:cs="Times New Roman"/>
                <w:color w:val="auto"/>
                <w:sz w:val="24"/>
                <w:szCs w:val="24"/>
              </w:rPr>
              <w:t>1,5</w:t>
            </w:r>
            <w:r w:rsidRPr="00193DA6">
              <w:rPr>
                <w:rFonts w:ascii="Times New Roman" w:hAnsi="Times New Roman" w:cs="Times New Roman"/>
                <w:color w:val="auto"/>
                <w:sz w:val="24"/>
                <w:szCs w:val="24"/>
              </w:rPr>
              <w:t xml:space="preserve"> </w:t>
            </w:r>
          </w:p>
        </w:tc>
      </w:tr>
    </w:tbl>
    <w:p w:rsidR="00066C5A" w:rsidRPr="00193DA6" w:rsidRDefault="00066C5A">
      <w:pPr>
        <w:rPr>
          <w:szCs w:val="24"/>
        </w:rPr>
      </w:pPr>
    </w:p>
    <w:p w:rsidR="00066C5A" w:rsidRPr="00193DA6" w:rsidRDefault="00BD19A3">
      <w:pPr>
        <w:rPr>
          <w:szCs w:val="24"/>
        </w:rPr>
      </w:pPr>
      <w:r w:rsidRPr="00193DA6">
        <w:rPr>
          <w:b/>
          <w:szCs w:val="24"/>
        </w:rPr>
        <w:t>Indicator 4.2.4.</w:t>
      </w:r>
      <w:r w:rsidRPr="00193DA6">
        <w:rPr>
          <w:szCs w:val="24"/>
        </w:rPr>
        <w:t xml:space="preserve"> Monitorizarea centrării pe Standardele de eficiență a învățării, a modului de utilizare a resurselor educaționale și de aplicare a strategiilor didactice interactive, inclusiv a TIC, în procesul educațional</w:t>
      </w:r>
    </w:p>
    <w:tbl>
      <w:tblPr>
        <w:tblStyle w:val="18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 xml:space="preserve">Dovezi </w:t>
            </w:r>
          </w:p>
        </w:tc>
        <w:tc>
          <w:tcPr>
            <w:tcW w:w="7570" w:type="dxa"/>
            <w:gridSpan w:val="3"/>
          </w:tcPr>
          <w:p w:rsidR="002A39ED" w:rsidRPr="00193DA6" w:rsidRDefault="00DD1ED3" w:rsidP="002D165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Realizarea activ</w:t>
            </w:r>
            <w:r w:rsidR="002A39ED" w:rsidRPr="00193DA6">
              <w:rPr>
                <w:rFonts w:ascii="Times New Roman" w:hAnsi="Times New Roman" w:cs="Times New Roman"/>
                <w:color w:val="auto"/>
                <w:sz w:val="24"/>
                <w:szCs w:val="24"/>
              </w:rPr>
              <w:t>ității c</w:t>
            </w:r>
            <w:r w:rsidRPr="00193DA6">
              <w:rPr>
                <w:rFonts w:ascii="Times New Roman" w:hAnsi="Times New Roman" w:cs="Times New Roman"/>
                <w:color w:val="auto"/>
                <w:sz w:val="24"/>
                <w:szCs w:val="24"/>
              </w:rPr>
              <w:t xml:space="preserve">onform </w:t>
            </w:r>
            <w:r w:rsidR="002A39ED" w:rsidRPr="00193DA6">
              <w:rPr>
                <w:rFonts w:ascii="Times New Roman" w:hAnsi="Times New Roman" w:cs="Times New Roman"/>
                <w:color w:val="auto"/>
                <w:sz w:val="24"/>
                <w:szCs w:val="24"/>
              </w:rPr>
              <w:t>Reglementarilor speciale privind organizarea a.s.2020-2021 în context epidemiologic de covid-19 pentru instituțiile de învățământ primar , gimnazial, liceal și extrașcolar aprobate prin Ordinul MECC nr.840 din 19.08.20;</w:t>
            </w:r>
          </w:p>
          <w:p w:rsidR="002D1656" w:rsidRPr="00193DA6" w:rsidRDefault="002D1656" w:rsidP="002D165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Note informative ale controlului intern la CP</w:t>
            </w:r>
            <w:r w:rsidR="00150D04" w:rsidRPr="00193DA6">
              <w:rPr>
                <w:rFonts w:ascii="Times New Roman" w:hAnsi="Times New Roman" w:cs="Times New Roman"/>
                <w:color w:val="auto"/>
                <w:sz w:val="24"/>
                <w:szCs w:val="24"/>
              </w:rPr>
              <w:t>;</w:t>
            </w:r>
          </w:p>
          <w:p w:rsidR="002D1656" w:rsidRPr="00193DA6" w:rsidRDefault="002D1656" w:rsidP="002D165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Fișe de analize a lecției </w:t>
            </w:r>
            <w:r w:rsidR="00150D04" w:rsidRPr="00193DA6">
              <w:rPr>
                <w:rFonts w:ascii="Times New Roman" w:hAnsi="Times New Roman" w:cs="Times New Roman"/>
                <w:color w:val="auto"/>
                <w:sz w:val="24"/>
                <w:szCs w:val="24"/>
              </w:rPr>
              <w:t>;</w:t>
            </w:r>
          </w:p>
          <w:p w:rsidR="00066C5A" w:rsidRPr="00193DA6" w:rsidRDefault="00BD19A3" w:rsidP="002A39ED">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În cadrul controlului frontal, tematic se constată modul d utilizare a resurselor educaționale, aplicarea strategiilor didactice, TIC</w:t>
            </w:r>
            <w:r w:rsidR="002A39ED" w:rsidRPr="00193DA6">
              <w:rPr>
                <w:rFonts w:ascii="Times New Roman" w:hAnsi="Times New Roman" w:cs="Times New Roman"/>
                <w:color w:val="auto"/>
                <w:sz w:val="24"/>
                <w:szCs w:val="24"/>
              </w:rPr>
              <w:t>;</w:t>
            </w:r>
          </w:p>
          <w:p w:rsidR="00066C5A" w:rsidRPr="00193DA6" w:rsidRDefault="00BD19A3" w:rsidP="002A39ED">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Pro</w:t>
            </w:r>
            <w:r w:rsidR="001C32D4" w:rsidRPr="00193DA6">
              <w:rPr>
                <w:rFonts w:ascii="Times New Roman" w:hAnsi="Times New Roman" w:cs="Times New Roman"/>
                <w:color w:val="auto"/>
                <w:sz w:val="24"/>
                <w:szCs w:val="24"/>
              </w:rPr>
              <w:t>i</w:t>
            </w:r>
            <w:r w:rsidRPr="00193DA6">
              <w:rPr>
                <w:rFonts w:ascii="Times New Roman" w:hAnsi="Times New Roman" w:cs="Times New Roman"/>
                <w:color w:val="auto"/>
                <w:sz w:val="24"/>
                <w:szCs w:val="24"/>
              </w:rPr>
              <w:t>ectele de scurtă durată conțin domeniile: strategii didactice, resurse utilizat</w:t>
            </w:r>
            <w:r w:rsidR="002A39ED" w:rsidRPr="00193DA6">
              <w:rPr>
                <w:rFonts w:ascii="Times New Roman" w:hAnsi="Times New Roman" w:cs="Times New Roman"/>
                <w:color w:val="auto"/>
                <w:sz w:val="24"/>
                <w:szCs w:val="24"/>
              </w:rPr>
              <w:t>;</w:t>
            </w:r>
          </w:p>
          <w:p w:rsidR="002D1656" w:rsidRPr="00193DA6" w:rsidRDefault="002D1656" w:rsidP="002D1656">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Formarea cadrelor didactice în cadrul </w:t>
            </w:r>
            <w:r w:rsidRPr="00193DA6">
              <w:rPr>
                <w:rFonts w:ascii="Times New Roman" w:eastAsia="Times New Roman" w:hAnsi="Times New Roman" w:cs="Times New Roman"/>
                <w:color w:val="auto"/>
                <w:kern w:val="36"/>
                <w:sz w:val="24"/>
                <w:szCs w:val="24"/>
                <w:lang w:eastAsia="ro-RO"/>
              </w:rPr>
              <w:t>Programului Național de Alfabetizare Digitală a Cadrelor Didactice</w:t>
            </w:r>
            <w:r w:rsidRPr="00193DA6">
              <w:rPr>
                <w:rFonts w:ascii="Times New Roman" w:hAnsi="Times New Roman" w:cs="Times New Roman"/>
                <w:color w:val="auto"/>
                <w:sz w:val="24"/>
                <w:szCs w:val="24"/>
                <w:shd w:val="clear" w:color="auto" w:fill="FFFFFF"/>
              </w:rPr>
              <w:t xml:space="preserve"> cu tematica  ”Dezvoltarea </w:t>
            </w:r>
            <w:r w:rsidRPr="00193DA6">
              <w:rPr>
                <w:rFonts w:ascii="Times New Roman" w:hAnsi="Times New Roman" w:cs="Times New Roman"/>
                <w:color w:val="auto"/>
                <w:sz w:val="24"/>
                <w:szCs w:val="24"/>
                <w:shd w:val="clear" w:color="auto" w:fill="FFFFFF"/>
              </w:rPr>
              <w:lastRenderedPageBreak/>
              <w:t>competențelor digitale ale cadrelor didactice, pentru predare-învățare-evaluare, cu G Suite pentru Educație”;</w:t>
            </w:r>
          </w:p>
          <w:p w:rsidR="002D1656" w:rsidRPr="00193DA6" w:rsidRDefault="00BD19A3" w:rsidP="002D1656">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Decizia C</w:t>
            </w:r>
            <w:r w:rsidR="002D1656" w:rsidRPr="00193DA6">
              <w:rPr>
                <w:rFonts w:ascii="Times New Roman" w:hAnsi="Times New Roman" w:cs="Times New Roman"/>
                <w:color w:val="auto"/>
                <w:sz w:val="24"/>
                <w:szCs w:val="24"/>
              </w:rPr>
              <w:t>P, Proces verbal nr. 06 din 05.03.21</w:t>
            </w:r>
            <w:r w:rsidRPr="00193DA6">
              <w:rPr>
                <w:rFonts w:ascii="Times New Roman" w:hAnsi="Times New Roman" w:cs="Times New Roman"/>
                <w:color w:val="auto"/>
                <w:sz w:val="24"/>
                <w:szCs w:val="24"/>
              </w:rPr>
              <w:t xml:space="preserve"> privind rezultatele co</w:t>
            </w:r>
            <w:r w:rsidR="002D1656" w:rsidRPr="00193DA6">
              <w:rPr>
                <w:rFonts w:ascii="Times New Roman" w:hAnsi="Times New Roman" w:cs="Times New Roman"/>
                <w:color w:val="auto"/>
                <w:sz w:val="24"/>
                <w:szCs w:val="24"/>
              </w:rPr>
              <w:t>ntrolului tematic ”Respectarea I</w:t>
            </w:r>
            <w:r w:rsidRPr="00193DA6">
              <w:rPr>
                <w:rFonts w:ascii="Times New Roman" w:hAnsi="Times New Roman" w:cs="Times New Roman"/>
                <w:color w:val="auto"/>
                <w:sz w:val="24"/>
                <w:szCs w:val="24"/>
              </w:rPr>
              <w:t xml:space="preserve">nstrucțiunii privind managementul temelor pentru acasă.” </w:t>
            </w:r>
          </w:p>
          <w:p w:rsidR="00150D04" w:rsidRPr="00193DA6" w:rsidRDefault="002D1656" w:rsidP="00150D04">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 37 din 01.06.21  cu privire la confirmarea notelor supuse corecției în catalogul școlar;</w:t>
            </w:r>
          </w:p>
          <w:p w:rsidR="00150D04" w:rsidRPr="00193DA6" w:rsidRDefault="00150D04" w:rsidP="00150D04">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Proces verbal CP nr.09 din 28.05.21 cu privire la validarea rezultatelor școlare;</w:t>
            </w:r>
          </w:p>
          <w:p w:rsidR="002A39ED" w:rsidRPr="00193DA6" w:rsidRDefault="00BD19A3" w:rsidP="00150D04">
            <w:pPr>
              <w:numPr>
                <w:ilvl w:val="0"/>
                <w:numId w:val="7"/>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Axarea pe standardele de eficiență a învățării, utilizarea tehnologiile informaţionale şi de comunicare adaptate la necesităţile tuturor elevilor, inclusiv ale elevilor cu</w:t>
            </w:r>
            <w:r w:rsidR="00150D04" w:rsidRPr="00193DA6">
              <w:rPr>
                <w:rFonts w:ascii="Times New Roman" w:hAnsi="Times New Roman" w:cs="Times New Roman"/>
                <w:color w:val="auto"/>
                <w:sz w:val="24"/>
                <w:szCs w:val="24"/>
              </w:rPr>
              <w:t xml:space="preserve"> cerinţe educaționale speciale, m</w:t>
            </w:r>
            <w:r w:rsidRPr="00193DA6">
              <w:rPr>
                <w:rFonts w:ascii="Times New Roman" w:hAnsi="Times New Roman" w:cs="Times New Roman"/>
                <w:color w:val="auto"/>
                <w:sz w:val="24"/>
                <w:szCs w:val="24"/>
              </w:rPr>
              <w:t>ijloace TIC</w:t>
            </w:r>
            <w:r w:rsidR="00150D04" w:rsidRPr="00193DA6">
              <w:rPr>
                <w:rFonts w:ascii="Times New Roman" w:hAnsi="Times New Roman" w:cs="Times New Roman"/>
                <w:color w:val="auto"/>
                <w:sz w:val="24"/>
                <w:szCs w:val="24"/>
              </w:rPr>
              <w:t xml:space="preserve">  în dotarea instituției, a</w:t>
            </w:r>
            <w:r w:rsidRPr="00193DA6">
              <w:rPr>
                <w:rFonts w:ascii="Times New Roman" w:hAnsi="Times New Roman" w:cs="Times New Roman"/>
                <w:color w:val="auto"/>
                <w:sz w:val="24"/>
                <w:szCs w:val="24"/>
              </w:rPr>
              <w:t>bordarea unei educații incluzive</w:t>
            </w:r>
            <w:r w:rsidR="00150D04" w:rsidRPr="00193DA6">
              <w:rPr>
                <w:rFonts w:ascii="Times New Roman" w:hAnsi="Times New Roman" w:cs="Times New Roman"/>
                <w:color w:val="auto"/>
                <w:sz w:val="24"/>
                <w:szCs w:val="24"/>
              </w:rPr>
              <w:t xml:space="preserve"> se remarcă în cadrul orelor.</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lastRenderedPageBreak/>
              <w:t>Constatări</w:t>
            </w:r>
          </w:p>
        </w:tc>
        <w:tc>
          <w:tcPr>
            <w:tcW w:w="7570" w:type="dxa"/>
            <w:gridSpan w:val="3"/>
          </w:tcPr>
          <w:p w:rsidR="00DD1ED3" w:rsidRPr="00193DA6" w:rsidRDefault="00863E8E" w:rsidP="00863E8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DD1ED3" w:rsidRPr="00193DA6">
              <w:rPr>
                <w:rFonts w:ascii="Times New Roman" w:hAnsi="Times New Roman" w:cs="Times New Roman"/>
                <w:color w:val="auto"/>
                <w:sz w:val="24"/>
                <w:szCs w:val="24"/>
              </w:rPr>
              <w:t>Inst</w:t>
            </w:r>
            <w:r w:rsidR="002A39ED" w:rsidRPr="00193DA6">
              <w:rPr>
                <w:rFonts w:ascii="Times New Roman" w:hAnsi="Times New Roman" w:cs="Times New Roman"/>
                <w:color w:val="auto"/>
                <w:sz w:val="24"/>
                <w:szCs w:val="24"/>
              </w:rPr>
              <w:t xml:space="preserve">ituția </w:t>
            </w:r>
            <w:r w:rsidR="00DD1ED3" w:rsidRPr="00193DA6">
              <w:rPr>
                <w:rFonts w:ascii="Times New Roman" w:hAnsi="Times New Roman" w:cs="Times New Roman"/>
                <w:color w:val="auto"/>
                <w:sz w:val="24"/>
                <w:szCs w:val="24"/>
              </w:rPr>
              <w:t>monitoriz</w:t>
            </w:r>
            <w:r w:rsidR="002A39ED" w:rsidRPr="00193DA6">
              <w:rPr>
                <w:rFonts w:ascii="Times New Roman" w:hAnsi="Times New Roman" w:cs="Times New Roman"/>
                <w:color w:val="auto"/>
                <w:sz w:val="24"/>
                <w:szCs w:val="24"/>
              </w:rPr>
              <w:t>ează</w:t>
            </w:r>
            <w:r w:rsidR="00DD1ED3" w:rsidRPr="00193DA6">
              <w:rPr>
                <w:rFonts w:ascii="Times New Roman" w:hAnsi="Times New Roman" w:cs="Times New Roman"/>
                <w:color w:val="auto"/>
                <w:sz w:val="24"/>
                <w:szCs w:val="24"/>
              </w:rPr>
              <w:t xml:space="preserve"> efi</w:t>
            </w:r>
            <w:r w:rsidR="002A39ED" w:rsidRPr="00193DA6">
              <w:rPr>
                <w:rFonts w:ascii="Times New Roman" w:hAnsi="Times New Roman" w:cs="Times New Roman"/>
                <w:color w:val="auto"/>
                <w:sz w:val="24"/>
                <w:szCs w:val="24"/>
              </w:rPr>
              <w:t>ci</w:t>
            </w:r>
            <w:r w:rsidR="00DD1ED3" w:rsidRPr="00193DA6">
              <w:rPr>
                <w:rFonts w:ascii="Times New Roman" w:hAnsi="Times New Roman" w:cs="Times New Roman"/>
                <w:color w:val="auto"/>
                <w:sz w:val="24"/>
                <w:szCs w:val="24"/>
              </w:rPr>
              <w:t>ent utiliz</w:t>
            </w:r>
            <w:r w:rsidR="002A39ED" w:rsidRPr="00193DA6">
              <w:rPr>
                <w:rFonts w:ascii="Times New Roman" w:hAnsi="Times New Roman" w:cs="Times New Roman"/>
                <w:color w:val="auto"/>
                <w:sz w:val="24"/>
                <w:szCs w:val="24"/>
              </w:rPr>
              <w:t xml:space="preserve">area </w:t>
            </w:r>
            <w:r w:rsidR="00DD1ED3" w:rsidRPr="00193DA6">
              <w:rPr>
                <w:rFonts w:ascii="Times New Roman" w:hAnsi="Times New Roman" w:cs="Times New Roman"/>
                <w:color w:val="auto"/>
                <w:sz w:val="24"/>
                <w:szCs w:val="24"/>
              </w:rPr>
              <w:t>resursel</w:t>
            </w:r>
            <w:r w:rsidR="002A39ED" w:rsidRPr="00193DA6">
              <w:rPr>
                <w:rFonts w:ascii="Times New Roman" w:hAnsi="Times New Roman" w:cs="Times New Roman"/>
                <w:color w:val="auto"/>
                <w:sz w:val="24"/>
                <w:szCs w:val="24"/>
              </w:rPr>
              <w:t>or</w:t>
            </w:r>
            <w:r w:rsidR="00DD1ED3" w:rsidRPr="00193DA6">
              <w:rPr>
                <w:rFonts w:ascii="Times New Roman" w:hAnsi="Times New Roman" w:cs="Times New Roman"/>
                <w:color w:val="auto"/>
                <w:sz w:val="24"/>
                <w:szCs w:val="24"/>
              </w:rPr>
              <w:t xml:space="preserve"> </w:t>
            </w:r>
            <w:r w:rsidR="002A39ED" w:rsidRPr="00193DA6">
              <w:rPr>
                <w:rFonts w:ascii="Times New Roman" w:hAnsi="Times New Roman" w:cs="Times New Roman"/>
                <w:color w:val="auto"/>
                <w:sz w:val="24"/>
                <w:szCs w:val="24"/>
              </w:rPr>
              <w:t>e</w:t>
            </w:r>
            <w:r w:rsidR="00DD1ED3" w:rsidRPr="00193DA6">
              <w:rPr>
                <w:rFonts w:ascii="Times New Roman" w:hAnsi="Times New Roman" w:cs="Times New Roman"/>
                <w:color w:val="auto"/>
                <w:sz w:val="24"/>
                <w:szCs w:val="24"/>
              </w:rPr>
              <w:t xml:space="preserve">ducaționale </w:t>
            </w:r>
            <w:r w:rsidR="002A39ED" w:rsidRPr="00193DA6">
              <w:rPr>
                <w:rFonts w:ascii="Times New Roman" w:hAnsi="Times New Roman" w:cs="Times New Roman"/>
                <w:color w:val="auto"/>
                <w:sz w:val="24"/>
                <w:szCs w:val="24"/>
              </w:rPr>
              <w:t xml:space="preserve">prin  controlul intern, asistențe la ore. Se constată  </w:t>
            </w:r>
            <w:r w:rsidR="00DD1ED3" w:rsidRPr="00193DA6">
              <w:rPr>
                <w:rFonts w:ascii="Times New Roman" w:hAnsi="Times New Roman" w:cs="Times New Roman"/>
                <w:color w:val="auto"/>
                <w:sz w:val="24"/>
                <w:szCs w:val="24"/>
              </w:rPr>
              <w:t xml:space="preserve">aplicarea strategiilor didactice interactive inclusiv a TIC-ului, </w:t>
            </w:r>
            <w:r w:rsidR="002A39ED" w:rsidRPr="00193DA6">
              <w:rPr>
                <w:rFonts w:ascii="Times New Roman" w:hAnsi="Times New Roman" w:cs="Times New Roman"/>
                <w:color w:val="auto"/>
                <w:sz w:val="24"/>
                <w:szCs w:val="24"/>
              </w:rPr>
              <w:t>î</w:t>
            </w:r>
            <w:r w:rsidR="00DD1ED3" w:rsidRPr="00193DA6">
              <w:rPr>
                <w:rFonts w:ascii="Times New Roman" w:hAnsi="Times New Roman" w:cs="Times New Roman"/>
                <w:color w:val="auto"/>
                <w:sz w:val="24"/>
                <w:szCs w:val="24"/>
              </w:rPr>
              <w:t>n scopul eficientizării învățării conform standardelor.</w:t>
            </w:r>
            <w:r w:rsidRPr="00193DA6">
              <w:rPr>
                <w:rFonts w:ascii="Times New Roman" w:hAnsi="Times New Roman" w:cs="Times New Roman"/>
                <w:color w:val="auto"/>
                <w:sz w:val="24"/>
                <w:szCs w:val="24"/>
              </w:rPr>
              <w:t xml:space="preserve"> </w:t>
            </w:r>
            <w:r w:rsidR="00DD1ED3" w:rsidRPr="00193DA6">
              <w:rPr>
                <w:rFonts w:ascii="Times New Roman" w:hAnsi="Times New Roman" w:cs="Times New Roman"/>
                <w:color w:val="auto"/>
                <w:sz w:val="24"/>
                <w:szCs w:val="24"/>
              </w:rPr>
              <w:t>Din 17 dețin 14 dețin comp</w:t>
            </w:r>
            <w:r w:rsidR="002A39ED" w:rsidRPr="00193DA6">
              <w:rPr>
                <w:rFonts w:ascii="Times New Roman" w:hAnsi="Times New Roman" w:cs="Times New Roman"/>
                <w:color w:val="auto"/>
                <w:sz w:val="24"/>
                <w:szCs w:val="24"/>
              </w:rPr>
              <w:t xml:space="preserve">etențe </w:t>
            </w:r>
            <w:r w:rsidR="00DD1ED3" w:rsidRPr="00193DA6">
              <w:rPr>
                <w:rFonts w:ascii="Times New Roman" w:hAnsi="Times New Roman" w:cs="Times New Roman"/>
                <w:color w:val="auto"/>
                <w:sz w:val="24"/>
                <w:szCs w:val="24"/>
              </w:rPr>
              <w:t>digitale</w:t>
            </w:r>
            <w:r w:rsidR="002A39ED" w:rsidRPr="00193DA6">
              <w:rPr>
                <w:rFonts w:ascii="Times New Roman" w:hAnsi="Times New Roman" w:cs="Times New Roman"/>
                <w:color w:val="auto"/>
                <w:sz w:val="24"/>
                <w:szCs w:val="24"/>
              </w:rPr>
              <w:t xml:space="preserve"> avansate </w:t>
            </w:r>
            <w:r w:rsidRPr="00193DA6">
              <w:rPr>
                <w:rFonts w:ascii="Times New Roman" w:hAnsi="Times New Roman" w:cs="Times New Roman"/>
                <w:color w:val="auto"/>
                <w:sz w:val="24"/>
                <w:szCs w:val="24"/>
              </w:rPr>
              <w:t xml:space="preserve">-circa </w:t>
            </w:r>
            <w:r w:rsidR="00DD1ED3" w:rsidRPr="00193DA6">
              <w:rPr>
                <w:rFonts w:ascii="Times New Roman" w:hAnsi="Times New Roman" w:cs="Times New Roman"/>
                <w:color w:val="auto"/>
                <w:sz w:val="24"/>
                <w:szCs w:val="24"/>
              </w:rPr>
              <w:t xml:space="preserve"> 80 %</w:t>
            </w:r>
            <w:r w:rsidRPr="00193DA6">
              <w:rPr>
                <w:rFonts w:ascii="Times New Roman" w:hAnsi="Times New Roman" w:cs="Times New Roman"/>
                <w:color w:val="auto"/>
                <w:sz w:val="24"/>
                <w:szCs w:val="24"/>
              </w:rPr>
              <w:t xml:space="preserve">, </w:t>
            </w:r>
            <w:r w:rsidR="002A39ED" w:rsidRPr="00193DA6">
              <w:rPr>
                <w:rFonts w:ascii="Times New Roman" w:hAnsi="Times New Roman" w:cs="Times New Roman"/>
                <w:color w:val="auto"/>
                <w:sz w:val="24"/>
                <w:szCs w:val="24"/>
              </w:rPr>
              <w:t xml:space="preserve"> restul CD utilizează TIC doar la lecțiile publice. </w:t>
            </w:r>
            <w:r w:rsidRPr="00193DA6">
              <w:rPr>
                <w:rFonts w:ascii="Times New Roman" w:hAnsi="Times New Roman" w:cs="Times New Roman"/>
                <w:color w:val="auto"/>
                <w:sz w:val="24"/>
                <w:szCs w:val="24"/>
              </w:rPr>
              <w:t xml:space="preserve">În cadrul </w:t>
            </w:r>
            <w:r w:rsidRPr="00193DA6">
              <w:rPr>
                <w:rFonts w:ascii="Times New Roman" w:eastAsia="Times New Roman" w:hAnsi="Times New Roman" w:cs="Times New Roman"/>
                <w:color w:val="auto"/>
                <w:kern w:val="36"/>
                <w:sz w:val="24"/>
                <w:szCs w:val="24"/>
                <w:lang w:eastAsia="ro-RO"/>
              </w:rPr>
              <w:t>Programului Național de Alfabetizare Digitală a Cadrelor Didactice</w:t>
            </w:r>
            <w:r w:rsidRPr="00193DA6">
              <w:rPr>
                <w:rFonts w:ascii="Times New Roman" w:hAnsi="Times New Roman" w:cs="Times New Roman"/>
                <w:color w:val="auto"/>
                <w:sz w:val="24"/>
                <w:szCs w:val="24"/>
                <w:shd w:val="clear" w:color="auto" w:fill="FFFFFF"/>
              </w:rPr>
              <w:t xml:space="preserve"> cu tematica  ”Dezvoltarea competențelor digitale ale cadrelor didactice, pentru predare-învățare-evaluare, cu G Suite pentru Educație” nivel  avansat,  au fost instuite 6 CD, </w:t>
            </w:r>
            <w:r w:rsidR="002A39ED" w:rsidRPr="00193DA6">
              <w:rPr>
                <w:rFonts w:ascii="Times New Roman" w:hAnsi="Times New Roman" w:cs="Times New Roman"/>
                <w:color w:val="auto"/>
                <w:sz w:val="24"/>
                <w:szCs w:val="24"/>
              </w:rPr>
              <w:t xml:space="preserve"> ulterior în luna decembrie desfășurând instruirea tuturor cadrelor didactic</w:t>
            </w:r>
            <w:r w:rsidRPr="00193DA6">
              <w:rPr>
                <w:rFonts w:ascii="Times New Roman" w:hAnsi="Times New Roman" w:cs="Times New Roman"/>
                <w:color w:val="auto"/>
                <w:sz w:val="24"/>
                <w:szCs w:val="24"/>
              </w:rPr>
              <w:t>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4.2.5.</w:t>
      </w:r>
      <w:r w:rsidRPr="00193DA6">
        <w:rPr>
          <w:szCs w:val="24"/>
        </w:rPr>
        <w:t xml:space="preserve"> Elaborarea proiectelor didactice în conformitate cu principiile educației centrate pe elev/ copil și pe formarea de competențe, valorificând curriculumul în baza Standardelor de eficiență a învățării</w:t>
      </w:r>
    </w:p>
    <w:tbl>
      <w:tblPr>
        <w:tblStyle w:val="17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A16F28" w:rsidRPr="00193DA6" w:rsidRDefault="00A16F2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managerial</w:t>
            </w:r>
            <w:r w:rsidR="00863E8E" w:rsidRPr="00193DA6">
              <w:rPr>
                <w:rFonts w:ascii="Times New Roman" w:hAnsi="Times New Roman" w:cs="Times New Roman"/>
                <w:color w:val="auto"/>
                <w:sz w:val="24"/>
                <w:szCs w:val="24"/>
              </w:rPr>
              <w:t>- controlul intern;</w:t>
            </w:r>
          </w:p>
          <w:p w:rsidR="007D7064" w:rsidRPr="00193DA6" w:rsidRDefault="007D70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 de lungă şi scurtă durată în baza standardelor de eficiență a învățării;</w:t>
            </w:r>
          </w:p>
          <w:p w:rsidR="007D7064" w:rsidRPr="00193DA6" w:rsidRDefault="007D70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Portofoliul Cadrelor didactice;</w:t>
            </w:r>
          </w:p>
          <w:p w:rsidR="00863E8E" w:rsidRPr="00193DA6" w:rsidRDefault="00863E8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Ordinul nr.</w:t>
            </w:r>
            <w:r w:rsidR="00150D04" w:rsidRPr="00193DA6">
              <w:rPr>
                <w:rFonts w:ascii="Times New Roman" w:hAnsi="Times New Roman" w:cs="Times New Roman"/>
                <w:color w:val="auto"/>
                <w:sz w:val="24"/>
                <w:szCs w:val="24"/>
              </w:rPr>
              <w:t>din 02.11.20</w:t>
            </w:r>
            <w:r w:rsidRPr="00193DA6">
              <w:rPr>
                <w:rFonts w:ascii="Times New Roman" w:hAnsi="Times New Roman" w:cs="Times New Roman"/>
                <w:color w:val="auto"/>
                <w:sz w:val="24"/>
                <w:szCs w:val="24"/>
              </w:rPr>
              <w:t xml:space="preserve"> de desfășurare a olimpiadei locale;</w:t>
            </w:r>
          </w:p>
          <w:p w:rsidR="00A16F28" w:rsidRPr="00193DA6" w:rsidRDefault="00863E8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Procesul verbal </w:t>
            </w:r>
            <w:r w:rsidR="00A16F28" w:rsidRPr="00193DA6">
              <w:rPr>
                <w:rFonts w:ascii="Times New Roman" w:hAnsi="Times New Roman" w:cs="Times New Roman"/>
                <w:color w:val="auto"/>
                <w:sz w:val="24"/>
                <w:szCs w:val="24"/>
              </w:rPr>
              <w:t xml:space="preserve">CP </w:t>
            </w:r>
            <w:r w:rsidRPr="00193DA6">
              <w:rPr>
                <w:rFonts w:ascii="Times New Roman" w:hAnsi="Times New Roman" w:cs="Times New Roman"/>
                <w:color w:val="auto"/>
                <w:sz w:val="24"/>
                <w:szCs w:val="24"/>
              </w:rPr>
              <w:t>nr.</w:t>
            </w:r>
            <w:r w:rsidR="00150D04" w:rsidRPr="00193DA6">
              <w:rPr>
                <w:rFonts w:ascii="Times New Roman" w:hAnsi="Times New Roman" w:cs="Times New Roman"/>
                <w:color w:val="auto"/>
                <w:sz w:val="24"/>
                <w:szCs w:val="24"/>
              </w:rPr>
              <w:t>05</w:t>
            </w:r>
            <w:r w:rsidRPr="00193DA6">
              <w:rPr>
                <w:rFonts w:ascii="Times New Roman" w:hAnsi="Times New Roman" w:cs="Times New Roman"/>
                <w:color w:val="auto"/>
                <w:sz w:val="24"/>
                <w:szCs w:val="24"/>
              </w:rPr>
              <w:t xml:space="preserve"> din</w:t>
            </w:r>
            <w:r w:rsidR="00150D04" w:rsidRPr="00193DA6">
              <w:rPr>
                <w:rFonts w:ascii="Times New Roman" w:hAnsi="Times New Roman" w:cs="Times New Roman"/>
                <w:color w:val="auto"/>
                <w:sz w:val="24"/>
                <w:szCs w:val="24"/>
              </w:rPr>
              <w:t xml:space="preserve"> 28.01.21</w:t>
            </w:r>
            <w:r w:rsidRPr="00193DA6">
              <w:rPr>
                <w:rFonts w:ascii="Times New Roman" w:hAnsi="Times New Roman" w:cs="Times New Roman"/>
                <w:color w:val="auto"/>
                <w:sz w:val="24"/>
                <w:szCs w:val="24"/>
              </w:rPr>
              <w:t xml:space="preserve"> cu privire la validarea rezultatelor O</w:t>
            </w:r>
            <w:r w:rsidR="00A16F28" w:rsidRPr="00193DA6">
              <w:rPr>
                <w:rFonts w:ascii="Times New Roman" w:hAnsi="Times New Roman" w:cs="Times New Roman"/>
                <w:color w:val="auto"/>
                <w:sz w:val="24"/>
                <w:szCs w:val="24"/>
              </w:rPr>
              <w:t>limpiada locală</w:t>
            </w:r>
          </w:p>
          <w:p w:rsidR="00A16F28" w:rsidRPr="00193DA6" w:rsidRDefault="00150D0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Proces verbal CP nr.12  </w:t>
            </w:r>
            <w:r w:rsidR="00863E8E" w:rsidRPr="00193DA6">
              <w:rPr>
                <w:rFonts w:ascii="Times New Roman" w:hAnsi="Times New Roman" w:cs="Times New Roman"/>
                <w:color w:val="auto"/>
                <w:sz w:val="24"/>
                <w:szCs w:val="24"/>
              </w:rPr>
              <w:t>din</w:t>
            </w:r>
            <w:r w:rsidRPr="00193DA6">
              <w:rPr>
                <w:rFonts w:ascii="Times New Roman" w:hAnsi="Times New Roman" w:cs="Times New Roman"/>
                <w:color w:val="auto"/>
                <w:sz w:val="24"/>
                <w:szCs w:val="24"/>
              </w:rPr>
              <w:t xml:space="preserve"> 08.07.21 cu privire </w:t>
            </w:r>
            <w:r w:rsidR="00863E8E" w:rsidRPr="00193DA6">
              <w:rPr>
                <w:rFonts w:ascii="Times New Roman" w:hAnsi="Times New Roman" w:cs="Times New Roman"/>
                <w:color w:val="auto"/>
                <w:sz w:val="24"/>
                <w:szCs w:val="24"/>
              </w:rPr>
              <w:t xml:space="preserve"> absolvirea gimnaziului și Ordinul nr.</w:t>
            </w:r>
            <w:r w:rsidRPr="00193DA6">
              <w:rPr>
                <w:rFonts w:ascii="Times New Roman" w:hAnsi="Times New Roman" w:cs="Times New Roman"/>
                <w:color w:val="auto"/>
                <w:sz w:val="24"/>
                <w:szCs w:val="24"/>
              </w:rPr>
              <w:t>12</w:t>
            </w:r>
            <w:r w:rsidR="00863E8E" w:rsidRPr="00193DA6">
              <w:rPr>
                <w:rFonts w:ascii="Times New Roman" w:hAnsi="Times New Roman" w:cs="Times New Roman"/>
                <w:color w:val="auto"/>
                <w:sz w:val="24"/>
                <w:szCs w:val="24"/>
              </w:rPr>
              <w:t xml:space="preserve"> din</w:t>
            </w:r>
            <w:r w:rsidRPr="00193DA6">
              <w:rPr>
                <w:rFonts w:ascii="Times New Roman" w:hAnsi="Times New Roman" w:cs="Times New Roman"/>
                <w:color w:val="auto"/>
                <w:sz w:val="24"/>
                <w:szCs w:val="24"/>
              </w:rPr>
              <w:t xml:space="preserve"> 08.07.12 </w:t>
            </w:r>
          </w:p>
          <w:p w:rsidR="007D7064" w:rsidRPr="00193DA6" w:rsidRDefault="007D70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Rapoartul privind tesatrea națională în învățământ primar- Proces verbal CP nr. </w:t>
            </w:r>
            <w:r w:rsidR="00150D04" w:rsidRPr="00193DA6">
              <w:rPr>
                <w:rFonts w:ascii="Times New Roman" w:hAnsi="Times New Roman" w:cs="Times New Roman"/>
                <w:color w:val="auto"/>
                <w:sz w:val="24"/>
                <w:szCs w:val="24"/>
              </w:rPr>
              <w:t xml:space="preserve">08 </w:t>
            </w:r>
            <w:r w:rsidRPr="00193DA6">
              <w:rPr>
                <w:rFonts w:ascii="Times New Roman" w:hAnsi="Times New Roman" w:cs="Times New Roman"/>
                <w:color w:val="auto"/>
                <w:sz w:val="24"/>
                <w:szCs w:val="24"/>
              </w:rPr>
              <w:t>din</w:t>
            </w:r>
            <w:r w:rsidR="00150D04" w:rsidRPr="00193DA6">
              <w:rPr>
                <w:rFonts w:ascii="Times New Roman" w:hAnsi="Times New Roman" w:cs="Times New Roman"/>
                <w:color w:val="auto"/>
                <w:sz w:val="24"/>
                <w:szCs w:val="24"/>
              </w:rPr>
              <w:t xml:space="preserve"> 24.05.21;</w:t>
            </w:r>
          </w:p>
          <w:p w:rsidR="00A16F28" w:rsidRPr="00193DA6" w:rsidRDefault="00150D0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Note inform</w:t>
            </w:r>
            <w:r w:rsidR="00E36D9D" w:rsidRPr="00193DA6">
              <w:rPr>
                <w:rFonts w:ascii="Times New Roman" w:hAnsi="Times New Roman" w:cs="Times New Roman"/>
                <w:color w:val="auto"/>
                <w:sz w:val="24"/>
                <w:szCs w:val="24"/>
              </w:rPr>
              <w:t>ative</w:t>
            </w:r>
            <w:r w:rsidRPr="00193DA6">
              <w:rPr>
                <w:rFonts w:ascii="Times New Roman" w:hAnsi="Times New Roman" w:cs="Times New Roman"/>
                <w:color w:val="auto"/>
                <w:sz w:val="24"/>
                <w:szCs w:val="24"/>
              </w:rPr>
              <w:t xml:space="preserve"> a CEAC;</w:t>
            </w:r>
          </w:p>
          <w:p w:rsidR="00A16F28" w:rsidRPr="00193DA6" w:rsidRDefault="00863E8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Validarea</w:t>
            </w:r>
            <w:r w:rsidR="007D7064"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r</w:t>
            </w:r>
            <w:r w:rsidR="00A16F28" w:rsidRPr="00193DA6">
              <w:rPr>
                <w:rFonts w:ascii="Times New Roman" w:hAnsi="Times New Roman" w:cs="Times New Roman"/>
                <w:color w:val="auto"/>
                <w:sz w:val="24"/>
                <w:szCs w:val="24"/>
              </w:rPr>
              <w:t>e</w:t>
            </w:r>
            <w:r w:rsidR="007D7064" w:rsidRPr="00193DA6">
              <w:rPr>
                <w:rFonts w:ascii="Times New Roman" w:hAnsi="Times New Roman" w:cs="Times New Roman"/>
                <w:color w:val="auto"/>
                <w:sz w:val="24"/>
                <w:szCs w:val="24"/>
              </w:rPr>
              <w:t xml:space="preserve">zultatelor </w:t>
            </w:r>
            <w:r w:rsidR="00150D04" w:rsidRPr="00193DA6">
              <w:rPr>
                <w:rFonts w:ascii="Times New Roman" w:hAnsi="Times New Roman" w:cs="Times New Roman"/>
                <w:color w:val="auto"/>
                <w:sz w:val="24"/>
                <w:szCs w:val="24"/>
              </w:rPr>
              <w:t>anuale</w:t>
            </w:r>
            <w:r w:rsidR="007D7064"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CP nr.</w:t>
            </w:r>
            <w:r w:rsidR="00150D04" w:rsidRPr="00193DA6">
              <w:rPr>
                <w:rFonts w:ascii="Times New Roman" w:hAnsi="Times New Roman" w:cs="Times New Roman"/>
                <w:color w:val="auto"/>
                <w:sz w:val="24"/>
                <w:szCs w:val="24"/>
              </w:rPr>
              <w:t>09</w:t>
            </w:r>
            <w:r w:rsidRPr="00193DA6">
              <w:rPr>
                <w:rFonts w:ascii="Times New Roman" w:hAnsi="Times New Roman" w:cs="Times New Roman"/>
                <w:color w:val="auto"/>
                <w:sz w:val="24"/>
                <w:szCs w:val="24"/>
              </w:rPr>
              <w:t xml:space="preserve"> din</w:t>
            </w:r>
            <w:r w:rsidR="00150D04" w:rsidRPr="00193DA6">
              <w:rPr>
                <w:rFonts w:ascii="Times New Roman" w:hAnsi="Times New Roman" w:cs="Times New Roman"/>
                <w:color w:val="auto"/>
                <w:sz w:val="24"/>
                <w:szCs w:val="24"/>
              </w:rPr>
              <w:t xml:space="preserve"> 31.05.21</w:t>
            </w:r>
            <w:r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Notă informativă ,,Calitatea elaborării proiectării didactice de lungă durată pentru anul curent de studii;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Asistenţe la ore: </w:t>
            </w:r>
            <w:r w:rsidR="007D7064"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monitorizarea elaborării proiectării didactice a lecţiei ;</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Activități metodice în cadrul Comisiilor Metodice- ore publice,</w:t>
            </w:r>
            <w:r w:rsidR="00900633" w:rsidRPr="00193DA6">
              <w:rPr>
                <w:rFonts w:ascii="Times New Roman" w:hAnsi="Times New Roman" w:cs="Times New Roman"/>
                <w:bCs/>
                <w:color w:val="auto"/>
                <w:sz w:val="24"/>
                <w:szCs w:val="24"/>
              </w:rPr>
              <w:t xml:space="preserve"> </w:t>
            </w:r>
            <w:r w:rsidR="00150D04" w:rsidRPr="00193DA6">
              <w:rPr>
                <w:rFonts w:ascii="Times New Roman" w:hAnsi="Times New Roman" w:cs="Times New Roman"/>
                <w:bCs/>
                <w:color w:val="auto"/>
                <w:sz w:val="24"/>
                <w:szCs w:val="24"/>
              </w:rPr>
              <w:t>activități extracurriculare, r</w:t>
            </w:r>
            <w:r w:rsidR="00900633" w:rsidRPr="00193DA6">
              <w:rPr>
                <w:rFonts w:ascii="Times New Roman" w:hAnsi="Times New Roman" w:cs="Times New Roman"/>
                <w:bCs/>
                <w:color w:val="auto"/>
                <w:sz w:val="24"/>
                <w:szCs w:val="24"/>
              </w:rPr>
              <w:t>eferate;</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Întruniri metodice organizate de D</w:t>
            </w:r>
            <w:r w:rsidR="0094038A" w:rsidRPr="00193DA6">
              <w:rPr>
                <w:rFonts w:ascii="Times New Roman" w:hAnsi="Times New Roman" w:cs="Times New Roman"/>
                <w:color w:val="auto"/>
                <w:sz w:val="24"/>
                <w:szCs w:val="24"/>
              </w:rPr>
              <w:t>Î</w:t>
            </w:r>
            <w:r w:rsidRPr="00193DA6">
              <w:rPr>
                <w:rFonts w:ascii="Times New Roman" w:hAnsi="Times New Roman" w:cs="Times New Roman"/>
                <w:color w:val="auto"/>
                <w:sz w:val="24"/>
                <w:szCs w:val="24"/>
              </w:rPr>
              <w:t xml:space="preserve">; </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bCs/>
                <w:color w:val="auto"/>
                <w:sz w:val="24"/>
                <w:szCs w:val="24"/>
              </w:rPr>
            </w:pPr>
            <w:r w:rsidRPr="00193DA6">
              <w:rPr>
                <w:rFonts w:ascii="Times New Roman" w:hAnsi="Times New Roman" w:cs="Times New Roman"/>
                <w:bCs/>
                <w:color w:val="auto"/>
                <w:sz w:val="24"/>
                <w:szCs w:val="24"/>
              </w:rPr>
              <w:t xml:space="preserve">Organizarea seminarelor metodice din perspectiva curriculumului modernizat și a temei de cercetare; </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Participarea la stagii de formare continuă și realizarea schimbului de </w:t>
            </w:r>
            <w:r w:rsidRPr="00193DA6">
              <w:rPr>
                <w:rFonts w:ascii="Times New Roman" w:hAnsi="Times New Roman" w:cs="Times New Roman"/>
                <w:color w:val="auto"/>
                <w:sz w:val="24"/>
                <w:szCs w:val="24"/>
              </w:rPr>
              <w:lastRenderedPageBreak/>
              <w:t>informație;</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Participarea personalului de conducere la activități de formare continuă în domeniul managementului e</w:t>
            </w:r>
            <w:r w:rsidR="007D7064" w:rsidRPr="00193DA6">
              <w:rPr>
                <w:rFonts w:ascii="Times New Roman" w:hAnsi="Times New Roman" w:cs="Times New Roman"/>
                <w:color w:val="auto"/>
                <w:sz w:val="24"/>
                <w:szCs w:val="24"/>
              </w:rPr>
              <w:t>ducațional ( aprilie 2020);</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Organizarea orelor de </w:t>
            </w:r>
            <w:r w:rsidR="007D7064" w:rsidRPr="00193DA6">
              <w:rPr>
                <w:rFonts w:ascii="Times New Roman" w:hAnsi="Times New Roman" w:cs="Times New Roman"/>
                <w:color w:val="auto"/>
                <w:sz w:val="24"/>
                <w:szCs w:val="24"/>
              </w:rPr>
              <w:t>mentorat pentru noii angajați;</w:t>
            </w:r>
            <w:r w:rsidRPr="00193DA6">
              <w:rPr>
                <w:rFonts w:ascii="Times New Roman" w:hAnsi="Times New Roman" w:cs="Times New Roman"/>
                <w:color w:val="auto"/>
                <w:sz w:val="24"/>
                <w:szCs w:val="24"/>
              </w:rPr>
              <w:t xml:space="preserve"> </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Susținerea orelor publice și debrifarea lor de către profesori din Comisia metodică</w:t>
            </w:r>
            <w:r w:rsidR="007D7064" w:rsidRPr="00193DA6">
              <w:rPr>
                <w:rFonts w:ascii="Times New Roman" w:hAnsi="Times New Roman" w:cs="Times New Roman"/>
                <w:color w:val="auto"/>
                <w:sz w:val="24"/>
                <w:szCs w:val="24"/>
              </w:rPr>
              <w:t>;</w:t>
            </w:r>
          </w:p>
          <w:p w:rsidR="00C0342D"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Sprijinirea cadrelor didactice pentru obținerea gradelor didactice</w:t>
            </w:r>
            <w:r w:rsidR="007D7064" w:rsidRPr="00193DA6">
              <w:rPr>
                <w:rFonts w:ascii="Times New Roman" w:hAnsi="Times New Roman" w:cs="Times New Roman"/>
                <w:color w:val="auto"/>
                <w:sz w:val="24"/>
                <w:szCs w:val="24"/>
              </w:rPr>
              <w:t>- procesul de atestare;</w:t>
            </w:r>
          </w:p>
          <w:p w:rsidR="00066C5A" w:rsidRPr="00193DA6" w:rsidRDefault="00BD19A3" w:rsidP="007D70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w:t>
            </w:r>
            <w:r w:rsidR="007D7064" w:rsidRPr="00193DA6">
              <w:rPr>
                <w:rFonts w:ascii="Times New Roman" w:hAnsi="Times New Roman" w:cs="Times New Roman"/>
                <w:color w:val="auto"/>
                <w:sz w:val="24"/>
                <w:szCs w:val="24"/>
              </w:rPr>
              <w:t xml:space="preserve">ul de activitate a instituției </w:t>
            </w:r>
            <w:r w:rsidRPr="00193DA6">
              <w:rPr>
                <w:rFonts w:ascii="Times New Roman" w:hAnsi="Times New Roman" w:cs="Times New Roman"/>
                <w:color w:val="auto"/>
                <w:sz w:val="24"/>
                <w:szCs w:val="24"/>
              </w:rPr>
              <w:t xml:space="preserve"> pentru anul de studii 20</w:t>
            </w:r>
            <w:r w:rsidR="007D7064" w:rsidRPr="00193DA6">
              <w:rPr>
                <w:rFonts w:ascii="Times New Roman" w:hAnsi="Times New Roman" w:cs="Times New Roman"/>
                <w:color w:val="auto"/>
                <w:sz w:val="24"/>
                <w:szCs w:val="24"/>
              </w:rPr>
              <w:t>20</w:t>
            </w:r>
            <w:r w:rsidRPr="00193DA6">
              <w:rPr>
                <w:rFonts w:ascii="Times New Roman" w:hAnsi="Times New Roman" w:cs="Times New Roman"/>
                <w:color w:val="auto"/>
                <w:sz w:val="24"/>
                <w:szCs w:val="24"/>
              </w:rPr>
              <w:t>-202</w:t>
            </w:r>
            <w:r w:rsidR="007D7064" w:rsidRPr="00193DA6">
              <w:rPr>
                <w:rFonts w:ascii="Times New Roman" w:hAnsi="Times New Roman" w:cs="Times New Roman"/>
                <w:color w:val="auto"/>
                <w:sz w:val="24"/>
                <w:szCs w:val="24"/>
              </w:rPr>
              <w:t>1;</w:t>
            </w:r>
          </w:p>
        </w:tc>
      </w:tr>
      <w:tr w:rsidR="008E7F18" w:rsidRPr="00193DA6" w:rsidTr="00030E86">
        <w:trPr>
          <w:trHeight w:val="3362"/>
        </w:trPr>
        <w:tc>
          <w:tcPr>
            <w:tcW w:w="2068" w:type="dxa"/>
          </w:tcPr>
          <w:p w:rsidR="00066C5A" w:rsidRPr="00193DA6" w:rsidRDefault="00BD19A3">
            <w:pPr>
              <w:jc w:val="left"/>
              <w:rPr>
                <w:rFonts w:ascii="Times New Roman" w:hAnsi="Times New Roman" w:cs="Times New Roman"/>
                <w:bCs/>
                <w:color w:val="auto"/>
                <w:sz w:val="24"/>
                <w:szCs w:val="24"/>
              </w:rPr>
            </w:pPr>
            <w:r w:rsidRPr="00193DA6">
              <w:rPr>
                <w:rFonts w:ascii="Times New Roman" w:hAnsi="Times New Roman" w:cs="Times New Roman"/>
                <w:bCs/>
                <w:color w:val="auto"/>
                <w:sz w:val="24"/>
                <w:szCs w:val="24"/>
              </w:rPr>
              <w:lastRenderedPageBreak/>
              <w:t>Constatări</w:t>
            </w:r>
          </w:p>
        </w:tc>
        <w:tc>
          <w:tcPr>
            <w:tcW w:w="7570" w:type="dxa"/>
            <w:gridSpan w:val="3"/>
          </w:tcPr>
          <w:p w:rsidR="007D7064" w:rsidRPr="00193DA6" w:rsidRDefault="007D7064" w:rsidP="007D7064">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Cadrele didactice elaborează proiecte didactice de lungă și scurtă durată în conformitate cu principiile educației centrate pe elev și pe formarea de competențe, în baza Curriculumul-ui la disciplinele școlare, Ghidului metodologic și Reperelor metodologice. Evidența progresului școlar se efectuiază în conformitate  cu Standardele de eficiență a învățării și a Referențialului de evaluare</w:t>
            </w:r>
            <w:r w:rsidR="00030E86" w:rsidRPr="00193DA6">
              <w:rPr>
                <w:rFonts w:ascii="Times New Roman" w:hAnsi="Times New Roman" w:cs="Times New Roman"/>
                <w:color w:val="auto"/>
                <w:sz w:val="24"/>
                <w:szCs w:val="24"/>
              </w:rPr>
              <w:t>.</w:t>
            </w:r>
          </w:p>
          <w:p w:rsidR="00030E86" w:rsidRPr="00193DA6" w:rsidRDefault="00030E86" w:rsidP="00030E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În anul curent de studii 2020-2021 PDLD au fost elaborate pînă la 20 septembrie. Ele au fost discutate în cadrul CM şi avizate de către şeful CM, iar directorul adjunct a verificat respectarea prevederile actelor normative, apoi aprobate de director. </w:t>
            </w:r>
          </w:p>
          <w:p w:rsidR="007D7064" w:rsidRPr="00193DA6" w:rsidRDefault="00030E86" w:rsidP="00030E8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Proiectele zilnice se verifică la momentul asistării sau inopenat pentru un feed-back cât mai constructiv.</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szCs w:val="24"/>
        </w:rPr>
      </w:pPr>
      <w:r w:rsidRPr="00193DA6">
        <w:rPr>
          <w:b/>
          <w:szCs w:val="24"/>
        </w:rPr>
        <w:t>Indicator 4.2.6.</w:t>
      </w:r>
      <w:r w:rsidRPr="00193DA6">
        <w:rPr>
          <w:szCs w:val="24"/>
        </w:rPr>
        <w:t xml:space="preserve"> Organizarea și desfășurarea evaluării rezultatelor învățării, în conformitate cu standardele și referențialul de evaluare aprobate, urmărind progresul în dezvoltarea elevului/ copilului</w:t>
      </w:r>
    </w:p>
    <w:tbl>
      <w:tblPr>
        <w:tblStyle w:val="16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ED51AD" w:rsidRPr="00193DA6" w:rsidRDefault="00ED51A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 </w:t>
            </w:r>
            <w:r w:rsidR="00047AD5" w:rsidRPr="00193DA6">
              <w:rPr>
                <w:rFonts w:ascii="Times New Roman" w:hAnsi="Times New Roman" w:cs="Times New Roman"/>
                <w:color w:val="auto"/>
                <w:sz w:val="24"/>
                <w:szCs w:val="24"/>
              </w:rPr>
              <w:t>managerial a.s. 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 de activitate pentru anul de studii 2020-2021;</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Fiecare CD deține registru de evidență a progresului elevului per evalu</w:t>
            </w:r>
            <w:r w:rsidR="00C0342D" w:rsidRPr="00193DA6">
              <w:rPr>
                <w:rFonts w:ascii="Times New Roman" w:hAnsi="Times New Roman" w:cs="Times New Roman"/>
                <w:color w:val="auto"/>
                <w:sz w:val="24"/>
                <w:szCs w:val="24"/>
              </w:rPr>
              <w:t>are;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Validarea rezultatele testării naționale în învățământ primar la CP, proces verbal nr. din</w:t>
            </w:r>
          </w:p>
          <w:p w:rsidR="00066C5A" w:rsidRPr="00193DA6" w:rsidRDefault="00BD19A3" w:rsidP="00C0342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Validarea rezultatele examenlro de absolvire a gimnaziului, sesiunea 2021 la  CP, proces verbal nr. din</w:t>
            </w:r>
          </w:p>
          <w:p w:rsidR="00066C5A" w:rsidRPr="00193DA6" w:rsidRDefault="00BD19A3"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Validarea rezultatelor evaluărilor din partea direcției instituției ( geografie cl.VIII, biologie cl.IX, istorie cl.V,) externe-DÎ ( informatica cl.IX, chimie cl.IX)</w:t>
            </w:r>
            <w:r w:rsidR="00047AD5"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 în cadrul CP, proces verbal nr. din///</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Premierea elevilor cu mereite deosebite la învățătură în cadr</w:t>
            </w:r>
            <w:r w:rsidR="00047AD5" w:rsidRPr="00193DA6">
              <w:rPr>
                <w:rFonts w:ascii="Times New Roman" w:hAnsi="Times New Roman" w:cs="Times New Roman"/>
                <w:color w:val="auto"/>
                <w:sz w:val="24"/>
                <w:szCs w:val="24"/>
              </w:rPr>
              <w:t>u</w:t>
            </w:r>
            <w:r w:rsidRPr="00193DA6">
              <w:rPr>
                <w:rFonts w:ascii="Times New Roman" w:hAnsi="Times New Roman" w:cs="Times New Roman"/>
                <w:color w:val="auto"/>
                <w:sz w:val="24"/>
                <w:szCs w:val="24"/>
              </w:rPr>
              <w:t>l Careului ,,Ultimul sunet”</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066C5A" w:rsidRPr="00193DA6" w:rsidRDefault="00F122C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ED51AD" w:rsidRPr="00193DA6">
              <w:rPr>
                <w:rFonts w:ascii="Times New Roman" w:hAnsi="Times New Roman" w:cs="Times New Roman"/>
                <w:color w:val="auto"/>
                <w:sz w:val="24"/>
                <w:szCs w:val="24"/>
              </w:rPr>
              <w:t>rocesul de evaluare a rezultatel</w:t>
            </w:r>
            <w:r w:rsidR="00047AD5" w:rsidRPr="00193DA6">
              <w:rPr>
                <w:rFonts w:ascii="Times New Roman" w:hAnsi="Times New Roman" w:cs="Times New Roman"/>
                <w:color w:val="auto"/>
                <w:sz w:val="24"/>
                <w:szCs w:val="24"/>
              </w:rPr>
              <w:t>or</w:t>
            </w:r>
            <w:r w:rsidR="00ED51AD" w:rsidRPr="00193DA6">
              <w:rPr>
                <w:rFonts w:ascii="Times New Roman" w:hAnsi="Times New Roman" w:cs="Times New Roman"/>
                <w:color w:val="auto"/>
                <w:sz w:val="24"/>
                <w:szCs w:val="24"/>
              </w:rPr>
              <w:t xml:space="preserve"> învă</w:t>
            </w:r>
            <w:r w:rsidR="00047AD5" w:rsidRPr="00193DA6">
              <w:rPr>
                <w:rFonts w:ascii="Times New Roman" w:hAnsi="Times New Roman" w:cs="Times New Roman"/>
                <w:color w:val="auto"/>
                <w:sz w:val="24"/>
                <w:szCs w:val="24"/>
              </w:rPr>
              <w:t>țării</w:t>
            </w:r>
            <w:r w:rsidR="00ED51A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se realizează </w:t>
            </w:r>
            <w:r w:rsidR="00ED51AD" w:rsidRPr="00193DA6">
              <w:rPr>
                <w:rFonts w:ascii="Times New Roman" w:hAnsi="Times New Roman" w:cs="Times New Roman"/>
                <w:color w:val="auto"/>
                <w:sz w:val="24"/>
                <w:szCs w:val="24"/>
              </w:rPr>
              <w:t>în conform</w:t>
            </w:r>
            <w:r w:rsidRPr="00193DA6">
              <w:rPr>
                <w:rFonts w:ascii="Times New Roman" w:hAnsi="Times New Roman" w:cs="Times New Roman"/>
                <w:color w:val="auto"/>
                <w:sz w:val="24"/>
                <w:szCs w:val="24"/>
              </w:rPr>
              <w:t>itate</w:t>
            </w:r>
            <w:r w:rsidR="00ED51AD" w:rsidRPr="00193DA6">
              <w:rPr>
                <w:rFonts w:ascii="Times New Roman" w:hAnsi="Times New Roman" w:cs="Times New Roman"/>
                <w:color w:val="auto"/>
                <w:sz w:val="24"/>
                <w:szCs w:val="24"/>
              </w:rPr>
              <w:t xml:space="preserve"> cu standarde și </w:t>
            </w:r>
            <w:r w:rsidR="00047AD5" w:rsidRPr="00193DA6">
              <w:rPr>
                <w:rFonts w:ascii="Times New Roman" w:hAnsi="Times New Roman" w:cs="Times New Roman"/>
                <w:color w:val="auto"/>
                <w:sz w:val="24"/>
                <w:szCs w:val="24"/>
              </w:rPr>
              <w:t>re</w:t>
            </w:r>
            <w:r w:rsidR="00ED51AD" w:rsidRPr="00193DA6">
              <w:rPr>
                <w:rFonts w:ascii="Times New Roman" w:hAnsi="Times New Roman" w:cs="Times New Roman"/>
                <w:color w:val="auto"/>
                <w:sz w:val="24"/>
                <w:szCs w:val="24"/>
              </w:rPr>
              <w:t>feren</w:t>
            </w:r>
            <w:r w:rsidR="00047AD5" w:rsidRPr="00193DA6">
              <w:rPr>
                <w:rFonts w:ascii="Times New Roman" w:hAnsi="Times New Roman" w:cs="Times New Roman"/>
                <w:color w:val="auto"/>
                <w:sz w:val="24"/>
                <w:szCs w:val="24"/>
              </w:rPr>
              <w:t>țialul de evaluare</w:t>
            </w:r>
            <w:r w:rsidR="00ED51AD" w:rsidRPr="00193DA6">
              <w:rPr>
                <w:rFonts w:ascii="Times New Roman" w:hAnsi="Times New Roman" w:cs="Times New Roman"/>
                <w:color w:val="auto"/>
                <w:sz w:val="24"/>
                <w:szCs w:val="24"/>
              </w:rPr>
              <w:t>, urmărind progr</w:t>
            </w:r>
            <w:r w:rsidR="00047AD5" w:rsidRPr="00193DA6">
              <w:rPr>
                <w:rFonts w:ascii="Times New Roman" w:hAnsi="Times New Roman" w:cs="Times New Roman"/>
                <w:color w:val="auto"/>
                <w:sz w:val="24"/>
                <w:szCs w:val="24"/>
              </w:rPr>
              <w:t>e</w:t>
            </w:r>
            <w:r w:rsidR="00ED51AD" w:rsidRPr="00193DA6">
              <w:rPr>
                <w:rFonts w:ascii="Times New Roman" w:hAnsi="Times New Roman" w:cs="Times New Roman"/>
                <w:color w:val="auto"/>
                <w:sz w:val="24"/>
                <w:szCs w:val="24"/>
              </w:rPr>
              <w:t>sul fiecărui elev. Eva</w:t>
            </w:r>
            <w:r w:rsidR="00047AD5" w:rsidRPr="00193DA6">
              <w:rPr>
                <w:rFonts w:ascii="Times New Roman" w:hAnsi="Times New Roman" w:cs="Times New Roman"/>
                <w:color w:val="auto"/>
                <w:sz w:val="24"/>
                <w:szCs w:val="24"/>
              </w:rPr>
              <w:t xml:space="preserve">luarea </w:t>
            </w:r>
            <w:r w:rsidR="00ED51AD" w:rsidRPr="00193DA6">
              <w:rPr>
                <w:rFonts w:ascii="Times New Roman" w:hAnsi="Times New Roman" w:cs="Times New Roman"/>
                <w:color w:val="auto"/>
                <w:sz w:val="24"/>
                <w:szCs w:val="24"/>
              </w:rPr>
              <w:t>re</w:t>
            </w:r>
            <w:r w:rsidR="00047AD5" w:rsidRPr="00193DA6">
              <w:rPr>
                <w:rFonts w:ascii="Times New Roman" w:hAnsi="Times New Roman" w:cs="Times New Roman"/>
                <w:color w:val="auto"/>
                <w:sz w:val="24"/>
                <w:szCs w:val="24"/>
              </w:rPr>
              <w:t>zultatelor ș</w:t>
            </w:r>
            <w:r w:rsidR="00ED51AD" w:rsidRPr="00193DA6">
              <w:rPr>
                <w:rFonts w:ascii="Times New Roman" w:hAnsi="Times New Roman" w:cs="Times New Roman"/>
                <w:color w:val="auto"/>
                <w:sz w:val="24"/>
                <w:szCs w:val="24"/>
              </w:rPr>
              <w:t>colare s</w:t>
            </w:r>
            <w:r w:rsidR="00047AD5" w:rsidRPr="00193DA6">
              <w:rPr>
                <w:rFonts w:ascii="Times New Roman" w:hAnsi="Times New Roman" w:cs="Times New Roman"/>
                <w:color w:val="auto"/>
                <w:sz w:val="24"/>
                <w:szCs w:val="24"/>
              </w:rPr>
              <w:t>u</w:t>
            </w:r>
            <w:r w:rsidR="00ED51AD" w:rsidRPr="00193DA6">
              <w:rPr>
                <w:rFonts w:ascii="Times New Roman" w:hAnsi="Times New Roman" w:cs="Times New Roman"/>
                <w:color w:val="auto"/>
                <w:sz w:val="24"/>
                <w:szCs w:val="24"/>
              </w:rPr>
              <w:t>nt planificate în PLD</w:t>
            </w:r>
            <w:r w:rsidRPr="00193DA6">
              <w:rPr>
                <w:rFonts w:ascii="Times New Roman" w:hAnsi="Times New Roman" w:cs="Times New Roman"/>
                <w:color w:val="auto"/>
                <w:sz w:val="24"/>
                <w:szCs w:val="24"/>
              </w:rPr>
              <w:t xml:space="preserve"> </w:t>
            </w:r>
            <w:r w:rsidR="00ED51AD" w:rsidRPr="00193DA6">
              <w:rPr>
                <w:rFonts w:ascii="Times New Roman" w:hAnsi="Times New Roman" w:cs="Times New Roman"/>
                <w:color w:val="auto"/>
                <w:sz w:val="24"/>
                <w:szCs w:val="24"/>
              </w:rPr>
              <w:t>la disciplinele de studiu în baza curriculei, conform preved</w:t>
            </w:r>
            <w:r w:rsidRPr="00193DA6">
              <w:rPr>
                <w:rFonts w:ascii="Times New Roman" w:hAnsi="Times New Roman" w:cs="Times New Roman"/>
                <w:color w:val="auto"/>
                <w:sz w:val="24"/>
                <w:szCs w:val="24"/>
              </w:rPr>
              <w:t>erilor</w:t>
            </w:r>
            <w:r w:rsidR="00ED51AD" w:rsidRPr="00193DA6">
              <w:rPr>
                <w:rFonts w:ascii="Times New Roman" w:hAnsi="Times New Roman" w:cs="Times New Roman"/>
                <w:color w:val="auto"/>
                <w:sz w:val="24"/>
                <w:szCs w:val="24"/>
              </w:rPr>
              <w:t>o MECC</w:t>
            </w:r>
            <w:r w:rsidR="00047AD5" w:rsidRPr="00193DA6">
              <w:rPr>
                <w:rFonts w:ascii="Times New Roman" w:hAnsi="Times New Roman" w:cs="Times New Roman"/>
                <w:color w:val="auto"/>
                <w:sz w:val="24"/>
                <w:szCs w:val="24"/>
              </w:rPr>
              <w:t>.</w:t>
            </w:r>
            <w:r w:rsidR="00ED51AD" w:rsidRPr="00193DA6">
              <w:rPr>
                <w:rFonts w:ascii="Times New Roman" w:hAnsi="Times New Roman" w:cs="Times New Roman"/>
                <w:color w:val="auto"/>
                <w:sz w:val="24"/>
                <w:szCs w:val="24"/>
              </w:rPr>
              <w:t xml:space="preserve"> Fiecare CD </w:t>
            </w:r>
            <w:r w:rsidR="00047AD5" w:rsidRPr="00193DA6">
              <w:rPr>
                <w:rFonts w:ascii="Times New Roman" w:hAnsi="Times New Roman" w:cs="Times New Roman"/>
                <w:color w:val="auto"/>
                <w:sz w:val="24"/>
                <w:szCs w:val="24"/>
              </w:rPr>
              <w:t xml:space="preserve"> elaborează p</w:t>
            </w:r>
            <w:r w:rsidR="00ED51AD" w:rsidRPr="00193DA6">
              <w:rPr>
                <w:rFonts w:ascii="Times New Roman" w:hAnsi="Times New Roman" w:cs="Times New Roman"/>
                <w:color w:val="auto"/>
                <w:sz w:val="24"/>
                <w:szCs w:val="24"/>
              </w:rPr>
              <w:t xml:space="preserve">robelor de evaluare </w:t>
            </w:r>
            <w:r w:rsidR="00047AD5" w:rsidRPr="00193DA6">
              <w:rPr>
                <w:rFonts w:ascii="Times New Roman" w:hAnsi="Times New Roman" w:cs="Times New Roman"/>
                <w:color w:val="auto"/>
                <w:sz w:val="24"/>
                <w:szCs w:val="24"/>
              </w:rPr>
              <w:t xml:space="preserve">respectând actele normative, ce le </w:t>
            </w:r>
            <w:r w:rsidR="00ED51AD" w:rsidRPr="00193DA6">
              <w:rPr>
                <w:rFonts w:ascii="Times New Roman" w:hAnsi="Times New Roman" w:cs="Times New Roman"/>
                <w:color w:val="auto"/>
                <w:sz w:val="24"/>
                <w:szCs w:val="24"/>
              </w:rPr>
              <w:t>permite să ducă o evidență a progresului școlar</w:t>
            </w:r>
            <w:r w:rsidRPr="00193DA6">
              <w:rPr>
                <w:rFonts w:ascii="Times New Roman" w:hAnsi="Times New Roman" w:cs="Times New Roman"/>
                <w:color w:val="auto"/>
                <w:sz w:val="24"/>
                <w:szCs w:val="24"/>
              </w:rPr>
              <w:t>, deținând registru de evidență a progresului fiecărui elev per evaluare.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szCs w:val="24"/>
        </w:rPr>
      </w:pPr>
      <w:r w:rsidRPr="00193DA6">
        <w:rPr>
          <w:b/>
          <w:szCs w:val="24"/>
        </w:rPr>
        <w:t>Indicator 4.2.7.</w:t>
      </w:r>
      <w:r w:rsidRPr="00193DA6">
        <w:rPr>
          <w:szCs w:val="24"/>
        </w:rPr>
        <w:t xml:space="preserve"> Organizarea și desfășurarea activităților extracurriculare în concordanță cu misiunea școlii, cu obiectivele din curriculum și din documentele de planificare strategică și operațională</w:t>
      </w:r>
    </w:p>
    <w:tbl>
      <w:tblPr>
        <w:tblStyle w:val="150"/>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Dovezi </w:t>
            </w:r>
          </w:p>
        </w:tc>
        <w:tc>
          <w:tcPr>
            <w:tcW w:w="7570" w:type="dxa"/>
            <w:gridSpan w:val="3"/>
          </w:tcPr>
          <w:p w:rsidR="00066C5A" w:rsidRPr="00193DA6" w:rsidRDefault="00E36D9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dezvolta</w:t>
            </w:r>
            <w:r w:rsidR="00BD19A3" w:rsidRPr="00193DA6">
              <w:rPr>
                <w:rFonts w:ascii="Times New Roman" w:hAnsi="Times New Roman" w:cs="Times New Roman"/>
                <w:color w:val="auto"/>
                <w:sz w:val="24"/>
                <w:szCs w:val="24"/>
              </w:rPr>
              <w:t>re instituțională</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managerial domeniul ,, Planificarea şi realizarea diferitor activităţi extracuriculare  tradiționale precum și activități parvenite pe parcursul anului;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și raportul de activitate al directorului adjunct pentru educație</w:t>
            </w:r>
            <w:r w:rsidR="00047AD5"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Fotografii</w:t>
            </w:r>
            <w:r w:rsidR="00047AD5" w:rsidRPr="00193DA6">
              <w:rPr>
                <w:rFonts w:ascii="Times New Roman" w:hAnsi="Times New Roman" w:cs="Times New Roman"/>
                <w:color w:val="auto"/>
                <w:sz w:val="24"/>
                <w:szCs w:val="24"/>
              </w:rPr>
              <w:t>, m</w:t>
            </w:r>
            <w:r w:rsidRPr="00193DA6">
              <w:rPr>
                <w:rFonts w:ascii="Times New Roman" w:hAnsi="Times New Roman" w:cs="Times New Roman"/>
                <w:color w:val="auto"/>
                <w:sz w:val="24"/>
                <w:szCs w:val="24"/>
              </w:rPr>
              <w:t xml:space="preserve">ateriale audio-vizuale, filmulețe; </w:t>
            </w:r>
          </w:p>
          <w:p w:rsidR="00047AD5"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Proiecte educaționale</w:t>
            </w:r>
            <w:r w:rsidR="00047AD5" w:rsidRPr="00193DA6">
              <w:rPr>
                <w:rFonts w:ascii="Times New Roman" w:hAnsi="Times New Roman" w:cs="Times New Roman"/>
                <w:color w:val="auto"/>
                <w:sz w:val="24"/>
                <w:szCs w:val="24"/>
              </w:rPr>
              <w:t>:</w:t>
            </w:r>
          </w:p>
          <w:p w:rsidR="00047AD5" w:rsidRPr="00193DA6" w:rsidRDefault="00BD19A3"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Săptămâna Siguranţei pe internet</w:t>
            </w:r>
            <w:r w:rsidR="00047AD5" w:rsidRPr="00193DA6">
              <w:rPr>
                <w:rFonts w:ascii="Times New Roman" w:hAnsi="Times New Roman" w:cs="Times New Roman"/>
                <w:color w:val="auto"/>
                <w:sz w:val="24"/>
                <w:szCs w:val="24"/>
              </w:rPr>
              <w:t>;</w:t>
            </w:r>
          </w:p>
          <w:p w:rsidR="00047AD5" w:rsidRPr="00193DA6" w:rsidRDefault="00BD19A3"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Campania „Împreună pentru pre</w:t>
            </w:r>
            <w:r w:rsidR="00E52A6B" w:rsidRPr="00193DA6">
              <w:rPr>
                <w:rFonts w:ascii="Times New Roman" w:hAnsi="Times New Roman" w:cs="Times New Roman"/>
                <w:color w:val="auto"/>
                <w:sz w:val="24"/>
                <w:szCs w:val="24"/>
              </w:rPr>
              <w:t>venirea delincvenței juvenile”</w:t>
            </w:r>
            <w:r w:rsidR="00047AD5" w:rsidRPr="00193DA6">
              <w:rPr>
                <w:rFonts w:ascii="Times New Roman" w:hAnsi="Times New Roman" w:cs="Times New Roman"/>
                <w:color w:val="auto"/>
                <w:sz w:val="24"/>
                <w:szCs w:val="24"/>
              </w:rPr>
              <w:t>;</w:t>
            </w:r>
          </w:p>
          <w:p w:rsidR="00047AD5" w:rsidRPr="00193DA6" w:rsidRDefault="00E52A6B"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047AD5" w:rsidRPr="00193DA6">
              <w:rPr>
                <w:rFonts w:ascii="Times New Roman" w:hAnsi="Times New Roman" w:cs="Times New Roman"/>
                <w:color w:val="auto"/>
                <w:sz w:val="24"/>
                <w:szCs w:val="24"/>
              </w:rPr>
              <w:t>C</w:t>
            </w:r>
            <w:r w:rsidRPr="00193DA6">
              <w:rPr>
                <w:rFonts w:ascii="Times New Roman" w:hAnsi="Times New Roman" w:cs="Times New Roman"/>
                <w:color w:val="auto"/>
                <w:sz w:val="24"/>
                <w:szCs w:val="24"/>
              </w:rPr>
              <w:t xml:space="preserve">ampania de pevenire a violenței, a </w:t>
            </w:r>
            <w:r w:rsidR="00047AD5" w:rsidRPr="00193DA6">
              <w:rPr>
                <w:rFonts w:ascii="Times New Roman" w:hAnsi="Times New Roman" w:cs="Times New Roman"/>
                <w:color w:val="auto"/>
                <w:sz w:val="24"/>
                <w:szCs w:val="24"/>
              </w:rPr>
              <w:t>traficului de ființe umane;</w:t>
            </w:r>
          </w:p>
          <w:p w:rsidR="00047AD5" w:rsidRPr="00193DA6" w:rsidRDefault="00047AD5"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C</w:t>
            </w:r>
            <w:r w:rsidR="00E52A6B" w:rsidRPr="00193DA6">
              <w:rPr>
                <w:rFonts w:ascii="Times New Roman" w:hAnsi="Times New Roman" w:cs="Times New Roman"/>
                <w:color w:val="auto"/>
                <w:sz w:val="24"/>
                <w:szCs w:val="24"/>
              </w:rPr>
              <w:t>ampania Securității personale</w:t>
            </w:r>
            <w:r w:rsidRPr="00193DA6">
              <w:rPr>
                <w:rFonts w:ascii="Times New Roman" w:hAnsi="Times New Roman" w:cs="Times New Roman"/>
                <w:color w:val="auto"/>
                <w:sz w:val="24"/>
                <w:szCs w:val="24"/>
              </w:rPr>
              <w:t>;</w:t>
            </w:r>
          </w:p>
          <w:p w:rsidR="00047AD5" w:rsidRPr="00193DA6" w:rsidRDefault="00047AD5"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S</w:t>
            </w:r>
            <w:r w:rsidR="00E52A6B" w:rsidRPr="00193DA6">
              <w:rPr>
                <w:rFonts w:ascii="Times New Roman" w:hAnsi="Times New Roman" w:cs="Times New Roman"/>
                <w:color w:val="auto"/>
                <w:sz w:val="24"/>
                <w:szCs w:val="24"/>
              </w:rPr>
              <w:t>ăptămâna Familiei</w:t>
            </w:r>
            <w:r w:rsidRPr="00193DA6">
              <w:rPr>
                <w:rFonts w:ascii="Times New Roman" w:hAnsi="Times New Roman" w:cs="Times New Roman"/>
                <w:color w:val="auto"/>
                <w:sz w:val="24"/>
                <w:szCs w:val="24"/>
              </w:rPr>
              <w:t>;</w:t>
            </w:r>
          </w:p>
          <w:p w:rsidR="00066C5A" w:rsidRPr="00193DA6" w:rsidRDefault="00047AD5" w:rsidP="00047AD5">
            <w:pPr>
              <w:pStyle w:val="a6"/>
              <w:numPr>
                <w:ilvl w:val="0"/>
                <w:numId w:val="23"/>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Săptămâna Francofoniei ș.a.</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Planul de activitate al cercurilor din instituție.</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066C5A" w:rsidRPr="00193DA6" w:rsidRDefault="00096E74" w:rsidP="00047AD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Documentele de planificare strategică includ planificarea</w:t>
            </w:r>
            <w:r w:rsidR="00E52A6B" w:rsidRPr="00193DA6">
              <w:rPr>
                <w:rFonts w:ascii="Times New Roman" w:hAnsi="Times New Roman" w:cs="Times New Roman"/>
                <w:color w:val="auto"/>
                <w:sz w:val="24"/>
                <w:szCs w:val="24"/>
              </w:rPr>
              <w:t xml:space="preserve"> activităților extracurriculare în concordanță cu misiunea școlii</w:t>
            </w:r>
            <w:r w:rsidR="00047AD5"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obiectivele din curriculum. În anul curent, din cauza situației pandemice, activitățile au rezumat mai mult la desfășurarea lor în grupuri mici per clasă, elaborare de postere, panouri informative, filmulețe video, </w:t>
            </w:r>
            <w:r w:rsidR="00047AD5" w:rsidRPr="00193DA6">
              <w:rPr>
                <w:rFonts w:ascii="Times New Roman" w:hAnsi="Times New Roman" w:cs="Times New Roman"/>
                <w:color w:val="auto"/>
                <w:sz w:val="24"/>
                <w:szCs w:val="24"/>
              </w:rPr>
              <w:t>fiind</w:t>
            </w:r>
            <w:r w:rsidR="00E52A6B"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 xml:space="preserve">ulterior </w:t>
            </w:r>
            <w:r w:rsidR="00E52A6B" w:rsidRPr="00193DA6">
              <w:rPr>
                <w:rFonts w:ascii="Times New Roman" w:hAnsi="Times New Roman" w:cs="Times New Roman"/>
                <w:color w:val="auto"/>
                <w:sz w:val="24"/>
                <w:szCs w:val="24"/>
              </w:rPr>
              <w:t>distribuite pe pagina de Facebook a intituție</w:t>
            </w:r>
            <w:r w:rsidR="00047AD5" w:rsidRPr="00193DA6">
              <w:rPr>
                <w:rFonts w:ascii="Times New Roman" w:hAnsi="Times New Roman" w:cs="Times New Roman"/>
                <w:color w:val="auto"/>
                <w:sz w:val="24"/>
                <w:szCs w:val="24"/>
              </w:rPr>
              <w:t>i</w:t>
            </w:r>
            <w:r w:rsidRPr="00193DA6">
              <w:rPr>
                <w:rFonts w:ascii="Times New Roman" w:hAnsi="Times New Roman" w:cs="Times New Roman"/>
                <w:color w:val="auto"/>
                <w:sz w:val="24"/>
                <w:szCs w:val="24"/>
              </w:rPr>
              <w:t xml:space="preserve"> cu  respectarea cerințelor privind protecția datelor cu caracter personal conform legislației în vigoare.</w:t>
            </w:r>
          </w:p>
          <w:p w:rsidR="00096E74" w:rsidRPr="00193DA6" w:rsidRDefault="00096E74" w:rsidP="00047AD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Implicare</w:t>
            </w:r>
            <w:r w:rsidR="00203D0B"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 elevilor în diverse activități are un impact poziti</w:t>
            </w:r>
            <w:r w:rsidR="00203D0B" w:rsidRPr="00193DA6">
              <w:rPr>
                <w:rFonts w:ascii="Times New Roman" w:hAnsi="Times New Roman" w:cs="Times New Roman"/>
                <w:color w:val="auto"/>
                <w:sz w:val="24"/>
                <w:szCs w:val="24"/>
              </w:rPr>
              <w:t>v</w:t>
            </w:r>
            <w:r w:rsidRPr="00193DA6">
              <w:rPr>
                <w:rFonts w:ascii="Times New Roman" w:hAnsi="Times New Roman" w:cs="Times New Roman"/>
                <w:color w:val="auto"/>
                <w:sz w:val="24"/>
                <w:szCs w:val="24"/>
              </w:rPr>
              <w:t xml:space="preserve"> asupra formării competenților socio</w:t>
            </w:r>
            <w:r w:rsidR="00203D0B"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cult</w:t>
            </w:r>
            <w:r w:rsidR="00203D0B" w:rsidRPr="00193DA6">
              <w:rPr>
                <w:rFonts w:ascii="Times New Roman" w:hAnsi="Times New Roman" w:cs="Times New Roman"/>
                <w:color w:val="auto"/>
                <w:sz w:val="24"/>
                <w:szCs w:val="24"/>
              </w:rPr>
              <w:t>u</w:t>
            </w:r>
            <w:r w:rsidRPr="00193DA6">
              <w:rPr>
                <w:rFonts w:ascii="Times New Roman" w:hAnsi="Times New Roman" w:cs="Times New Roman"/>
                <w:color w:val="auto"/>
                <w:sz w:val="24"/>
                <w:szCs w:val="24"/>
              </w:rPr>
              <w:t>rale în  vederea de</w:t>
            </w:r>
            <w:r w:rsidR="00203D0B" w:rsidRPr="00193DA6">
              <w:rPr>
                <w:rFonts w:ascii="Times New Roman" w:hAnsi="Times New Roman" w:cs="Times New Roman"/>
                <w:color w:val="auto"/>
                <w:sz w:val="24"/>
                <w:szCs w:val="24"/>
              </w:rPr>
              <w:t>z</w:t>
            </w:r>
            <w:r w:rsidRPr="00193DA6">
              <w:rPr>
                <w:rFonts w:ascii="Times New Roman" w:hAnsi="Times New Roman" w:cs="Times New Roman"/>
                <w:color w:val="auto"/>
                <w:sz w:val="24"/>
                <w:szCs w:val="24"/>
              </w:rPr>
              <w:t>v</w:t>
            </w:r>
            <w:r w:rsidR="00203D0B" w:rsidRPr="00193DA6">
              <w:rPr>
                <w:rFonts w:ascii="Times New Roman" w:hAnsi="Times New Roman" w:cs="Times New Roman"/>
                <w:color w:val="auto"/>
                <w:sz w:val="24"/>
                <w:szCs w:val="24"/>
              </w:rPr>
              <w:t>oltării calităților u</w:t>
            </w:r>
            <w:r w:rsidRPr="00193DA6">
              <w:rPr>
                <w:rFonts w:ascii="Times New Roman" w:hAnsi="Times New Roman" w:cs="Times New Roman"/>
                <w:color w:val="auto"/>
                <w:sz w:val="24"/>
                <w:szCs w:val="24"/>
              </w:rPr>
              <w:t>nui cetățean activ</w:t>
            </w:r>
            <w:r w:rsidR="00203D0B" w:rsidRPr="00193DA6">
              <w:rPr>
                <w:rFonts w:ascii="Times New Roman" w:hAnsi="Times New Roman" w:cs="Times New Roman"/>
                <w:color w:val="auto"/>
                <w:sz w:val="24"/>
                <w:szCs w:val="24"/>
              </w:rPr>
              <w:t xml:space="preserve">, a unui </w:t>
            </w:r>
            <w:r w:rsidRPr="00193DA6">
              <w:rPr>
                <w:rFonts w:ascii="Times New Roman" w:hAnsi="Times New Roman" w:cs="Times New Roman"/>
                <w:color w:val="auto"/>
                <w:sz w:val="24"/>
                <w:szCs w:val="24"/>
              </w:rPr>
              <w:t xml:space="preserve"> stil de viață civilizat.</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47EE6" w:rsidRPr="00193DA6">
              <w:rPr>
                <w:rFonts w:ascii="Times New Roman" w:hAnsi="Times New Roman" w:cs="Times New Roman"/>
                <w:color w:val="auto"/>
                <w:sz w:val="24"/>
                <w:szCs w:val="24"/>
              </w:rPr>
              <w:t>0,</w:t>
            </w:r>
            <w:r w:rsidR="00297ACE" w:rsidRPr="00193DA6">
              <w:rPr>
                <w:rFonts w:ascii="Times New Roman" w:hAnsi="Times New Roman" w:cs="Times New Roman"/>
                <w:color w:val="auto"/>
                <w:sz w:val="24"/>
                <w:szCs w:val="24"/>
              </w:rPr>
              <w:t>5</w:t>
            </w:r>
          </w:p>
        </w:tc>
        <w:tc>
          <w:tcPr>
            <w:tcW w:w="2268" w:type="dxa"/>
          </w:tcPr>
          <w:p w:rsidR="00066C5A" w:rsidRPr="00193DA6" w:rsidRDefault="00BD19A3" w:rsidP="00247EE6">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1,</w:t>
            </w:r>
            <w:r w:rsidR="00247EE6" w:rsidRPr="00193DA6">
              <w:rPr>
                <w:rFonts w:ascii="Times New Roman" w:hAnsi="Times New Roman" w:cs="Times New Roman"/>
                <w:color w:val="auto"/>
                <w:sz w:val="24"/>
                <w:szCs w:val="24"/>
              </w:rPr>
              <w:t>0</w:t>
            </w:r>
          </w:p>
        </w:tc>
      </w:tr>
    </w:tbl>
    <w:p w:rsidR="00066C5A" w:rsidRPr="00193DA6" w:rsidRDefault="00066C5A">
      <w:pPr>
        <w:rPr>
          <w:szCs w:val="24"/>
        </w:rPr>
      </w:pPr>
    </w:p>
    <w:p w:rsidR="00066C5A" w:rsidRPr="00193DA6" w:rsidRDefault="00BD19A3">
      <w:pPr>
        <w:rPr>
          <w:szCs w:val="24"/>
        </w:rPr>
      </w:pPr>
      <w:r w:rsidRPr="00193DA6">
        <w:rPr>
          <w:b/>
          <w:szCs w:val="24"/>
        </w:rPr>
        <w:t>Indicator 4.2.8.</w:t>
      </w:r>
      <w:r w:rsidRPr="00193DA6">
        <w:rPr>
          <w:szCs w:val="24"/>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Style w:val="14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rsidTr="00900633">
        <w:trPr>
          <w:trHeight w:val="416"/>
        </w:trPr>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203D0B" w:rsidRPr="00193DA6" w:rsidRDefault="00203D0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Promovarea EI- 7 elevi cu PEI, 6 elevi au studiat după CM la Disciplinele de conținut, 1 elev- instruire la domiciiliu;</w:t>
            </w:r>
          </w:p>
          <w:p w:rsidR="00203D0B" w:rsidRPr="00193DA6" w:rsidRDefault="00203D0B">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 pentru elevii cu CES conform Planului de activitate al CREI, CDS, logoped;</w:t>
            </w:r>
          </w:p>
          <w:p w:rsidR="00AD73E2" w:rsidRPr="00193DA6" w:rsidRDefault="00AD73E2" w:rsidP="00AD73E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Validarea rezultatelor școlare la CP, proces verbal nr. din , inclusiv și pentru elevii cu CES;</w:t>
            </w:r>
          </w:p>
          <w:p w:rsidR="00A16F28" w:rsidRPr="00193DA6" w:rsidRDefault="00203D0B" w:rsidP="0090063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Lucru cu copii dotați- ordinul nr. din cu privire la desfășurarea Olimpiadei local</w:t>
            </w:r>
            <w:r w:rsidR="00AD73E2" w:rsidRPr="00193DA6">
              <w:rPr>
                <w:rFonts w:ascii="Times New Roman" w:hAnsi="Times New Roman" w:cs="Times New Roman"/>
                <w:color w:val="auto"/>
                <w:sz w:val="24"/>
                <w:szCs w:val="24"/>
              </w:rPr>
              <w:t>e, pregătirea lotului olimpiac pentru participare la olimpiadele raioanale;</w:t>
            </w:r>
          </w:p>
          <w:p w:rsidR="00A16F28" w:rsidRPr="00193DA6" w:rsidRDefault="00A16F2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w:t>
            </w:r>
            <w:r w:rsidR="00AD73E2" w:rsidRPr="00193DA6">
              <w:rPr>
                <w:rFonts w:ascii="Times New Roman" w:hAnsi="Times New Roman" w:cs="Times New Roman"/>
                <w:color w:val="auto"/>
                <w:sz w:val="24"/>
                <w:szCs w:val="24"/>
              </w:rPr>
              <w:t xml:space="preserve">ități </w:t>
            </w:r>
            <w:r w:rsidRPr="00193DA6">
              <w:rPr>
                <w:rFonts w:ascii="Times New Roman" w:hAnsi="Times New Roman" w:cs="Times New Roman"/>
                <w:color w:val="auto"/>
                <w:sz w:val="24"/>
                <w:szCs w:val="24"/>
              </w:rPr>
              <w:t>extracur</w:t>
            </w:r>
            <w:r w:rsidR="00AD73E2"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i</w:t>
            </w:r>
            <w:r w:rsidR="00AD73E2" w:rsidRPr="00193DA6">
              <w:rPr>
                <w:rFonts w:ascii="Times New Roman" w:hAnsi="Times New Roman" w:cs="Times New Roman"/>
                <w:color w:val="auto"/>
                <w:sz w:val="24"/>
                <w:szCs w:val="24"/>
              </w:rPr>
              <w:t>culare</w:t>
            </w:r>
            <w:r w:rsidRPr="00193DA6">
              <w:rPr>
                <w:rFonts w:ascii="Times New Roman" w:hAnsi="Times New Roman" w:cs="Times New Roman"/>
                <w:color w:val="auto"/>
                <w:sz w:val="24"/>
                <w:szCs w:val="24"/>
              </w:rPr>
              <w:t xml:space="preserve"> conform </w:t>
            </w:r>
            <w:r w:rsidR="00AD73E2" w:rsidRPr="00193DA6">
              <w:rPr>
                <w:rFonts w:ascii="Times New Roman" w:hAnsi="Times New Roman" w:cs="Times New Roman"/>
                <w:color w:val="auto"/>
                <w:sz w:val="24"/>
                <w:szCs w:val="24"/>
              </w:rPr>
              <w:t>Planului de activitate a directorului adjunct pentru educație;</w:t>
            </w:r>
            <w:r w:rsidRPr="00193DA6">
              <w:rPr>
                <w:rFonts w:ascii="Times New Roman" w:hAnsi="Times New Roman" w:cs="Times New Roman"/>
                <w:color w:val="auto"/>
                <w:sz w:val="24"/>
                <w:szCs w:val="24"/>
              </w:rPr>
              <w:t xml:space="preserve"> </w:t>
            </w:r>
          </w:p>
          <w:p w:rsidR="00AD73E2" w:rsidRPr="00193DA6" w:rsidRDefault="00A16F28"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Expoziții </w:t>
            </w:r>
            <w:r w:rsidR="00AD73E2" w:rsidRPr="00193DA6">
              <w:rPr>
                <w:rFonts w:ascii="Times New Roman" w:hAnsi="Times New Roman" w:cs="Times New Roman"/>
                <w:color w:val="auto"/>
                <w:sz w:val="24"/>
                <w:szCs w:val="24"/>
              </w:rPr>
              <w:t xml:space="preserve">din </w:t>
            </w:r>
            <w:r w:rsidRPr="00193DA6">
              <w:rPr>
                <w:rFonts w:ascii="Times New Roman" w:hAnsi="Times New Roman" w:cs="Times New Roman"/>
                <w:color w:val="auto"/>
                <w:sz w:val="24"/>
                <w:szCs w:val="24"/>
              </w:rPr>
              <w:t xml:space="preserve"> cadrul</w:t>
            </w:r>
            <w:r w:rsidR="00AD73E2" w:rsidRPr="00193DA6">
              <w:rPr>
                <w:rFonts w:ascii="Times New Roman" w:hAnsi="Times New Roman" w:cs="Times New Roman"/>
                <w:color w:val="auto"/>
                <w:sz w:val="24"/>
                <w:szCs w:val="24"/>
              </w:rPr>
              <w:t xml:space="preserve"> cercului ,,Mâini dibace”;</w:t>
            </w:r>
          </w:p>
          <w:p w:rsidR="00A16F28" w:rsidRPr="00193DA6" w:rsidRDefault="00A16F28"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Competiții sportive</w:t>
            </w:r>
            <w:r w:rsidR="00AD73E2" w:rsidRPr="00193DA6">
              <w:rPr>
                <w:rFonts w:ascii="Times New Roman" w:hAnsi="Times New Roman" w:cs="Times New Roman"/>
                <w:color w:val="auto"/>
                <w:sz w:val="24"/>
                <w:szCs w:val="24"/>
              </w:rPr>
              <w:t>;</w:t>
            </w:r>
          </w:p>
          <w:p w:rsidR="00AD73E2" w:rsidRPr="00193DA6" w:rsidRDefault="00BD19A3" w:rsidP="00AD73E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elevilor în proporție de 100% cu manuale școlare</w:t>
            </w:r>
            <w:r w:rsidR="00AD73E2" w:rsidRPr="00193DA6">
              <w:rPr>
                <w:rFonts w:ascii="Times New Roman" w:hAnsi="Times New Roman" w:cs="Times New Roman"/>
                <w:color w:val="auto"/>
                <w:sz w:val="24"/>
                <w:szCs w:val="24"/>
              </w:rPr>
              <w:t xml:space="preserve"> (Registrul de evidență a manualelor eliberate per clasă); </w:t>
            </w:r>
          </w:p>
          <w:p w:rsidR="00AD73E2"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Biblioteca</w:t>
            </w:r>
            <w:r w:rsidR="00AD73E2" w:rsidRPr="00193DA6">
              <w:rPr>
                <w:rFonts w:ascii="Times New Roman" w:hAnsi="Times New Roman" w:cs="Times New Roman"/>
                <w:color w:val="auto"/>
                <w:sz w:val="24"/>
                <w:szCs w:val="24"/>
              </w:rPr>
              <w:t>:</w:t>
            </w:r>
          </w:p>
          <w:p w:rsidR="00AD73E2" w:rsidRPr="00193DA6" w:rsidRDefault="00AD73E2" w:rsidP="00AD73E2">
            <w:pPr>
              <w:pStyle w:val="a6"/>
              <w:numPr>
                <w:ilvl w:val="0"/>
                <w:numId w:val="24"/>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E</w:t>
            </w:r>
            <w:r w:rsidR="00BD19A3" w:rsidRPr="00193DA6">
              <w:rPr>
                <w:rFonts w:ascii="Times New Roman" w:hAnsi="Times New Roman" w:cs="Times New Roman"/>
                <w:color w:val="auto"/>
                <w:sz w:val="24"/>
                <w:szCs w:val="24"/>
              </w:rPr>
              <w:t xml:space="preserve">ste dotată cu mobilierul corespunzător, adaptat spațiului și utilizatorilor, ajustat din punct de vedere ergonomic confortabil; </w:t>
            </w:r>
          </w:p>
          <w:p w:rsidR="00AD73E2" w:rsidRPr="00193DA6" w:rsidRDefault="00BD19A3" w:rsidP="00AD73E2">
            <w:pPr>
              <w:pStyle w:val="a6"/>
              <w:numPr>
                <w:ilvl w:val="0"/>
                <w:numId w:val="24"/>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Fondul de carte corespunde numărului de elevi din instituţie; </w:t>
            </w:r>
          </w:p>
          <w:p w:rsidR="00AD73E2" w:rsidRPr="00193DA6" w:rsidRDefault="00BD19A3" w:rsidP="00AD73E2">
            <w:pPr>
              <w:pStyle w:val="a6"/>
              <w:numPr>
                <w:ilvl w:val="0"/>
                <w:numId w:val="24"/>
              </w:numPr>
              <w:pBdr>
                <w:top w:val="nil"/>
                <w:left w:val="nil"/>
                <w:bottom w:val="nil"/>
                <w:right w:val="nil"/>
                <w:between w:val="nil"/>
              </w:pBdr>
              <w:rPr>
                <w:color w:val="auto"/>
                <w:szCs w:val="24"/>
              </w:rPr>
            </w:pPr>
            <w:r w:rsidRPr="00193DA6">
              <w:rPr>
                <w:rFonts w:ascii="Times New Roman" w:hAnsi="Times New Roman" w:cs="Times New Roman"/>
                <w:color w:val="auto"/>
                <w:sz w:val="24"/>
                <w:szCs w:val="24"/>
              </w:rPr>
              <w:t>Registru de evidență zilnică a activității bibliotecii școlare.</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FD47EA" w:rsidRPr="00193DA6" w:rsidRDefault="00FD47EA"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asigură sprijin individual pentru toți elevii, </w:t>
            </w:r>
            <w:r w:rsidR="001B5E11" w:rsidRPr="00193DA6">
              <w:rPr>
                <w:rFonts w:ascii="Times New Roman" w:hAnsi="Times New Roman" w:cs="Times New Roman"/>
                <w:color w:val="auto"/>
                <w:sz w:val="24"/>
                <w:szCs w:val="24"/>
              </w:rPr>
              <w:t>conform particularităţilor de vârstă</w:t>
            </w:r>
            <w:r w:rsidRPr="00193DA6">
              <w:rPr>
                <w:rFonts w:ascii="Times New Roman" w:hAnsi="Times New Roman" w:cs="Times New Roman"/>
                <w:color w:val="auto"/>
                <w:sz w:val="24"/>
                <w:szCs w:val="24"/>
              </w:rPr>
              <w:t xml:space="preserve">, standardelor și referențialului de evaluare, iar pentru elevii cu CES conform recomandărilor SAP Hîncești, precum și </w:t>
            </w:r>
            <w:r w:rsidRPr="00193DA6">
              <w:rPr>
                <w:rFonts w:ascii="Times New Roman" w:hAnsi="Times New Roman" w:cs="Times New Roman"/>
                <w:color w:val="auto"/>
                <w:sz w:val="24"/>
                <w:szCs w:val="24"/>
              </w:rPr>
              <w:lastRenderedPageBreak/>
              <w:t xml:space="preserve">promovarea Educației Incluzive. Se </w:t>
            </w:r>
            <w:r w:rsidR="001B5E11" w:rsidRPr="00193DA6">
              <w:rPr>
                <w:rFonts w:ascii="Times New Roman" w:hAnsi="Times New Roman" w:cs="Times New Roman"/>
                <w:color w:val="auto"/>
                <w:sz w:val="24"/>
                <w:szCs w:val="24"/>
              </w:rPr>
              <w:t>asigur</w:t>
            </w:r>
            <w:r w:rsidRPr="00193DA6">
              <w:rPr>
                <w:rFonts w:ascii="Times New Roman" w:hAnsi="Times New Roman" w:cs="Times New Roman"/>
                <w:color w:val="auto"/>
                <w:sz w:val="24"/>
                <w:szCs w:val="24"/>
              </w:rPr>
              <w:t>ă</w:t>
            </w:r>
            <w:r w:rsidR="001B5E11" w:rsidRPr="00193DA6">
              <w:rPr>
                <w:rFonts w:ascii="Times New Roman" w:hAnsi="Times New Roman" w:cs="Times New Roman"/>
                <w:color w:val="auto"/>
                <w:sz w:val="24"/>
                <w:szCs w:val="24"/>
              </w:rPr>
              <w:t xml:space="preserve"> șanse egale pentru toţi copiii</w:t>
            </w:r>
            <w:r w:rsidRPr="00193DA6">
              <w:rPr>
                <w:rFonts w:ascii="Times New Roman" w:hAnsi="Times New Roman" w:cs="Times New Roman"/>
                <w:color w:val="auto"/>
                <w:sz w:val="24"/>
                <w:szCs w:val="24"/>
              </w:rPr>
              <w:t xml:space="preserve"> promovând performanțele în cadrul diverselor concursuri</w:t>
            </w:r>
            <w:r w:rsidR="008C4A7D" w:rsidRPr="00193DA6">
              <w:rPr>
                <w:rFonts w:ascii="Times New Roman" w:hAnsi="Times New Roman" w:cs="Times New Roman"/>
                <w:color w:val="auto"/>
                <w:sz w:val="24"/>
                <w:szCs w:val="24"/>
              </w:rPr>
              <w:t xml:space="preserve"> locale, raionale, naționale. Se remarcă următoarele aprecieri la nivel: </w:t>
            </w:r>
          </w:p>
          <w:p w:rsidR="00FD47EA" w:rsidRPr="00193DA6" w:rsidRDefault="008C4A7D" w:rsidP="00FD47EA">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b/>
                <w:bCs/>
                <w:color w:val="auto"/>
                <w:sz w:val="24"/>
                <w:szCs w:val="24"/>
              </w:rPr>
              <w:t>r</w:t>
            </w:r>
            <w:r w:rsidR="00FD47EA" w:rsidRPr="00193DA6">
              <w:rPr>
                <w:rFonts w:ascii="Times New Roman" w:hAnsi="Times New Roman" w:cs="Times New Roman"/>
                <w:b/>
                <w:bCs/>
                <w:color w:val="auto"/>
                <w:sz w:val="24"/>
                <w:szCs w:val="24"/>
              </w:rPr>
              <w:t>aional</w:t>
            </w:r>
            <w:r w:rsidR="00FD47EA" w:rsidRPr="00193DA6">
              <w:rPr>
                <w:rFonts w:ascii="Times New Roman" w:hAnsi="Times New Roman" w:cs="Times New Roman"/>
                <w:color w:val="auto"/>
                <w:sz w:val="24"/>
                <w:szCs w:val="24"/>
              </w:rPr>
              <w:t>:</w:t>
            </w:r>
          </w:p>
          <w:p w:rsidR="00FD47EA" w:rsidRPr="00193DA6" w:rsidRDefault="00FD47EA" w:rsidP="00FD47EA">
            <w:pPr>
              <w:pStyle w:val="a6"/>
              <w:numPr>
                <w:ilvl w:val="0"/>
                <w:numId w:val="25"/>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Concursul de pictură Sărbătorile pascale ( pentru elevii cu CES)</w:t>
            </w:r>
          </w:p>
          <w:p w:rsidR="00FD47EA" w:rsidRPr="00193DA6" w:rsidRDefault="00FD47EA" w:rsidP="00FD47EA">
            <w:pPr>
              <w:pStyle w:val="a6"/>
              <w:numPr>
                <w:ilvl w:val="0"/>
                <w:numId w:val="25"/>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Încondeierea ouălor – 2 aprecieri la secțiunea pictură</w:t>
            </w:r>
          </w:p>
          <w:p w:rsidR="00FD47EA" w:rsidRPr="00193DA6" w:rsidRDefault="00FD47EA" w:rsidP="00FD47EA">
            <w:pPr>
              <w:pStyle w:val="a6"/>
              <w:numPr>
                <w:ilvl w:val="0"/>
                <w:numId w:val="25"/>
              </w:numPr>
              <w:pBdr>
                <w:top w:val="nil"/>
                <w:left w:val="nil"/>
                <w:bottom w:val="nil"/>
                <w:right w:val="nil"/>
                <w:between w:val="nil"/>
              </w:pBdr>
              <w:rPr>
                <w:rFonts w:ascii="Times New Roman" w:hAnsi="Times New Roman" w:cs="Times New Roman"/>
                <w:color w:val="auto"/>
                <w:sz w:val="24"/>
                <w:szCs w:val="24"/>
              </w:rPr>
            </w:pPr>
          </w:p>
          <w:p w:rsidR="00FD47EA" w:rsidRPr="00193DA6" w:rsidRDefault="008C4A7D" w:rsidP="00FD47EA">
            <w:p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b/>
                <w:bCs/>
                <w:color w:val="auto"/>
                <w:sz w:val="24"/>
                <w:szCs w:val="24"/>
              </w:rPr>
              <w:t>n</w:t>
            </w:r>
            <w:r w:rsidR="00FD47EA" w:rsidRPr="00193DA6">
              <w:rPr>
                <w:rFonts w:ascii="Times New Roman" w:hAnsi="Times New Roman" w:cs="Times New Roman"/>
                <w:b/>
                <w:bCs/>
                <w:color w:val="auto"/>
                <w:sz w:val="24"/>
                <w:szCs w:val="24"/>
              </w:rPr>
              <w:t>ațional</w:t>
            </w:r>
            <w:r w:rsidR="00FD47EA" w:rsidRPr="00193DA6">
              <w:rPr>
                <w:rFonts w:ascii="Times New Roman" w:hAnsi="Times New Roman" w:cs="Times New Roman"/>
                <w:color w:val="auto"/>
                <w:sz w:val="24"/>
                <w:szCs w:val="24"/>
              </w:rPr>
              <w:t>:</w:t>
            </w:r>
          </w:p>
          <w:p w:rsidR="00FD47EA" w:rsidRPr="00193DA6" w:rsidRDefault="00FD47EA" w:rsidP="00FD47EA">
            <w:pPr>
              <w:pStyle w:val="a6"/>
              <w:numPr>
                <w:ilvl w:val="0"/>
                <w:numId w:val="26"/>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Concursul dedicat poetului Gr.Vieru</w:t>
            </w:r>
            <w:r w:rsidR="008C4A7D"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organizat Parlamentul RM;</w:t>
            </w:r>
          </w:p>
          <w:p w:rsidR="00FD47EA" w:rsidRPr="00193DA6" w:rsidRDefault="00FD47EA" w:rsidP="00FD47EA">
            <w:pPr>
              <w:pStyle w:val="a6"/>
              <w:numPr>
                <w:ilvl w:val="0"/>
                <w:numId w:val="26"/>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Energia regenerabilă- Agenția </w:t>
            </w:r>
            <w:r w:rsidR="00900633" w:rsidRPr="00193DA6">
              <w:rPr>
                <w:rFonts w:ascii="Times New Roman" w:hAnsi="Times New Roman" w:cs="Times New Roman"/>
                <w:color w:val="auto"/>
                <w:sz w:val="24"/>
                <w:szCs w:val="24"/>
              </w:rPr>
              <w:t>Eficiență în Energetică;</w:t>
            </w:r>
          </w:p>
          <w:p w:rsidR="00A16F28" w:rsidRPr="00193DA6" w:rsidRDefault="00900633" w:rsidP="00FD47EA">
            <w:pPr>
              <w:pStyle w:val="a6"/>
              <w:numPr>
                <w:ilvl w:val="0"/>
                <w:numId w:val="26"/>
              </w:numPr>
              <w:pBdr>
                <w:top w:val="nil"/>
                <w:left w:val="nil"/>
                <w:bottom w:val="nil"/>
                <w:right w:val="nil"/>
                <w:between w:val="nil"/>
              </w:pBdr>
              <w:rPr>
                <w:rFonts w:ascii="Times New Roman" w:hAnsi="Times New Roman" w:cs="Times New Roman"/>
                <w:color w:val="auto"/>
                <w:sz w:val="24"/>
                <w:szCs w:val="24"/>
              </w:rPr>
            </w:pPr>
            <w:r w:rsidRPr="00193DA6">
              <w:rPr>
                <w:rFonts w:ascii="Times New Roman" w:hAnsi="Times New Roman" w:cs="Times New Roman"/>
                <w:color w:val="auto"/>
                <w:sz w:val="24"/>
                <w:szCs w:val="24"/>
              </w:rPr>
              <w:t>Universul cuvintelor</w:t>
            </w:r>
            <w:r w:rsidR="00A16F28"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2</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247EE6" w:rsidP="00247EE6">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 xml:space="preserve">12 </w:t>
            </w:r>
            <w:r w:rsidR="00297ACE" w:rsidRPr="00193DA6">
              <w:rPr>
                <w:rFonts w:ascii="Times New Roman" w:hAnsi="Times New Roman" w:cs="Times New Roman"/>
                <w:b/>
                <w:color w:val="auto"/>
                <w:sz w:val="24"/>
                <w:szCs w:val="24"/>
              </w:rPr>
              <w:t>p.</w:t>
            </w:r>
          </w:p>
        </w:tc>
      </w:tr>
    </w:tbl>
    <w:p w:rsidR="00066C5A" w:rsidRPr="00193DA6" w:rsidRDefault="00066C5A">
      <w:pPr>
        <w:rPr>
          <w:szCs w:val="24"/>
        </w:rPr>
      </w:pPr>
    </w:p>
    <w:p w:rsidR="00C0342D" w:rsidRPr="00193DA6" w:rsidRDefault="00C0342D">
      <w:pPr>
        <w:rPr>
          <w:szCs w:val="24"/>
        </w:rPr>
      </w:pPr>
    </w:p>
    <w:p w:rsidR="00066C5A" w:rsidRPr="00193DA6" w:rsidRDefault="00BD19A3">
      <w:pPr>
        <w:pStyle w:val="2"/>
        <w:rPr>
          <w:szCs w:val="24"/>
        </w:rPr>
      </w:pPr>
      <w:bookmarkStart w:id="19" w:name="_heading=h.2jxsxqh" w:colFirst="0" w:colLast="0"/>
      <w:bookmarkEnd w:id="19"/>
      <w:r w:rsidRPr="00193DA6">
        <w:rPr>
          <w:szCs w:val="24"/>
        </w:rPr>
        <w:t>Standard 4.3. Toți copiii demonstrează angajament și implicare eficientă în procesul educațional</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4.3.1.</w:t>
      </w:r>
      <w:r w:rsidRPr="00193DA6">
        <w:rPr>
          <w:szCs w:val="24"/>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Style w:val="13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A16F28" w:rsidRPr="00193DA6" w:rsidRDefault="008C4A7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w:t>
            </w:r>
            <w:r w:rsidR="00A16F28" w:rsidRPr="00193DA6">
              <w:rPr>
                <w:rFonts w:ascii="Times New Roman" w:hAnsi="Times New Roman" w:cs="Times New Roman"/>
                <w:color w:val="auto"/>
                <w:sz w:val="24"/>
                <w:szCs w:val="24"/>
              </w:rPr>
              <w:t>Lan managerial</w:t>
            </w:r>
            <w:r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w:t>
            </w:r>
            <w:r w:rsidR="00C0342D" w:rsidRPr="00193DA6">
              <w:rPr>
                <w:rFonts w:ascii="Times New Roman" w:hAnsi="Times New Roman" w:cs="Times New Roman"/>
                <w:color w:val="auto"/>
                <w:sz w:val="24"/>
                <w:szCs w:val="24"/>
              </w:rPr>
              <w:t>t</w:t>
            </w:r>
            <w:r w:rsidRPr="00193DA6">
              <w:rPr>
                <w:rFonts w:ascii="Times New Roman" w:hAnsi="Times New Roman" w:cs="Times New Roman"/>
                <w:color w:val="auto"/>
                <w:sz w:val="24"/>
                <w:szCs w:val="24"/>
              </w:rPr>
              <w:t>ivitate a bibliotecei școlare;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În instituție este amplasată și </w:t>
            </w:r>
            <w:r w:rsidR="008C4A7D" w:rsidRPr="00193DA6">
              <w:rPr>
                <w:rFonts w:ascii="Times New Roman" w:hAnsi="Times New Roman" w:cs="Times New Roman"/>
                <w:color w:val="auto"/>
                <w:sz w:val="24"/>
                <w:szCs w:val="24"/>
              </w:rPr>
              <w:t>B</w:t>
            </w:r>
            <w:r w:rsidRPr="00193DA6">
              <w:rPr>
                <w:rFonts w:ascii="Times New Roman" w:hAnsi="Times New Roman" w:cs="Times New Roman"/>
                <w:color w:val="auto"/>
                <w:sz w:val="24"/>
                <w:szCs w:val="24"/>
              </w:rPr>
              <w:t xml:space="preserve">iblioteca publică, </w:t>
            </w:r>
            <w:r w:rsidR="008C4A7D" w:rsidRPr="00193DA6">
              <w:rPr>
                <w:rFonts w:ascii="Times New Roman" w:hAnsi="Times New Roman" w:cs="Times New Roman"/>
                <w:color w:val="auto"/>
                <w:sz w:val="24"/>
                <w:szCs w:val="24"/>
              </w:rPr>
              <w:t>N</w:t>
            </w:r>
            <w:r w:rsidRPr="00193DA6">
              <w:rPr>
                <w:rFonts w:ascii="Times New Roman" w:hAnsi="Times New Roman" w:cs="Times New Roman"/>
                <w:color w:val="auto"/>
                <w:sz w:val="24"/>
                <w:szCs w:val="24"/>
              </w:rPr>
              <w:t xml:space="preserve">ovoteca, </w:t>
            </w:r>
            <w:r w:rsidR="008C4A7D" w:rsidRPr="00193DA6">
              <w:rPr>
                <w:rFonts w:ascii="Times New Roman" w:hAnsi="Times New Roman" w:cs="Times New Roman"/>
                <w:color w:val="auto"/>
                <w:sz w:val="24"/>
                <w:szCs w:val="24"/>
              </w:rPr>
              <w:t>L</w:t>
            </w:r>
            <w:r w:rsidRPr="00193DA6">
              <w:rPr>
                <w:rFonts w:ascii="Times New Roman" w:hAnsi="Times New Roman" w:cs="Times New Roman"/>
                <w:color w:val="auto"/>
                <w:sz w:val="24"/>
                <w:szCs w:val="24"/>
              </w:rPr>
              <w:t xml:space="preserve">dotecă </w:t>
            </w:r>
            <w:r w:rsidR="008C4A7D"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elevii având acces la toate resursele educaționale;</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Conform nr.de elevi activează 1 secție sportivă </w:t>
            </w:r>
            <w:r w:rsidR="008C4A7D" w:rsidRPr="00193DA6">
              <w:rPr>
                <w:rFonts w:ascii="Times New Roman" w:hAnsi="Times New Roman" w:cs="Times New Roman"/>
                <w:color w:val="auto"/>
                <w:sz w:val="24"/>
                <w:szCs w:val="24"/>
              </w:rPr>
              <w:t xml:space="preserve">( volei) </w:t>
            </w:r>
            <w:r w:rsidRPr="00193DA6">
              <w:rPr>
                <w:rFonts w:ascii="Times New Roman" w:hAnsi="Times New Roman" w:cs="Times New Roman"/>
                <w:color w:val="auto"/>
                <w:sz w:val="24"/>
                <w:szCs w:val="24"/>
              </w:rPr>
              <w:t>și 3 cercuri ( dans, mâini dibace, ansamblu folcoric)</w:t>
            </w:r>
          </w:p>
          <w:p w:rsidR="00A16F28" w:rsidRPr="00193DA6" w:rsidRDefault="00A16F2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Ora</w:t>
            </w:r>
            <w:r w:rsidR="008C4A7D" w:rsidRPr="00193DA6">
              <w:rPr>
                <w:rFonts w:ascii="Times New Roman" w:hAnsi="Times New Roman" w:cs="Times New Roman"/>
                <w:color w:val="auto"/>
                <w:sz w:val="24"/>
                <w:szCs w:val="24"/>
              </w:rPr>
              <w:t>r</w:t>
            </w:r>
            <w:r w:rsidRPr="00193DA6">
              <w:rPr>
                <w:rFonts w:ascii="Times New Roman" w:hAnsi="Times New Roman" w:cs="Times New Roman"/>
                <w:color w:val="auto"/>
                <w:sz w:val="24"/>
                <w:szCs w:val="24"/>
              </w:rPr>
              <w:t xml:space="preserve">ul </w:t>
            </w:r>
            <w:r w:rsidR="008C4A7D" w:rsidRPr="00193DA6">
              <w:rPr>
                <w:rFonts w:ascii="Times New Roman" w:hAnsi="Times New Roman" w:cs="Times New Roman"/>
                <w:color w:val="auto"/>
                <w:sz w:val="24"/>
                <w:szCs w:val="24"/>
              </w:rPr>
              <w:t>activităților;</w:t>
            </w:r>
          </w:p>
          <w:p w:rsidR="00A16F28" w:rsidRPr="00193DA6" w:rsidRDefault="00A16F2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Registru de evidență</w:t>
            </w:r>
            <w:r w:rsidR="008C4A7D" w:rsidRPr="00193DA6">
              <w:rPr>
                <w:rFonts w:ascii="Times New Roman" w:hAnsi="Times New Roman" w:cs="Times New Roman"/>
                <w:color w:val="auto"/>
                <w:sz w:val="24"/>
                <w:szCs w:val="24"/>
              </w:rPr>
              <w:t xml:space="preserve"> a activităților din Bibliotecă, Biblioteca Publică, Novoteca, Ludotecă;</w:t>
            </w:r>
          </w:p>
          <w:p w:rsidR="00A16F28" w:rsidRPr="00193DA6" w:rsidRDefault="00A16F28" w:rsidP="008C4A7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Secți</w:t>
            </w:r>
            <w:r w:rsidR="008C4A7D" w:rsidRPr="00193DA6">
              <w:rPr>
                <w:rFonts w:ascii="Times New Roman" w:hAnsi="Times New Roman" w:cs="Times New Roman"/>
                <w:color w:val="auto"/>
                <w:sz w:val="24"/>
                <w:szCs w:val="24"/>
              </w:rPr>
              <w:t>e</w:t>
            </w:r>
            <w:r w:rsidRPr="00193DA6">
              <w:rPr>
                <w:rFonts w:ascii="Times New Roman" w:hAnsi="Times New Roman" w:cs="Times New Roman"/>
                <w:color w:val="auto"/>
                <w:sz w:val="24"/>
                <w:szCs w:val="24"/>
              </w:rPr>
              <w:t xml:space="preserve"> sportiv</w:t>
            </w:r>
            <w:r w:rsidR="008C4A7D" w:rsidRPr="00193DA6">
              <w:rPr>
                <w:rFonts w:ascii="Times New Roman" w:hAnsi="Times New Roman" w:cs="Times New Roman"/>
                <w:color w:val="auto"/>
                <w:sz w:val="24"/>
                <w:szCs w:val="24"/>
              </w:rPr>
              <w:t>ă;</w:t>
            </w:r>
          </w:p>
          <w:p w:rsidR="004F1051" w:rsidRPr="00193DA6" w:rsidRDefault="008C4A7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 de constituire a </w:t>
            </w:r>
            <w:r w:rsidR="004F1051" w:rsidRPr="00193DA6">
              <w:rPr>
                <w:rFonts w:ascii="Times New Roman" w:hAnsi="Times New Roman" w:cs="Times New Roman"/>
                <w:color w:val="auto"/>
                <w:sz w:val="24"/>
                <w:szCs w:val="24"/>
              </w:rPr>
              <w:t xml:space="preserve">Consiliul </w:t>
            </w:r>
            <w:r w:rsidRPr="00193DA6">
              <w:rPr>
                <w:rFonts w:ascii="Times New Roman" w:hAnsi="Times New Roman" w:cs="Times New Roman"/>
                <w:color w:val="auto"/>
                <w:sz w:val="24"/>
                <w:szCs w:val="24"/>
              </w:rPr>
              <w:t>reprezentativ al părinților;</w:t>
            </w:r>
          </w:p>
          <w:p w:rsidR="00066C5A" w:rsidRPr="00193DA6" w:rsidRDefault="008C4A7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w:t>
            </w:r>
            <w:r w:rsidR="00BD19A3" w:rsidRPr="00193DA6">
              <w:rPr>
                <w:rFonts w:ascii="Times New Roman" w:hAnsi="Times New Roman" w:cs="Times New Roman"/>
                <w:color w:val="auto"/>
                <w:sz w:val="24"/>
                <w:szCs w:val="24"/>
              </w:rPr>
              <w:t xml:space="preserve">ctivitățile extracurriculare se desfășoară în sala de festivități; </w:t>
            </w:r>
          </w:p>
          <w:p w:rsidR="00066C5A" w:rsidRPr="00193DA6" w:rsidRDefault="008C4A7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w:t>
            </w:r>
            <w:r w:rsidR="00BD19A3" w:rsidRPr="00193DA6">
              <w:rPr>
                <w:rFonts w:ascii="Times New Roman" w:hAnsi="Times New Roman" w:cs="Times New Roman"/>
                <w:color w:val="auto"/>
                <w:sz w:val="24"/>
                <w:szCs w:val="24"/>
              </w:rPr>
              <w:t>apoarte financiare</w:t>
            </w:r>
            <w:r w:rsidRPr="00193DA6">
              <w:rPr>
                <w:rFonts w:ascii="Times New Roman" w:hAnsi="Times New Roman" w:cs="Times New Roman"/>
                <w:color w:val="auto"/>
                <w:sz w:val="24"/>
                <w:szCs w:val="24"/>
              </w:rPr>
              <w:t xml:space="preserve">, note informative </w:t>
            </w:r>
            <w:r w:rsidR="00BD19A3" w:rsidRPr="00193DA6">
              <w:rPr>
                <w:rFonts w:ascii="Times New Roman" w:hAnsi="Times New Roman" w:cs="Times New Roman"/>
                <w:color w:val="auto"/>
                <w:sz w:val="24"/>
                <w:szCs w:val="24"/>
              </w:rPr>
              <w:t xml:space="preserve">  în cadrul </w:t>
            </w:r>
            <w:r w:rsidRPr="00193DA6">
              <w:rPr>
                <w:rFonts w:ascii="Times New Roman" w:hAnsi="Times New Roman" w:cs="Times New Roman"/>
                <w:color w:val="auto"/>
                <w:sz w:val="24"/>
                <w:szCs w:val="24"/>
              </w:rPr>
              <w:t xml:space="preserve">ședințelor </w:t>
            </w:r>
            <w:r w:rsidR="00BD19A3" w:rsidRPr="00193DA6">
              <w:rPr>
                <w:rFonts w:ascii="Times New Roman" w:hAnsi="Times New Roman" w:cs="Times New Roman"/>
                <w:color w:val="auto"/>
                <w:sz w:val="24"/>
                <w:szCs w:val="24"/>
              </w:rPr>
              <w:t>C</w:t>
            </w:r>
            <w:r w:rsidRPr="00193DA6">
              <w:rPr>
                <w:rFonts w:ascii="Times New Roman" w:hAnsi="Times New Roman" w:cs="Times New Roman"/>
                <w:color w:val="auto"/>
                <w:sz w:val="24"/>
                <w:szCs w:val="24"/>
              </w:rPr>
              <w:t xml:space="preserve">onsiliului de administrație, </w:t>
            </w:r>
            <w:r w:rsidR="00BD19A3" w:rsidRPr="00193DA6">
              <w:rPr>
                <w:rFonts w:ascii="Times New Roman" w:hAnsi="Times New Roman" w:cs="Times New Roman"/>
                <w:color w:val="auto"/>
                <w:sz w:val="24"/>
                <w:szCs w:val="24"/>
              </w:rPr>
              <w:t>ședințelor cu părinții, ședințelor cu elevii.</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4F1051" w:rsidRPr="00193DA6" w:rsidRDefault="008C4A7D" w:rsidP="00B873A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Instituția </w:t>
            </w:r>
            <w:r w:rsidR="004F1051" w:rsidRPr="00193DA6">
              <w:rPr>
                <w:rFonts w:ascii="Times New Roman" w:hAnsi="Times New Roman" w:cs="Times New Roman"/>
                <w:color w:val="auto"/>
                <w:sz w:val="24"/>
                <w:szCs w:val="24"/>
              </w:rPr>
              <w:t>ofe</w:t>
            </w:r>
            <w:r w:rsidRPr="00193DA6">
              <w:rPr>
                <w:rFonts w:ascii="Times New Roman" w:hAnsi="Times New Roman" w:cs="Times New Roman"/>
                <w:color w:val="auto"/>
                <w:sz w:val="24"/>
                <w:szCs w:val="24"/>
              </w:rPr>
              <w:t>r</w:t>
            </w:r>
            <w:r w:rsidR="004F1051" w:rsidRPr="00193DA6">
              <w:rPr>
                <w:rFonts w:ascii="Times New Roman" w:hAnsi="Times New Roman" w:cs="Times New Roman"/>
                <w:color w:val="auto"/>
                <w:sz w:val="24"/>
                <w:szCs w:val="24"/>
              </w:rPr>
              <w:t>ă acces</w:t>
            </w:r>
            <w:r w:rsidR="00B873A6" w:rsidRPr="00193DA6">
              <w:rPr>
                <w:rFonts w:ascii="Times New Roman" w:hAnsi="Times New Roman" w:cs="Times New Roman"/>
                <w:color w:val="auto"/>
                <w:sz w:val="24"/>
                <w:szCs w:val="24"/>
              </w:rPr>
              <w:t xml:space="preserve"> elevilor și părinților </w:t>
            </w:r>
            <w:r w:rsidR="004F1051" w:rsidRPr="00193DA6">
              <w:rPr>
                <w:rFonts w:ascii="Times New Roman" w:hAnsi="Times New Roman" w:cs="Times New Roman"/>
                <w:color w:val="auto"/>
                <w:sz w:val="24"/>
                <w:szCs w:val="24"/>
              </w:rPr>
              <w:t xml:space="preserve"> la toate</w:t>
            </w:r>
            <w:r w:rsidRPr="00193DA6">
              <w:rPr>
                <w:rFonts w:ascii="Times New Roman" w:hAnsi="Times New Roman" w:cs="Times New Roman"/>
                <w:color w:val="auto"/>
                <w:sz w:val="24"/>
                <w:szCs w:val="24"/>
              </w:rPr>
              <w:t xml:space="preserve"> resursele educaționale</w:t>
            </w:r>
            <w:r w:rsidR="00B873A6" w:rsidRPr="00193DA6">
              <w:rPr>
                <w:rFonts w:ascii="Times New Roman" w:hAnsi="Times New Roman" w:cs="Times New Roman"/>
                <w:color w:val="auto"/>
                <w:sz w:val="24"/>
                <w:szCs w:val="24"/>
              </w:rPr>
              <w:t xml:space="preserve"> existente </w:t>
            </w:r>
            <w:r w:rsidRPr="00193DA6">
              <w:rPr>
                <w:rFonts w:ascii="Times New Roman" w:hAnsi="Times New Roman" w:cs="Times New Roman"/>
                <w:color w:val="auto"/>
                <w:sz w:val="24"/>
                <w:szCs w:val="24"/>
              </w:rPr>
              <w:t xml:space="preserve"> și </w:t>
            </w:r>
            <w:r w:rsidR="004F1051" w:rsidRPr="00193DA6">
              <w:rPr>
                <w:rFonts w:ascii="Times New Roman" w:hAnsi="Times New Roman" w:cs="Times New Roman"/>
                <w:color w:val="auto"/>
                <w:sz w:val="24"/>
                <w:szCs w:val="24"/>
              </w:rPr>
              <w:t xml:space="preserve"> asigură particip</w:t>
            </w:r>
            <w:r w:rsidRPr="00193DA6">
              <w:rPr>
                <w:rFonts w:ascii="Times New Roman" w:hAnsi="Times New Roman" w:cs="Times New Roman"/>
                <w:color w:val="auto"/>
                <w:sz w:val="24"/>
                <w:szCs w:val="24"/>
              </w:rPr>
              <w:t xml:space="preserve">area </w:t>
            </w:r>
            <w:r w:rsidR="004F1051" w:rsidRPr="00193DA6">
              <w:rPr>
                <w:rFonts w:ascii="Times New Roman" w:hAnsi="Times New Roman" w:cs="Times New Roman"/>
                <w:color w:val="auto"/>
                <w:sz w:val="24"/>
                <w:szCs w:val="24"/>
              </w:rPr>
              <w:t>în procesul deciz</w:t>
            </w:r>
            <w:r w:rsidRPr="00193DA6">
              <w:rPr>
                <w:rFonts w:ascii="Times New Roman" w:hAnsi="Times New Roman" w:cs="Times New Roman"/>
                <w:color w:val="auto"/>
                <w:sz w:val="24"/>
                <w:szCs w:val="24"/>
              </w:rPr>
              <w:t>ional al elevilor</w:t>
            </w:r>
            <w:r w:rsidR="00B873A6" w:rsidRPr="00193DA6">
              <w:rPr>
                <w:rFonts w:ascii="Times New Roman" w:hAnsi="Times New Roman" w:cs="Times New Roman"/>
                <w:color w:val="auto"/>
                <w:sz w:val="24"/>
                <w:szCs w:val="24"/>
              </w:rPr>
              <w:t xml:space="preserve">- Consiliul elevilor </w:t>
            </w:r>
            <w:r w:rsidRPr="00193DA6">
              <w:rPr>
                <w:rFonts w:ascii="Times New Roman" w:hAnsi="Times New Roman" w:cs="Times New Roman"/>
                <w:color w:val="auto"/>
                <w:sz w:val="24"/>
                <w:szCs w:val="24"/>
              </w:rPr>
              <w:t xml:space="preserve">și al părinților </w:t>
            </w:r>
            <w:r w:rsidR="00B873A6" w:rsidRPr="00193DA6">
              <w:rPr>
                <w:rFonts w:ascii="Times New Roman" w:hAnsi="Times New Roman" w:cs="Times New Roman"/>
                <w:color w:val="auto"/>
                <w:sz w:val="24"/>
                <w:szCs w:val="24"/>
              </w:rPr>
              <w:t xml:space="preserve">– în cadrul </w:t>
            </w:r>
            <w:r w:rsidRPr="00193DA6">
              <w:rPr>
                <w:rFonts w:ascii="Times New Roman" w:hAnsi="Times New Roman" w:cs="Times New Roman"/>
                <w:color w:val="auto"/>
                <w:sz w:val="24"/>
                <w:szCs w:val="24"/>
              </w:rPr>
              <w:t xml:space="preserve"> CA</w:t>
            </w:r>
            <w:r w:rsidR="00B873A6" w:rsidRPr="00193DA6">
              <w:rPr>
                <w:rFonts w:ascii="Times New Roman" w:hAnsi="Times New Roman" w:cs="Times New Roman"/>
                <w:color w:val="auto"/>
                <w:sz w:val="24"/>
                <w:szCs w:val="24"/>
              </w:rPr>
              <w:t>, ședințelor cu părinții, grupuri de lucru cu referire la proiectul de buget, achiziții, solictarea orei opționale pentru elevii clasei I-âi. Se asigură corelare dintre orarul lecțiilor și orarul activităților extracurriculre.</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297ACE"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297ACE" w:rsidRPr="00193DA6">
              <w:rPr>
                <w:rFonts w:ascii="Times New Roman" w:hAnsi="Times New Roman" w:cs="Times New Roman"/>
                <w:color w:val="auto"/>
                <w:sz w:val="24"/>
                <w:szCs w:val="24"/>
              </w:rPr>
              <w:t>2</w:t>
            </w:r>
          </w:p>
        </w:tc>
      </w:tr>
    </w:tbl>
    <w:p w:rsidR="00066C5A" w:rsidRPr="00193DA6" w:rsidRDefault="00066C5A">
      <w:pPr>
        <w:rPr>
          <w:szCs w:val="24"/>
        </w:rPr>
      </w:pPr>
    </w:p>
    <w:p w:rsidR="00900633" w:rsidRPr="00193DA6" w:rsidRDefault="00900633">
      <w:pPr>
        <w:rPr>
          <w:b/>
          <w:szCs w:val="24"/>
        </w:rPr>
      </w:pPr>
    </w:p>
    <w:p w:rsidR="00900633" w:rsidRPr="00193DA6" w:rsidRDefault="00900633">
      <w:pPr>
        <w:rPr>
          <w:b/>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4.3.2.</w:t>
      </w:r>
      <w:r w:rsidRPr="00193DA6">
        <w:rPr>
          <w:szCs w:val="24"/>
        </w:rPr>
        <w:t xml:space="preserve"> Existența bazei de date privind performanțele elevilor/ copiilor și mecanismele de valorificare a potențialului creativ al acestora, inclusiv rezultatele parcurgerii curriculumului modificat sau a PEI</w:t>
      </w:r>
    </w:p>
    <w:tbl>
      <w:tblPr>
        <w:tblStyle w:val="12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94038A" w:rsidRPr="00193DA6" w:rsidRDefault="0094038A"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Planul anual de activitate al Instituției; </w:t>
            </w:r>
          </w:p>
          <w:p w:rsidR="0094038A" w:rsidRPr="00193DA6" w:rsidRDefault="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Registru de evidență a performanțelor elevlilor;</w:t>
            </w:r>
          </w:p>
          <w:p w:rsidR="0094038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Bază de date a elevilor dotați; </w:t>
            </w:r>
          </w:p>
          <w:p w:rsidR="0094038A" w:rsidRPr="00193DA6" w:rsidRDefault="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Baza de date a elevilor cu CES;</w:t>
            </w:r>
          </w:p>
          <w:p w:rsidR="0094038A" w:rsidRPr="00193DA6" w:rsidRDefault="00297ACE"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Ordinul nr. </w:t>
            </w:r>
            <w:r w:rsidR="0094038A" w:rsidRPr="00193DA6">
              <w:rPr>
                <w:rFonts w:ascii="Times New Roman" w:hAnsi="Times New Roman" w:cs="Times New Roman"/>
                <w:color w:val="auto"/>
                <w:sz w:val="24"/>
                <w:szCs w:val="24"/>
              </w:rPr>
              <w:t>de desfășurarea a olimpiadelor locale;</w:t>
            </w:r>
          </w:p>
          <w:p w:rsidR="0094038A" w:rsidRPr="00193DA6" w:rsidRDefault="00BD19A3"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Raport pentru anul de studii 20</w:t>
            </w:r>
            <w:r w:rsidR="0094038A" w:rsidRPr="00193DA6">
              <w:rPr>
                <w:rFonts w:ascii="Times New Roman" w:hAnsi="Times New Roman" w:cs="Times New Roman"/>
                <w:color w:val="auto"/>
                <w:sz w:val="24"/>
                <w:szCs w:val="24"/>
              </w:rPr>
              <w:t>20</w:t>
            </w:r>
            <w:r w:rsidRPr="00193DA6">
              <w:rPr>
                <w:rFonts w:ascii="Times New Roman" w:hAnsi="Times New Roman" w:cs="Times New Roman"/>
                <w:color w:val="auto"/>
                <w:sz w:val="24"/>
                <w:szCs w:val="24"/>
              </w:rPr>
              <w:t>-202</w:t>
            </w:r>
            <w:r w:rsidR="0094038A" w:rsidRPr="00193DA6">
              <w:rPr>
                <w:rFonts w:ascii="Times New Roman" w:hAnsi="Times New Roman" w:cs="Times New Roman"/>
                <w:color w:val="auto"/>
                <w:sz w:val="24"/>
                <w:szCs w:val="24"/>
              </w:rPr>
              <w:t>1</w:t>
            </w:r>
            <w:r w:rsidRPr="00193DA6">
              <w:rPr>
                <w:rFonts w:ascii="Times New Roman" w:hAnsi="Times New Roman" w:cs="Times New Roman"/>
                <w:color w:val="auto"/>
                <w:sz w:val="24"/>
                <w:szCs w:val="24"/>
              </w:rPr>
              <w:t xml:space="preserve"> cu privire la Concursuri școlare</w:t>
            </w:r>
            <w:r w:rsidR="0094038A" w:rsidRPr="00193DA6">
              <w:rPr>
                <w:rFonts w:ascii="Times New Roman" w:hAnsi="Times New Roman" w:cs="Times New Roman"/>
                <w:color w:val="auto"/>
                <w:sz w:val="24"/>
                <w:szCs w:val="24"/>
              </w:rPr>
              <w:t xml:space="preserve"> avizat în cadrul CP, proces verbal nr. </w:t>
            </w:r>
            <w:r w:rsidR="00297ACE" w:rsidRPr="00193DA6">
              <w:rPr>
                <w:rFonts w:ascii="Times New Roman" w:hAnsi="Times New Roman" w:cs="Times New Roman"/>
                <w:color w:val="auto"/>
                <w:sz w:val="24"/>
                <w:szCs w:val="24"/>
              </w:rPr>
              <w:t xml:space="preserve">78/1 </w:t>
            </w:r>
            <w:r w:rsidR="0094038A" w:rsidRPr="00193DA6">
              <w:rPr>
                <w:rFonts w:ascii="Times New Roman" w:hAnsi="Times New Roman" w:cs="Times New Roman"/>
                <w:color w:val="auto"/>
                <w:sz w:val="24"/>
                <w:szCs w:val="24"/>
              </w:rPr>
              <w:t xml:space="preserve">din </w:t>
            </w:r>
            <w:r w:rsidR="00297ACE" w:rsidRPr="00193DA6">
              <w:rPr>
                <w:rFonts w:ascii="Times New Roman" w:hAnsi="Times New Roman" w:cs="Times New Roman"/>
                <w:color w:val="auto"/>
                <w:sz w:val="24"/>
                <w:szCs w:val="24"/>
              </w:rPr>
              <w:t>02.11.2020;</w:t>
            </w:r>
          </w:p>
          <w:p w:rsidR="0094038A" w:rsidRPr="00193DA6" w:rsidRDefault="00C36146" w:rsidP="003D3287">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Raportul privind rezultatele </w:t>
            </w:r>
            <w:r w:rsidR="004F1051" w:rsidRPr="00193DA6">
              <w:rPr>
                <w:rFonts w:ascii="Times New Roman" w:hAnsi="Times New Roman" w:cs="Times New Roman"/>
                <w:color w:val="auto"/>
                <w:sz w:val="24"/>
                <w:szCs w:val="24"/>
              </w:rPr>
              <w:t xml:space="preserve">la testarea  națională învățământ primar  și examene de absolvire, </w:t>
            </w:r>
            <w:r w:rsidR="00BD19A3" w:rsidRPr="00193DA6">
              <w:rPr>
                <w:rFonts w:ascii="Times New Roman" w:hAnsi="Times New Roman" w:cs="Times New Roman"/>
                <w:color w:val="auto"/>
                <w:sz w:val="24"/>
                <w:szCs w:val="24"/>
              </w:rPr>
              <w:t>sesiunea 20</w:t>
            </w:r>
            <w:r w:rsidRPr="00193DA6">
              <w:rPr>
                <w:rFonts w:ascii="Times New Roman" w:hAnsi="Times New Roman" w:cs="Times New Roman"/>
                <w:color w:val="auto"/>
                <w:sz w:val="24"/>
                <w:szCs w:val="24"/>
              </w:rPr>
              <w:t>21</w:t>
            </w:r>
            <w:r w:rsidR="00BD19A3" w:rsidRPr="00193DA6">
              <w:rPr>
                <w:rFonts w:ascii="Times New Roman" w:hAnsi="Times New Roman" w:cs="Times New Roman"/>
                <w:color w:val="auto"/>
                <w:sz w:val="24"/>
                <w:szCs w:val="24"/>
              </w:rPr>
              <w:t xml:space="preserve">; </w:t>
            </w:r>
          </w:p>
          <w:p w:rsidR="0094038A" w:rsidRPr="00193DA6" w:rsidRDefault="00BD19A3"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Analiza rezultatelor </w:t>
            </w:r>
            <w:r w:rsidR="00297ACE" w:rsidRPr="00193DA6">
              <w:rPr>
                <w:rFonts w:ascii="Times New Roman" w:hAnsi="Times New Roman" w:cs="Times New Roman"/>
                <w:color w:val="auto"/>
                <w:sz w:val="24"/>
                <w:szCs w:val="24"/>
              </w:rPr>
              <w:t>evaluări</w:t>
            </w:r>
            <w:r w:rsidR="00C36146" w:rsidRPr="00193DA6">
              <w:rPr>
                <w:rFonts w:ascii="Times New Roman" w:hAnsi="Times New Roman" w:cs="Times New Roman"/>
                <w:color w:val="auto"/>
                <w:sz w:val="24"/>
                <w:szCs w:val="24"/>
              </w:rPr>
              <w:t>lor din partea direcției instituției, externe din partea DÎ- analizate în cadrul Comisiei metodice, Proces verbal CP nr.</w:t>
            </w:r>
            <w:r w:rsidR="00EE2553" w:rsidRPr="00193DA6">
              <w:rPr>
                <w:rFonts w:ascii="Times New Roman" w:hAnsi="Times New Roman" w:cs="Times New Roman"/>
                <w:color w:val="auto"/>
                <w:sz w:val="24"/>
                <w:szCs w:val="24"/>
              </w:rPr>
              <w:t>04 din 24.12.20;</w:t>
            </w:r>
          </w:p>
          <w:p w:rsidR="0094038A" w:rsidRPr="00193DA6" w:rsidRDefault="00BD19A3"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Rezultatele controlului „Dezvoltarea competenței de comunicare scrisă la disciplinele din aria curriculară Limbă și comunicare” (clasele a V</w:t>
            </w:r>
            <w:r w:rsidR="00C36146" w:rsidRPr="00193DA6">
              <w:rPr>
                <w:rFonts w:ascii="Times New Roman" w:hAnsi="Times New Roman" w:cs="Times New Roman"/>
                <w:color w:val="auto"/>
                <w:sz w:val="24"/>
                <w:szCs w:val="24"/>
              </w:rPr>
              <w:t>-IX</w:t>
            </w:r>
            <w:r w:rsidRPr="00193DA6">
              <w:rPr>
                <w:rFonts w:ascii="Times New Roman" w:hAnsi="Times New Roman" w:cs="Times New Roman"/>
                <w:color w:val="auto"/>
                <w:sz w:val="24"/>
                <w:szCs w:val="24"/>
              </w:rPr>
              <w:t xml:space="preserve">); </w:t>
            </w:r>
          </w:p>
          <w:p w:rsidR="00C36146" w:rsidRPr="00193DA6" w:rsidRDefault="00C36146"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Rezultatele controlului ,,O zi în clasa a IV, IX”</w:t>
            </w:r>
          </w:p>
          <w:p w:rsidR="00C36146" w:rsidRPr="00193DA6" w:rsidRDefault="00C36146"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w:t>
            </w:r>
            <w:r w:rsidR="002432FE" w:rsidRPr="00193DA6">
              <w:rPr>
                <w:rFonts w:ascii="Times New Roman" w:hAnsi="Times New Roman" w:cs="Times New Roman"/>
                <w:color w:val="auto"/>
                <w:sz w:val="24"/>
                <w:szCs w:val="24"/>
              </w:rPr>
              <w:t xml:space="preserve"> nr. 09 din 28.05.20 </w:t>
            </w:r>
            <w:r w:rsidRPr="00193DA6">
              <w:rPr>
                <w:rFonts w:ascii="Times New Roman" w:hAnsi="Times New Roman" w:cs="Times New Roman"/>
                <w:color w:val="auto"/>
                <w:sz w:val="24"/>
                <w:szCs w:val="24"/>
              </w:rPr>
              <w:t xml:space="preserve"> cu privire</w:t>
            </w:r>
            <w:r w:rsidR="004F1051" w:rsidRPr="00193DA6">
              <w:rPr>
                <w:rFonts w:ascii="Times New Roman" w:hAnsi="Times New Roman" w:cs="Times New Roman"/>
                <w:color w:val="auto"/>
                <w:sz w:val="24"/>
                <w:szCs w:val="24"/>
              </w:rPr>
              <w:t xml:space="preserve"> la premierea elevi cu reușită școlară</w:t>
            </w:r>
            <w:r w:rsidR="002432FE" w:rsidRPr="00193DA6">
              <w:rPr>
                <w:rFonts w:ascii="Times New Roman" w:hAnsi="Times New Roman" w:cs="Times New Roman"/>
                <w:color w:val="auto"/>
                <w:sz w:val="24"/>
                <w:szCs w:val="24"/>
              </w:rPr>
              <w:t>;</w:t>
            </w:r>
          </w:p>
          <w:p w:rsidR="004F1051" w:rsidRPr="00193DA6" w:rsidRDefault="004F1051" w:rsidP="0094038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Ordin </w:t>
            </w:r>
            <w:r w:rsidR="00DC6D6F" w:rsidRPr="00193DA6">
              <w:rPr>
                <w:rFonts w:ascii="Times New Roman" w:hAnsi="Times New Roman" w:cs="Times New Roman"/>
                <w:color w:val="auto"/>
                <w:sz w:val="24"/>
                <w:szCs w:val="24"/>
              </w:rPr>
              <w:t xml:space="preserve">nr. 12 din 08.07.21 cu privire la absolvire </w:t>
            </w:r>
          </w:p>
          <w:p w:rsidR="00066C5A" w:rsidRPr="00193DA6" w:rsidRDefault="004F1051" w:rsidP="00C3614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Fișa de evidență  rezultalor </w:t>
            </w:r>
            <w:r w:rsidR="00C36146" w:rsidRPr="00193DA6">
              <w:rPr>
                <w:rFonts w:ascii="Times New Roman" w:hAnsi="Times New Roman" w:cs="Times New Roman"/>
                <w:color w:val="auto"/>
                <w:sz w:val="24"/>
                <w:szCs w:val="24"/>
              </w:rPr>
              <w:t xml:space="preserve"> școlare pentru elevii cu CES</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4F1051" w:rsidRPr="00193DA6" w:rsidRDefault="00B873A6" w:rsidP="00DC6D6F">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d</w:t>
            </w:r>
            <w:r w:rsidR="004F1051" w:rsidRPr="00193DA6">
              <w:rPr>
                <w:rFonts w:ascii="Times New Roman" w:hAnsi="Times New Roman" w:cs="Times New Roman"/>
                <w:color w:val="auto"/>
                <w:sz w:val="24"/>
                <w:szCs w:val="24"/>
              </w:rPr>
              <w:t>ețin</w:t>
            </w:r>
            <w:r w:rsidRPr="00193DA6">
              <w:rPr>
                <w:rFonts w:ascii="Times New Roman" w:hAnsi="Times New Roman" w:cs="Times New Roman"/>
                <w:color w:val="auto"/>
                <w:sz w:val="24"/>
                <w:szCs w:val="24"/>
              </w:rPr>
              <w:t xml:space="preserve">e </w:t>
            </w:r>
            <w:r w:rsidR="004F1051" w:rsidRPr="00193DA6">
              <w:rPr>
                <w:rFonts w:ascii="Times New Roman" w:hAnsi="Times New Roman" w:cs="Times New Roman"/>
                <w:color w:val="auto"/>
                <w:sz w:val="24"/>
                <w:szCs w:val="24"/>
              </w:rPr>
              <w:t>și actualiz</w:t>
            </w:r>
            <w:r w:rsidRPr="00193DA6">
              <w:rPr>
                <w:rFonts w:ascii="Times New Roman" w:hAnsi="Times New Roman" w:cs="Times New Roman"/>
                <w:color w:val="auto"/>
                <w:sz w:val="24"/>
                <w:szCs w:val="24"/>
              </w:rPr>
              <w:t xml:space="preserve">ează </w:t>
            </w:r>
            <w:r w:rsidR="004F1051" w:rsidRPr="00193DA6">
              <w:rPr>
                <w:rFonts w:ascii="Times New Roman" w:hAnsi="Times New Roman" w:cs="Times New Roman"/>
                <w:color w:val="auto"/>
                <w:sz w:val="24"/>
                <w:szCs w:val="24"/>
              </w:rPr>
              <w:t xml:space="preserve"> baza de date pri</w:t>
            </w:r>
            <w:r w:rsidRPr="00193DA6">
              <w:rPr>
                <w:rFonts w:ascii="Times New Roman" w:hAnsi="Times New Roman" w:cs="Times New Roman"/>
                <w:color w:val="auto"/>
                <w:sz w:val="24"/>
                <w:szCs w:val="24"/>
              </w:rPr>
              <w:t xml:space="preserve">vind </w:t>
            </w:r>
            <w:r w:rsidR="004F1051" w:rsidRPr="00193DA6">
              <w:rPr>
                <w:rFonts w:ascii="Times New Roman" w:hAnsi="Times New Roman" w:cs="Times New Roman"/>
                <w:color w:val="auto"/>
                <w:sz w:val="24"/>
                <w:szCs w:val="24"/>
              </w:rPr>
              <w:t xml:space="preserve"> elevii cu perform</w:t>
            </w:r>
            <w:r w:rsidRPr="00193DA6">
              <w:rPr>
                <w:rFonts w:ascii="Times New Roman" w:hAnsi="Times New Roman" w:cs="Times New Roman"/>
                <w:color w:val="auto"/>
                <w:sz w:val="24"/>
                <w:szCs w:val="24"/>
              </w:rPr>
              <w:t>a</w:t>
            </w:r>
            <w:r w:rsidR="004F1051" w:rsidRPr="00193DA6">
              <w:rPr>
                <w:rFonts w:ascii="Times New Roman" w:hAnsi="Times New Roman" w:cs="Times New Roman"/>
                <w:color w:val="auto"/>
                <w:sz w:val="24"/>
                <w:szCs w:val="24"/>
              </w:rPr>
              <w:t>n</w:t>
            </w:r>
            <w:r w:rsidRPr="00193DA6">
              <w:rPr>
                <w:rFonts w:ascii="Times New Roman" w:hAnsi="Times New Roman" w:cs="Times New Roman"/>
                <w:color w:val="auto"/>
                <w:sz w:val="24"/>
                <w:szCs w:val="24"/>
              </w:rPr>
              <w:t>țe</w:t>
            </w:r>
            <w:r w:rsidR="004F1051" w:rsidRPr="00193DA6">
              <w:rPr>
                <w:rFonts w:ascii="Times New Roman" w:hAnsi="Times New Roman" w:cs="Times New Roman"/>
                <w:color w:val="auto"/>
                <w:sz w:val="24"/>
                <w:szCs w:val="24"/>
              </w:rPr>
              <w:t xml:space="preserve"> școlare, inclusiv celor cu CES</w:t>
            </w:r>
            <w:r w:rsidRPr="00193DA6">
              <w:rPr>
                <w:rFonts w:ascii="Times New Roman" w:hAnsi="Times New Roman" w:cs="Times New Roman"/>
                <w:color w:val="auto"/>
                <w:sz w:val="24"/>
                <w:szCs w:val="24"/>
              </w:rPr>
              <w:t>. P</w:t>
            </w:r>
            <w:r w:rsidR="004F1051" w:rsidRPr="00193DA6">
              <w:rPr>
                <w:rFonts w:ascii="Times New Roman" w:hAnsi="Times New Roman" w:cs="Times New Roman"/>
                <w:color w:val="auto"/>
                <w:sz w:val="24"/>
                <w:szCs w:val="24"/>
              </w:rPr>
              <w:t xml:space="preserve">remierea </w:t>
            </w:r>
            <w:r w:rsidRPr="00193DA6">
              <w:rPr>
                <w:rFonts w:ascii="Times New Roman" w:hAnsi="Times New Roman" w:cs="Times New Roman"/>
                <w:color w:val="auto"/>
                <w:sz w:val="24"/>
                <w:szCs w:val="24"/>
              </w:rPr>
              <w:t xml:space="preserve">elevilor </w:t>
            </w:r>
            <w:r w:rsidR="00DC6D6F" w:rsidRPr="00193DA6">
              <w:rPr>
                <w:rFonts w:ascii="Times New Roman" w:hAnsi="Times New Roman" w:cs="Times New Roman"/>
                <w:color w:val="auto"/>
                <w:sz w:val="24"/>
                <w:szCs w:val="24"/>
              </w:rPr>
              <w:t xml:space="preserve">se efectuează </w:t>
            </w:r>
            <w:r w:rsidRPr="00193DA6">
              <w:rPr>
                <w:rFonts w:ascii="Times New Roman" w:hAnsi="Times New Roman" w:cs="Times New Roman"/>
                <w:color w:val="auto"/>
                <w:sz w:val="24"/>
                <w:szCs w:val="24"/>
              </w:rPr>
              <w:t xml:space="preserve">după categorii: </w:t>
            </w:r>
            <w:r w:rsidR="00DC6D6F" w:rsidRPr="00193DA6">
              <w:rPr>
                <w:rFonts w:ascii="Times New Roman" w:hAnsi="Times New Roman" w:cs="Times New Roman"/>
                <w:color w:val="auto"/>
                <w:sz w:val="24"/>
                <w:szCs w:val="24"/>
              </w:rPr>
              <w:t>Elevul Anului ( 2 elevi), Elev eminent ( 7 elevi), merite deosebite la învățătură (37 elevi), pentru participări la concursuri raionale ( 2 elevi), concursuri naționale ( 5 elevi), merite la activitățile extracurriculare ( 10 activități- 48 elevi). Pandemia a restrâns participarea mai multor elevi și premierea a avut loc în cadrul Careului festiv Ultimul Sunet, de obicei de realiza Gala Laureaților.</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DC6D6F" w:rsidRPr="00193DA6">
              <w:rPr>
                <w:rFonts w:ascii="Times New Roman" w:hAnsi="Times New Roman" w:cs="Times New Roman"/>
                <w:color w:val="auto"/>
                <w:sz w:val="24"/>
                <w:szCs w:val="24"/>
              </w:rPr>
              <w:t>1</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DC6D6F" w:rsidRPr="00193DA6">
              <w:rPr>
                <w:rFonts w:ascii="Times New Roman" w:hAnsi="Times New Roman" w:cs="Times New Roman"/>
                <w:color w:val="auto"/>
                <w:sz w:val="24"/>
                <w:szCs w:val="24"/>
              </w:rPr>
              <w:t>2</w:t>
            </w:r>
          </w:p>
        </w:tc>
      </w:tr>
    </w:tbl>
    <w:p w:rsidR="00066C5A" w:rsidRPr="00193DA6" w:rsidRDefault="00066C5A">
      <w:pPr>
        <w:rPr>
          <w:szCs w:val="24"/>
        </w:rPr>
      </w:pPr>
    </w:p>
    <w:p w:rsidR="00066C5A" w:rsidRPr="00193DA6" w:rsidRDefault="00BD19A3">
      <w:pPr>
        <w:rPr>
          <w:szCs w:val="24"/>
        </w:rPr>
      </w:pPr>
      <w:r w:rsidRPr="00193DA6">
        <w:rPr>
          <w:b/>
          <w:szCs w:val="24"/>
        </w:rPr>
        <w:t>Indicator 4.3.3.</w:t>
      </w:r>
      <w:r w:rsidRPr="00193DA6">
        <w:rPr>
          <w:szCs w:val="24"/>
        </w:rPr>
        <w:t xml:space="preserve"> Realizarea unei politici obiective, echitabile și transparente de promovare a succesului elevului/ copilului</w:t>
      </w:r>
    </w:p>
    <w:tbl>
      <w:tblPr>
        <w:tblStyle w:val="11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C36146"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Crearea posibilităților de manifestare a potențialului creativ al elevului prin activități formale și non-formale</w:t>
            </w:r>
            <w:r w:rsidR="00C36146" w:rsidRPr="00193DA6">
              <w:rPr>
                <w:rFonts w:ascii="Times New Roman" w:hAnsi="Times New Roman" w:cs="Times New Roman"/>
                <w:color w:val="auto"/>
                <w:sz w:val="24"/>
                <w:szCs w:val="24"/>
              </w:rPr>
              <w:t>;</w:t>
            </w:r>
          </w:p>
          <w:p w:rsidR="00C36146"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Succesul este motivat cu diplome, premii bănești, excursii tradiționale în țară și peste hotare: </w:t>
            </w:r>
          </w:p>
          <w:p w:rsidR="00C36146" w:rsidRPr="00193DA6" w:rsidRDefault="00C3614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CP, proces verbal nr. </w:t>
            </w:r>
            <w:r w:rsidR="00720E38" w:rsidRPr="00193DA6">
              <w:rPr>
                <w:rFonts w:ascii="Times New Roman" w:hAnsi="Times New Roman" w:cs="Times New Roman"/>
                <w:color w:val="auto"/>
                <w:sz w:val="24"/>
                <w:szCs w:val="24"/>
              </w:rPr>
              <w:t>validarea rezultatelor școlare</w:t>
            </w:r>
          </w:p>
          <w:p w:rsidR="00C36146" w:rsidRPr="00193DA6" w:rsidRDefault="00C36146">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Panoul de onoare</w:t>
            </w:r>
            <w:r w:rsidR="00B873A6" w:rsidRPr="00193DA6">
              <w:rPr>
                <w:rFonts w:ascii="Times New Roman" w:hAnsi="Times New Roman" w:cs="Times New Roman"/>
                <w:color w:val="auto"/>
                <w:sz w:val="24"/>
                <w:szCs w:val="24"/>
              </w:rPr>
              <w:t xml:space="preserve"> ,,Cu ei ne mândrim”;</w:t>
            </w:r>
          </w:p>
          <w:p w:rsidR="00C36146"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Ordin</w:t>
            </w:r>
            <w:r w:rsidR="00C36146" w:rsidRPr="00193DA6">
              <w:rPr>
                <w:rFonts w:ascii="Times New Roman" w:hAnsi="Times New Roman" w:cs="Times New Roman"/>
                <w:color w:val="auto"/>
                <w:sz w:val="24"/>
                <w:szCs w:val="24"/>
              </w:rPr>
              <w:t xml:space="preserve"> nr.</w:t>
            </w:r>
            <w:r w:rsidR="00C055EA" w:rsidRPr="00193DA6">
              <w:rPr>
                <w:rFonts w:ascii="Times New Roman" w:hAnsi="Times New Roman" w:cs="Times New Roman"/>
                <w:color w:val="auto"/>
                <w:sz w:val="24"/>
                <w:szCs w:val="24"/>
              </w:rPr>
              <w:t xml:space="preserve">09 </w:t>
            </w:r>
            <w:r w:rsidR="00C36146" w:rsidRPr="00193DA6">
              <w:rPr>
                <w:rFonts w:ascii="Times New Roman" w:hAnsi="Times New Roman" w:cs="Times New Roman"/>
                <w:color w:val="auto"/>
                <w:sz w:val="24"/>
                <w:szCs w:val="24"/>
              </w:rPr>
              <w:t xml:space="preserve"> din</w:t>
            </w:r>
            <w:r w:rsidR="00C055EA" w:rsidRPr="00193DA6">
              <w:rPr>
                <w:rFonts w:ascii="Times New Roman" w:hAnsi="Times New Roman" w:cs="Times New Roman"/>
                <w:color w:val="auto"/>
                <w:sz w:val="24"/>
                <w:szCs w:val="24"/>
              </w:rPr>
              <w:t xml:space="preserve"> 28.05.21 cu privire la menționare;</w:t>
            </w:r>
          </w:p>
          <w:p w:rsidR="00066C5A" w:rsidRPr="00193DA6" w:rsidRDefault="00C36146" w:rsidP="00C055E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Scrisori de mulțumire</w:t>
            </w:r>
            <w:r w:rsidR="00C055EA" w:rsidRPr="00193DA6">
              <w:rPr>
                <w:rFonts w:ascii="Times New Roman" w:hAnsi="Times New Roman" w:cs="Times New Roman"/>
                <w:color w:val="auto"/>
                <w:sz w:val="24"/>
                <w:szCs w:val="24"/>
              </w:rPr>
              <w:t>.</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720E38" w:rsidRPr="00193DA6" w:rsidRDefault="00720E38" w:rsidP="005E12A0">
            <w:pPr>
              <w:numPr>
                <w:ilvl w:val="0"/>
                <w:numId w:val="9"/>
              </w:numPr>
              <w:pBdr>
                <w:top w:val="nil"/>
                <w:left w:val="nil"/>
                <w:bottom w:val="nil"/>
                <w:right w:val="nil"/>
                <w:between w:val="nil"/>
              </w:pBdr>
              <w:tabs>
                <w:tab w:val="left" w:pos="709"/>
              </w:tabs>
              <w:autoSpaceDE w:val="0"/>
              <w:autoSpaceDN w:val="0"/>
              <w:adjustRightInd w:val="0"/>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Inst</w:t>
            </w:r>
            <w:r w:rsidR="00B873A6" w:rsidRPr="00193DA6">
              <w:rPr>
                <w:rFonts w:ascii="Times New Roman" w:hAnsi="Times New Roman" w:cs="Times New Roman"/>
                <w:color w:val="auto"/>
                <w:sz w:val="24"/>
                <w:szCs w:val="24"/>
              </w:rPr>
              <w:t xml:space="preserve">ituția </w:t>
            </w:r>
            <w:r w:rsidRPr="00193DA6">
              <w:rPr>
                <w:rFonts w:ascii="Times New Roman" w:hAnsi="Times New Roman" w:cs="Times New Roman"/>
                <w:color w:val="auto"/>
                <w:sz w:val="24"/>
                <w:szCs w:val="24"/>
              </w:rPr>
              <w:t xml:space="preserve"> </w:t>
            </w:r>
            <w:r w:rsidR="005E12A0" w:rsidRPr="00193DA6">
              <w:rPr>
                <w:rFonts w:ascii="Times New Roman" w:hAnsi="Times New Roman" w:cs="Times New Roman"/>
                <w:color w:val="auto"/>
                <w:sz w:val="24"/>
                <w:szCs w:val="24"/>
              </w:rPr>
              <w:t xml:space="preserve">permite tuturor elevilor </w:t>
            </w:r>
            <w:r w:rsidRPr="00193DA6">
              <w:rPr>
                <w:rFonts w:ascii="Times New Roman" w:hAnsi="Times New Roman" w:cs="Times New Roman"/>
                <w:color w:val="auto"/>
                <w:sz w:val="24"/>
                <w:szCs w:val="24"/>
              </w:rPr>
              <w:t>manifestare</w:t>
            </w:r>
            <w:r w:rsidR="005E12A0"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 prin act</w:t>
            </w:r>
            <w:r w:rsidR="005E12A0" w:rsidRPr="00193DA6">
              <w:rPr>
                <w:rFonts w:ascii="Times New Roman" w:hAnsi="Times New Roman" w:cs="Times New Roman"/>
                <w:color w:val="auto"/>
                <w:sz w:val="24"/>
                <w:szCs w:val="24"/>
              </w:rPr>
              <w:t>ivități f</w:t>
            </w:r>
            <w:r w:rsidRPr="00193DA6">
              <w:rPr>
                <w:rFonts w:ascii="Times New Roman" w:hAnsi="Times New Roman" w:cs="Times New Roman"/>
                <w:color w:val="auto"/>
                <w:sz w:val="24"/>
                <w:szCs w:val="24"/>
              </w:rPr>
              <w:t>ormale și nonformale</w:t>
            </w:r>
            <w:r w:rsidR="005E12A0" w:rsidRPr="00193DA6">
              <w:rPr>
                <w:rFonts w:ascii="Times New Roman" w:hAnsi="Times New Roman" w:cs="Times New Roman"/>
                <w:color w:val="auto"/>
                <w:sz w:val="24"/>
                <w:szCs w:val="24"/>
              </w:rPr>
              <w:t xml:space="preserve">, asigurând o </w:t>
            </w:r>
            <w:r w:rsidRPr="00193DA6">
              <w:rPr>
                <w:rFonts w:ascii="Times New Roman" w:hAnsi="Times New Roman" w:cs="Times New Roman"/>
                <w:color w:val="auto"/>
                <w:sz w:val="24"/>
                <w:szCs w:val="24"/>
              </w:rPr>
              <w:t>politică transp</w:t>
            </w:r>
            <w:r w:rsidR="005E12A0" w:rsidRPr="00193DA6">
              <w:rPr>
                <w:rFonts w:ascii="Times New Roman" w:hAnsi="Times New Roman" w:cs="Times New Roman"/>
                <w:color w:val="auto"/>
                <w:sz w:val="24"/>
                <w:szCs w:val="24"/>
              </w:rPr>
              <w:t>arentă</w:t>
            </w:r>
            <w:r w:rsidRPr="00193DA6">
              <w:rPr>
                <w:rFonts w:ascii="Times New Roman" w:hAnsi="Times New Roman" w:cs="Times New Roman"/>
                <w:color w:val="auto"/>
                <w:sz w:val="24"/>
                <w:szCs w:val="24"/>
              </w:rPr>
              <w:t xml:space="preserve"> și echitabilă de promovare a succesului școl</w:t>
            </w:r>
            <w:r w:rsidR="005E12A0"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 xml:space="preserve">r. </w:t>
            </w:r>
            <w:r w:rsidR="005E12A0" w:rsidRPr="00193DA6">
              <w:rPr>
                <w:rFonts w:ascii="Times New Roman" w:hAnsi="Times New Roman" w:cs="Times New Roman"/>
                <w:color w:val="auto"/>
                <w:sz w:val="24"/>
                <w:szCs w:val="24"/>
              </w:rPr>
              <w:t xml:space="preserve">Activitățile de predare-învățare-evaluare se axează pe Standardele de eficiență a învățării, care permit analiza echitabilă și validă a rezultatelor elevilor. Elevii sunt menționați cu diplome, diverse premii în cadrul activităților sau la final de an școlar.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1</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386225"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386225" w:rsidRPr="00193DA6">
              <w:rPr>
                <w:rFonts w:ascii="Times New Roman" w:hAnsi="Times New Roman" w:cs="Times New Roman"/>
                <w:color w:val="auto"/>
                <w:sz w:val="24"/>
                <w:szCs w:val="24"/>
              </w:rPr>
              <w:t>0,75</w:t>
            </w:r>
          </w:p>
        </w:tc>
      </w:tr>
    </w:tbl>
    <w:p w:rsidR="00066C5A" w:rsidRPr="00193DA6" w:rsidRDefault="00066C5A">
      <w:pPr>
        <w:rPr>
          <w:szCs w:val="24"/>
        </w:rPr>
      </w:pPr>
    </w:p>
    <w:p w:rsidR="00900633" w:rsidRPr="00193DA6" w:rsidRDefault="00900633">
      <w:pPr>
        <w:rPr>
          <w:b/>
          <w:szCs w:val="24"/>
        </w:rPr>
      </w:pPr>
    </w:p>
    <w:p w:rsidR="00900633" w:rsidRPr="00193DA6" w:rsidRDefault="00900633">
      <w:pPr>
        <w:rPr>
          <w:b/>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lastRenderedPageBreak/>
        <w:t>Indicator 4.3.4.</w:t>
      </w:r>
      <w:r w:rsidRPr="00193DA6">
        <w:rPr>
          <w:szCs w:val="24"/>
        </w:rPr>
        <w:t xml:space="preserve"> Încadrarea elevilor/ copiilor în învățarea interactivă prin cooperare, subliniindu-le capacitățile de dezvoltare individuală, și consultarea lor în privința conceperii și aplicării CDȘ [</w:t>
      </w:r>
      <w:r w:rsidRPr="00193DA6">
        <w:rPr>
          <w:i/>
          <w:szCs w:val="24"/>
        </w:rPr>
        <w:t>partea finală de după ultima virgulă nu se referă la IET</w:t>
      </w:r>
      <w:r w:rsidRPr="00193DA6">
        <w:rPr>
          <w:szCs w:val="24"/>
        </w:rPr>
        <w:t>]</w:t>
      </w:r>
    </w:p>
    <w:tbl>
      <w:tblPr>
        <w:tblStyle w:val="10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720E38" w:rsidRPr="00193DA6" w:rsidRDefault="00720E3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w:t>
            </w:r>
            <w:r w:rsidR="005E12A0" w:rsidRPr="00193DA6">
              <w:rPr>
                <w:rFonts w:ascii="Times New Roman" w:hAnsi="Times New Roman" w:cs="Times New Roman"/>
                <w:color w:val="auto"/>
                <w:sz w:val="24"/>
                <w:szCs w:val="24"/>
              </w:rPr>
              <w:t xml:space="preserve">tăți </w:t>
            </w:r>
            <w:r w:rsidRPr="00193DA6">
              <w:rPr>
                <w:rFonts w:ascii="Times New Roman" w:hAnsi="Times New Roman" w:cs="Times New Roman"/>
                <w:color w:val="auto"/>
                <w:sz w:val="24"/>
                <w:szCs w:val="24"/>
              </w:rPr>
              <w:t xml:space="preserve">de fomare </w:t>
            </w:r>
            <w:r w:rsidR="005E12A0" w:rsidRPr="00193DA6">
              <w:rPr>
                <w:rFonts w:ascii="Times New Roman" w:hAnsi="Times New Roman" w:cs="Times New Roman"/>
                <w:color w:val="auto"/>
                <w:sz w:val="24"/>
                <w:szCs w:val="24"/>
              </w:rPr>
              <w:t xml:space="preserve"> a cadrelor didactice în cadrul P</w:t>
            </w:r>
            <w:r w:rsidRPr="00193DA6">
              <w:rPr>
                <w:rFonts w:ascii="Times New Roman" w:hAnsi="Times New Roman" w:cs="Times New Roman"/>
                <w:color w:val="auto"/>
                <w:sz w:val="24"/>
                <w:szCs w:val="24"/>
              </w:rPr>
              <w:t>roiectului Clasa viitorului</w:t>
            </w:r>
            <w:r w:rsidR="005E12A0" w:rsidRPr="00193DA6">
              <w:rPr>
                <w:rFonts w:ascii="Times New Roman" w:hAnsi="Times New Roman" w:cs="Times New Roman"/>
                <w:color w:val="auto"/>
                <w:sz w:val="24"/>
                <w:szCs w:val="24"/>
              </w:rPr>
              <w:t xml:space="preserve"> ,, Dezvol</w:t>
            </w:r>
            <w:r w:rsidR="00AC7A1D" w:rsidRPr="00193DA6">
              <w:rPr>
                <w:rFonts w:ascii="Times New Roman" w:hAnsi="Times New Roman" w:cs="Times New Roman"/>
                <w:color w:val="auto"/>
                <w:sz w:val="24"/>
                <w:szCs w:val="24"/>
              </w:rPr>
              <w:t>t</w:t>
            </w:r>
            <w:r w:rsidR="005E12A0" w:rsidRPr="00193DA6">
              <w:rPr>
                <w:rFonts w:ascii="Times New Roman" w:hAnsi="Times New Roman" w:cs="Times New Roman"/>
                <w:color w:val="auto"/>
                <w:sz w:val="24"/>
                <w:szCs w:val="24"/>
              </w:rPr>
              <w:t>area competențelor digitale”;</w:t>
            </w:r>
          </w:p>
          <w:p w:rsidR="00AC7A1D" w:rsidRPr="00193DA6" w:rsidRDefault="00AC7A1D" w:rsidP="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Monitorizarea activității individuale, eficiente a elevilor în cadrul învățării interactive prin cooperare în cadrul asisitențelor la ore;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Portofoliul</w:t>
            </w:r>
            <w:r w:rsidR="00AC7A1D" w:rsidRPr="00193DA6">
              <w:rPr>
                <w:rFonts w:ascii="Times New Roman" w:hAnsi="Times New Roman" w:cs="Times New Roman"/>
                <w:color w:val="auto"/>
                <w:sz w:val="24"/>
                <w:szCs w:val="24"/>
              </w:rPr>
              <w:t xml:space="preserve">, produsele </w:t>
            </w:r>
            <w:r w:rsidRPr="00193DA6">
              <w:rPr>
                <w:rFonts w:ascii="Times New Roman" w:hAnsi="Times New Roman" w:cs="Times New Roman"/>
                <w:color w:val="auto"/>
                <w:sz w:val="24"/>
                <w:szCs w:val="24"/>
              </w:rPr>
              <w:t xml:space="preserve"> </w:t>
            </w:r>
            <w:r w:rsidR="00AC7A1D" w:rsidRPr="00193DA6">
              <w:rPr>
                <w:rFonts w:ascii="Times New Roman" w:hAnsi="Times New Roman" w:cs="Times New Roman"/>
                <w:color w:val="auto"/>
                <w:sz w:val="24"/>
                <w:szCs w:val="24"/>
              </w:rPr>
              <w:t xml:space="preserve">elevilor; </w:t>
            </w:r>
          </w:p>
          <w:p w:rsidR="00720E38" w:rsidRPr="00193DA6" w:rsidRDefault="00720E38" w:rsidP="00250BDE">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Cercuri </w:t>
            </w:r>
            <w:r w:rsidR="00AC7A1D" w:rsidRPr="00193DA6">
              <w:rPr>
                <w:rFonts w:ascii="Times New Roman" w:hAnsi="Times New Roman" w:cs="Times New Roman"/>
                <w:color w:val="auto"/>
                <w:sz w:val="24"/>
                <w:szCs w:val="24"/>
              </w:rPr>
              <w:t xml:space="preserve">de interese - </w:t>
            </w:r>
            <w:r w:rsidRPr="00193DA6">
              <w:rPr>
                <w:rFonts w:ascii="Times New Roman" w:hAnsi="Times New Roman" w:cs="Times New Roman"/>
                <w:color w:val="auto"/>
                <w:sz w:val="24"/>
                <w:szCs w:val="24"/>
              </w:rPr>
              <w:t>dans, miini dibace</w:t>
            </w:r>
            <w:r w:rsidR="00AC7A1D" w:rsidRPr="00193DA6">
              <w:rPr>
                <w:rFonts w:ascii="Times New Roman" w:hAnsi="Times New Roman" w:cs="Times New Roman"/>
                <w:color w:val="auto"/>
                <w:sz w:val="24"/>
                <w:szCs w:val="24"/>
              </w:rPr>
              <w:t>, ansamblu folcloric, secția sportivă- volei;</w:t>
            </w:r>
          </w:p>
          <w:p w:rsidR="00720E38" w:rsidRPr="00193DA6" w:rsidRDefault="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Rezultatele Concursurilor </w:t>
            </w:r>
            <w:r w:rsidR="00720E38" w:rsidRPr="00193DA6">
              <w:rPr>
                <w:rFonts w:ascii="Times New Roman" w:hAnsi="Times New Roman" w:cs="Times New Roman"/>
                <w:color w:val="auto"/>
                <w:sz w:val="24"/>
                <w:szCs w:val="24"/>
              </w:rPr>
              <w:t>Raionale-</w:t>
            </w:r>
            <w:r w:rsidRPr="00193DA6">
              <w:rPr>
                <w:rFonts w:ascii="Times New Roman" w:hAnsi="Times New Roman" w:cs="Times New Roman"/>
                <w:color w:val="auto"/>
                <w:sz w:val="24"/>
                <w:szCs w:val="24"/>
              </w:rPr>
              <w:t xml:space="preserve"> Î</w:t>
            </w:r>
            <w:r w:rsidR="00720E38" w:rsidRPr="00193DA6">
              <w:rPr>
                <w:rFonts w:ascii="Times New Roman" w:hAnsi="Times New Roman" w:cs="Times New Roman"/>
                <w:color w:val="auto"/>
                <w:sz w:val="24"/>
                <w:szCs w:val="24"/>
              </w:rPr>
              <w:t>ncondeerea ouălor</w:t>
            </w:r>
          </w:p>
          <w:p w:rsidR="00AC7A1D" w:rsidRPr="00193DA6" w:rsidRDefault="00AC7A1D" w:rsidP="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Rezultatele Concursurilor Naționale- Gr. Vieru, Universul literelor, Energie regenerabilă;</w:t>
            </w:r>
          </w:p>
          <w:p w:rsidR="00066C5A" w:rsidRPr="00193DA6" w:rsidRDefault="00AC7A1D" w:rsidP="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 de activitate a Consiliului elevilor;</w:t>
            </w:r>
          </w:p>
          <w:p w:rsidR="00AC7A1D" w:rsidRPr="00193DA6" w:rsidRDefault="00AC7A1D" w:rsidP="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Acțiune de caritate ,,Pentru cei mai triști ca noi”;</w:t>
            </w:r>
          </w:p>
          <w:p w:rsidR="00066C5A" w:rsidRPr="00193DA6" w:rsidRDefault="00AC7A1D" w:rsidP="00AC7A1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Acțiune de  voluntariat  în cadrul Bilunarului ecologic, activități culturale  realizate în colaborare cu Casa de cultură, Biblioteca Publică.</w:t>
            </w:r>
          </w:p>
        </w:tc>
      </w:tr>
      <w:tr w:rsidR="008E7F18" w:rsidRPr="00193DA6">
        <w:tc>
          <w:tcPr>
            <w:tcW w:w="2068" w:type="dxa"/>
          </w:tcPr>
          <w:p w:rsidR="00066C5A" w:rsidRPr="00193DA6" w:rsidRDefault="00BD19A3">
            <w:pPr>
              <w:jc w:val="left"/>
              <w:rPr>
                <w:rFonts w:ascii="Times New Roman" w:hAnsi="Times New Roman" w:cs="Times New Roman"/>
                <w:b/>
                <w:bCs/>
                <w:color w:val="auto"/>
                <w:sz w:val="24"/>
                <w:szCs w:val="24"/>
              </w:rPr>
            </w:pPr>
            <w:r w:rsidRPr="00193DA6">
              <w:rPr>
                <w:rFonts w:ascii="Times New Roman" w:hAnsi="Times New Roman" w:cs="Times New Roman"/>
                <w:b/>
                <w:bCs/>
                <w:color w:val="auto"/>
                <w:sz w:val="24"/>
                <w:szCs w:val="24"/>
              </w:rPr>
              <w:t>Constatări</w:t>
            </w:r>
          </w:p>
        </w:tc>
        <w:tc>
          <w:tcPr>
            <w:tcW w:w="7570" w:type="dxa"/>
            <w:gridSpan w:val="3"/>
          </w:tcPr>
          <w:p w:rsidR="00066C5A" w:rsidRPr="00193DA6" w:rsidRDefault="00690A00">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încadrează sistematic toți elevii  în  învățarea interactivă prin cooperare prin crearea unei a</w:t>
            </w:r>
            <w:r w:rsidRPr="00193DA6">
              <w:rPr>
                <w:rFonts w:ascii="Times New Roman" w:hAnsi="Times New Roman" w:cs="Times New Roman"/>
                <w:color w:val="auto"/>
                <w:sz w:val="24"/>
                <w:szCs w:val="24"/>
                <w:lang w:eastAsia="ro-RO"/>
              </w:rPr>
              <w:t>mbianțe constructive, de încredere și întrajutorare reciprocă.   Elevii se simt respectați, valorizați și utili dobândind astfel încredere în forțele proprii,  participă cu toții la luarea deciziilor. Membrii grupului conștientizează că per</w:t>
            </w:r>
            <w:r w:rsidRPr="00193DA6">
              <w:rPr>
                <w:rFonts w:ascii="Times New Roman" w:hAnsi="Times New Roman" w:cs="Times New Roman"/>
                <w:color w:val="auto"/>
                <w:sz w:val="24"/>
                <w:szCs w:val="24"/>
                <w:lang w:eastAsia="ro-RO"/>
              </w:rPr>
              <w:softHyphen/>
              <w:t>for</w:t>
            </w:r>
            <w:r w:rsidRPr="00193DA6">
              <w:rPr>
                <w:rFonts w:ascii="Times New Roman" w:hAnsi="Times New Roman" w:cs="Times New Roman"/>
                <w:color w:val="auto"/>
                <w:sz w:val="24"/>
                <w:szCs w:val="24"/>
                <w:lang w:eastAsia="ro-RO"/>
              </w:rPr>
              <w:softHyphen/>
              <w:t>manțele bune ale acestuia se datorează contribuțiilor lor individuale și invers, perfor</w:t>
            </w:r>
            <w:r w:rsidRPr="00193DA6">
              <w:rPr>
                <w:rFonts w:ascii="Times New Roman" w:hAnsi="Times New Roman" w:cs="Times New Roman"/>
                <w:color w:val="auto"/>
                <w:sz w:val="24"/>
                <w:szCs w:val="24"/>
                <w:lang w:eastAsia="ro-RO"/>
              </w:rPr>
              <w:softHyphen/>
              <w:t xml:space="preserve">manțele individuale pot fi evidențiate numai dacă performanțele grupului ca întreg sunt bune.  </w:t>
            </w:r>
            <w:r w:rsidR="0069761B" w:rsidRPr="00193DA6">
              <w:rPr>
                <w:rFonts w:ascii="Times New Roman" w:hAnsi="Times New Roman" w:cs="Times New Roman"/>
                <w:color w:val="auto"/>
                <w:sz w:val="24"/>
                <w:szCs w:val="24"/>
                <w:lang w:eastAsia="ro-RO"/>
              </w:rPr>
              <w:t>C</w:t>
            </w:r>
            <w:r w:rsidRPr="00193DA6">
              <w:rPr>
                <w:rFonts w:ascii="Times New Roman" w:hAnsi="Times New Roman" w:cs="Times New Roman"/>
                <w:color w:val="auto"/>
                <w:sz w:val="24"/>
                <w:szCs w:val="24"/>
                <w:shd w:val="clear" w:color="auto" w:fill="FFFFFF"/>
              </w:rPr>
              <w:t>irculatia reflectiei si g</w:t>
            </w:r>
            <w:r w:rsidR="0069761B" w:rsidRPr="00193DA6">
              <w:rPr>
                <w:rFonts w:ascii="Times New Roman" w:hAnsi="Times New Roman" w:cs="Times New Roman"/>
                <w:color w:val="auto"/>
                <w:sz w:val="24"/>
                <w:szCs w:val="24"/>
                <w:shd w:val="clear" w:color="auto" w:fill="FFFFFF"/>
              </w:rPr>
              <w:t>â</w:t>
            </w:r>
            <w:r w:rsidRPr="00193DA6">
              <w:rPr>
                <w:rFonts w:ascii="Times New Roman" w:hAnsi="Times New Roman" w:cs="Times New Roman"/>
                <w:color w:val="auto"/>
                <w:sz w:val="24"/>
                <w:szCs w:val="24"/>
                <w:shd w:val="clear" w:color="auto" w:fill="FFFFFF"/>
              </w:rPr>
              <w:t>ndirii unui elev c</w:t>
            </w:r>
            <w:r w:rsidR="0069761B" w:rsidRPr="00193DA6">
              <w:rPr>
                <w:rFonts w:ascii="Times New Roman" w:hAnsi="Times New Roman" w:cs="Times New Roman"/>
                <w:color w:val="auto"/>
                <w:sz w:val="24"/>
                <w:szCs w:val="24"/>
                <w:shd w:val="clear" w:color="auto" w:fill="FFFFFF"/>
              </w:rPr>
              <w:t>ă</w:t>
            </w:r>
            <w:r w:rsidRPr="00193DA6">
              <w:rPr>
                <w:rFonts w:ascii="Times New Roman" w:hAnsi="Times New Roman" w:cs="Times New Roman"/>
                <w:color w:val="auto"/>
                <w:sz w:val="24"/>
                <w:szCs w:val="24"/>
                <w:shd w:val="clear" w:color="auto" w:fill="FFFFFF"/>
              </w:rPr>
              <w:t xml:space="preserve">tre altul, prin schimburile intelectuale </w:t>
            </w:r>
            <w:r w:rsidR="0069761B" w:rsidRPr="00193DA6">
              <w:rPr>
                <w:rFonts w:ascii="Times New Roman" w:hAnsi="Times New Roman" w:cs="Times New Roman"/>
                <w:color w:val="auto"/>
                <w:sz w:val="24"/>
                <w:szCs w:val="24"/>
                <w:shd w:val="clear" w:color="auto" w:fill="FFFFFF"/>
              </w:rPr>
              <w:t>ș</w:t>
            </w:r>
            <w:r w:rsidRPr="00193DA6">
              <w:rPr>
                <w:rFonts w:ascii="Times New Roman" w:hAnsi="Times New Roman" w:cs="Times New Roman"/>
                <w:color w:val="auto"/>
                <w:sz w:val="24"/>
                <w:szCs w:val="24"/>
                <w:shd w:val="clear" w:color="auto" w:fill="FFFFFF"/>
              </w:rPr>
              <w:t xml:space="preserve">i verbale realizate, se constituie o adevarata comunitate de </w:t>
            </w:r>
            <w:r w:rsidR="0069761B" w:rsidRPr="00193DA6">
              <w:rPr>
                <w:rFonts w:ascii="Times New Roman" w:hAnsi="Times New Roman" w:cs="Times New Roman"/>
                <w:color w:val="auto"/>
                <w:sz w:val="24"/>
                <w:szCs w:val="24"/>
                <w:shd w:val="clear" w:color="auto" w:fill="FFFFFF"/>
              </w:rPr>
              <w:t>î</w:t>
            </w:r>
            <w:r w:rsidRPr="00193DA6">
              <w:rPr>
                <w:rFonts w:ascii="Times New Roman" w:hAnsi="Times New Roman" w:cs="Times New Roman"/>
                <w:color w:val="auto"/>
                <w:sz w:val="24"/>
                <w:szCs w:val="24"/>
                <w:shd w:val="clear" w:color="auto" w:fill="FFFFFF"/>
              </w:rPr>
              <w:t>nv</w:t>
            </w:r>
            <w:r w:rsidR="0069761B" w:rsidRPr="00193DA6">
              <w:rPr>
                <w:rFonts w:ascii="Times New Roman" w:hAnsi="Times New Roman" w:cs="Times New Roman"/>
                <w:color w:val="auto"/>
                <w:sz w:val="24"/>
                <w:szCs w:val="24"/>
                <w:shd w:val="clear" w:color="auto" w:fill="FFFFFF"/>
              </w:rPr>
              <w:t>ățare</w:t>
            </w:r>
            <w:r w:rsidRPr="00193DA6">
              <w:rPr>
                <w:rFonts w:ascii="Times New Roman" w:hAnsi="Times New Roman" w:cs="Times New Roman"/>
                <w:color w:val="auto"/>
                <w:sz w:val="24"/>
                <w:szCs w:val="24"/>
                <w:shd w:val="clear" w:color="auto" w:fill="FFFFFF"/>
              </w:rPr>
              <w:t>/ de cercetare / de interese/ educational</w:t>
            </w:r>
            <w:r w:rsidR="0069761B" w:rsidRPr="00193DA6">
              <w:rPr>
                <w:rFonts w:ascii="Times New Roman" w:hAnsi="Times New Roman" w:cs="Times New Roman"/>
                <w:color w:val="auto"/>
                <w:sz w:val="24"/>
                <w:szCs w:val="24"/>
                <w:shd w:val="clear" w:color="auto" w:fill="FFFFFF"/>
              </w:rPr>
              <w:t>ă.</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C055EA"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C055EA" w:rsidRPr="00193DA6">
              <w:rPr>
                <w:rFonts w:ascii="Times New Roman" w:hAnsi="Times New Roman" w:cs="Times New Roman"/>
                <w:color w:val="auto"/>
                <w:sz w:val="24"/>
                <w:szCs w:val="24"/>
              </w:rPr>
              <w:t>1,5</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C055EA" w:rsidP="00C055EA">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6,</w:t>
            </w:r>
            <w:r w:rsidR="00362FF1" w:rsidRPr="00193DA6">
              <w:rPr>
                <w:rFonts w:ascii="Times New Roman" w:hAnsi="Times New Roman" w:cs="Times New Roman"/>
                <w:b/>
                <w:color w:val="auto"/>
                <w:sz w:val="24"/>
                <w:szCs w:val="24"/>
              </w:rPr>
              <w:t>2</w:t>
            </w:r>
            <w:r w:rsidRPr="00193DA6">
              <w:rPr>
                <w:rFonts w:ascii="Times New Roman" w:hAnsi="Times New Roman" w:cs="Times New Roman"/>
                <w:b/>
                <w:color w:val="auto"/>
                <w:sz w:val="24"/>
                <w:szCs w:val="24"/>
              </w:rPr>
              <w:t>5 p.</w:t>
            </w:r>
          </w:p>
        </w:tc>
      </w:tr>
    </w:tbl>
    <w:p w:rsidR="00066C5A" w:rsidRPr="00193DA6" w:rsidRDefault="00066C5A">
      <w:pPr>
        <w:rPr>
          <w:szCs w:val="24"/>
        </w:rPr>
      </w:pPr>
    </w:p>
    <w:tbl>
      <w:tblPr>
        <w:tblStyle w:val="9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4111"/>
        <w:gridCol w:w="3543"/>
      </w:tblGrid>
      <w:tr w:rsidR="008E7F18" w:rsidRPr="00193DA6">
        <w:tc>
          <w:tcPr>
            <w:tcW w:w="1985" w:type="dxa"/>
            <w:vMerge w:val="restart"/>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Dimensiune IV</w:t>
            </w: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i/>
                <w:color w:val="auto"/>
                <w:sz w:val="24"/>
                <w:szCs w:val="24"/>
              </w:rPr>
              <w:t>[Se va completa la finalul fiecărei dimensiuni]</w:t>
            </w:r>
          </w:p>
        </w:tc>
        <w:tc>
          <w:tcPr>
            <w:tcW w:w="4111"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3543"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slabe</w:t>
            </w:r>
          </w:p>
        </w:tc>
      </w:tr>
      <w:tr w:rsidR="00594D5A" w:rsidRPr="00193DA6">
        <w:tc>
          <w:tcPr>
            <w:tcW w:w="1985" w:type="dxa"/>
            <w:vMerge/>
          </w:tcPr>
          <w:p w:rsidR="00066C5A" w:rsidRPr="00193DA6" w:rsidRDefault="00066C5A">
            <w:pPr>
              <w:widowControl w:val="0"/>
              <w:pBdr>
                <w:top w:val="nil"/>
                <w:left w:val="nil"/>
                <w:bottom w:val="nil"/>
                <w:right w:val="nil"/>
                <w:between w:val="nil"/>
              </w:pBdr>
              <w:spacing w:line="276" w:lineRule="auto"/>
              <w:jc w:val="left"/>
              <w:rPr>
                <w:rFonts w:ascii="Times New Roman" w:hAnsi="Times New Roman" w:cs="Times New Roman"/>
                <w:color w:val="auto"/>
                <w:sz w:val="24"/>
                <w:szCs w:val="24"/>
              </w:rPr>
            </w:pPr>
          </w:p>
        </w:tc>
        <w:tc>
          <w:tcPr>
            <w:tcW w:w="4111" w:type="dxa"/>
          </w:tcPr>
          <w:p w:rsidR="00900633" w:rsidRPr="00193DA6" w:rsidRDefault="00900633" w:rsidP="0090063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este asigurată cu 88 % cadre calificate conform specialității absolvite;</w:t>
            </w:r>
          </w:p>
          <w:p w:rsidR="00900633" w:rsidRPr="00193DA6" w:rsidRDefault="00900633" w:rsidP="0090063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70% cadre didactice dețin grad didactic II;</w:t>
            </w:r>
          </w:p>
          <w:p w:rsidR="00900633" w:rsidRPr="00193DA6" w:rsidRDefault="00900633" w:rsidP="0090063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Realizarea 100 % a prevederilor curriculare, fără pierderi de ore;</w:t>
            </w:r>
          </w:p>
          <w:p w:rsidR="00247EE6" w:rsidRPr="00193DA6" w:rsidRDefault="00900633" w:rsidP="00F87A3C">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 New Roman" w:hAnsi="Times New Roman" w:cs="Times New Roman"/>
                <w:color w:val="auto"/>
                <w:sz w:val="24"/>
                <w:szCs w:val="24"/>
              </w:rPr>
              <w:t>Formarea profesioanlă decur</w:t>
            </w:r>
            <w:r w:rsidR="005871DB" w:rsidRPr="00193DA6">
              <w:rPr>
                <w:rFonts w:ascii="Times New Roman" w:hAnsi="Times New Roman" w:cs="Times New Roman"/>
                <w:color w:val="auto"/>
                <w:sz w:val="24"/>
                <w:szCs w:val="24"/>
              </w:rPr>
              <w:t>ge conform graficului cu respec</w:t>
            </w:r>
            <w:r w:rsidRPr="00193DA6">
              <w:rPr>
                <w:rFonts w:ascii="Times New Roman" w:hAnsi="Times New Roman" w:cs="Times New Roman"/>
                <w:color w:val="auto"/>
                <w:sz w:val="24"/>
                <w:szCs w:val="24"/>
              </w:rPr>
              <w:t>t</w:t>
            </w:r>
            <w:r w:rsidR="005871DB"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rea prevederilor Codului Educației;</w:t>
            </w:r>
          </w:p>
          <w:p w:rsidR="00C955DD" w:rsidRPr="00193DA6" w:rsidRDefault="00C955DD" w:rsidP="00C955DD">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NewRomanPSMT" w:hAnsi="TimesNewRomanPSMT" w:cs="TimesNewRomanPSMT"/>
                <w:color w:val="auto"/>
              </w:rPr>
              <w:t xml:space="preserve"> Baza materială existentă  (echipamente, utilaje, dispozitive, ustensile, matereal didactic)  asigură un învățământ eficient, formativ-performant;</w:t>
            </w:r>
          </w:p>
          <w:p w:rsidR="00C955DD" w:rsidRPr="00193DA6" w:rsidRDefault="00C955DD" w:rsidP="00C955DD">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NewRomanPSMT" w:hAnsi="TimesNewRomanPSMT" w:cs="TimesNewRomanPSMT"/>
                <w:color w:val="auto"/>
              </w:rPr>
              <w:t>82% din totalul de cadre didactice dețin competențe digitale avansate și aplică eficient strategiile didactice interactive, inclusiv TIC;</w:t>
            </w:r>
          </w:p>
          <w:p w:rsidR="00C955DD" w:rsidRPr="00193DA6" w:rsidRDefault="00C955DD" w:rsidP="00C955DD">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NewRomanPSMT" w:hAnsi="TimesNewRomanPSMT" w:cs="TimesNewRomanPSMT"/>
                <w:color w:val="auto"/>
              </w:rPr>
              <w:t xml:space="preserve">Promovarea eficientă a a principiilor educației centrate pe elevii pe formare </w:t>
            </w:r>
            <w:r w:rsidRPr="00193DA6">
              <w:rPr>
                <w:rFonts w:ascii="TimesNewRomanPSMT" w:hAnsi="TimesNewRomanPSMT" w:cs="TimesNewRomanPSMT"/>
                <w:color w:val="auto"/>
              </w:rPr>
              <w:lastRenderedPageBreak/>
              <w:t>de competențe cu valorificarea curriculumului în baza Standardelor de eficiență a învățării;</w:t>
            </w:r>
          </w:p>
          <w:p w:rsidR="00C955DD" w:rsidRPr="00193DA6" w:rsidRDefault="00C955DD" w:rsidP="00F87A3C">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NewRomanPSMT" w:hAnsi="TimesNewRomanPSMT" w:cs="TimesNewRomanPSMT"/>
                <w:color w:val="auto"/>
              </w:rPr>
              <w:t>Asigurarea accesului tuturor elevilor la servicii de sprijin pentru dezvolare fizică, psihică şi emoţională: centrul de resurse, serviciul logopedic;</w:t>
            </w:r>
          </w:p>
          <w:p w:rsidR="00066C5A" w:rsidRPr="00193DA6" w:rsidRDefault="008F7B6F" w:rsidP="00594D5A">
            <w:pPr>
              <w:numPr>
                <w:ilvl w:val="0"/>
                <w:numId w:val="9"/>
              </w:numPr>
              <w:pBdr>
                <w:top w:val="nil"/>
                <w:left w:val="nil"/>
                <w:bottom w:val="nil"/>
                <w:right w:val="nil"/>
                <w:between w:val="nil"/>
              </w:pBdr>
              <w:tabs>
                <w:tab w:val="left" w:pos="709"/>
              </w:tabs>
              <w:autoSpaceDE w:val="0"/>
              <w:autoSpaceDN w:val="0"/>
              <w:adjustRightInd w:val="0"/>
              <w:ind w:left="360"/>
              <w:jc w:val="left"/>
              <w:rPr>
                <w:rFonts w:ascii="TimesNewRomanPSMT" w:hAnsi="TimesNewRomanPSMT" w:cs="TimesNewRomanPSMT"/>
                <w:color w:val="auto"/>
              </w:rPr>
            </w:pPr>
            <w:r w:rsidRPr="00193DA6">
              <w:rPr>
                <w:rFonts w:ascii="TimesNewRomanPSMT" w:hAnsi="TimesNewRomanPSMT" w:cs="TimesNewRomanPSMT"/>
                <w:color w:val="auto"/>
              </w:rPr>
              <w:t>Locul II</w:t>
            </w:r>
            <w:r w:rsidR="00C955DD" w:rsidRPr="00193DA6">
              <w:rPr>
                <w:rFonts w:ascii="TimesNewRomanPSMT" w:hAnsi="TimesNewRomanPSMT" w:cs="TimesNewRomanPSMT"/>
                <w:color w:val="auto"/>
              </w:rPr>
              <w:t>I</w:t>
            </w:r>
            <w:r w:rsidRPr="00193DA6">
              <w:rPr>
                <w:rFonts w:ascii="TimesNewRomanPSMT" w:hAnsi="TimesNewRomanPSMT" w:cs="TimesNewRomanPSMT"/>
                <w:color w:val="auto"/>
              </w:rPr>
              <w:t xml:space="preserve"> în cadrul Concursului ”Pedagogul anului”,</w:t>
            </w:r>
            <w:r w:rsidR="00C955DD" w:rsidRPr="00193DA6">
              <w:rPr>
                <w:rFonts w:ascii="TimesNewRomanPSMT" w:hAnsi="TimesNewRomanPSMT" w:cs="TimesNewRomanPSMT"/>
                <w:color w:val="auto"/>
              </w:rPr>
              <w:t>ediția 2021</w:t>
            </w:r>
          </w:p>
        </w:tc>
        <w:tc>
          <w:tcPr>
            <w:tcW w:w="3543" w:type="dxa"/>
          </w:tcPr>
          <w:p w:rsidR="00B35B5D" w:rsidRPr="00193DA6" w:rsidRDefault="00594D5A" w:rsidP="00C955DD">
            <w:pPr>
              <w:numPr>
                <w:ilvl w:val="0"/>
                <w:numId w:val="9"/>
              </w:numPr>
              <w:pBdr>
                <w:top w:val="nil"/>
                <w:left w:val="nil"/>
                <w:bottom w:val="nil"/>
                <w:right w:val="nil"/>
                <w:between w:val="nil"/>
              </w:pBdr>
              <w:tabs>
                <w:tab w:val="left" w:pos="709"/>
              </w:tabs>
              <w:ind w:left="360"/>
              <w:rPr>
                <w:rFonts w:ascii="TimesNewRomanPSMT" w:hAnsi="TimesNewRomanPSMT" w:cs="TimesNewRomanPSMT"/>
                <w:color w:val="auto"/>
              </w:rPr>
            </w:pPr>
            <w:r w:rsidRPr="00193DA6">
              <w:rPr>
                <w:rFonts w:ascii="Times New Roman" w:hAnsi="Times New Roman" w:cs="Times New Roman"/>
                <w:color w:val="auto"/>
                <w:sz w:val="24"/>
                <w:szCs w:val="24"/>
              </w:rPr>
              <w:lastRenderedPageBreak/>
              <w:t>Nici un cadru dedactic nu</w:t>
            </w:r>
            <w:r w:rsidR="00C955DD" w:rsidRPr="00193DA6">
              <w:rPr>
                <w:rFonts w:ascii="Times New Roman" w:hAnsi="Times New Roman" w:cs="Times New Roman"/>
                <w:color w:val="auto"/>
                <w:sz w:val="24"/>
                <w:szCs w:val="24"/>
              </w:rPr>
              <w:t xml:space="preserve"> dețin</w:t>
            </w:r>
            <w:r w:rsidRPr="00193DA6">
              <w:rPr>
                <w:rFonts w:ascii="Times New Roman" w:hAnsi="Times New Roman" w:cs="Times New Roman"/>
                <w:color w:val="auto"/>
                <w:sz w:val="24"/>
                <w:szCs w:val="24"/>
              </w:rPr>
              <w:t>e</w:t>
            </w:r>
            <w:r w:rsidR="00C955DD" w:rsidRPr="00193DA6">
              <w:rPr>
                <w:rFonts w:ascii="Times New Roman" w:hAnsi="Times New Roman" w:cs="Times New Roman"/>
                <w:color w:val="auto"/>
                <w:sz w:val="24"/>
                <w:szCs w:val="24"/>
              </w:rPr>
              <w:t xml:space="preserve"> grad didactic I sau superior;</w:t>
            </w:r>
          </w:p>
          <w:p w:rsidR="00B35B5D" w:rsidRPr="00193DA6" w:rsidRDefault="005871DB" w:rsidP="00594D5A">
            <w:pPr>
              <w:numPr>
                <w:ilvl w:val="0"/>
                <w:numId w:val="9"/>
              </w:numPr>
              <w:pBdr>
                <w:top w:val="nil"/>
                <w:left w:val="nil"/>
                <w:bottom w:val="nil"/>
                <w:right w:val="nil"/>
                <w:between w:val="nil"/>
              </w:pBdr>
              <w:tabs>
                <w:tab w:val="left" w:pos="709"/>
              </w:tabs>
              <w:ind w:left="360"/>
              <w:rPr>
                <w:rFonts w:ascii="TimesNewRomanPSMT" w:hAnsi="TimesNewRomanPSMT" w:cs="TimesNewRomanPSMT"/>
                <w:color w:val="auto"/>
              </w:rPr>
            </w:pPr>
            <w:r w:rsidRPr="00193DA6">
              <w:rPr>
                <w:rFonts w:ascii="TimesNewRomanPSMT" w:hAnsi="TimesNewRomanPSMT" w:cs="TimesNewRomanPSMT"/>
                <w:color w:val="auto"/>
              </w:rPr>
              <w:t>Sus</w:t>
            </w:r>
            <w:r w:rsidR="00B35B5D" w:rsidRPr="00193DA6">
              <w:rPr>
                <w:rFonts w:ascii="TimesNewRomanPSMT" w:hAnsi="TimesNewRomanPSMT" w:cs="TimesNewRomanPSMT"/>
                <w:color w:val="auto"/>
              </w:rPr>
              <w:t>ținerea și stimularea elevilor, precum și a CD este modes</w:t>
            </w:r>
            <w:r w:rsidR="00594D5A" w:rsidRPr="00193DA6">
              <w:rPr>
                <w:rFonts w:ascii="TimesNewRomanPSMT" w:hAnsi="TimesNewRomanPSMT" w:cs="TimesNewRomanPSMT"/>
                <w:color w:val="auto"/>
              </w:rPr>
              <w:t xml:space="preserve">tă, din motivul deficitului de </w:t>
            </w:r>
            <w:r w:rsidR="00B35B5D" w:rsidRPr="00193DA6">
              <w:rPr>
                <w:rFonts w:ascii="TimesNewRomanPSMT" w:hAnsi="TimesNewRomanPSMT" w:cs="TimesNewRomanPSMT"/>
                <w:color w:val="auto"/>
              </w:rPr>
              <w:t>buget</w:t>
            </w:r>
            <w:r w:rsidR="00594D5A" w:rsidRPr="00193DA6">
              <w:rPr>
                <w:rFonts w:ascii="TimesNewRomanPSMT" w:hAnsi="TimesNewRomanPSMT" w:cs="TimesNewRomanPSMT"/>
                <w:color w:val="auto"/>
              </w:rPr>
              <w:t>;</w:t>
            </w:r>
          </w:p>
          <w:p w:rsidR="008F7B6F" w:rsidRPr="00193DA6" w:rsidRDefault="008F7B6F" w:rsidP="00594D5A">
            <w:pPr>
              <w:numPr>
                <w:ilvl w:val="0"/>
                <w:numId w:val="9"/>
              </w:numPr>
              <w:pBdr>
                <w:top w:val="nil"/>
                <w:left w:val="nil"/>
                <w:bottom w:val="nil"/>
                <w:right w:val="nil"/>
                <w:between w:val="nil"/>
              </w:pBdr>
              <w:tabs>
                <w:tab w:val="left" w:pos="709"/>
              </w:tabs>
              <w:ind w:left="360"/>
              <w:rPr>
                <w:rFonts w:ascii="TimesNewRomanPSMT" w:hAnsi="TimesNewRomanPSMT" w:cs="TimesNewRomanPSMT"/>
                <w:color w:val="auto"/>
              </w:rPr>
            </w:pPr>
            <w:r w:rsidRPr="00193DA6">
              <w:rPr>
                <w:rFonts w:ascii="TimesNewRomanPSMT" w:hAnsi="TimesNewRomanPSMT" w:cs="TimesNewRomanPSMT"/>
                <w:color w:val="auto"/>
              </w:rPr>
              <w:t>Scăderea interesului pentru</w:t>
            </w:r>
            <w:r w:rsidR="0061711A" w:rsidRPr="00193DA6">
              <w:rPr>
                <w:rFonts w:ascii="TimesNewRomanPSMT" w:hAnsi="TimesNewRomanPSMT" w:cs="TimesNewRomanPSMT"/>
                <w:color w:val="auto"/>
              </w:rPr>
              <w:t xml:space="preserve"> </w:t>
            </w:r>
            <w:r w:rsidRPr="00193DA6">
              <w:rPr>
                <w:rFonts w:ascii="TimesNewRomanPSMT" w:hAnsi="TimesNewRomanPSMT" w:cs="TimesNewRomanPSMT"/>
                <w:color w:val="auto"/>
              </w:rPr>
              <w:t>învăţare și implicare din partea unor</w:t>
            </w:r>
            <w:r w:rsidR="00594D5A" w:rsidRPr="00193DA6">
              <w:rPr>
                <w:rFonts w:ascii="TimesNewRomanPSMT" w:hAnsi="TimesNewRomanPSMT" w:cs="TimesNewRomanPSMT"/>
                <w:color w:val="auto"/>
              </w:rPr>
              <w:t xml:space="preserve"> </w:t>
            </w:r>
            <w:r w:rsidRPr="00193DA6">
              <w:rPr>
                <w:rFonts w:ascii="TimesNewRomanPSMT" w:hAnsi="TimesNewRomanPSMT" w:cs="TimesNewRomanPSMT"/>
                <w:color w:val="auto"/>
              </w:rPr>
              <w:t>elevi;</w:t>
            </w:r>
          </w:p>
          <w:p w:rsidR="008F7B6F" w:rsidRPr="00193DA6" w:rsidRDefault="008F7B6F" w:rsidP="00594D5A">
            <w:pPr>
              <w:numPr>
                <w:ilvl w:val="0"/>
                <w:numId w:val="9"/>
              </w:numPr>
              <w:pBdr>
                <w:top w:val="nil"/>
                <w:left w:val="nil"/>
                <w:bottom w:val="nil"/>
                <w:right w:val="nil"/>
                <w:between w:val="nil"/>
              </w:pBdr>
              <w:tabs>
                <w:tab w:val="left" w:pos="709"/>
              </w:tabs>
              <w:ind w:left="360"/>
              <w:rPr>
                <w:rFonts w:ascii="TimesNewRomanPSMT" w:hAnsi="TimesNewRomanPSMT" w:cs="TimesNewRomanPSMT"/>
                <w:color w:val="auto"/>
              </w:rPr>
            </w:pPr>
            <w:r w:rsidRPr="00193DA6">
              <w:rPr>
                <w:rFonts w:ascii="TimesNewRomanPSMT" w:hAnsi="TimesNewRomanPSMT" w:cs="TimesNewRomanPSMT"/>
                <w:color w:val="auto"/>
              </w:rPr>
              <w:t>Buget insuficient pentru a</w:t>
            </w:r>
            <w:r w:rsidR="0061711A" w:rsidRPr="00193DA6">
              <w:rPr>
                <w:rFonts w:ascii="TimesNewRomanPSMT" w:hAnsi="TimesNewRomanPSMT" w:cs="TimesNewRomanPSMT"/>
                <w:color w:val="auto"/>
              </w:rPr>
              <w:t xml:space="preserve"> </w:t>
            </w:r>
            <w:r w:rsidRPr="00193DA6">
              <w:rPr>
                <w:rFonts w:ascii="TimesNewRomanPSMT" w:hAnsi="TimesNewRomanPSMT" w:cs="TimesNewRomanPSMT"/>
                <w:color w:val="auto"/>
              </w:rPr>
              <w:t>de</w:t>
            </w:r>
            <w:r w:rsidR="005871DB" w:rsidRPr="00193DA6">
              <w:rPr>
                <w:rFonts w:ascii="TimesNewRomanPSMT" w:hAnsi="TimesNewRomanPSMT" w:cs="TimesNewRomanPSMT"/>
                <w:color w:val="auto"/>
              </w:rPr>
              <w:t>zvolta baza materială existentă.</w:t>
            </w:r>
          </w:p>
          <w:p w:rsidR="00066C5A" w:rsidRPr="00193DA6" w:rsidRDefault="00066C5A" w:rsidP="00594D5A">
            <w:pPr>
              <w:autoSpaceDE w:val="0"/>
              <w:autoSpaceDN w:val="0"/>
              <w:adjustRightInd w:val="0"/>
              <w:jc w:val="left"/>
              <w:rPr>
                <w:rFonts w:ascii="Times New Roman" w:hAnsi="Times New Roman" w:cs="Times New Roman"/>
                <w:color w:val="auto"/>
                <w:sz w:val="24"/>
                <w:szCs w:val="24"/>
              </w:rPr>
            </w:pPr>
          </w:p>
        </w:tc>
      </w:tr>
    </w:tbl>
    <w:p w:rsidR="00066C5A" w:rsidRPr="00193DA6" w:rsidRDefault="00066C5A">
      <w:pPr>
        <w:rPr>
          <w:szCs w:val="24"/>
        </w:rPr>
      </w:pPr>
    </w:p>
    <w:p w:rsidR="00E23BAC" w:rsidRPr="00193DA6" w:rsidRDefault="00E23BAC">
      <w:pPr>
        <w:rPr>
          <w:szCs w:val="24"/>
        </w:rPr>
      </w:pPr>
    </w:p>
    <w:p w:rsidR="00E23BAC" w:rsidRPr="00193DA6" w:rsidRDefault="00E23BAC">
      <w:pPr>
        <w:rPr>
          <w:szCs w:val="24"/>
        </w:rPr>
      </w:pPr>
    </w:p>
    <w:p w:rsidR="00E23BAC" w:rsidRPr="00193DA6" w:rsidRDefault="00E23BAC">
      <w:pPr>
        <w:rPr>
          <w:szCs w:val="24"/>
        </w:rPr>
      </w:pPr>
    </w:p>
    <w:p w:rsidR="00066C5A" w:rsidRPr="00193DA6" w:rsidRDefault="00066C5A">
      <w:pPr>
        <w:rPr>
          <w:szCs w:val="24"/>
        </w:rPr>
      </w:pPr>
    </w:p>
    <w:p w:rsidR="00066C5A" w:rsidRPr="00193DA6" w:rsidRDefault="00BD19A3">
      <w:pPr>
        <w:pStyle w:val="1"/>
        <w:rPr>
          <w:szCs w:val="24"/>
        </w:rPr>
      </w:pPr>
      <w:bookmarkStart w:id="20" w:name="_heading=h.z337ya" w:colFirst="0" w:colLast="0"/>
      <w:bookmarkEnd w:id="20"/>
      <w:r w:rsidRPr="00193DA6">
        <w:rPr>
          <w:szCs w:val="24"/>
        </w:rPr>
        <w:t>Dimensiune V. EDUCAȚIE SENSIBILĂ LA GEN</w:t>
      </w:r>
    </w:p>
    <w:p w:rsidR="00066C5A" w:rsidRPr="00193DA6" w:rsidRDefault="00BD19A3">
      <w:pPr>
        <w:pStyle w:val="2"/>
        <w:rPr>
          <w:szCs w:val="24"/>
        </w:rPr>
      </w:pPr>
      <w:bookmarkStart w:id="21" w:name="_heading=h.3j2qqm3" w:colFirst="0" w:colLast="0"/>
      <w:bookmarkEnd w:id="21"/>
      <w:r w:rsidRPr="00193DA6">
        <w:rPr>
          <w:szCs w:val="24"/>
        </w:rPr>
        <w:t>Standard 5.1. Copiii sunt educați, comunică și interacționează în conformitate cu principiile echității de gen</w:t>
      </w:r>
    </w:p>
    <w:p w:rsidR="00066C5A" w:rsidRPr="00193DA6" w:rsidRDefault="00BD19A3">
      <w:pPr>
        <w:rPr>
          <w:b/>
          <w:szCs w:val="24"/>
        </w:rPr>
      </w:pPr>
      <w:r w:rsidRPr="00193DA6">
        <w:rPr>
          <w:b/>
          <w:szCs w:val="24"/>
        </w:rPr>
        <w:t>Domeniu: Management</w:t>
      </w:r>
    </w:p>
    <w:p w:rsidR="00066C5A" w:rsidRPr="00193DA6" w:rsidRDefault="00BD19A3">
      <w:pPr>
        <w:rPr>
          <w:szCs w:val="24"/>
        </w:rPr>
      </w:pPr>
      <w:r w:rsidRPr="00193DA6">
        <w:rPr>
          <w:b/>
          <w:szCs w:val="24"/>
        </w:rPr>
        <w:t>Indicator 5.1.1.</w:t>
      </w:r>
      <w:r w:rsidRPr="00193DA6">
        <w:rPr>
          <w:szCs w:val="24"/>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8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A73BC5" w:rsidRPr="00193DA6" w:rsidRDefault="00A73BC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Respectarea echității de gen în cadrul lecțiilor</w:t>
            </w:r>
            <w:r w:rsidR="006670AA" w:rsidRPr="00193DA6">
              <w:rPr>
                <w:rFonts w:ascii="Times New Roman" w:hAnsi="Times New Roman" w:cs="Times New Roman"/>
                <w:color w:val="auto"/>
                <w:sz w:val="24"/>
                <w:szCs w:val="24"/>
              </w:rPr>
              <w:t>;</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Statutul Instituției Publice GM Drăgușenii Noi prevede ca aceasta să elaboreze și implementeze politica de protecție a copilului,; </w:t>
            </w:r>
          </w:p>
          <w:p w:rsidR="00066C5A" w:rsidRPr="00193DA6" w:rsidRDefault="00BD19A3" w:rsidP="00204BE1">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Regulamentul intern de funcționare al instituției, Programul managerial pentru a.s. 2020-2021 aprobate la ședința Consiliului de administrație nr.01 din 04.09.20 se regăsesc prevederi pentru  activitățile de prevenire a echității de gen,  combaterea cazurilor ANET;</w:t>
            </w:r>
          </w:p>
          <w:p w:rsidR="00066C5A" w:rsidRPr="00193DA6" w:rsidRDefault="00BD19A3" w:rsidP="00A73BC5">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Sunt planificate activități de consiliere psihologică pentru elevi</w:t>
            </w:r>
            <w:r w:rsidR="00204BE1" w:rsidRPr="00193DA6">
              <w:rPr>
                <w:rFonts w:ascii="Times New Roman" w:hAnsi="Times New Roman" w:cs="Times New Roman"/>
                <w:color w:val="auto"/>
                <w:sz w:val="24"/>
                <w:szCs w:val="24"/>
              </w:rPr>
              <w:t xml:space="preserve"> în cadrul Planului de activitate a CREI;</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Aplicarea procedurii legale de organizare instituțională și de intervenție a lucrătorilor instituției în cazurile de ANET și asigurarea cu servicii de consiliere și orientare în domeniul interrelaționării genurilor se realizează prin: </w:t>
            </w:r>
          </w:p>
          <w:p w:rsidR="00066C5A" w:rsidRPr="00193DA6" w:rsidRDefault="00A73BC5">
            <w:pPr>
              <w:numPr>
                <w:ilvl w:val="0"/>
                <w:numId w:val="3"/>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Cutia de încredere (</w:t>
            </w:r>
            <w:r w:rsidR="00BD19A3" w:rsidRPr="00193DA6">
              <w:rPr>
                <w:rFonts w:ascii="Times New Roman" w:eastAsia="Times New Roman" w:hAnsi="Times New Roman" w:cs="Times New Roman"/>
                <w:color w:val="auto"/>
                <w:sz w:val="24"/>
                <w:szCs w:val="24"/>
              </w:rPr>
              <w:t xml:space="preserve"> pentru </w:t>
            </w:r>
            <w:r w:rsidRPr="00193DA6">
              <w:rPr>
                <w:rFonts w:ascii="Times New Roman" w:eastAsia="Times New Roman" w:hAnsi="Times New Roman" w:cs="Times New Roman"/>
                <w:color w:val="auto"/>
                <w:sz w:val="24"/>
                <w:szCs w:val="24"/>
              </w:rPr>
              <w:t xml:space="preserve">sesizarea </w:t>
            </w:r>
            <w:r w:rsidR="00BD19A3" w:rsidRPr="00193DA6">
              <w:rPr>
                <w:rFonts w:ascii="Times New Roman" w:eastAsia="Times New Roman" w:hAnsi="Times New Roman" w:cs="Times New Roman"/>
                <w:color w:val="auto"/>
                <w:sz w:val="24"/>
                <w:szCs w:val="24"/>
              </w:rPr>
              <w:t>cazurilor ANET</w:t>
            </w:r>
            <w:r w:rsidRPr="00193DA6">
              <w:rPr>
                <w:rFonts w:ascii="Times New Roman" w:eastAsia="Times New Roman" w:hAnsi="Times New Roman" w:cs="Times New Roman"/>
                <w:color w:val="auto"/>
                <w:sz w:val="24"/>
                <w:szCs w:val="24"/>
              </w:rPr>
              <w:t>)</w:t>
            </w:r>
            <w:r w:rsidR="00BD19A3" w:rsidRPr="00193DA6">
              <w:rPr>
                <w:rFonts w:ascii="Times New Roman" w:eastAsia="Times New Roman" w:hAnsi="Times New Roman" w:cs="Times New Roman"/>
                <w:color w:val="auto"/>
                <w:sz w:val="24"/>
                <w:szCs w:val="24"/>
              </w:rPr>
              <w:t xml:space="preserve">; </w:t>
            </w:r>
          </w:p>
          <w:p w:rsidR="00066C5A" w:rsidRPr="00193DA6" w:rsidRDefault="00BD19A3">
            <w:pPr>
              <w:numPr>
                <w:ilvl w:val="0"/>
                <w:numId w:val="3"/>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Panoul informativ;</w:t>
            </w:r>
          </w:p>
          <w:p w:rsidR="00066C5A" w:rsidRPr="00193DA6" w:rsidRDefault="00BD19A3">
            <w:pPr>
              <w:numPr>
                <w:ilvl w:val="0"/>
                <w:numId w:val="3"/>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Registru de evidență a sesizărilor privind cazurile suspecte de abuz, neglijare, trafic al copilului, din 2013; </w:t>
            </w:r>
          </w:p>
          <w:p w:rsidR="00066C5A" w:rsidRPr="00193DA6" w:rsidRDefault="00BD19A3">
            <w:pPr>
              <w:numPr>
                <w:ilvl w:val="0"/>
                <w:numId w:val="3"/>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Plan de acțiuni privind reducerea violenței în mediul școlar pentru anul de studii 20</w:t>
            </w:r>
            <w:r w:rsidR="00204BE1" w:rsidRPr="00193DA6">
              <w:rPr>
                <w:rFonts w:ascii="Times New Roman" w:eastAsia="Times New Roman" w:hAnsi="Times New Roman" w:cs="Times New Roman"/>
                <w:color w:val="auto"/>
                <w:sz w:val="24"/>
                <w:szCs w:val="24"/>
              </w:rPr>
              <w:t>20</w:t>
            </w:r>
            <w:r w:rsidRPr="00193DA6">
              <w:rPr>
                <w:rFonts w:ascii="Times New Roman" w:eastAsia="Times New Roman" w:hAnsi="Times New Roman" w:cs="Times New Roman"/>
                <w:color w:val="auto"/>
                <w:sz w:val="24"/>
                <w:szCs w:val="24"/>
              </w:rPr>
              <w:t>- 202</w:t>
            </w:r>
            <w:r w:rsidR="00204BE1" w:rsidRPr="00193DA6">
              <w:rPr>
                <w:rFonts w:ascii="Times New Roman" w:eastAsia="Times New Roman" w:hAnsi="Times New Roman" w:cs="Times New Roman"/>
                <w:color w:val="auto"/>
                <w:sz w:val="24"/>
                <w:szCs w:val="24"/>
              </w:rPr>
              <w:t>1</w:t>
            </w:r>
            <w:r w:rsidRPr="00193DA6">
              <w:rPr>
                <w:rFonts w:ascii="Times New Roman" w:eastAsia="Times New Roman" w:hAnsi="Times New Roman" w:cs="Times New Roman"/>
                <w:color w:val="auto"/>
                <w:sz w:val="24"/>
                <w:szCs w:val="24"/>
              </w:rPr>
              <w:t>;</w:t>
            </w:r>
          </w:p>
          <w:p w:rsidR="00066C5A" w:rsidRPr="00193DA6" w:rsidRDefault="00BD19A3">
            <w:pPr>
              <w:numPr>
                <w:ilvl w:val="0"/>
                <w:numId w:val="3"/>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Raport privind evidența sesizărilor cazurilor de abuz, neglijare, exploatare, trafic</w:t>
            </w:r>
            <w:r w:rsidR="00204BE1" w:rsidRPr="00193DA6">
              <w:rPr>
                <w:rFonts w:ascii="Times New Roman" w:eastAsia="Times New Roman" w:hAnsi="Times New Roman" w:cs="Times New Roman"/>
                <w:color w:val="auto"/>
                <w:sz w:val="24"/>
                <w:szCs w:val="24"/>
              </w:rPr>
              <w:t>,</w:t>
            </w:r>
          </w:p>
          <w:p w:rsidR="00066C5A" w:rsidRPr="00193DA6" w:rsidRDefault="00BD19A3">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Fișele de post ale angajaților, a diriginților de clasă; </w:t>
            </w:r>
          </w:p>
          <w:p w:rsidR="00066C5A" w:rsidRPr="00193DA6" w:rsidRDefault="00BD19A3">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Acțiuni de implementare a Curriculumului di</w:t>
            </w:r>
            <w:r w:rsidR="00A73BC5" w:rsidRPr="00193DA6">
              <w:rPr>
                <w:rFonts w:ascii="Times New Roman" w:eastAsia="Times New Roman" w:hAnsi="Times New Roman" w:cs="Times New Roman"/>
                <w:color w:val="auto"/>
                <w:sz w:val="24"/>
                <w:szCs w:val="24"/>
              </w:rPr>
              <w:t>sciplinei Dezvoltare personală, educație pentru societate</w:t>
            </w:r>
          </w:p>
          <w:p w:rsidR="00066C5A" w:rsidRPr="00193DA6" w:rsidRDefault="00BD19A3">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Registrul de evidență a fișelor de sesizare;</w:t>
            </w:r>
          </w:p>
          <w:p w:rsidR="00066C5A" w:rsidRPr="00193DA6" w:rsidRDefault="00BD19A3">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Registrul de evidență a elevilor din grupul de risc</w:t>
            </w:r>
            <w:r w:rsidR="00204BE1" w:rsidRPr="00193DA6">
              <w:rPr>
                <w:rFonts w:ascii="Times New Roman" w:eastAsia="Times New Roman" w:hAnsi="Times New Roman" w:cs="Times New Roman"/>
                <w:color w:val="auto"/>
                <w:sz w:val="24"/>
                <w:szCs w:val="24"/>
              </w:rPr>
              <w:t>;</w:t>
            </w:r>
          </w:p>
          <w:p w:rsidR="00864594" w:rsidRPr="00193DA6" w:rsidRDefault="00864594">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Seminar de diseminare/ formare privind prevenirea și combaterea Bul</w:t>
            </w:r>
            <w:r w:rsidR="00A73BC5" w:rsidRPr="00193DA6">
              <w:rPr>
                <w:rFonts w:ascii="Times New Roman" w:eastAsia="Times New Roman" w:hAnsi="Times New Roman" w:cs="Times New Roman"/>
                <w:color w:val="auto"/>
                <w:sz w:val="24"/>
                <w:szCs w:val="24"/>
              </w:rPr>
              <w:t>ly</w:t>
            </w:r>
            <w:r w:rsidRPr="00193DA6">
              <w:rPr>
                <w:rFonts w:ascii="Times New Roman" w:eastAsia="Times New Roman" w:hAnsi="Times New Roman" w:cs="Times New Roman"/>
                <w:color w:val="auto"/>
                <w:sz w:val="24"/>
                <w:szCs w:val="24"/>
              </w:rPr>
              <w:t>ing-ului în rândurile elevilor;</w:t>
            </w:r>
          </w:p>
          <w:p w:rsidR="00066C5A" w:rsidRPr="00193DA6" w:rsidRDefault="00864594">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Chestionare cu elevii: </w:t>
            </w:r>
            <w:r w:rsidR="00356334" w:rsidRPr="00193DA6">
              <w:rPr>
                <w:rFonts w:ascii="Times New Roman" w:eastAsia="Times New Roman" w:hAnsi="Times New Roman" w:cs="Times New Roman"/>
                <w:color w:val="auto"/>
                <w:sz w:val="24"/>
                <w:szCs w:val="24"/>
              </w:rPr>
              <w:t>Împreună prevenim violența</w:t>
            </w:r>
            <w:r w:rsidR="00A73BC5" w:rsidRPr="00193DA6">
              <w:rPr>
                <w:rFonts w:ascii="Times New Roman" w:eastAsia="Times New Roman" w:hAnsi="Times New Roman" w:cs="Times New Roman"/>
                <w:color w:val="auto"/>
                <w:sz w:val="24"/>
                <w:szCs w:val="24"/>
              </w:rPr>
              <w:t>”</w:t>
            </w:r>
            <w:r w:rsidR="00356334" w:rsidRPr="00193DA6">
              <w:rPr>
                <w:rFonts w:ascii="Times New Roman" w:eastAsia="Times New Roman" w:hAnsi="Times New Roman" w:cs="Times New Roman"/>
                <w:color w:val="auto"/>
                <w:sz w:val="24"/>
                <w:szCs w:val="24"/>
              </w:rPr>
              <w:t>;</w:t>
            </w:r>
          </w:p>
          <w:p w:rsidR="00066C5A" w:rsidRPr="00193DA6" w:rsidRDefault="00BD19A3" w:rsidP="00864594">
            <w:pPr>
              <w:numPr>
                <w:ilvl w:val="0"/>
                <w:numId w:val="5"/>
              </w:numPr>
              <w:pBdr>
                <w:top w:val="nil"/>
                <w:left w:val="nil"/>
                <w:bottom w:val="nil"/>
                <w:right w:val="nil"/>
                <w:between w:val="nil"/>
              </w:pBdr>
              <w:tabs>
                <w:tab w:val="left" w:pos="709"/>
              </w:tabs>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Informarea </w:t>
            </w:r>
            <w:r w:rsidR="00864594" w:rsidRPr="00193DA6">
              <w:rPr>
                <w:rFonts w:ascii="Times New Roman" w:eastAsia="Times New Roman" w:hAnsi="Times New Roman" w:cs="Times New Roman"/>
                <w:color w:val="auto"/>
                <w:sz w:val="24"/>
                <w:szCs w:val="24"/>
              </w:rPr>
              <w:t xml:space="preserve">angajaților </w:t>
            </w:r>
            <w:r w:rsidRPr="00193DA6">
              <w:rPr>
                <w:rFonts w:ascii="Times New Roman" w:eastAsia="Times New Roman" w:hAnsi="Times New Roman" w:cs="Times New Roman"/>
                <w:color w:val="auto"/>
                <w:sz w:val="24"/>
                <w:szCs w:val="24"/>
              </w:rPr>
              <w:t>cu Ordinul nr. 77 din 22.02.2013 cu privir</w:t>
            </w:r>
            <w:r w:rsidR="00864594" w:rsidRPr="00193DA6">
              <w:rPr>
                <w:rFonts w:ascii="Times New Roman" w:eastAsia="Times New Roman" w:hAnsi="Times New Roman" w:cs="Times New Roman"/>
                <w:color w:val="auto"/>
                <w:sz w:val="24"/>
                <w:szCs w:val="24"/>
              </w:rPr>
              <w:t>e la ANET, la data de 28.12.2020</w:t>
            </w:r>
            <w:r w:rsidRPr="00193DA6">
              <w:rPr>
                <w:rFonts w:ascii="Times New Roman" w:eastAsia="Times New Roman" w:hAnsi="Times New Roman" w:cs="Times New Roman"/>
                <w:color w:val="auto"/>
                <w:sz w:val="24"/>
                <w:szCs w:val="24"/>
              </w:rPr>
              <w:t xml:space="preserve">, (informare contra semnătură a tuturor </w:t>
            </w:r>
            <w:r w:rsidRPr="00193DA6">
              <w:rPr>
                <w:rFonts w:ascii="Times New Roman" w:eastAsia="Times New Roman" w:hAnsi="Times New Roman" w:cs="Times New Roman"/>
                <w:color w:val="auto"/>
                <w:sz w:val="24"/>
                <w:szCs w:val="24"/>
              </w:rPr>
              <w:lastRenderedPageBreak/>
              <w:t>colaboratorilor instituţiei).</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Constatări</w:t>
            </w:r>
          </w:p>
        </w:tc>
        <w:tc>
          <w:tcPr>
            <w:tcW w:w="7570" w:type="dxa"/>
            <w:gridSpan w:val="3"/>
          </w:tcPr>
          <w:p w:rsidR="00066C5A" w:rsidRPr="00193DA6" w:rsidRDefault="00BD19A3">
            <w:pPr>
              <w:numPr>
                <w:ilvl w:val="0"/>
                <w:numId w:val="6"/>
              </w:numPr>
              <w:pBdr>
                <w:top w:val="nil"/>
                <w:left w:val="nil"/>
                <w:bottom w:val="nil"/>
                <w:right w:val="nil"/>
                <w:between w:val="nil"/>
              </w:pBdr>
              <w:tabs>
                <w:tab w:val="left" w:pos="709"/>
              </w:tabs>
              <w:jc w:val="left"/>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Angajații instituției  sunt obligați să sesizeze toate cazurile de discriminare, abuz sau neglijare a copiilor prin ordin și obligațiunile din fișa postului</w:t>
            </w:r>
            <w:r w:rsidR="006670AA" w:rsidRPr="00193DA6">
              <w:rPr>
                <w:rFonts w:ascii="Times New Roman" w:eastAsia="Times New Roman" w:hAnsi="Times New Roman" w:cs="Times New Roman"/>
                <w:color w:val="auto"/>
                <w:sz w:val="24"/>
                <w:szCs w:val="24"/>
              </w:rPr>
              <w:t>;</w:t>
            </w:r>
          </w:p>
          <w:p w:rsidR="00066C5A" w:rsidRPr="00193DA6" w:rsidRDefault="00BD19A3">
            <w:pPr>
              <w:numPr>
                <w:ilvl w:val="0"/>
                <w:numId w:val="6"/>
              </w:numPr>
              <w:pBdr>
                <w:top w:val="nil"/>
                <w:left w:val="nil"/>
                <w:bottom w:val="nil"/>
                <w:right w:val="nil"/>
                <w:between w:val="nil"/>
              </w:pBdr>
              <w:tabs>
                <w:tab w:val="left" w:pos="709"/>
              </w:tabs>
              <w:jc w:val="left"/>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În cadrul şedinţelor </w:t>
            </w:r>
            <w:r w:rsidR="00356334" w:rsidRPr="00193DA6">
              <w:rPr>
                <w:rFonts w:ascii="Times New Roman" w:eastAsia="Times New Roman" w:hAnsi="Times New Roman" w:cs="Times New Roman"/>
                <w:color w:val="auto"/>
                <w:sz w:val="24"/>
                <w:szCs w:val="24"/>
              </w:rPr>
              <w:t xml:space="preserve">Consiliului metodic </w:t>
            </w:r>
            <w:r w:rsidR="00204BE1" w:rsidRPr="00193DA6">
              <w:rPr>
                <w:rFonts w:ascii="Times New Roman" w:eastAsia="Times New Roman" w:hAnsi="Times New Roman" w:cs="Times New Roman"/>
                <w:color w:val="auto"/>
                <w:sz w:val="24"/>
                <w:szCs w:val="24"/>
              </w:rPr>
              <w:t xml:space="preserve">au fost </w:t>
            </w:r>
            <w:r w:rsidRPr="00193DA6">
              <w:rPr>
                <w:rFonts w:ascii="Times New Roman" w:eastAsia="Times New Roman" w:hAnsi="Times New Roman" w:cs="Times New Roman"/>
                <w:color w:val="auto"/>
                <w:sz w:val="24"/>
                <w:szCs w:val="24"/>
              </w:rPr>
              <w:t>discutate probleme privind Procedura de identificare, înregistrare şi evaluare iniţială a cazurilor suspecte de violenţă, neglijare, exploatare şi trafic al copilului”</w:t>
            </w:r>
            <w:r w:rsidR="006670AA" w:rsidRPr="00193DA6">
              <w:rPr>
                <w:rFonts w:ascii="Times New Roman" w:eastAsia="Times New Roman" w:hAnsi="Times New Roman" w:cs="Times New Roman"/>
                <w:color w:val="auto"/>
                <w:sz w:val="24"/>
                <w:szCs w:val="24"/>
              </w:rPr>
              <w:t>;</w:t>
            </w:r>
          </w:p>
          <w:p w:rsidR="00066C5A" w:rsidRPr="00193DA6" w:rsidRDefault="00BD19A3">
            <w:pPr>
              <w:numPr>
                <w:ilvl w:val="0"/>
                <w:numId w:val="6"/>
              </w:numPr>
              <w:pBdr>
                <w:top w:val="nil"/>
                <w:left w:val="nil"/>
                <w:bottom w:val="nil"/>
                <w:right w:val="nil"/>
                <w:between w:val="nil"/>
              </w:pBdr>
              <w:tabs>
                <w:tab w:val="left" w:pos="709"/>
              </w:tabs>
              <w:jc w:val="left"/>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Consilierea părinților a fost furnizată în baza procedurii ANET în cadrul ședințelor cu părinții</w:t>
            </w:r>
            <w:r w:rsidR="00935B5D" w:rsidRPr="00193DA6">
              <w:rPr>
                <w:rFonts w:ascii="Times New Roman" w:eastAsia="Times New Roman" w:hAnsi="Times New Roman" w:cs="Times New Roman"/>
                <w:color w:val="auto"/>
                <w:sz w:val="24"/>
                <w:szCs w:val="24"/>
              </w:rPr>
              <w:t xml:space="preserve"> la clasa de elevi;</w:t>
            </w:r>
          </w:p>
          <w:p w:rsidR="006670AA" w:rsidRPr="00193DA6" w:rsidRDefault="00BD19A3" w:rsidP="006670AA">
            <w:pPr>
              <w:numPr>
                <w:ilvl w:val="0"/>
                <w:numId w:val="6"/>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eastAsia="Times New Roman" w:hAnsi="Times New Roman" w:cs="Times New Roman"/>
                <w:color w:val="auto"/>
                <w:sz w:val="24"/>
                <w:szCs w:val="24"/>
              </w:rPr>
              <w:t>Asigurarea spaţiilor şcolare ade</w:t>
            </w:r>
            <w:r w:rsidR="00935B5D" w:rsidRPr="00193DA6">
              <w:rPr>
                <w:rFonts w:ascii="Times New Roman" w:eastAsia="Times New Roman" w:hAnsi="Times New Roman" w:cs="Times New Roman"/>
                <w:color w:val="auto"/>
                <w:sz w:val="24"/>
                <w:szCs w:val="24"/>
              </w:rPr>
              <w:t>cvate particularităţilor de gen ( blocuri sanitare, vestiare în sala de sport)</w:t>
            </w:r>
            <w:r w:rsidRPr="00193DA6">
              <w:rPr>
                <w:rFonts w:ascii="Times New Roman" w:eastAsia="Times New Roman" w:hAnsi="Times New Roman" w:cs="Times New Roman"/>
                <w:color w:val="auto"/>
                <w:sz w:val="24"/>
                <w:szCs w:val="24"/>
              </w:rPr>
              <w:t xml:space="preserve"> </w:t>
            </w:r>
            <w:r w:rsidR="00935B5D" w:rsidRPr="00193DA6">
              <w:rPr>
                <w:rFonts w:ascii="Times New Roman" w:eastAsia="Times New Roman" w:hAnsi="Times New Roman" w:cs="Times New Roman"/>
                <w:color w:val="auto"/>
                <w:sz w:val="24"/>
                <w:szCs w:val="24"/>
              </w:rPr>
              <w:t>;</w:t>
            </w:r>
          </w:p>
          <w:p w:rsidR="00066C5A" w:rsidRPr="00193DA6" w:rsidRDefault="00BD19A3" w:rsidP="006670AA">
            <w:pPr>
              <w:numPr>
                <w:ilvl w:val="0"/>
                <w:numId w:val="6"/>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eastAsia="Times New Roman" w:hAnsi="Times New Roman" w:cs="Times New Roman"/>
                <w:color w:val="auto"/>
                <w:sz w:val="24"/>
                <w:szCs w:val="24"/>
              </w:rPr>
              <w:t>Aplicarea de către personalul didactic şi didactic auxiliar a metodologiilor care încurajează</w:t>
            </w:r>
            <w:r w:rsidR="006670AA" w:rsidRPr="00193DA6">
              <w:rPr>
                <w:rFonts w:ascii="Times New Roman" w:eastAsia="Times New Roman" w:hAnsi="Times New Roman" w:cs="Times New Roman"/>
                <w:color w:val="auto"/>
                <w:sz w:val="24"/>
                <w:szCs w:val="24"/>
              </w:rPr>
              <w:t xml:space="preserve"> </w:t>
            </w:r>
            <w:r w:rsidRPr="00193DA6">
              <w:rPr>
                <w:rFonts w:ascii="Times New Roman" w:hAnsi="Times New Roman" w:cs="Times New Roman"/>
                <w:color w:val="auto"/>
                <w:sz w:val="24"/>
                <w:szCs w:val="24"/>
              </w:rPr>
              <w:t>participarea echitabilă atât a fetelor cât şi a băieţilor în cadrul procesului educaţional</w:t>
            </w:r>
            <w:r w:rsidR="006670AA" w:rsidRPr="00193DA6">
              <w:rPr>
                <w:rFonts w:ascii="Times New Roman" w:hAnsi="Times New Roman" w:cs="Times New Roman"/>
                <w:color w:val="auto"/>
                <w:sz w:val="24"/>
                <w:szCs w:val="24"/>
              </w:rPr>
              <w:t>.</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w:t>
            </w:r>
            <w:r w:rsidR="00C055EA" w:rsidRPr="00193DA6">
              <w:rPr>
                <w:rFonts w:ascii="Times New Roman" w:hAnsi="Times New Roman" w:cs="Times New Roman"/>
                <w:color w:val="auto"/>
                <w:sz w:val="24"/>
                <w:szCs w:val="24"/>
              </w:rPr>
              <w:t>0,75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 </w:t>
            </w:r>
            <w:r w:rsidR="00C055EA" w:rsidRPr="00193DA6">
              <w:rPr>
                <w:rFonts w:ascii="Times New Roman" w:hAnsi="Times New Roman" w:cs="Times New Roman"/>
                <w:color w:val="auto"/>
                <w:sz w:val="24"/>
                <w:szCs w:val="24"/>
              </w:rPr>
              <w:t>1,5</w:t>
            </w:r>
          </w:p>
        </w:tc>
      </w:tr>
    </w:tbl>
    <w:p w:rsidR="00066C5A" w:rsidRPr="00193DA6" w:rsidRDefault="00066C5A">
      <w:pPr>
        <w:rPr>
          <w:szCs w:val="24"/>
        </w:rPr>
      </w:pPr>
    </w:p>
    <w:p w:rsidR="00066C5A" w:rsidRPr="00193DA6" w:rsidRDefault="00BD19A3">
      <w:pPr>
        <w:rPr>
          <w:b/>
          <w:szCs w:val="24"/>
        </w:rPr>
      </w:pPr>
      <w:r w:rsidRPr="00193DA6">
        <w:rPr>
          <w:b/>
          <w:szCs w:val="24"/>
        </w:rPr>
        <w:t>Domeniu: Capacitate instituțională</w:t>
      </w:r>
    </w:p>
    <w:p w:rsidR="00066C5A" w:rsidRPr="00193DA6" w:rsidRDefault="00BD19A3">
      <w:pPr>
        <w:rPr>
          <w:szCs w:val="24"/>
        </w:rPr>
      </w:pPr>
      <w:r w:rsidRPr="00193DA6">
        <w:rPr>
          <w:b/>
          <w:szCs w:val="24"/>
        </w:rPr>
        <w:t>Indicator 5.1.2.</w:t>
      </w:r>
      <w:r w:rsidRPr="00193DA6">
        <w:rPr>
          <w:szCs w:val="24"/>
        </w:rPr>
        <w:t xml:space="preserve"> Asigurarea planificării resurselor pentru organizarea activităților și a formării cadrelor didactice în privința echității de gen</w:t>
      </w:r>
    </w:p>
    <w:tbl>
      <w:tblPr>
        <w:tblStyle w:val="7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Participări ale cadrelor didactice la formările naționale realizate de IȘE cu tematici ce țin de echitatea de gen;</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În cadrul </w:t>
            </w:r>
            <w:r w:rsidR="00935B5D" w:rsidRPr="00193DA6">
              <w:rPr>
                <w:rFonts w:ascii="Times New Roman" w:hAnsi="Times New Roman" w:cs="Times New Roman"/>
                <w:color w:val="auto"/>
                <w:sz w:val="24"/>
                <w:szCs w:val="24"/>
              </w:rPr>
              <w:t xml:space="preserve">seminarelor raionale, consiliul metodic, </w:t>
            </w:r>
            <w:r w:rsidRPr="00193DA6">
              <w:rPr>
                <w:rFonts w:ascii="Times New Roman" w:hAnsi="Times New Roman" w:cs="Times New Roman"/>
                <w:color w:val="auto"/>
                <w:sz w:val="24"/>
                <w:szCs w:val="24"/>
              </w:rPr>
              <w:t xml:space="preserve">ședințe pe lângă director se promovează un  comportament nediscriminatoriu în raport cu genul;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w:t>
            </w:r>
            <w:r w:rsidR="00A73BC5" w:rsidRPr="00193DA6">
              <w:rPr>
                <w:rFonts w:ascii="Times New Roman" w:hAnsi="Times New Roman" w:cs="Times New Roman"/>
                <w:color w:val="auto"/>
                <w:sz w:val="24"/>
                <w:szCs w:val="24"/>
              </w:rPr>
              <w:t xml:space="preserve">tivități cu elemente de informare/formarre </w:t>
            </w:r>
            <w:r w:rsidRPr="00193DA6">
              <w:rPr>
                <w:rFonts w:ascii="Times New Roman" w:hAnsi="Times New Roman" w:cs="Times New Roman"/>
                <w:color w:val="auto"/>
                <w:sz w:val="24"/>
                <w:szCs w:val="24"/>
              </w:rPr>
              <w:t xml:space="preserve">realizate de către director adjunct pentru educație, în cadrul </w:t>
            </w:r>
            <w:r w:rsidR="007045C2" w:rsidRPr="00193DA6">
              <w:rPr>
                <w:rFonts w:ascii="Times New Roman" w:hAnsi="Times New Roman" w:cs="Times New Roman"/>
                <w:color w:val="auto"/>
                <w:sz w:val="24"/>
                <w:szCs w:val="24"/>
              </w:rPr>
              <w:t xml:space="preserve">activităților de </w:t>
            </w:r>
            <w:r w:rsidRPr="00193DA6">
              <w:rPr>
                <w:rFonts w:ascii="Times New Roman" w:hAnsi="Times New Roman" w:cs="Times New Roman"/>
                <w:color w:val="auto"/>
                <w:sz w:val="24"/>
                <w:szCs w:val="24"/>
              </w:rPr>
              <w:t xml:space="preserve"> prevenție/ profilaxie;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În cadrul Consiliului elevilor sunt reperezentanți atât de gen masculin, cât  și feminin.</w:t>
            </w:r>
          </w:p>
          <w:p w:rsidR="00066C5A" w:rsidRPr="00193DA6" w:rsidRDefault="00BD19A3" w:rsidP="00720E3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Materiale didactice c</w:t>
            </w:r>
            <w:r w:rsidR="007045C2" w:rsidRPr="00193DA6">
              <w:rPr>
                <w:rFonts w:ascii="Times New Roman" w:hAnsi="Times New Roman" w:cs="Times New Roman"/>
                <w:color w:val="auto"/>
                <w:sz w:val="24"/>
                <w:szCs w:val="24"/>
              </w:rPr>
              <w:t>are promovează educaţia de gen</w:t>
            </w:r>
            <w:r w:rsidR="00935B5D" w:rsidRPr="00193DA6">
              <w:rPr>
                <w:rFonts w:ascii="Times New Roman" w:hAnsi="Times New Roman" w:cs="Times New Roman"/>
                <w:color w:val="auto"/>
                <w:sz w:val="24"/>
                <w:szCs w:val="24"/>
              </w:rPr>
              <w:t>.</w:t>
            </w:r>
          </w:p>
          <w:p w:rsidR="007045C2" w:rsidRPr="00193DA6" w:rsidRDefault="00935B5D" w:rsidP="00935B5D">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Activități realizate de către asistentul medical ( informare, discuții, consiliere, intervenire). </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La nivel de instituție se promovează  comportamentul nondiscriminatoriu față de echitatea de gen. La activitățile educațioale participă atât băieții, cât și fetele. </w:t>
            </w:r>
          </w:p>
        </w:tc>
      </w:tr>
      <w:tr w:rsidR="00066C5A"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Autoevaluare conform criteriilor: </w:t>
            </w:r>
            <w:r w:rsidR="00386225" w:rsidRPr="00193DA6">
              <w:rPr>
                <w:rFonts w:ascii="Times New Roman" w:hAnsi="Times New Roman" w:cs="Times New Roman"/>
                <w:color w:val="auto"/>
                <w:sz w:val="24"/>
                <w:szCs w:val="24"/>
              </w:rPr>
              <w:t>0,75</w:t>
            </w:r>
          </w:p>
        </w:tc>
        <w:tc>
          <w:tcPr>
            <w:tcW w:w="2268" w:type="dxa"/>
          </w:tcPr>
          <w:p w:rsidR="00066C5A" w:rsidRPr="00193DA6" w:rsidRDefault="00BD19A3" w:rsidP="00386225">
            <w:pPr>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Punctaj acordat: </w:t>
            </w:r>
            <w:r w:rsidR="00386225" w:rsidRPr="00193DA6">
              <w:rPr>
                <w:rFonts w:ascii="Times New Roman" w:hAnsi="Times New Roman" w:cs="Times New Roman"/>
                <w:color w:val="auto"/>
                <w:sz w:val="24"/>
                <w:szCs w:val="24"/>
              </w:rPr>
              <w:t xml:space="preserve">1,5 </w:t>
            </w:r>
          </w:p>
        </w:tc>
      </w:tr>
    </w:tbl>
    <w:p w:rsidR="00066C5A" w:rsidRPr="00193DA6" w:rsidRDefault="00066C5A">
      <w:pPr>
        <w:rPr>
          <w:szCs w:val="24"/>
        </w:rPr>
      </w:pPr>
    </w:p>
    <w:p w:rsidR="00066C5A" w:rsidRPr="00193DA6" w:rsidRDefault="00BD19A3">
      <w:pPr>
        <w:rPr>
          <w:b/>
          <w:szCs w:val="24"/>
        </w:rPr>
      </w:pPr>
      <w:r w:rsidRPr="00193DA6">
        <w:rPr>
          <w:b/>
          <w:szCs w:val="24"/>
        </w:rPr>
        <w:t>Domeniu: Curriculum/ proces educațional</w:t>
      </w:r>
    </w:p>
    <w:p w:rsidR="00066C5A" w:rsidRPr="00193DA6" w:rsidRDefault="00BD19A3">
      <w:pPr>
        <w:rPr>
          <w:szCs w:val="24"/>
        </w:rPr>
      </w:pPr>
      <w:r w:rsidRPr="00193DA6">
        <w:rPr>
          <w:b/>
          <w:szCs w:val="24"/>
        </w:rPr>
        <w:t>Indicator 5.1.3.</w:t>
      </w:r>
      <w:r w:rsidRPr="00193DA6">
        <w:rPr>
          <w:szCs w:val="24"/>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6a"/>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8"/>
        <w:gridCol w:w="1475"/>
        <w:gridCol w:w="3827"/>
        <w:gridCol w:w="2268"/>
      </w:tblGrid>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Dovezi </w:t>
            </w:r>
          </w:p>
        </w:tc>
        <w:tc>
          <w:tcPr>
            <w:tcW w:w="7570" w:type="dxa"/>
            <w:gridSpan w:val="3"/>
          </w:tcPr>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Pro</w:t>
            </w:r>
            <w:r w:rsidR="00935B5D" w:rsidRPr="00193DA6">
              <w:rPr>
                <w:rFonts w:ascii="Times New Roman" w:hAnsi="Times New Roman" w:cs="Times New Roman"/>
                <w:color w:val="auto"/>
                <w:sz w:val="24"/>
                <w:szCs w:val="24"/>
              </w:rPr>
              <w:t>iecte didactice –</w:t>
            </w:r>
            <w:r w:rsidR="00720E38" w:rsidRPr="00193DA6">
              <w:rPr>
                <w:rFonts w:ascii="Times New Roman" w:hAnsi="Times New Roman" w:cs="Times New Roman"/>
                <w:color w:val="auto"/>
                <w:sz w:val="24"/>
                <w:szCs w:val="24"/>
              </w:rPr>
              <w:t>dezv</w:t>
            </w:r>
            <w:r w:rsidR="00935B5D" w:rsidRPr="00193DA6">
              <w:rPr>
                <w:rFonts w:ascii="Times New Roman" w:hAnsi="Times New Roman" w:cs="Times New Roman"/>
                <w:color w:val="auto"/>
                <w:sz w:val="24"/>
                <w:szCs w:val="24"/>
              </w:rPr>
              <w:t xml:space="preserve">oltare </w:t>
            </w:r>
            <w:r w:rsidR="00720E38" w:rsidRPr="00193DA6">
              <w:rPr>
                <w:rFonts w:ascii="Times New Roman" w:hAnsi="Times New Roman" w:cs="Times New Roman"/>
                <w:color w:val="auto"/>
                <w:sz w:val="24"/>
                <w:szCs w:val="24"/>
              </w:rPr>
              <w:t>personale</w:t>
            </w:r>
            <w:r w:rsidR="007045C2" w:rsidRPr="00193DA6">
              <w:rPr>
                <w:rFonts w:ascii="Times New Roman" w:hAnsi="Times New Roman" w:cs="Times New Roman"/>
                <w:color w:val="auto"/>
                <w:sz w:val="24"/>
                <w:szCs w:val="24"/>
              </w:rPr>
              <w:t>, educație pentru societate, biologie;</w:t>
            </w:r>
          </w:p>
          <w:p w:rsidR="00066C5A" w:rsidRPr="00193DA6" w:rsidRDefault="007045C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Panou informativ, pliante</w:t>
            </w:r>
            <w:r w:rsidR="00BD19A3" w:rsidRPr="00193DA6">
              <w:rPr>
                <w:rFonts w:ascii="Times New Roman" w:hAnsi="Times New Roman" w:cs="Times New Roman"/>
                <w:color w:val="auto"/>
                <w:sz w:val="24"/>
                <w:szCs w:val="24"/>
              </w:rPr>
              <w:t xml:space="preserve">; </w:t>
            </w:r>
          </w:p>
          <w:p w:rsidR="00066C5A" w:rsidRPr="00193DA6" w:rsidRDefault="00BD19A3">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Discuţii cu cadrele didactice; </w:t>
            </w:r>
          </w:p>
          <w:p w:rsidR="00720E38" w:rsidRPr="00193DA6" w:rsidRDefault="00720E38">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w:t>
            </w:r>
            <w:r w:rsidR="007045C2" w:rsidRPr="00193DA6">
              <w:rPr>
                <w:rFonts w:ascii="Times New Roman" w:hAnsi="Times New Roman" w:cs="Times New Roman"/>
                <w:color w:val="auto"/>
                <w:sz w:val="24"/>
                <w:szCs w:val="24"/>
              </w:rPr>
              <w:t>itate de</w:t>
            </w:r>
            <w:r w:rsidRPr="00193DA6">
              <w:rPr>
                <w:rFonts w:ascii="Times New Roman" w:hAnsi="Times New Roman" w:cs="Times New Roman"/>
                <w:color w:val="auto"/>
                <w:sz w:val="24"/>
                <w:szCs w:val="24"/>
              </w:rPr>
              <w:t xml:space="preserve"> caritate </w:t>
            </w:r>
          </w:p>
          <w:p w:rsidR="007045C2" w:rsidRPr="00193DA6" w:rsidRDefault="007045C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Activități de voluntariat în cadrul Bilunarului ecologic, activități culturale comunitare;</w:t>
            </w:r>
          </w:p>
          <w:p w:rsidR="007045C2" w:rsidRPr="00193DA6" w:rsidRDefault="007045C2">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Sărbătoarea Dragobetelor;</w:t>
            </w:r>
          </w:p>
          <w:p w:rsidR="00E23BAC" w:rsidRPr="00193DA6" w:rsidRDefault="00720E38" w:rsidP="00E23BA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w:t>
            </w:r>
            <w:r w:rsidR="007045C2" w:rsidRPr="00193DA6">
              <w:rPr>
                <w:rFonts w:ascii="Times New Roman" w:hAnsi="Times New Roman" w:cs="Times New Roman"/>
                <w:color w:val="auto"/>
                <w:sz w:val="24"/>
                <w:szCs w:val="24"/>
              </w:rPr>
              <w:t>a</w:t>
            </w:r>
            <w:r w:rsidRPr="00193DA6">
              <w:rPr>
                <w:rFonts w:ascii="Times New Roman" w:hAnsi="Times New Roman" w:cs="Times New Roman"/>
                <w:color w:val="auto"/>
                <w:sz w:val="24"/>
                <w:szCs w:val="24"/>
              </w:rPr>
              <w:t>port</w:t>
            </w:r>
            <w:r w:rsidR="007045C2" w:rsidRPr="00193DA6">
              <w:rPr>
                <w:rFonts w:ascii="Times New Roman" w:hAnsi="Times New Roman" w:cs="Times New Roman"/>
                <w:color w:val="auto"/>
                <w:sz w:val="24"/>
                <w:szCs w:val="24"/>
              </w:rPr>
              <w:t>ul ANET</w:t>
            </w:r>
            <w:bookmarkStart w:id="22" w:name="_GoBack"/>
            <w:bookmarkEnd w:id="22"/>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Constatări</w:t>
            </w:r>
          </w:p>
        </w:tc>
        <w:tc>
          <w:tcPr>
            <w:tcW w:w="7570" w:type="dxa"/>
            <w:gridSpan w:val="3"/>
          </w:tcPr>
          <w:p w:rsidR="00066C5A" w:rsidRPr="00193DA6" w:rsidRDefault="00BD19A3">
            <w:pPr>
              <w:numPr>
                <w:ilvl w:val="0"/>
                <w:numId w:val="2"/>
              </w:numPr>
              <w:pBdr>
                <w:top w:val="nil"/>
                <w:left w:val="nil"/>
                <w:bottom w:val="nil"/>
                <w:right w:val="nil"/>
                <w:between w:val="nil"/>
              </w:pBdr>
              <w:tabs>
                <w:tab w:val="left" w:pos="709"/>
              </w:tabs>
              <w:jc w:val="left"/>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Promovarea de către cadrele didactice în activitatea educaţională a </w:t>
            </w:r>
            <w:r w:rsidRPr="00193DA6">
              <w:rPr>
                <w:rFonts w:ascii="Times New Roman" w:eastAsia="Times New Roman" w:hAnsi="Times New Roman" w:cs="Times New Roman"/>
                <w:color w:val="auto"/>
                <w:sz w:val="24"/>
                <w:szCs w:val="24"/>
              </w:rPr>
              <w:lastRenderedPageBreak/>
              <w:t xml:space="preserve">unui comportament nediscriminatoriu în raport cu genul; </w:t>
            </w:r>
          </w:p>
          <w:p w:rsidR="00720E38" w:rsidRPr="00193DA6" w:rsidRDefault="00BD19A3" w:rsidP="00720E38">
            <w:pPr>
              <w:numPr>
                <w:ilvl w:val="0"/>
                <w:numId w:val="2"/>
              </w:numPr>
              <w:pBdr>
                <w:top w:val="nil"/>
                <w:left w:val="nil"/>
                <w:bottom w:val="nil"/>
                <w:right w:val="nil"/>
                <w:between w:val="nil"/>
              </w:pBdr>
              <w:tabs>
                <w:tab w:val="left" w:pos="709"/>
              </w:tabs>
              <w:jc w:val="left"/>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Planificare  scăzută a activităților și de implicare a  părinţilor şi a comunităţii în activităţi cu teme privind echitatea de gen.</w:t>
            </w:r>
          </w:p>
        </w:tc>
      </w:tr>
      <w:tr w:rsidR="008E7F18" w:rsidRPr="00193DA6">
        <w:tc>
          <w:tcPr>
            <w:tcW w:w="2068" w:type="dxa"/>
          </w:tcPr>
          <w:p w:rsidR="00066C5A" w:rsidRPr="00193DA6" w:rsidRDefault="00BD19A3">
            <w:pPr>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 xml:space="preserve">Pondere și punctaj acordat </w:t>
            </w:r>
          </w:p>
        </w:tc>
        <w:tc>
          <w:tcPr>
            <w:tcW w:w="1475"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Pondere: 2</w:t>
            </w:r>
          </w:p>
        </w:tc>
        <w:tc>
          <w:tcPr>
            <w:tcW w:w="3827"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Autoevaluare conform criteriilor: 0,5</w:t>
            </w:r>
          </w:p>
        </w:tc>
        <w:tc>
          <w:tcPr>
            <w:tcW w:w="2268" w:type="dxa"/>
          </w:tcPr>
          <w:p w:rsidR="00066C5A" w:rsidRPr="00193DA6" w:rsidRDefault="00BD19A3">
            <w:pPr>
              <w:rPr>
                <w:rFonts w:ascii="Times New Roman" w:hAnsi="Times New Roman" w:cs="Times New Roman"/>
                <w:color w:val="auto"/>
                <w:sz w:val="24"/>
                <w:szCs w:val="24"/>
              </w:rPr>
            </w:pPr>
            <w:r w:rsidRPr="00193DA6">
              <w:rPr>
                <w:rFonts w:ascii="Times New Roman" w:hAnsi="Times New Roman" w:cs="Times New Roman"/>
                <w:color w:val="auto"/>
                <w:sz w:val="24"/>
                <w:szCs w:val="24"/>
              </w:rPr>
              <w:t>Punctaj acordat:  1</w:t>
            </w:r>
          </w:p>
        </w:tc>
      </w:tr>
      <w:tr w:rsidR="00066C5A" w:rsidRPr="00193DA6">
        <w:tc>
          <w:tcPr>
            <w:tcW w:w="7370" w:type="dxa"/>
            <w:gridSpan w:val="3"/>
          </w:tcPr>
          <w:p w:rsidR="00066C5A" w:rsidRPr="00193DA6" w:rsidRDefault="00BD19A3">
            <w:pPr>
              <w:rPr>
                <w:rFonts w:ascii="Times New Roman" w:hAnsi="Times New Roman" w:cs="Times New Roman"/>
                <w:b/>
                <w:color w:val="auto"/>
                <w:sz w:val="24"/>
                <w:szCs w:val="24"/>
              </w:rPr>
            </w:pPr>
            <w:r w:rsidRPr="00193DA6">
              <w:rPr>
                <w:rFonts w:ascii="Times New Roman" w:hAnsi="Times New Roman" w:cs="Times New Roman"/>
                <w:b/>
                <w:color w:val="auto"/>
                <w:sz w:val="24"/>
                <w:szCs w:val="24"/>
              </w:rPr>
              <w:t>Total standard</w:t>
            </w:r>
          </w:p>
        </w:tc>
        <w:tc>
          <w:tcPr>
            <w:tcW w:w="2268" w:type="dxa"/>
          </w:tcPr>
          <w:p w:rsidR="00066C5A" w:rsidRPr="00193DA6" w:rsidRDefault="00386225" w:rsidP="00C055EA">
            <w:pPr>
              <w:jc w:val="right"/>
              <w:rPr>
                <w:rFonts w:ascii="Times New Roman" w:hAnsi="Times New Roman" w:cs="Times New Roman"/>
                <w:b/>
                <w:color w:val="auto"/>
                <w:sz w:val="24"/>
                <w:szCs w:val="24"/>
              </w:rPr>
            </w:pPr>
            <w:r w:rsidRPr="00193DA6">
              <w:rPr>
                <w:rFonts w:ascii="Times New Roman" w:hAnsi="Times New Roman" w:cs="Times New Roman"/>
                <w:b/>
                <w:color w:val="auto"/>
                <w:sz w:val="24"/>
                <w:szCs w:val="24"/>
              </w:rPr>
              <w:t xml:space="preserve">4,0 </w:t>
            </w:r>
            <w:r w:rsidR="00C055EA" w:rsidRPr="00193DA6">
              <w:rPr>
                <w:rFonts w:ascii="Times New Roman" w:hAnsi="Times New Roman" w:cs="Times New Roman"/>
                <w:b/>
                <w:color w:val="auto"/>
                <w:sz w:val="24"/>
                <w:szCs w:val="24"/>
              </w:rPr>
              <w:t>p.</w:t>
            </w:r>
          </w:p>
        </w:tc>
      </w:tr>
    </w:tbl>
    <w:p w:rsidR="00066C5A" w:rsidRPr="00193DA6" w:rsidRDefault="00066C5A">
      <w:pPr>
        <w:rPr>
          <w:szCs w:val="24"/>
        </w:rPr>
      </w:pPr>
    </w:p>
    <w:tbl>
      <w:tblPr>
        <w:tblStyle w:val="5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4111"/>
        <w:gridCol w:w="3543"/>
      </w:tblGrid>
      <w:tr w:rsidR="006670AA" w:rsidRPr="00193DA6">
        <w:tc>
          <w:tcPr>
            <w:tcW w:w="1985" w:type="dxa"/>
            <w:vMerge w:val="restart"/>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Dimensiune V</w:t>
            </w:r>
          </w:p>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i/>
                <w:color w:val="auto"/>
                <w:sz w:val="24"/>
                <w:szCs w:val="24"/>
              </w:rPr>
              <w:t>[Se va completa la finalul fiecărei dimensiuni]</w:t>
            </w:r>
          </w:p>
        </w:tc>
        <w:tc>
          <w:tcPr>
            <w:tcW w:w="4111"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3543"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slabe</w:t>
            </w:r>
          </w:p>
        </w:tc>
      </w:tr>
      <w:tr w:rsidR="006670AA" w:rsidRPr="00193DA6">
        <w:tc>
          <w:tcPr>
            <w:tcW w:w="1985" w:type="dxa"/>
            <w:vMerge/>
          </w:tcPr>
          <w:p w:rsidR="00066C5A" w:rsidRPr="00193DA6" w:rsidRDefault="00066C5A">
            <w:pPr>
              <w:widowControl w:val="0"/>
              <w:pBdr>
                <w:top w:val="nil"/>
                <w:left w:val="nil"/>
                <w:bottom w:val="nil"/>
                <w:right w:val="nil"/>
                <w:between w:val="nil"/>
              </w:pBdr>
              <w:spacing w:line="276" w:lineRule="auto"/>
              <w:jc w:val="left"/>
              <w:rPr>
                <w:rFonts w:ascii="Times New Roman" w:hAnsi="Times New Roman" w:cs="Times New Roman"/>
                <w:color w:val="auto"/>
                <w:sz w:val="24"/>
                <w:szCs w:val="24"/>
              </w:rPr>
            </w:pPr>
          </w:p>
        </w:tc>
        <w:tc>
          <w:tcPr>
            <w:tcW w:w="4111" w:type="dxa"/>
          </w:tcPr>
          <w:p w:rsidR="00B35B5D" w:rsidRPr="00193DA6" w:rsidRDefault="00B35B5D"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Ore opt</w:t>
            </w:r>
            <w:r w:rsidR="00594D5A" w:rsidRPr="00193DA6">
              <w:rPr>
                <w:rFonts w:ascii="Times New Roman" w:hAnsi="Times New Roman" w:cs="Times New Roman"/>
                <w:color w:val="auto"/>
                <w:sz w:val="24"/>
                <w:szCs w:val="24"/>
              </w:rPr>
              <w:t xml:space="preserve">ționale </w:t>
            </w:r>
            <w:r w:rsidRPr="00193DA6">
              <w:rPr>
                <w:rFonts w:ascii="Times New Roman" w:hAnsi="Times New Roman" w:cs="Times New Roman"/>
                <w:color w:val="auto"/>
                <w:sz w:val="24"/>
                <w:szCs w:val="24"/>
              </w:rPr>
              <w:t>conform inter</w:t>
            </w:r>
            <w:r w:rsidR="00594D5A" w:rsidRPr="00193DA6">
              <w:rPr>
                <w:rFonts w:ascii="Times New Roman" w:hAnsi="Times New Roman" w:cs="Times New Roman"/>
                <w:color w:val="auto"/>
                <w:sz w:val="24"/>
                <w:szCs w:val="24"/>
              </w:rPr>
              <w:t>es</w:t>
            </w:r>
            <w:r w:rsidRPr="00193DA6">
              <w:rPr>
                <w:rFonts w:ascii="Times New Roman" w:hAnsi="Times New Roman" w:cs="Times New Roman"/>
                <w:color w:val="auto"/>
                <w:sz w:val="24"/>
                <w:szCs w:val="24"/>
              </w:rPr>
              <w:t>ului ele</w:t>
            </w:r>
            <w:r w:rsidR="00594D5A" w:rsidRPr="00193DA6">
              <w:rPr>
                <w:rFonts w:ascii="Times New Roman" w:hAnsi="Times New Roman" w:cs="Times New Roman"/>
                <w:color w:val="auto"/>
                <w:sz w:val="24"/>
                <w:szCs w:val="24"/>
              </w:rPr>
              <w:t>v</w:t>
            </w:r>
            <w:r w:rsidRPr="00193DA6">
              <w:rPr>
                <w:rFonts w:ascii="Times New Roman" w:hAnsi="Times New Roman" w:cs="Times New Roman"/>
                <w:color w:val="auto"/>
                <w:sz w:val="24"/>
                <w:szCs w:val="24"/>
              </w:rPr>
              <w:t>ilor</w:t>
            </w:r>
            <w:r w:rsidR="00594D5A" w:rsidRPr="00193DA6">
              <w:rPr>
                <w:rFonts w:ascii="Times New Roman" w:hAnsi="Times New Roman" w:cs="Times New Roman"/>
                <w:color w:val="auto"/>
                <w:sz w:val="24"/>
                <w:szCs w:val="24"/>
              </w:rPr>
              <w:t>;</w:t>
            </w:r>
          </w:p>
          <w:p w:rsidR="00594D5A" w:rsidRPr="00193DA6" w:rsidRDefault="00594D5A"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activităţilor curriculare şi extracurriculare de promovare a echităţii de gen;</w:t>
            </w:r>
          </w:p>
          <w:p w:rsidR="00B35B5D" w:rsidRPr="00193DA6" w:rsidRDefault="00594D5A" w:rsidP="00F87A3C">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Companie de caritate ,,Pentru cei mai triști ca noi”;</w:t>
            </w:r>
          </w:p>
          <w:p w:rsidR="00066C5A" w:rsidRPr="00193DA6" w:rsidRDefault="008F7B6F" w:rsidP="00594D5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Asigurarea serviciilor de consiliere şi orientare</w:t>
            </w:r>
            <w:r w:rsidR="006670AA"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în domeniul comunicării şi interrelaţionării</w:t>
            </w:r>
            <w:r w:rsidR="006670AA"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genurilor</w:t>
            </w:r>
            <w:r w:rsidR="006670AA" w:rsidRPr="00193DA6">
              <w:rPr>
                <w:rFonts w:ascii="Times New Roman" w:hAnsi="Times New Roman" w:cs="Times New Roman"/>
                <w:color w:val="auto"/>
                <w:sz w:val="24"/>
                <w:szCs w:val="24"/>
              </w:rPr>
              <w:t>- oferit de către directorul adjunct pentru educație, fiecare cadru didactic, activități în CREI- oferite de către cadru didactic de sprijin;</w:t>
            </w:r>
          </w:p>
        </w:tc>
        <w:tc>
          <w:tcPr>
            <w:tcW w:w="3543" w:type="dxa"/>
          </w:tcPr>
          <w:p w:rsidR="00B35B5D" w:rsidRPr="00193DA6" w:rsidRDefault="00B35B5D" w:rsidP="00594D5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Lipsa planificării activităților cu referire la echit</w:t>
            </w:r>
            <w:r w:rsidR="00594D5A" w:rsidRPr="00193DA6">
              <w:rPr>
                <w:rFonts w:ascii="Times New Roman" w:hAnsi="Times New Roman" w:cs="Times New Roman"/>
                <w:color w:val="auto"/>
                <w:sz w:val="24"/>
                <w:szCs w:val="24"/>
              </w:rPr>
              <w:t>atea de gen cu termen de durată;</w:t>
            </w:r>
          </w:p>
          <w:p w:rsidR="006670AA" w:rsidRPr="00193DA6" w:rsidRDefault="006670AA"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Planificare  scăzută a activităților și de implicare a  părinţilor şi a comunităţii în activităţi cu teme privind echitatea de gen;</w:t>
            </w:r>
          </w:p>
          <w:p w:rsidR="008F7B6F" w:rsidRPr="00193DA6" w:rsidRDefault="006670AA" w:rsidP="006670AA">
            <w:pPr>
              <w:numPr>
                <w:ilvl w:val="0"/>
                <w:numId w:val="9"/>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F</w:t>
            </w:r>
            <w:r w:rsidR="008F7B6F" w:rsidRPr="00193DA6">
              <w:rPr>
                <w:rFonts w:ascii="Times New Roman" w:hAnsi="Times New Roman" w:cs="Times New Roman"/>
                <w:color w:val="auto"/>
                <w:sz w:val="24"/>
                <w:szCs w:val="24"/>
              </w:rPr>
              <w:t>ormare</w:t>
            </w:r>
            <w:r w:rsidRPr="00193DA6">
              <w:rPr>
                <w:rFonts w:ascii="Times New Roman" w:hAnsi="Times New Roman" w:cs="Times New Roman"/>
                <w:color w:val="auto"/>
                <w:sz w:val="24"/>
                <w:szCs w:val="24"/>
              </w:rPr>
              <w:t>a</w:t>
            </w:r>
            <w:r w:rsidR="008F7B6F" w:rsidRPr="00193DA6">
              <w:rPr>
                <w:rFonts w:ascii="Times New Roman" w:hAnsi="Times New Roman" w:cs="Times New Roman"/>
                <w:color w:val="auto"/>
                <w:sz w:val="24"/>
                <w:szCs w:val="24"/>
              </w:rPr>
              <w:t xml:space="preserve">  cadrelor didactice în privința echității</w:t>
            </w:r>
            <w:r w:rsidRPr="00193DA6">
              <w:rPr>
                <w:rFonts w:ascii="Times New Roman" w:hAnsi="Times New Roman" w:cs="Times New Roman"/>
                <w:color w:val="auto"/>
                <w:sz w:val="24"/>
                <w:szCs w:val="24"/>
              </w:rPr>
              <w:t xml:space="preserve"> </w:t>
            </w:r>
            <w:r w:rsidR="008F7B6F" w:rsidRPr="00193DA6">
              <w:rPr>
                <w:rFonts w:ascii="Times New Roman" w:hAnsi="Times New Roman" w:cs="Times New Roman"/>
                <w:color w:val="auto"/>
                <w:sz w:val="24"/>
                <w:szCs w:val="24"/>
              </w:rPr>
              <w:t>de gen</w:t>
            </w:r>
            <w:r w:rsidRPr="00193DA6">
              <w:rPr>
                <w:rFonts w:ascii="Times New Roman" w:hAnsi="Times New Roman" w:cs="Times New Roman"/>
                <w:color w:val="auto"/>
                <w:sz w:val="24"/>
                <w:szCs w:val="24"/>
              </w:rPr>
              <w:t xml:space="preserve"> doar la nivelul cursurilor naționale, fără delimitare de tematică separată.</w:t>
            </w:r>
          </w:p>
          <w:p w:rsidR="00066C5A" w:rsidRPr="00193DA6" w:rsidRDefault="00066C5A" w:rsidP="006670AA">
            <w:pPr>
              <w:pBdr>
                <w:top w:val="nil"/>
                <w:left w:val="nil"/>
                <w:bottom w:val="nil"/>
                <w:right w:val="nil"/>
                <w:between w:val="nil"/>
              </w:pBdr>
              <w:autoSpaceDE w:val="0"/>
              <w:autoSpaceDN w:val="0"/>
              <w:adjustRightInd w:val="0"/>
              <w:jc w:val="left"/>
              <w:rPr>
                <w:rFonts w:ascii="Times New Roman" w:hAnsi="Times New Roman" w:cs="Times New Roman"/>
                <w:color w:val="auto"/>
                <w:sz w:val="24"/>
                <w:szCs w:val="24"/>
              </w:rPr>
            </w:pPr>
          </w:p>
        </w:tc>
      </w:tr>
    </w:tbl>
    <w:p w:rsidR="00066C5A" w:rsidRPr="00193DA6" w:rsidRDefault="00066C5A">
      <w:pPr>
        <w:rPr>
          <w:szCs w:val="24"/>
        </w:rPr>
      </w:pPr>
    </w:p>
    <w:p w:rsidR="00066C5A" w:rsidRPr="00193DA6" w:rsidRDefault="00BD19A3" w:rsidP="00CF4E25">
      <w:pPr>
        <w:jc w:val="center"/>
        <w:rPr>
          <w:szCs w:val="24"/>
        </w:rPr>
      </w:pPr>
      <w:r w:rsidRPr="00193DA6">
        <w:rPr>
          <w:szCs w:val="24"/>
        </w:rPr>
        <w:t>Analiza SWOT a activității instituției de învățământ general în perioada evaluată</w:t>
      </w:r>
    </w:p>
    <w:p w:rsidR="00066C5A" w:rsidRPr="00193DA6" w:rsidRDefault="00066C5A">
      <w:pPr>
        <w:rPr>
          <w:szCs w:val="24"/>
        </w:rPr>
      </w:pPr>
    </w:p>
    <w:tbl>
      <w:tblPr>
        <w:tblStyle w:val="4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7"/>
        <w:gridCol w:w="4252"/>
      </w:tblGrid>
      <w:tr w:rsidR="008E7F18" w:rsidRPr="00193DA6">
        <w:tc>
          <w:tcPr>
            <w:tcW w:w="5387"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forte</w:t>
            </w:r>
          </w:p>
        </w:tc>
        <w:tc>
          <w:tcPr>
            <w:tcW w:w="4252"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Puncte slabe</w:t>
            </w:r>
          </w:p>
        </w:tc>
      </w:tr>
      <w:tr w:rsidR="008E7F18" w:rsidRPr="00193DA6">
        <w:tc>
          <w:tcPr>
            <w:tcW w:w="5387" w:type="dxa"/>
          </w:tcPr>
          <w:p w:rsidR="009A4779" w:rsidRPr="00193DA6" w:rsidRDefault="009A4779" w:rsidP="009A4779">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Instituția asigură securitatea și protecția tuturor elevilor</w:t>
            </w:r>
            <w:r w:rsidR="00E907DC" w:rsidRPr="00193DA6">
              <w:rPr>
                <w:rFonts w:ascii="Times New Roman" w:hAnsi="Times New Roman" w:cs="Times New Roman"/>
                <w:color w:val="auto"/>
                <w:sz w:val="24"/>
                <w:szCs w:val="24"/>
              </w:rPr>
              <w:t>-  prezența documentației tehnice, sanitar-igienic și medicale  asigură funcționalitatea și eficiența instituției;</w:t>
            </w:r>
          </w:p>
          <w:p w:rsidR="009A4779" w:rsidRPr="00193DA6" w:rsidRDefault="00B35B5D" w:rsidP="009A4779">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Orar echilibrat pentru reali</w:t>
            </w:r>
            <w:r w:rsidR="009A4779" w:rsidRPr="00193DA6">
              <w:rPr>
                <w:rFonts w:ascii="Times New Roman" w:hAnsi="Times New Roman" w:cs="Times New Roman"/>
                <w:color w:val="auto"/>
                <w:sz w:val="24"/>
                <w:szCs w:val="24"/>
              </w:rPr>
              <w:t xml:space="preserve">zarea </w:t>
            </w:r>
            <w:r w:rsidRPr="00193DA6">
              <w:rPr>
                <w:rFonts w:ascii="Times New Roman" w:hAnsi="Times New Roman" w:cs="Times New Roman"/>
                <w:color w:val="auto"/>
                <w:sz w:val="24"/>
                <w:szCs w:val="24"/>
              </w:rPr>
              <w:t>Planului</w:t>
            </w:r>
            <w:r w:rsidR="009A4779" w:rsidRPr="00193DA6">
              <w:rPr>
                <w:rFonts w:ascii="Times New Roman" w:hAnsi="Times New Roman" w:cs="Times New Roman"/>
                <w:color w:val="auto"/>
                <w:sz w:val="24"/>
                <w:szCs w:val="24"/>
              </w:rPr>
              <w:t>- cadru;</w:t>
            </w:r>
          </w:p>
          <w:p w:rsidR="00B35B5D" w:rsidRPr="00193DA6" w:rsidRDefault="00B35B5D" w:rsidP="009A4779">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 </w:t>
            </w:r>
            <w:r w:rsidR="009A4779" w:rsidRPr="00193DA6">
              <w:rPr>
                <w:rFonts w:ascii="Times New Roman" w:hAnsi="Times New Roman" w:cs="Times New Roman"/>
                <w:color w:val="auto"/>
                <w:sz w:val="24"/>
                <w:szCs w:val="24"/>
              </w:rPr>
              <w:t>Distrubuirea și realizarea</w:t>
            </w:r>
            <w:r w:rsidRPr="00193DA6">
              <w:rPr>
                <w:rFonts w:ascii="Times New Roman" w:hAnsi="Times New Roman" w:cs="Times New Roman"/>
                <w:color w:val="auto"/>
                <w:sz w:val="24"/>
                <w:szCs w:val="24"/>
              </w:rPr>
              <w:t xml:space="preserve"> </w:t>
            </w:r>
            <w:r w:rsidR="009A4779" w:rsidRPr="00193DA6">
              <w:rPr>
                <w:rFonts w:ascii="Times New Roman" w:hAnsi="Times New Roman" w:cs="Times New Roman"/>
                <w:color w:val="auto"/>
                <w:sz w:val="24"/>
                <w:szCs w:val="24"/>
              </w:rPr>
              <w:t>orelor opționale și a activităților s</w:t>
            </w:r>
            <w:r w:rsidRPr="00193DA6">
              <w:rPr>
                <w:rFonts w:ascii="Times New Roman" w:hAnsi="Times New Roman" w:cs="Times New Roman"/>
                <w:color w:val="auto"/>
                <w:sz w:val="24"/>
                <w:szCs w:val="24"/>
              </w:rPr>
              <w:t>uplimentare confo</w:t>
            </w:r>
            <w:r w:rsidR="009A4779" w:rsidRPr="00193DA6">
              <w:rPr>
                <w:rFonts w:ascii="Times New Roman" w:hAnsi="Times New Roman" w:cs="Times New Roman"/>
                <w:color w:val="auto"/>
                <w:sz w:val="24"/>
                <w:szCs w:val="24"/>
              </w:rPr>
              <w:t>rm interselor elevi</w:t>
            </w:r>
            <w:r w:rsidRPr="00193DA6">
              <w:rPr>
                <w:rFonts w:ascii="Times New Roman" w:hAnsi="Times New Roman" w:cs="Times New Roman"/>
                <w:color w:val="auto"/>
                <w:sz w:val="24"/>
                <w:szCs w:val="24"/>
              </w:rPr>
              <w:t>lor/ părinților</w:t>
            </w:r>
            <w:r w:rsidR="009A4779" w:rsidRPr="00193DA6">
              <w:rPr>
                <w:rFonts w:ascii="Times New Roman" w:hAnsi="Times New Roman" w:cs="Times New Roman"/>
                <w:color w:val="auto"/>
                <w:sz w:val="24"/>
                <w:szCs w:val="24"/>
              </w:rPr>
              <w:t>;</w:t>
            </w:r>
          </w:p>
          <w:p w:rsidR="00E907DC" w:rsidRPr="00193DA6" w:rsidRDefault="009A4779">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Baza materială corespunzătoare capabilă să asigure un învățământ eficient, formativ-performant, în concordanță cu specificul școlii</w:t>
            </w:r>
            <w:r w:rsidR="00E907DC" w:rsidRPr="00193DA6">
              <w:rPr>
                <w:rFonts w:ascii="Times New Roman" w:hAnsi="Times New Roman" w:cs="Times New Roman"/>
                <w:color w:val="auto"/>
                <w:sz w:val="24"/>
                <w:szCs w:val="24"/>
              </w:rPr>
              <w:t>, în raport cu numărul de elevi școlarizați;</w:t>
            </w:r>
          </w:p>
          <w:p w:rsidR="009A4779" w:rsidRPr="00193DA6" w:rsidRDefault="00E907D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Existenţa unui colectiv de cadre didactice cu pregătire profesională foarte bună, nu s-au înregistrat pierderi de ore, 70%  din totalul de CD dețin grad didactic II;</w:t>
            </w:r>
          </w:p>
          <w:p w:rsidR="00DF575C" w:rsidRPr="00193DA6" w:rsidRDefault="00DF575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Performanțe în cadrul Concursului ,,Pedagogul Anului”- locul III, învățământ primar;</w:t>
            </w:r>
          </w:p>
          <w:p w:rsidR="00B35B5D" w:rsidRPr="00193DA6" w:rsidRDefault="00B35B5D">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Organele </w:t>
            </w:r>
            <w:r w:rsidR="00E907DC" w:rsidRPr="00193DA6">
              <w:rPr>
                <w:rFonts w:ascii="Times New Roman" w:hAnsi="Times New Roman" w:cs="Times New Roman"/>
                <w:color w:val="auto"/>
                <w:sz w:val="24"/>
                <w:szCs w:val="24"/>
              </w:rPr>
              <w:t>de conducere o</w:t>
            </w:r>
            <w:r w:rsidRPr="00193DA6">
              <w:rPr>
                <w:rFonts w:ascii="Times New Roman" w:hAnsi="Times New Roman" w:cs="Times New Roman"/>
                <w:color w:val="auto"/>
                <w:sz w:val="24"/>
                <w:szCs w:val="24"/>
              </w:rPr>
              <w:t xml:space="preserve">feră transparență în luarea deciziilor și </w:t>
            </w:r>
            <w:r w:rsidR="00E907DC" w:rsidRPr="00193DA6">
              <w:rPr>
                <w:rFonts w:ascii="Times New Roman" w:hAnsi="Times New Roman" w:cs="Times New Roman"/>
                <w:color w:val="auto"/>
                <w:sz w:val="24"/>
                <w:szCs w:val="24"/>
              </w:rPr>
              <w:t>rezolvarea probleme</w:t>
            </w:r>
            <w:r w:rsidRPr="00193DA6">
              <w:rPr>
                <w:rFonts w:ascii="Times New Roman" w:hAnsi="Times New Roman" w:cs="Times New Roman"/>
                <w:color w:val="auto"/>
                <w:sz w:val="24"/>
                <w:szCs w:val="24"/>
              </w:rPr>
              <w:t>lor in</w:t>
            </w:r>
            <w:r w:rsidR="00E907DC" w:rsidRPr="00193DA6">
              <w:rPr>
                <w:rFonts w:ascii="Times New Roman" w:hAnsi="Times New Roman" w:cs="Times New Roman"/>
                <w:color w:val="auto"/>
                <w:sz w:val="24"/>
                <w:szCs w:val="24"/>
              </w:rPr>
              <w:t>terne</w:t>
            </w:r>
          </w:p>
          <w:p w:rsidR="00B35B5D" w:rsidRPr="00193DA6" w:rsidRDefault="00E907D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Cadrele didactice respectă </w:t>
            </w:r>
            <w:r w:rsidR="00B35B5D" w:rsidRPr="00193DA6">
              <w:rPr>
                <w:rFonts w:ascii="Times New Roman" w:hAnsi="Times New Roman" w:cs="Times New Roman"/>
                <w:color w:val="auto"/>
                <w:sz w:val="24"/>
                <w:szCs w:val="24"/>
              </w:rPr>
              <w:t xml:space="preserve">formarea continuă </w:t>
            </w:r>
          </w:p>
          <w:p w:rsidR="00B35B5D" w:rsidRPr="00193DA6" w:rsidRDefault="00B35B5D">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M</w:t>
            </w:r>
            <w:r w:rsidR="00E907DC" w:rsidRPr="00193DA6">
              <w:rPr>
                <w:rFonts w:ascii="Times New Roman" w:hAnsi="Times New Roman" w:cs="Times New Roman"/>
                <w:color w:val="auto"/>
                <w:sz w:val="24"/>
                <w:szCs w:val="24"/>
              </w:rPr>
              <w:t>o</w:t>
            </w:r>
            <w:r w:rsidRPr="00193DA6">
              <w:rPr>
                <w:rFonts w:ascii="Times New Roman" w:hAnsi="Times New Roman" w:cs="Times New Roman"/>
                <w:color w:val="auto"/>
                <w:sz w:val="24"/>
                <w:szCs w:val="24"/>
              </w:rPr>
              <w:t>nito</w:t>
            </w:r>
            <w:r w:rsidR="00E907DC" w:rsidRPr="00193DA6">
              <w:rPr>
                <w:rFonts w:ascii="Times New Roman" w:hAnsi="Times New Roman" w:cs="Times New Roman"/>
                <w:color w:val="auto"/>
                <w:sz w:val="24"/>
                <w:szCs w:val="24"/>
              </w:rPr>
              <w:t>rizarea/</w:t>
            </w:r>
            <w:r w:rsidRPr="00193DA6">
              <w:rPr>
                <w:rFonts w:ascii="Times New Roman" w:hAnsi="Times New Roman" w:cs="Times New Roman"/>
                <w:color w:val="auto"/>
                <w:sz w:val="24"/>
                <w:szCs w:val="24"/>
              </w:rPr>
              <w:t>coord</w:t>
            </w:r>
            <w:r w:rsidR="00E907DC" w:rsidRPr="00193DA6">
              <w:rPr>
                <w:rFonts w:ascii="Times New Roman" w:hAnsi="Times New Roman" w:cs="Times New Roman"/>
                <w:color w:val="auto"/>
                <w:sz w:val="24"/>
                <w:szCs w:val="24"/>
              </w:rPr>
              <w:t xml:space="preserve">onarea </w:t>
            </w:r>
            <w:r w:rsidRPr="00193DA6">
              <w:rPr>
                <w:rFonts w:ascii="Times New Roman" w:hAnsi="Times New Roman" w:cs="Times New Roman"/>
                <w:color w:val="auto"/>
                <w:sz w:val="24"/>
                <w:szCs w:val="24"/>
              </w:rPr>
              <w:t xml:space="preserve"> și evaluarea CD se </w:t>
            </w:r>
            <w:r w:rsidR="00E907DC" w:rsidRPr="00193DA6">
              <w:rPr>
                <w:rFonts w:ascii="Times New Roman" w:hAnsi="Times New Roman" w:cs="Times New Roman"/>
                <w:color w:val="auto"/>
                <w:sz w:val="24"/>
                <w:szCs w:val="24"/>
              </w:rPr>
              <w:t>efectue</w:t>
            </w:r>
            <w:r w:rsidRPr="00193DA6">
              <w:rPr>
                <w:rFonts w:ascii="Times New Roman" w:hAnsi="Times New Roman" w:cs="Times New Roman"/>
                <w:color w:val="auto"/>
                <w:sz w:val="24"/>
                <w:szCs w:val="24"/>
              </w:rPr>
              <w:t>ază prin control intern</w:t>
            </w:r>
          </w:p>
          <w:p w:rsidR="00E907DC" w:rsidRPr="00193DA6" w:rsidRDefault="00B35B5D" w:rsidP="00265EE5">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Progr</w:t>
            </w:r>
            <w:r w:rsidR="00E907DC" w:rsidRPr="00193DA6">
              <w:rPr>
                <w:rFonts w:ascii="Times New Roman" w:hAnsi="Times New Roman" w:cs="Times New Roman"/>
                <w:color w:val="auto"/>
                <w:sz w:val="24"/>
                <w:szCs w:val="24"/>
              </w:rPr>
              <w:t>amele de dezvoltare strategică, anuale revizuite contribuie la creșterea calității procesului educațioal</w:t>
            </w:r>
          </w:p>
          <w:p w:rsidR="00B35B5D" w:rsidRPr="00193DA6" w:rsidRDefault="00E907D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Prezența Registrelor </w:t>
            </w:r>
            <w:r w:rsidR="00B35B5D" w:rsidRPr="00193DA6">
              <w:rPr>
                <w:rFonts w:ascii="Times New Roman" w:hAnsi="Times New Roman" w:cs="Times New Roman"/>
                <w:color w:val="auto"/>
                <w:sz w:val="24"/>
                <w:szCs w:val="24"/>
              </w:rPr>
              <w:t>pe</w:t>
            </w:r>
            <w:r w:rsidRPr="00193DA6">
              <w:rPr>
                <w:rFonts w:ascii="Times New Roman" w:hAnsi="Times New Roman" w:cs="Times New Roman"/>
                <w:color w:val="auto"/>
                <w:sz w:val="24"/>
                <w:szCs w:val="24"/>
              </w:rPr>
              <w:t xml:space="preserve">ntru elevi, activității de </w:t>
            </w:r>
            <w:r w:rsidRPr="00193DA6">
              <w:rPr>
                <w:rFonts w:ascii="Times New Roman" w:hAnsi="Times New Roman" w:cs="Times New Roman"/>
                <w:color w:val="auto"/>
                <w:sz w:val="24"/>
                <w:szCs w:val="24"/>
              </w:rPr>
              <w:lastRenderedPageBreak/>
              <w:t>bază</w:t>
            </w:r>
            <w:r w:rsidR="00B35B5D" w:rsidRPr="00193DA6">
              <w:rPr>
                <w:rFonts w:ascii="Times New Roman" w:hAnsi="Times New Roman" w:cs="Times New Roman"/>
                <w:color w:val="auto"/>
                <w:sz w:val="24"/>
                <w:szCs w:val="24"/>
              </w:rPr>
              <w:t>,</w:t>
            </w:r>
            <w:r w:rsidRPr="00193DA6">
              <w:rPr>
                <w:rFonts w:ascii="Times New Roman" w:hAnsi="Times New Roman" w:cs="Times New Roman"/>
                <w:color w:val="auto"/>
                <w:sz w:val="24"/>
                <w:szCs w:val="24"/>
              </w:rPr>
              <w:t xml:space="preserve"> cu referire la </w:t>
            </w:r>
            <w:r w:rsidR="00B35B5D" w:rsidRPr="00193DA6">
              <w:rPr>
                <w:rFonts w:ascii="Times New Roman" w:hAnsi="Times New Roman" w:cs="Times New Roman"/>
                <w:color w:val="auto"/>
                <w:sz w:val="24"/>
                <w:szCs w:val="24"/>
              </w:rPr>
              <w:t xml:space="preserve"> personal, rapoartelor statistice și a proceselor verbale  care se menționează ca dovezi specificate în raport</w:t>
            </w:r>
            <w:r w:rsidRPr="00193DA6">
              <w:rPr>
                <w:rFonts w:ascii="Times New Roman" w:hAnsi="Times New Roman" w:cs="Times New Roman"/>
                <w:color w:val="auto"/>
                <w:sz w:val="24"/>
                <w:szCs w:val="24"/>
              </w:rPr>
              <w:t>;</w:t>
            </w:r>
          </w:p>
          <w:p w:rsidR="00E907DC" w:rsidRPr="00193DA6" w:rsidRDefault="00DF575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Promovarea educației incluzive, e</w:t>
            </w:r>
            <w:r w:rsidR="00E907DC" w:rsidRPr="00193DA6">
              <w:rPr>
                <w:rFonts w:ascii="Times New Roman" w:hAnsi="Times New Roman" w:cs="Times New Roman"/>
                <w:color w:val="auto"/>
                <w:sz w:val="24"/>
                <w:szCs w:val="24"/>
              </w:rPr>
              <w:t>xistența Centrului de Resurse dotat și funcțional</w:t>
            </w:r>
            <w:r w:rsidRPr="00193DA6">
              <w:rPr>
                <w:rFonts w:ascii="Times New Roman" w:hAnsi="Times New Roman" w:cs="Times New Roman"/>
                <w:color w:val="auto"/>
                <w:sz w:val="24"/>
                <w:szCs w:val="24"/>
              </w:rPr>
              <w:t>, eficiența CMI, suport acordat elevilor cu cerințe educaționale speciale de către CREI, CDS și logoped.</w:t>
            </w:r>
          </w:p>
          <w:p w:rsidR="00B35B5D" w:rsidRPr="00193DA6" w:rsidRDefault="00B35B5D">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Relații </w:t>
            </w:r>
            <w:r w:rsidR="00DF575C" w:rsidRPr="00193DA6">
              <w:rPr>
                <w:rFonts w:ascii="Times New Roman" w:hAnsi="Times New Roman" w:cs="Times New Roman"/>
                <w:color w:val="auto"/>
                <w:sz w:val="24"/>
                <w:szCs w:val="24"/>
              </w:rPr>
              <w:t>eficiente de Parteneret  cu APL, asistența socială, polițist de sector, biblioteca publică, casa de cultură ș.a</w:t>
            </w:r>
            <w:r w:rsidRPr="00193DA6">
              <w:rPr>
                <w:rFonts w:ascii="Times New Roman" w:hAnsi="Times New Roman" w:cs="Times New Roman"/>
                <w:color w:val="auto"/>
                <w:sz w:val="24"/>
                <w:szCs w:val="24"/>
              </w:rPr>
              <w:t xml:space="preserve">, ce particpă în procesul educațional. </w:t>
            </w:r>
          </w:p>
          <w:p w:rsidR="00DF575C" w:rsidRPr="00193DA6" w:rsidRDefault="00DF575C" w:rsidP="00DF575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Ludoteca obținută în cadrul proiectului ,, The project Moldova”;</w:t>
            </w:r>
          </w:p>
          <w:p w:rsidR="00DF575C" w:rsidRPr="00193DA6" w:rsidRDefault="00DF575C" w:rsidP="00DF575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alimentației elevilor într-o cantină școlară îngrijită;</w:t>
            </w:r>
          </w:p>
          <w:p w:rsidR="009A4779" w:rsidRPr="00193DA6" w:rsidRDefault="00DF575C" w:rsidP="00DF575C">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Organizarea serviciilor de transportare a elevilor din s. Horodca.</w:t>
            </w:r>
          </w:p>
        </w:tc>
        <w:tc>
          <w:tcPr>
            <w:tcW w:w="4252" w:type="dxa"/>
          </w:tcPr>
          <w:p w:rsidR="0061711A" w:rsidRPr="00193DA6" w:rsidRDefault="0061711A"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Nici un cadru didactic</w:t>
            </w:r>
            <w:r w:rsidR="00935B5D" w:rsidRPr="00193DA6">
              <w:rPr>
                <w:rFonts w:ascii="Times New Roman" w:hAnsi="Times New Roman" w:cs="Times New Roman"/>
                <w:color w:val="auto"/>
                <w:sz w:val="24"/>
                <w:szCs w:val="24"/>
              </w:rPr>
              <w:t xml:space="preserve"> </w:t>
            </w:r>
            <w:r w:rsidRPr="00193DA6">
              <w:rPr>
                <w:rFonts w:ascii="Times New Roman" w:hAnsi="Times New Roman" w:cs="Times New Roman"/>
                <w:color w:val="auto"/>
                <w:sz w:val="24"/>
                <w:szCs w:val="24"/>
              </w:rPr>
              <w:t>nu dețin gard didactic I sau superior;</w:t>
            </w:r>
          </w:p>
          <w:p w:rsidR="00B35B5D" w:rsidRPr="00193DA6" w:rsidRDefault="00DF575C"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Sus</w:t>
            </w:r>
            <w:r w:rsidR="00B35B5D" w:rsidRPr="00193DA6">
              <w:rPr>
                <w:rFonts w:ascii="Times New Roman" w:hAnsi="Times New Roman" w:cs="Times New Roman"/>
                <w:color w:val="auto"/>
                <w:sz w:val="24"/>
                <w:szCs w:val="24"/>
              </w:rPr>
              <w:t xml:space="preserve">ținerea modestă </w:t>
            </w:r>
            <w:r w:rsidRPr="00193DA6">
              <w:rPr>
                <w:rFonts w:ascii="Times New Roman" w:hAnsi="Times New Roman" w:cs="Times New Roman"/>
                <w:color w:val="auto"/>
                <w:sz w:val="24"/>
                <w:szCs w:val="24"/>
              </w:rPr>
              <w:t>a elevilor, cadrelor didactice cu premii, doar cu diplome</w:t>
            </w:r>
            <w:r w:rsidR="0061711A" w:rsidRPr="00193DA6">
              <w:rPr>
                <w:rFonts w:ascii="Times New Roman" w:hAnsi="Times New Roman" w:cs="Times New Roman"/>
                <w:color w:val="auto"/>
                <w:sz w:val="24"/>
                <w:szCs w:val="24"/>
              </w:rPr>
              <w:t>;</w:t>
            </w:r>
          </w:p>
          <w:p w:rsidR="0061711A" w:rsidRPr="00193DA6" w:rsidRDefault="0061711A"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Lipsa manualelor la unele disciplini şcolare, sau neracordarea conţinuturilor din curricula modernizată la manualele actuale;</w:t>
            </w:r>
          </w:p>
          <w:p w:rsidR="0061711A" w:rsidRPr="00193DA6" w:rsidRDefault="0061711A"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Buget redus pe motivul scăderii numărului de elevi anual;</w:t>
            </w:r>
          </w:p>
          <w:p w:rsidR="00B35B5D" w:rsidRPr="00193DA6" w:rsidRDefault="00B35B5D"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Alocații locale anuale </w:t>
            </w:r>
            <w:r w:rsidR="00DF575C" w:rsidRPr="00193DA6">
              <w:rPr>
                <w:rFonts w:ascii="Times New Roman" w:hAnsi="Times New Roman" w:cs="Times New Roman"/>
                <w:color w:val="auto"/>
                <w:sz w:val="24"/>
                <w:szCs w:val="24"/>
              </w:rPr>
              <w:t>mici pen</w:t>
            </w:r>
            <w:r w:rsidR="0061711A" w:rsidRPr="00193DA6">
              <w:rPr>
                <w:rFonts w:ascii="Times New Roman" w:hAnsi="Times New Roman" w:cs="Times New Roman"/>
                <w:color w:val="auto"/>
                <w:sz w:val="24"/>
                <w:szCs w:val="24"/>
              </w:rPr>
              <w:t>tru modernizarea infracstructurii;</w:t>
            </w:r>
          </w:p>
          <w:p w:rsidR="0061711A" w:rsidRPr="00193DA6" w:rsidRDefault="0061711A"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Numărul mic de elevi nu permite implicare în scriere de proiecte cu finanțare;</w:t>
            </w:r>
          </w:p>
          <w:p w:rsidR="0061711A" w:rsidRPr="00193DA6" w:rsidRDefault="0061711A" w:rsidP="0061711A">
            <w:pPr>
              <w:numPr>
                <w:ilvl w:val="0"/>
                <w:numId w:val="8"/>
              </w:numPr>
              <w:pBdr>
                <w:top w:val="nil"/>
                <w:left w:val="nil"/>
                <w:bottom w:val="nil"/>
                <w:right w:val="nil"/>
                <w:between w:val="nil"/>
              </w:pBdr>
              <w:tabs>
                <w:tab w:val="left" w:pos="709"/>
              </w:tabs>
              <w:rPr>
                <w:rFonts w:ascii="Times New Roman" w:hAnsi="Times New Roman" w:cs="Times New Roman"/>
                <w:color w:val="auto"/>
                <w:sz w:val="24"/>
                <w:szCs w:val="24"/>
              </w:rPr>
            </w:pPr>
            <w:r w:rsidRPr="00193DA6">
              <w:rPr>
                <w:rFonts w:ascii="Times New Roman" w:hAnsi="Times New Roman" w:cs="Times New Roman"/>
                <w:color w:val="auto"/>
                <w:sz w:val="24"/>
                <w:szCs w:val="24"/>
              </w:rPr>
              <w:t>Lipsa planificării activităților cu referire la echitatea de gen cu termen de durată;</w:t>
            </w:r>
          </w:p>
          <w:p w:rsidR="0061711A" w:rsidRPr="00193DA6" w:rsidRDefault="0061711A" w:rsidP="0061711A">
            <w:pPr>
              <w:numPr>
                <w:ilvl w:val="0"/>
                <w:numId w:val="8"/>
              </w:numPr>
              <w:pBdr>
                <w:top w:val="nil"/>
                <w:left w:val="nil"/>
                <w:bottom w:val="nil"/>
                <w:right w:val="nil"/>
                <w:between w:val="nil"/>
              </w:pBdr>
              <w:tabs>
                <w:tab w:val="left" w:pos="709"/>
              </w:tabs>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Planificare  scăzută a activităților și de implicare a  părinţilor şi a comunităţii în activităţi cu teme privind echitatea de gen.</w:t>
            </w:r>
          </w:p>
        </w:tc>
      </w:tr>
      <w:tr w:rsidR="008E7F18" w:rsidRPr="00193DA6">
        <w:tc>
          <w:tcPr>
            <w:tcW w:w="5387"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lastRenderedPageBreak/>
              <w:t>Oportunități</w:t>
            </w:r>
          </w:p>
        </w:tc>
        <w:tc>
          <w:tcPr>
            <w:tcW w:w="4252" w:type="dxa"/>
          </w:tcPr>
          <w:p w:rsidR="00066C5A" w:rsidRPr="00193DA6" w:rsidRDefault="00BD19A3">
            <w:pPr>
              <w:jc w:val="center"/>
              <w:rPr>
                <w:rFonts w:ascii="Times New Roman" w:hAnsi="Times New Roman" w:cs="Times New Roman"/>
                <w:color w:val="auto"/>
                <w:sz w:val="24"/>
                <w:szCs w:val="24"/>
              </w:rPr>
            </w:pPr>
            <w:r w:rsidRPr="00193DA6">
              <w:rPr>
                <w:rFonts w:ascii="Times New Roman" w:hAnsi="Times New Roman" w:cs="Times New Roman"/>
                <w:color w:val="auto"/>
                <w:sz w:val="24"/>
                <w:szCs w:val="24"/>
              </w:rPr>
              <w:t>Riscuri</w:t>
            </w:r>
          </w:p>
        </w:tc>
      </w:tr>
      <w:tr w:rsidR="00A42F44" w:rsidRPr="00193DA6">
        <w:tc>
          <w:tcPr>
            <w:tcW w:w="5387" w:type="dxa"/>
          </w:tcPr>
          <w:p w:rsidR="00066C5A" w:rsidRPr="00193DA6" w:rsidRDefault="00B35B5D">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Deshi</w:t>
            </w:r>
            <w:r w:rsidR="0061711A" w:rsidRPr="00193DA6">
              <w:rPr>
                <w:rFonts w:ascii="Times New Roman" w:hAnsi="Times New Roman" w:cs="Times New Roman"/>
                <w:color w:val="auto"/>
                <w:sz w:val="24"/>
                <w:szCs w:val="24"/>
              </w:rPr>
              <w:t xml:space="preserve">dere și colaborare cu organele </w:t>
            </w:r>
            <w:r w:rsidRPr="00193DA6">
              <w:rPr>
                <w:rFonts w:ascii="Times New Roman" w:hAnsi="Times New Roman" w:cs="Times New Roman"/>
                <w:color w:val="auto"/>
                <w:sz w:val="24"/>
                <w:szCs w:val="24"/>
              </w:rPr>
              <w:t>ierarhice superioare pentru implementarea elenen</w:t>
            </w:r>
            <w:r w:rsidR="0061711A" w:rsidRPr="00193DA6">
              <w:rPr>
                <w:rFonts w:ascii="Times New Roman" w:hAnsi="Times New Roman" w:cs="Times New Roman"/>
                <w:color w:val="auto"/>
                <w:sz w:val="24"/>
                <w:szCs w:val="24"/>
              </w:rPr>
              <w:t xml:space="preserve">telor </w:t>
            </w:r>
            <w:r w:rsidRPr="00193DA6">
              <w:rPr>
                <w:rFonts w:ascii="Times New Roman" w:hAnsi="Times New Roman" w:cs="Times New Roman"/>
                <w:color w:val="auto"/>
                <w:sz w:val="24"/>
                <w:szCs w:val="24"/>
              </w:rPr>
              <w:t xml:space="preserve"> de nouate în </w:t>
            </w:r>
            <w:r w:rsidR="0061711A" w:rsidRPr="00193DA6">
              <w:rPr>
                <w:rFonts w:ascii="Times New Roman" w:hAnsi="Times New Roman" w:cs="Times New Roman"/>
                <w:color w:val="auto"/>
                <w:sz w:val="24"/>
                <w:szCs w:val="24"/>
              </w:rPr>
              <w:t>procesul educațional;</w:t>
            </w:r>
          </w:p>
          <w:p w:rsidR="00B35B5D" w:rsidRPr="00193DA6" w:rsidRDefault="00B35B5D">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Aplicarea fișei de evaluare pentru </w:t>
            </w:r>
            <w:r w:rsidR="0061711A" w:rsidRPr="00193DA6">
              <w:rPr>
                <w:rFonts w:ascii="Times New Roman" w:hAnsi="Times New Roman" w:cs="Times New Roman"/>
                <w:color w:val="auto"/>
                <w:sz w:val="24"/>
                <w:szCs w:val="24"/>
              </w:rPr>
              <w:t>cadrele didactice conform Metodologiei în vigoare</w:t>
            </w:r>
          </w:p>
          <w:p w:rsidR="0061711A" w:rsidRPr="00193DA6" w:rsidRDefault="0061711A">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Posibilitatea dezvoltării unor proiecte educaţionale  indiferent de numărul de levi;</w:t>
            </w:r>
          </w:p>
          <w:p w:rsidR="0061711A" w:rsidRPr="00193DA6" w:rsidRDefault="0061711A">
            <w:pPr>
              <w:numPr>
                <w:ilvl w:val="0"/>
                <w:numId w:val="8"/>
              </w:numPr>
              <w:pBdr>
                <w:top w:val="nil"/>
                <w:left w:val="nil"/>
                <w:bottom w:val="nil"/>
                <w:right w:val="nil"/>
                <w:between w:val="nil"/>
              </w:pBdr>
              <w:tabs>
                <w:tab w:val="left" w:pos="709"/>
              </w:tabs>
              <w:ind w:left="360"/>
              <w:jc w:val="left"/>
              <w:rPr>
                <w:rFonts w:ascii="Times New Roman" w:hAnsi="Times New Roman" w:cs="Times New Roman"/>
                <w:color w:val="auto"/>
                <w:sz w:val="24"/>
                <w:szCs w:val="24"/>
              </w:rPr>
            </w:pPr>
            <w:r w:rsidRPr="00193DA6">
              <w:rPr>
                <w:rFonts w:ascii="Times New Roman" w:hAnsi="Times New Roman" w:cs="Times New Roman"/>
                <w:color w:val="auto"/>
                <w:sz w:val="24"/>
                <w:szCs w:val="24"/>
              </w:rPr>
              <w:t>Dezvoltarea unor parteneriate cu asociații care promovează acțiunile de voluntariat, caritate.</w:t>
            </w:r>
          </w:p>
        </w:tc>
        <w:tc>
          <w:tcPr>
            <w:tcW w:w="4252" w:type="dxa"/>
          </w:tcPr>
          <w:p w:rsidR="00066C5A" w:rsidRPr="00193DA6" w:rsidRDefault="00B35B5D">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Natalita</w:t>
            </w:r>
            <w:r w:rsidR="0061711A" w:rsidRPr="00193DA6">
              <w:rPr>
                <w:rFonts w:ascii="Times New Roman" w:hAnsi="Times New Roman" w:cs="Times New Roman"/>
                <w:color w:val="auto"/>
                <w:sz w:val="24"/>
                <w:szCs w:val="24"/>
              </w:rPr>
              <w:t xml:space="preserve">te scăzută, migrația  </w:t>
            </w:r>
            <w:r w:rsidRPr="00193DA6">
              <w:rPr>
                <w:rFonts w:ascii="Times New Roman" w:hAnsi="Times New Roman" w:cs="Times New Roman"/>
                <w:color w:val="auto"/>
                <w:sz w:val="24"/>
                <w:szCs w:val="24"/>
              </w:rPr>
              <w:t>duce la micș</w:t>
            </w:r>
            <w:r w:rsidR="0061711A" w:rsidRPr="00193DA6">
              <w:rPr>
                <w:rFonts w:ascii="Times New Roman" w:hAnsi="Times New Roman" w:cs="Times New Roman"/>
                <w:color w:val="auto"/>
                <w:sz w:val="24"/>
                <w:szCs w:val="24"/>
              </w:rPr>
              <w:t xml:space="preserve">orarea numărului </w:t>
            </w:r>
            <w:r w:rsidRPr="00193DA6">
              <w:rPr>
                <w:rFonts w:ascii="Times New Roman" w:hAnsi="Times New Roman" w:cs="Times New Roman"/>
                <w:color w:val="auto"/>
                <w:sz w:val="24"/>
                <w:szCs w:val="24"/>
              </w:rPr>
              <w:t xml:space="preserve"> elevi școlarați</w:t>
            </w:r>
            <w:r w:rsidR="0061711A" w:rsidRPr="00193DA6">
              <w:rPr>
                <w:rFonts w:ascii="Times New Roman" w:hAnsi="Times New Roman" w:cs="Times New Roman"/>
                <w:color w:val="auto"/>
                <w:sz w:val="24"/>
                <w:szCs w:val="24"/>
              </w:rPr>
              <w:t>;</w:t>
            </w:r>
          </w:p>
          <w:p w:rsidR="00B35B5D"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Destrămarea familiilor, unde părinții  migrează duce la creșterea numărului de elevi în situație de risc;</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Pandemia cu COVID-19;</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Scăderea populaţiei şcolare cu implicare constructivă;</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Preocuparea în mică măsură a părinţilor în educaţia şi instruirea propriilor copii; </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Ritmul creşterii violenţei şcolare;</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Scăderea interesului pentru profesia didactică; </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Scăderea interesului pentru lectură; </w:t>
            </w:r>
          </w:p>
          <w:p w:rsidR="00A42F44"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 xml:space="preserve">Insuficienţa fondurilor financiare alocate pentru instituția de învățământ; </w:t>
            </w:r>
          </w:p>
          <w:p w:rsidR="0061711A" w:rsidRPr="00193DA6" w:rsidRDefault="0061711A" w:rsidP="0061711A">
            <w:pPr>
              <w:numPr>
                <w:ilvl w:val="0"/>
                <w:numId w:val="8"/>
              </w:numPr>
              <w:pBdr>
                <w:top w:val="nil"/>
                <w:left w:val="nil"/>
                <w:bottom w:val="nil"/>
                <w:right w:val="nil"/>
                <w:between w:val="nil"/>
              </w:pBdr>
              <w:tabs>
                <w:tab w:val="left" w:pos="709"/>
              </w:tabs>
              <w:ind w:left="360"/>
              <w:rPr>
                <w:rFonts w:ascii="Times New Roman" w:hAnsi="Times New Roman" w:cs="Times New Roman"/>
                <w:color w:val="auto"/>
                <w:sz w:val="24"/>
                <w:szCs w:val="24"/>
              </w:rPr>
            </w:pPr>
            <w:r w:rsidRPr="00193DA6">
              <w:rPr>
                <w:rFonts w:ascii="Times New Roman" w:hAnsi="Times New Roman" w:cs="Times New Roman"/>
                <w:color w:val="auto"/>
                <w:sz w:val="24"/>
                <w:szCs w:val="24"/>
              </w:rPr>
              <w:t>Pandemia cu Covid-19;</w:t>
            </w:r>
          </w:p>
        </w:tc>
      </w:tr>
    </w:tbl>
    <w:p w:rsidR="00066C5A" w:rsidRPr="00193DA6" w:rsidRDefault="00BD19A3">
      <w:pPr>
        <w:rPr>
          <w:szCs w:val="24"/>
        </w:rPr>
      </w:pPr>
      <w:r w:rsidRPr="00193DA6">
        <w:rPr>
          <w:szCs w:val="24"/>
        </w:rPr>
        <w:t xml:space="preserve">Tabel privind nivelul de realizare a standardelor </w:t>
      </w:r>
      <w:r w:rsidRPr="00193DA6">
        <w:rPr>
          <w:i/>
          <w:szCs w:val="24"/>
        </w:rPr>
        <w:t>[se completează pentru Raportul de activitate ce urmează a fi prezentat la ANACEC, în vederea evaluării externe]</w:t>
      </w:r>
      <w:r w:rsidRPr="00193DA6">
        <w:rPr>
          <w:szCs w:val="24"/>
        </w:rPr>
        <w:t>:</w:t>
      </w:r>
    </w:p>
    <w:p w:rsidR="00066C5A" w:rsidRPr="00193DA6" w:rsidRDefault="00066C5A">
      <w:pPr>
        <w:rPr>
          <w:szCs w:val="24"/>
        </w:rPr>
      </w:pPr>
    </w:p>
    <w:tbl>
      <w:tblPr>
        <w:tblStyle w:val="3a"/>
        <w:tblW w:w="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992"/>
        <w:gridCol w:w="1701"/>
        <w:gridCol w:w="1559"/>
      </w:tblGrid>
      <w:tr w:rsidR="002A678D" w:rsidRPr="00193DA6" w:rsidTr="002A678D">
        <w:trPr>
          <w:jc w:val="center"/>
        </w:trPr>
        <w:tc>
          <w:tcPr>
            <w:tcW w:w="1413" w:type="dxa"/>
            <w:vMerge w:val="restart"/>
            <w:vAlign w:val="center"/>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  Standard de calitate</w:t>
            </w:r>
          </w:p>
        </w:tc>
        <w:tc>
          <w:tcPr>
            <w:tcW w:w="992" w:type="dxa"/>
            <w:vMerge w:val="restart"/>
            <w:vAlign w:val="center"/>
          </w:tcPr>
          <w:p w:rsidR="002A678D" w:rsidRPr="00193DA6" w:rsidRDefault="002A678D">
            <w:pPr>
              <w:ind w:right="-111"/>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Punctaj maxim *</w:t>
            </w:r>
          </w:p>
        </w:tc>
        <w:tc>
          <w:tcPr>
            <w:tcW w:w="3260" w:type="dxa"/>
            <w:gridSpan w:val="2"/>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Anul de studiu</w:t>
            </w:r>
          </w:p>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2020 - 2021</w:t>
            </w:r>
          </w:p>
        </w:tc>
      </w:tr>
      <w:tr w:rsidR="002A678D" w:rsidRPr="00193DA6" w:rsidTr="002A678D">
        <w:trPr>
          <w:jc w:val="center"/>
        </w:trPr>
        <w:tc>
          <w:tcPr>
            <w:tcW w:w="1413" w:type="dxa"/>
            <w:vMerge/>
            <w:vAlign w:val="center"/>
          </w:tcPr>
          <w:p w:rsidR="002A678D" w:rsidRPr="00193DA6" w:rsidRDefault="002A678D">
            <w:pPr>
              <w:widowControl w:val="0"/>
              <w:pBdr>
                <w:top w:val="nil"/>
                <w:left w:val="nil"/>
                <w:bottom w:val="nil"/>
                <w:right w:val="nil"/>
                <w:between w:val="nil"/>
              </w:pBdr>
              <w:spacing w:line="276" w:lineRule="auto"/>
              <w:jc w:val="left"/>
              <w:rPr>
                <w:rFonts w:ascii="Times New Roman" w:eastAsia="Times New Roman" w:hAnsi="Times New Roman" w:cs="Times New Roman"/>
                <w:b/>
                <w:color w:val="auto"/>
                <w:sz w:val="24"/>
                <w:szCs w:val="24"/>
              </w:rPr>
            </w:pPr>
          </w:p>
        </w:tc>
        <w:tc>
          <w:tcPr>
            <w:tcW w:w="992" w:type="dxa"/>
            <w:vMerge/>
            <w:vAlign w:val="center"/>
          </w:tcPr>
          <w:p w:rsidR="002A678D" w:rsidRPr="00193DA6" w:rsidRDefault="002A678D">
            <w:pPr>
              <w:widowControl w:val="0"/>
              <w:pBdr>
                <w:top w:val="nil"/>
                <w:left w:val="nil"/>
                <w:bottom w:val="nil"/>
                <w:right w:val="nil"/>
                <w:between w:val="nil"/>
              </w:pBdr>
              <w:spacing w:line="276" w:lineRule="auto"/>
              <w:jc w:val="left"/>
              <w:rPr>
                <w:rFonts w:ascii="Times New Roman" w:eastAsia="Times New Roman" w:hAnsi="Times New Roman" w:cs="Times New Roman"/>
                <w:b/>
                <w:color w:val="auto"/>
                <w:sz w:val="24"/>
                <w:szCs w:val="24"/>
              </w:rPr>
            </w:pPr>
          </w:p>
        </w:tc>
        <w:tc>
          <w:tcPr>
            <w:tcW w:w="1701"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Autoevaluare, puncte</w:t>
            </w:r>
          </w:p>
        </w:tc>
        <w:tc>
          <w:tcPr>
            <w:tcW w:w="1559"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Nivel realizare,  %</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1.1</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10</w:t>
            </w:r>
          </w:p>
        </w:tc>
        <w:tc>
          <w:tcPr>
            <w:tcW w:w="1701"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9.5</w:t>
            </w:r>
          </w:p>
        </w:tc>
        <w:tc>
          <w:tcPr>
            <w:tcW w:w="1559"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95</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1.2</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w:t>
            </w:r>
          </w:p>
        </w:tc>
        <w:tc>
          <w:tcPr>
            <w:tcW w:w="1701"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w:t>
            </w:r>
            <w:r w:rsidR="002A678D" w:rsidRPr="00193DA6">
              <w:rPr>
                <w:rFonts w:ascii="Times New Roman" w:eastAsia="Times New Roman" w:hAnsi="Times New Roman" w:cs="Times New Roman"/>
                <w:color w:val="auto"/>
                <w:sz w:val="24"/>
                <w:szCs w:val="24"/>
              </w:rPr>
              <w:t>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90</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1.3</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w:t>
            </w:r>
          </w:p>
        </w:tc>
        <w:tc>
          <w:tcPr>
            <w:tcW w:w="1701"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80</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2.1</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w:t>
            </w:r>
          </w:p>
        </w:tc>
        <w:tc>
          <w:tcPr>
            <w:tcW w:w="1701"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83,3</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2.2</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w:t>
            </w:r>
          </w:p>
        </w:tc>
        <w:tc>
          <w:tcPr>
            <w:tcW w:w="1701"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91,6</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2.3</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w:t>
            </w:r>
          </w:p>
        </w:tc>
        <w:tc>
          <w:tcPr>
            <w:tcW w:w="1701" w:type="dxa"/>
          </w:tcPr>
          <w:p w:rsidR="002A678D" w:rsidRPr="00193DA6" w:rsidRDefault="00215D3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4,75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79,16</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3.1</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w:t>
            </w:r>
          </w:p>
        </w:tc>
        <w:tc>
          <w:tcPr>
            <w:tcW w:w="1701" w:type="dxa"/>
          </w:tcPr>
          <w:p w:rsidR="002A678D" w:rsidRPr="00193DA6" w:rsidRDefault="00386225">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6,75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84,3</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3.2</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w:t>
            </w:r>
          </w:p>
        </w:tc>
        <w:tc>
          <w:tcPr>
            <w:tcW w:w="1701"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5,0</w:t>
            </w:r>
          </w:p>
        </w:tc>
        <w:tc>
          <w:tcPr>
            <w:tcW w:w="1559"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71,4</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3.3</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w:t>
            </w:r>
          </w:p>
        </w:tc>
        <w:tc>
          <w:tcPr>
            <w:tcW w:w="1701"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5,5</w:t>
            </w:r>
          </w:p>
        </w:tc>
        <w:tc>
          <w:tcPr>
            <w:tcW w:w="1559" w:type="dxa"/>
          </w:tcPr>
          <w:p w:rsidR="002A678D" w:rsidRPr="00193DA6" w:rsidRDefault="00FD7C92" w:rsidP="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78,5</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lastRenderedPageBreak/>
              <w:t>4.1</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13</w:t>
            </w:r>
          </w:p>
        </w:tc>
        <w:tc>
          <w:tcPr>
            <w:tcW w:w="1701"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10</w:t>
            </w:r>
            <w:r w:rsidR="00386225" w:rsidRPr="00193DA6">
              <w:rPr>
                <w:rFonts w:ascii="Times New Roman" w:eastAsia="Times New Roman" w:hAnsi="Times New Roman" w:cs="Times New Roman"/>
                <w:color w:val="auto"/>
                <w:sz w:val="24"/>
                <w:szCs w:val="24"/>
              </w:rPr>
              <w:t>,75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82,6</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4.2</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14</w:t>
            </w:r>
          </w:p>
        </w:tc>
        <w:tc>
          <w:tcPr>
            <w:tcW w:w="1701" w:type="dxa"/>
          </w:tcPr>
          <w:p w:rsidR="002A678D" w:rsidRPr="00193DA6" w:rsidRDefault="00386225">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12,5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89,2</w:t>
            </w:r>
          </w:p>
        </w:tc>
      </w:tr>
      <w:tr w:rsidR="002A678D" w:rsidRPr="00193DA6" w:rsidTr="002A678D">
        <w:trPr>
          <w:trHeight w:val="56"/>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4.3</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7</w:t>
            </w:r>
          </w:p>
        </w:tc>
        <w:tc>
          <w:tcPr>
            <w:tcW w:w="1701" w:type="dxa"/>
          </w:tcPr>
          <w:p w:rsidR="002A678D" w:rsidRPr="00193DA6" w:rsidRDefault="00386225">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w:t>
            </w:r>
            <w:r w:rsidR="00362FF1" w:rsidRPr="00193DA6">
              <w:rPr>
                <w:rFonts w:ascii="Times New Roman" w:eastAsia="Times New Roman" w:hAnsi="Times New Roman" w:cs="Times New Roman"/>
                <w:color w:val="auto"/>
                <w:sz w:val="24"/>
                <w:szCs w:val="24"/>
              </w:rPr>
              <w:t>2</w:t>
            </w:r>
            <w:r w:rsidRPr="00193DA6">
              <w:rPr>
                <w:rFonts w:ascii="Times New Roman" w:eastAsia="Times New Roman" w:hAnsi="Times New Roman" w:cs="Times New Roman"/>
                <w:color w:val="auto"/>
                <w:sz w:val="24"/>
                <w:szCs w:val="24"/>
              </w:rPr>
              <w:t>5</w:t>
            </w:r>
          </w:p>
        </w:tc>
        <w:tc>
          <w:tcPr>
            <w:tcW w:w="1559" w:type="dxa"/>
          </w:tcPr>
          <w:p w:rsidR="002A678D" w:rsidRPr="00193DA6" w:rsidRDefault="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89,2</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5.1</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w:t>
            </w:r>
          </w:p>
        </w:tc>
        <w:tc>
          <w:tcPr>
            <w:tcW w:w="1701"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4,0</w:t>
            </w:r>
          </w:p>
        </w:tc>
        <w:tc>
          <w:tcPr>
            <w:tcW w:w="1559"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66</w:t>
            </w:r>
          </w:p>
        </w:tc>
      </w:tr>
      <w:tr w:rsidR="002A678D" w:rsidRPr="00193DA6" w:rsidTr="002A678D">
        <w:trPr>
          <w:jc w:val="center"/>
        </w:trPr>
        <w:tc>
          <w:tcPr>
            <w:tcW w:w="1413"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Total</w:t>
            </w:r>
          </w:p>
        </w:tc>
        <w:tc>
          <w:tcPr>
            <w:tcW w:w="992" w:type="dxa"/>
          </w:tcPr>
          <w:p w:rsidR="002A678D" w:rsidRPr="00193DA6" w:rsidRDefault="002A678D">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100p.</w:t>
            </w:r>
          </w:p>
        </w:tc>
        <w:tc>
          <w:tcPr>
            <w:tcW w:w="1701" w:type="dxa"/>
          </w:tcPr>
          <w:p w:rsidR="00FD7C92" w:rsidRPr="00193DA6" w:rsidRDefault="00FD7C92" w:rsidP="00362FF1">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84p.</w:t>
            </w:r>
          </w:p>
        </w:tc>
        <w:tc>
          <w:tcPr>
            <w:tcW w:w="1559" w:type="dxa"/>
          </w:tcPr>
          <w:p w:rsidR="002A678D" w:rsidRPr="00193DA6" w:rsidRDefault="00FD7C92">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84</w:t>
            </w:r>
            <w:r w:rsidR="00362FF1" w:rsidRPr="00193DA6">
              <w:rPr>
                <w:rFonts w:ascii="Times New Roman" w:eastAsia="Times New Roman" w:hAnsi="Times New Roman" w:cs="Times New Roman"/>
                <w:color w:val="auto"/>
                <w:sz w:val="24"/>
                <w:szCs w:val="24"/>
              </w:rPr>
              <w:t xml:space="preserve"> %</w:t>
            </w:r>
          </w:p>
        </w:tc>
      </w:tr>
    </w:tbl>
    <w:p w:rsidR="00066C5A" w:rsidRPr="00193DA6" w:rsidRDefault="00066C5A">
      <w:pPr>
        <w:rPr>
          <w:szCs w:val="24"/>
        </w:rPr>
      </w:pPr>
    </w:p>
    <w:p w:rsidR="002722CF" w:rsidRPr="00193DA6" w:rsidRDefault="002722CF" w:rsidP="002A678D">
      <w:pPr>
        <w:autoSpaceDE w:val="0"/>
        <w:autoSpaceDN w:val="0"/>
        <w:adjustRightInd w:val="0"/>
        <w:jc w:val="left"/>
        <w:rPr>
          <w:rFonts w:ascii="TimesNewRomanPSMT" w:hAnsi="TimesNewRomanPSMT" w:cs="TimesNewRomanPSMT"/>
          <w:b/>
          <w:bCs/>
          <w:szCs w:val="24"/>
        </w:rPr>
      </w:pPr>
    </w:p>
    <w:p w:rsidR="002A678D" w:rsidRPr="00193DA6" w:rsidRDefault="002A678D" w:rsidP="002722CF">
      <w:pPr>
        <w:autoSpaceDE w:val="0"/>
        <w:autoSpaceDN w:val="0"/>
        <w:adjustRightInd w:val="0"/>
        <w:jc w:val="center"/>
        <w:rPr>
          <w:rFonts w:ascii="TimesNewRomanPSMT" w:hAnsi="TimesNewRomanPSMT" w:cs="TimesNewRomanPSMT"/>
          <w:b/>
          <w:bCs/>
          <w:szCs w:val="24"/>
        </w:rPr>
      </w:pPr>
      <w:r w:rsidRPr="00193DA6">
        <w:rPr>
          <w:rFonts w:ascii="TimesNewRomanPSMT" w:hAnsi="TimesNewRomanPSMT" w:cs="TimesNewRomanPSMT"/>
          <w:b/>
          <w:bCs/>
          <w:szCs w:val="24"/>
        </w:rPr>
        <w:t>ACORDAREA CALIFICATIVULUI</w:t>
      </w:r>
    </w:p>
    <w:p w:rsidR="002A678D" w:rsidRPr="00193DA6" w:rsidRDefault="002A678D" w:rsidP="002A678D">
      <w:pPr>
        <w:autoSpaceDE w:val="0"/>
        <w:autoSpaceDN w:val="0"/>
        <w:adjustRightInd w:val="0"/>
        <w:jc w:val="left"/>
        <w:rPr>
          <w:rFonts w:ascii="TimesNewRomanPSMT" w:hAnsi="TimesNewRomanPSMT" w:cs="TimesNewRomanPSMT"/>
          <w:b/>
          <w:bCs/>
          <w:szCs w:val="24"/>
        </w:rPr>
      </w:pPr>
      <w:r w:rsidRPr="00193DA6">
        <w:rPr>
          <w:rFonts w:ascii="TimesNewRomanPSMT" w:hAnsi="TimesNewRomanPSMT" w:cs="TimesNewRomanPSMT"/>
          <w:b/>
          <w:bCs/>
          <w:szCs w:val="24"/>
        </w:rPr>
        <w:t>Foarte bine 86 – 100%</w:t>
      </w:r>
    </w:p>
    <w:p w:rsidR="002A678D" w:rsidRPr="00193DA6" w:rsidRDefault="002A678D" w:rsidP="002A678D">
      <w:pPr>
        <w:autoSpaceDE w:val="0"/>
        <w:autoSpaceDN w:val="0"/>
        <w:adjustRightInd w:val="0"/>
        <w:jc w:val="left"/>
        <w:rPr>
          <w:rFonts w:ascii="TimesNewRomanPSMT" w:hAnsi="TimesNewRomanPSMT" w:cs="TimesNewRomanPSMT"/>
          <w:b/>
          <w:bCs/>
          <w:szCs w:val="24"/>
        </w:rPr>
      </w:pPr>
      <w:r w:rsidRPr="00193DA6">
        <w:rPr>
          <w:rFonts w:ascii="TimesNewRomanPSMT" w:hAnsi="TimesNewRomanPSMT" w:cs="TimesNewRomanPSMT"/>
          <w:b/>
          <w:bCs/>
          <w:szCs w:val="24"/>
        </w:rPr>
        <w:t>Bine 64 – 85,99%</w:t>
      </w:r>
    </w:p>
    <w:p w:rsidR="002A678D" w:rsidRPr="00193DA6" w:rsidRDefault="002A678D" w:rsidP="002A678D">
      <w:pPr>
        <w:autoSpaceDE w:val="0"/>
        <w:autoSpaceDN w:val="0"/>
        <w:adjustRightInd w:val="0"/>
        <w:jc w:val="left"/>
        <w:rPr>
          <w:rFonts w:ascii="TimesNewRomanPSMT" w:hAnsi="TimesNewRomanPSMT" w:cs="TimesNewRomanPSMT"/>
          <w:b/>
          <w:bCs/>
          <w:szCs w:val="24"/>
        </w:rPr>
      </w:pPr>
      <w:r w:rsidRPr="00193DA6">
        <w:rPr>
          <w:rFonts w:ascii="TimesNewRomanPSMT" w:hAnsi="TimesNewRomanPSMT" w:cs="TimesNewRomanPSMT"/>
          <w:b/>
          <w:bCs/>
          <w:szCs w:val="24"/>
        </w:rPr>
        <w:t>Satisfăcător 50 – 63,99%</w:t>
      </w:r>
    </w:p>
    <w:p w:rsidR="002A678D" w:rsidRPr="00193DA6" w:rsidRDefault="002A678D" w:rsidP="002A678D">
      <w:pPr>
        <w:rPr>
          <w:b/>
          <w:bCs/>
          <w:szCs w:val="24"/>
        </w:rPr>
      </w:pPr>
      <w:r w:rsidRPr="00193DA6">
        <w:rPr>
          <w:rFonts w:ascii="TimesNewRomanPSMT" w:hAnsi="TimesNewRomanPSMT" w:cs="TimesNewRomanPSMT"/>
          <w:b/>
          <w:bCs/>
          <w:szCs w:val="24"/>
        </w:rPr>
        <w:t>Nesatisfăcător 0-49,99%</w:t>
      </w:r>
    </w:p>
    <w:p w:rsidR="00066C5A" w:rsidRPr="00193DA6" w:rsidRDefault="00BD19A3">
      <w:pPr>
        <w:rPr>
          <w:szCs w:val="24"/>
        </w:rPr>
      </w:pPr>
      <w:r w:rsidRPr="00193DA6">
        <w:rPr>
          <w:szCs w:val="24"/>
        </w:rPr>
        <w:t xml:space="preserve">* În cazul în care un anumit standard sau anumiți indicatori nu se aplică la evaluarea instituției date, la </w:t>
      </w:r>
      <w:r w:rsidRPr="00193DA6">
        <w:rPr>
          <w:i/>
          <w:szCs w:val="24"/>
        </w:rPr>
        <w:t>Total</w:t>
      </w:r>
      <w:r w:rsidRPr="00193DA6">
        <w:rPr>
          <w:szCs w:val="24"/>
        </w:rPr>
        <w:t xml:space="preserve"> se va înscrie suma punctelor acordate prin indicatorii evaluabili.</w:t>
      </w:r>
    </w:p>
    <w:p w:rsidR="00A42F44" w:rsidRPr="00193DA6" w:rsidRDefault="002A678D" w:rsidP="002A678D">
      <w:pPr>
        <w:autoSpaceDE w:val="0"/>
        <w:autoSpaceDN w:val="0"/>
        <w:adjustRightInd w:val="0"/>
        <w:jc w:val="left"/>
        <w:rPr>
          <w:sz w:val="28"/>
          <w:szCs w:val="28"/>
        </w:rPr>
      </w:pPr>
      <w:r w:rsidRPr="00193DA6">
        <w:rPr>
          <w:sz w:val="28"/>
          <w:szCs w:val="28"/>
        </w:rPr>
        <w:t xml:space="preserve">      </w:t>
      </w:r>
    </w:p>
    <w:p w:rsidR="00A42F44" w:rsidRPr="00193DA6" w:rsidRDefault="00A42F44" w:rsidP="002A678D">
      <w:pPr>
        <w:autoSpaceDE w:val="0"/>
        <w:autoSpaceDN w:val="0"/>
        <w:adjustRightInd w:val="0"/>
        <w:jc w:val="left"/>
        <w:rPr>
          <w:sz w:val="28"/>
          <w:szCs w:val="28"/>
        </w:rPr>
      </w:pPr>
    </w:p>
    <w:p w:rsidR="002A678D" w:rsidRPr="00193DA6" w:rsidRDefault="002A678D" w:rsidP="002A678D">
      <w:pPr>
        <w:autoSpaceDE w:val="0"/>
        <w:autoSpaceDN w:val="0"/>
        <w:adjustRightInd w:val="0"/>
        <w:jc w:val="left"/>
        <w:rPr>
          <w:sz w:val="28"/>
          <w:szCs w:val="28"/>
        </w:rPr>
      </w:pPr>
      <w:r w:rsidRPr="00193DA6">
        <w:rPr>
          <w:sz w:val="28"/>
          <w:szCs w:val="28"/>
        </w:rPr>
        <w:t xml:space="preserve">   În baza punctajului obținut și a procentului de realizare, instiuției i se atribuie calificativul: </w:t>
      </w:r>
      <w:r w:rsidRPr="00193DA6">
        <w:rPr>
          <w:b/>
          <w:bCs/>
          <w:sz w:val="28"/>
          <w:szCs w:val="28"/>
        </w:rPr>
        <w:t>Bine</w:t>
      </w:r>
    </w:p>
    <w:p w:rsidR="00066C5A" w:rsidRPr="00193DA6" w:rsidRDefault="00066C5A">
      <w:pPr>
        <w:rPr>
          <w:szCs w:val="24"/>
        </w:rPr>
      </w:pPr>
    </w:p>
    <w:p w:rsidR="00066C5A" w:rsidRPr="00193DA6" w:rsidRDefault="00BD19A3">
      <w:pPr>
        <w:rPr>
          <w:szCs w:val="24"/>
        </w:rPr>
      </w:pPr>
      <w:r w:rsidRPr="00193DA6">
        <w:rPr>
          <w:szCs w:val="24"/>
        </w:rPr>
        <w:t>Rezultatele evaluării anuale a personalului didactic:</w:t>
      </w:r>
    </w:p>
    <w:p w:rsidR="00066C5A" w:rsidRPr="00193DA6" w:rsidRDefault="00066C5A">
      <w:pPr>
        <w:rPr>
          <w:szCs w:val="24"/>
        </w:rPr>
      </w:pPr>
    </w:p>
    <w:tbl>
      <w:tblPr>
        <w:tblStyle w:val="2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0"/>
        <w:gridCol w:w="2971"/>
        <w:gridCol w:w="1276"/>
        <w:gridCol w:w="851"/>
        <w:gridCol w:w="1417"/>
        <w:gridCol w:w="1564"/>
      </w:tblGrid>
      <w:tr w:rsidR="008E7F18" w:rsidRPr="00193DA6" w:rsidTr="008F7B6F">
        <w:trPr>
          <w:trHeight w:val="250"/>
        </w:trPr>
        <w:tc>
          <w:tcPr>
            <w:tcW w:w="1560" w:type="dxa"/>
            <w:vMerge w:val="restart"/>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Anul de studiu</w:t>
            </w:r>
          </w:p>
        </w:tc>
        <w:tc>
          <w:tcPr>
            <w:tcW w:w="2971" w:type="dxa"/>
            <w:vMerge w:val="restart"/>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Nr. total cadre didactice</w:t>
            </w:r>
          </w:p>
        </w:tc>
        <w:tc>
          <w:tcPr>
            <w:tcW w:w="5108" w:type="dxa"/>
            <w:gridSpan w:val="4"/>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Distribuția calificativelor</w:t>
            </w:r>
          </w:p>
        </w:tc>
      </w:tr>
      <w:tr w:rsidR="008E7F18" w:rsidRPr="00193DA6" w:rsidTr="008F7B6F">
        <w:trPr>
          <w:trHeight w:val="177"/>
        </w:trPr>
        <w:tc>
          <w:tcPr>
            <w:tcW w:w="1560" w:type="dxa"/>
            <w:vMerge/>
          </w:tcPr>
          <w:p w:rsidR="00066C5A" w:rsidRPr="00193DA6" w:rsidRDefault="00066C5A">
            <w:pPr>
              <w:widowControl w:val="0"/>
              <w:pBdr>
                <w:top w:val="nil"/>
                <w:left w:val="nil"/>
                <w:bottom w:val="nil"/>
                <w:right w:val="nil"/>
                <w:between w:val="nil"/>
              </w:pBdr>
              <w:spacing w:line="276" w:lineRule="auto"/>
              <w:jc w:val="left"/>
              <w:rPr>
                <w:rFonts w:ascii="Times New Roman" w:eastAsia="Times New Roman" w:hAnsi="Times New Roman" w:cs="Times New Roman"/>
                <w:color w:val="auto"/>
                <w:sz w:val="24"/>
                <w:szCs w:val="24"/>
              </w:rPr>
            </w:pPr>
          </w:p>
        </w:tc>
        <w:tc>
          <w:tcPr>
            <w:tcW w:w="2971" w:type="dxa"/>
            <w:vMerge/>
          </w:tcPr>
          <w:p w:rsidR="00066C5A" w:rsidRPr="00193DA6" w:rsidRDefault="00066C5A">
            <w:pPr>
              <w:widowControl w:val="0"/>
              <w:pBdr>
                <w:top w:val="nil"/>
                <w:left w:val="nil"/>
                <w:bottom w:val="nil"/>
                <w:right w:val="nil"/>
                <w:between w:val="nil"/>
              </w:pBdr>
              <w:spacing w:line="276" w:lineRule="auto"/>
              <w:jc w:val="left"/>
              <w:rPr>
                <w:rFonts w:ascii="Times New Roman" w:eastAsia="Times New Roman" w:hAnsi="Times New Roman" w:cs="Times New Roman"/>
                <w:color w:val="auto"/>
                <w:sz w:val="24"/>
                <w:szCs w:val="24"/>
              </w:rPr>
            </w:pPr>
          </w:p>
        </w:tc>
        <w:tc>
          <w:tcPr>
            <w:tcW w:w="1276"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foarte bine</w:t>
            </w:r>
          </w:p>
        </w:tc>
        <w:tc>
          <w:tcPr>
            <w:tcW w:w="851"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bine</w:t>
            </w:r>
          </w:p>
        </w:tc>
        <w:tc>
          <w:tcPr>
            <w:tcW w:w="1417"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satisfăcător</w:t>
            </w:r>
          </w:p>
        </w:tc>
        <w:tc>
          <w:tcPr>
            <w:tcW w:w="1564"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nesatisfăcător</w:t>
            </w:r>
          </w:p>
        </w:tc>
      </w:tr>
      <w:tr w:rsidR="008E7F18" w:rsidRPr="00193DA6" w:rsidTr="008F7B6F">
        <w:trPr>
          <w:trHeight w:val="233"/>
        </w:trPr>
        <w:tc>
          <w:tcPr>
            <w:tcW w:w="1560"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2020-2021</w:t>
            </w:r>
          </w:p>
        </w:tc>
        <w:tc>
          <w:tcPr>
            <w:tcW w:w="2971"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17</w:t>
            </w:r>
          </w:p>
          <w:p w:rsidR="008F7B6F" w:rsidRPr="00193DA6" w:rsidRDefault="008F7B6F">
            <w:pPr>
              <w:jc w:val="center"/>
              <w:rPr>
                <w:rFonts w:ascii="Times New Roman" w:eastAsia="Times New Roman" w:hAnsi="Times New Roman" w:cs="Times New Roman"/>
                <w:color w:val="auto"/>
                <w:sz w:val="24"/>
                <w:szCs w:val="24"/>
              </w:rPr>
            </w:pPr>
          </w:p>
        </w:tc>
        <w:tc>
          <w:tcPr>
            <w:tcW w:w="1276" w:type="dxa"/>
          </w:tcPr>
          <w:p w:rsidR="00066C5A" w:rsidRPr="00193DA6" w:rsidRDefault="00066C5A">
            <w:pPr>
              <w:jc w:val="center"/>
              <w:rPr>
                <w:rFonts w:ascii="Times New Roman" w:eastAsia="Times New Roman" w:hAnsi="Times New Roman" w:cs="Times New Roman"/>
                <w:color w:val="auto"/>
                <w:sz w:val="24"/>
                <w:szCs w:val="24"/>
              </w:rPr>
            </w:pPr>
          </w:p>
        </w:tc>
        <w:tc>
          <w:tcPr>
            <w:tcW w:w="851" w:type="dxa"/>
          </w:tcPr>
          <w:p w:rsidR="00066C5A" w:rsidRPr="00193DA6" w:rsidRDefault="00066C5A">
            <w:pPr>
              <w:jc w:val="center"/>
              <w:rPr>
                <w:rFonts w:ascii="Times New Roman" w:eastAsia="Times New Roman" w:hAnsi="Times New Roman" w:cs="Times New Roman"/>
                <w:color w:val="auto"/>
                <w:sz w:val="24"/>
                <w:szCs w:val="24"/>
              </w:rPr>
            </w:pPr>
          </w:p>
        </w:tc>
        <w:tc>
          <w:tcPr>
            <w:tcW w:w="1417" w:type="dxa"/>
          </w:tcPr>
          <w:p w:rsidR="00066C5A" w:rsidRPr="00193DA6" w:rsidRDefault="00066C5A">
            <w:pPr>
              <w:jc w:val="center"/>
              <w:rPr>
                <w:rFonts w:ascii="Times New Roman" w:eastAsia="Times New Roman" w:hAnsi="Times New Roman" w:cs="Times New Roman"/>
                <w:color w:val="auto"/>
                <w:sz w:val="24"/>
                <w:szCs w:val="24"/>
              </w:rPr>
            </w:pPr>
          </w:p>
        </w:tc>
        <w:tc>
          <w:tcPr>
            <w:tcW w:w="1564" w:type="dxa"/>
          </w:tcPr>
          <w:p w:rsidR="00066C5A" w:rsidRPr="00193DA6" w:rsidRDefault="00066C5A">
            <w:pPr>
              <w:jc w:val="center"/>
              <w:rPr>
                <w:rFonts w:ascii="Times New Roman" w:eastAsia="Times New Roman" w:hAnsi="Times New Roman" w:cs="Times New Roman"/>
                <w:color w:val="auto"/>
                <w:sz w:val="24"/>
                <w:szCs w:val="24"/>
              </w:rPr>
            </w:pPr>
          </w:p>
        </w:tc>
      </w:tr>
      <w:tr w:rsidR="008F7B6F" w:rsidRPr="00193DA6" w:rsidTr="008F7B6F">
        <w:trPr>
          <w:trHeight w:val="233"/>
        </w:trPr>
        <w:tc>
          <w:tcPr>
            <w:tcW w:w="1560" w:type="dxa"/>
          </w:tcPr>
          <w:p w:rsidR="008F7B6F" w:rsidRPr="00193DA6" w:rsidRDefault="008F7B6F" w:rsidP="008F7B6F">
            <w:pPr>
              <w:jc w:val="center"/>
              <w:rPr>
                <w:rFonts w:ascii="Times New Roman" w:eastAsia="Times New Roman" w:hAnsi="Times New Roman" w:cs="Times New Roman"/>
                <w:color w:val="auto"/>
                <w:sz w:val="24"/>
                <w:szCs w:val="24"/>
              </w:rPr>
            </w:pPr>
          </w:p>
        </w:tc>
        <w:tc>
          <w:tcPr>
            <w:tcW w:w="2971"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Evaluate 14</w:t>
            </w:r>
          </w:p>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( 2 CD în concediu de îngijire a copilului, 1 CD-nou angajat)</w:t>
            </w:r>
          </w:p>
        </w:tc>
        <w:tc>
          <w:tcPr>
            <w:tcW w:w="1276"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0</w:t>
            </w:r>
          </w:p>
        </w:tc>
        <w:tc>
          <w:tcPr>
            <w:tcW w:w="851"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14</w:t>
            </w:r>
          </w:p>
        </w:tc>
        <w:tc>
          <w:tcPr>
            <w:tcW w:w="1417"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0</w:t>
            </w:r>
          </w:p>
        </w:tc>
        <w:tc>
          <w:tcPr>
            <w:tcW w:w="1564"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0</w:t>
            </w:r>
          </w:p>
        </w:tc>
      </w:tr>
    </w:tbl>
    <w:p w:rsidR="00066C5A" w:rsidRPr="00193DA6" w:rsidRDefault="00BD19A3">
      <w:pPr>
        <w:pBdr>
          <w:top w:val="nil"/>
          <w:left w:val="nil"/>
          <w:bottom w:val="nil"/>
          <w:right w:val="nil"/>
          <w:between w:val="nil"/>
        </w:pBdr>
        <w:tabs>
          <w:tab w:val="left" w:pos="2078"/>
        </w:tabs>
        <w:ind w:left="-426" w:right="-2"/>
        <w:rPr>
          <w:szCs w:val="24"/>
        </w:rPr>
      </w:pPr>
      <w:r w:rsidRPr="00193DA6">
        <w:rPr>
          <w:szCs w:val="24"/>
        </w:rPr>
        <w:tab/>
      </w:r>
    </w:p>
    <w:p w:rsidR="00362FF1" w:rsidRPr="00193DA6" w:rsidRDefault="00362FF1">
      <w:pPr>
        <w:pBdr>
          <w:top w:val="nil"/>
          <w:left w:val="nil"/>
          <w:bottom w:val="nil"/>
          <w:right w:val="nil"/>
          <w:between w:val="nil"/>
        </w:pBdr>
        <w:tabs>
          <w:tab w:val="left" w:pos="2078"/>
        </w:tabs>
        <w:ind w:left="-426" w:right="-2"/>
        <w:rPr>
          <w:szCs w:val="24"/>
        </w:rPr>
      </w:pPr>
    </w:p>
    <w:p w:rsidR="00FD7C92" w:rsidRPr="00193DA6" w:rsidRDefault="00FD7C92">
      <w:pPr>
        <w:pBdr>
          <w:top w:val="nil"/>
          <w:left w:val="nil"/>
          <w:bottom w:val="nil"/>
          <w:right w:val="nil"/>
          <w:between w:val="nil"/>
        </w:pBdr>
        <w:tabs>
          <w:tab w:val="left" w:pos="2078"/>
        </w:tabs>
        <w:ind w:left="-426" w:right="-2"/>
        <w:rPr>
          <w:szCs w:val="24"/>
        </w:rPr>
      </w:pPr>
    </w:p>
    <w:p w:rsidR="00362FF1" w:rsidRPr="00193DA6" w:rsidRDefault="00362FF1">
      <w:pPr>
        <w:pBdr>
          <w:top w:val="nil"/>
          <w:left w:val="nil"/>
          <w:bottom w:val="nil"/>
          <w:right w:val="nil"/>
          <w:between w:val="nil"/>
        </w:pBdr>
        <w:tabs>
          <w:tab w:val="left" w:pos="2078"/>
        </w:tabs>
        <w:ind w:left="-426" w:right="-2"/>
        <w:rPr>
          <w:szCs w:val="24"/>
        </w:rPr>
      </w:pPr>
    </w:p>
    <w:p w:rsidR="00066C5A" w:rsidRPr="00193DA6" w:rsidRDefault="00BD19A3">
      <w:pPr>
        <w:rPr>
          <w:szCs w:val="24"/>
        </w:rPr>
      </w:pPr>
      <w:r w:rsidRPr="00193DA6">
        <w:rPr>
          <w:szCs w:val="24"/>
        </w:rPr>
        <w:t xml:space="preserve">Rezultatele evaluării anuale a cadrelor de conducere: </w:t>
      </w:r>
    </w:p>
    <w:p w:rsidR="00066C5A" w:rsidRPr="00193DA6" w:rsidRDefault="00066C5A">
      <w:pPr>
        <w:rPr>
          <w:szCs w:val="24"/>
        </w:rPr>
      </w:pPr>
    </w:p>
    <w:tbl>
      <w:tblPr>
        <w:tblStyle w:val="1b"/>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0"/>
        <w:gridCol w:w="1701"/>
        <w:gridCol w:w="3402"/>
        <w:gridCol w:w="2976"/>
      </w:tblGrid>
      <w:tr w:rsidR="008E7F18" w:rsidRPr="00193DA6">
        <w:trPr>
          <w:trHeight w:val="253"/>
        </w:trPr>
        <w:tc>
          <w:tcPr>
            <w:tcW w:w="1560" w:type="dxa"/>
            <w:vMerge w:val="restart"/>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Anul de studiu</w:t>
            </w:r>
          </w:p>
        </w:tc>
        <w:tc>
          <w:tcPr>
            <w:tcW w:w="1701" w:type="dxa"/>
            <w:vMerge w:val="restart"/>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Nr. total cadre de conducere</w:t>
            </w:r>
          </w:p>
        </w:tc>
        <w:tc>
          <w:tcPr>
            <w:tcW w:w="6378" w:type="dxa"/>
            <w:gridSpan w:val="2"/>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Rezultatele prezentării Raportului anual de activitate</w:t>
            </w:r>
          </w:p>
        </w:tc>
      </w:tr>
      <w:tr w:rsidR="008E7F18" w:rsidRPr="00193DA6">
        <w:trPr>
          <w:trHeight w:val="179"/>
        </w:trPr>
        <w:tc>
          <w:tcPr>
            <w:tcW w:w="1560" w:type="dxa"/>
            <w:vMerge/>
          </w:tcPr>
          <w:p w:rsidR="00066C5A" w:rsidRPr="00193DA6" w:rsidRDefault="00066C5A">
            <w:pPr>
              <w:widowControl w:val="0"/>
              <w:pBdr>
                <w:top w:val="nil"/>
                <w:left w:val="nil"/>
                <w:bottom w:val="nil"/>
                <w:right w:val="nil"/>
                <w:between w:val="nil"/>
              </w:pBdr>
              <w:spacing w:line="276" w:lineRule="auto"/>
              <w:jc w:val="left"/>
              <w:rPr>
                <w:rFonts w:ascii="Times New Roman" w:eastAsia="Times New Roman" w:hAnsi="Times New Roman" w:cs="Times New Roman"/>
                <w:color w:val="auto"/>
                <w:sz w:val="24"/>
                <w:szCs w:val="24"/>
              </w:rPr>
            </w:pPr>
          </w:p>
        </w:tc>
        <w:tc>
          <w:tcPr>
            <w:tcW w:w="1701" w:type="dxa"/>
            <w:vMerge/>
          </w:tcPr>
          <w:p w:rsidR="00066C5A" w:rsidRPr="00193DA6" w:rsidRDefault="00066C5A">
            <w:pPr>
              <w:widowControl w:val="0"/>
              <w:pBdr>
                <w:top w:val="nil"/>
                <w:left w:val="nil"/>
                <w:bottom w:val="nil"/>
                <w:right w:val="nil"/>
                <w:between w:val="nil"/>
              </w:pBdr>
              <w:spacing w:line="276" w:lineRule="auto"/>
              <w:jc w:val="left"/>
              <w:rPr>
                <w:rFonts w:ascii="Times New Roman" w:eastAsia="Times New Roman" w:hAnsi="Times New Roman" w:cs="Times New Roman"/>
                <w:color w:val="auto"/>
                <w:sz w:val="24"/>
                <w:szCs w:val="24"/>
              </w:rPr>
            </w:pPr>
          </w:p>
        </w:tc>
        <w:tc>
          <w:tcPr>
            <w:tcW w:w="3402"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se aprobă</w:t>
            </w:r>
          </w:p>
        </w:tc>
        <w:tc>
          <w:tcPr>
            <w:tcW w:w="2976" w:type="dxa"/>
          </w:tcPr>
          <w:p w:rsidR="00066C5A" w:rsidRPr="00193DA6" w:rsidRDefault="00BD19A3">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nu se aprobă</w:t>
            </w:r>
          </w:p>
        </w:tc>
      </w:tr>
      <w:tr w:rsidR="008E7F18" w:rsidRPr="00193DA6">
        <w:trPr>
          <w:trHeight w:val="253"/>
        </w:trPr>
        <w:tc>
          <w:tcPr>
            <w:tcW w:w="1560" w:type="dxa"/>
          </w:tcPr>
          <w:p w:rsidR="00066C5A" w:rsidRPr="00193DA6" w:rsidRDefault="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2020-2021</w:t>
            </w:r>
          </w:p>
        </w:tc>
        <w:tc>
          <w:tcPr>
            <w:tcW w:w="1701" w:type="dxa"/>
          </w:tcPr>
          <w:p w:rsidR="008F7B6F" w:rsidRPr="00193DA6" w:rsidRDefault="008F7B6F" w:rsidP="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Director </w:t>
            </w:r>
          </w:p>
        </w:tc>
        <w:tc>
          <w:tcPr>
            <w:tcW w:w="3402" w:type="dxa"/>
          </w:tcPr>
          <w:p w:rsidR="00066C5A" w:rsidRPr="00193DA6" w:rsidRDefault="00066C5A">
            <w:pPr>
              <w:jc w:val="center"/>
              <w:rPr>
                <w:rFonts w:ascii="Times New Roman" w:eastAsia="Times New Roman" w:hAnsi="Times New Roman" w:cs="Times New Roman"/>
                <w:color w:val="auto"/>
                <w:sz w:val="24"/>
                <w:szCs w:val="24"/>
              </w:rPr>
            </w:pPr>
          </w:p>
        </w:tc>
        <w:tc>
          <w:tcPr>
            <w:tcW w:w="2976" w:type="dxa"/>
          </w:tcPr>
          <w:p w:rsidR="00066C5A" w:rsidRPr="00193DA6" w:rsidRDefault="00066C5A">
            <w:pPr>
              <w:jc w:val="center"/>
              <w:rPr>
                <w:rFonts w:ascii="Times New Roman" w:eastAsia="Times New Roman" w:hAnsi="Times New Roman" w:cs="Times New Roman"/>
                <w:color w:val="auto"/>
                <w:sz w:val="24"/>
                <w:szCs w:val="24"/>
              </w:rPr>
            </w:pPr>
          </w:p>
        </w:tc>
      </w:tr>
      <w:tr w:rsidR="008E7F18" w:rsidRPr="00193DA6">
        <w:trPr>
          <w:trHeight w:val="253"/>
        </w:trPr>
        <w:tc>
          <w:tcPr>
            <w:tcW w:w="1560" w:type="dxa"/>
          </w:tcPr>
          <w:p w:rsidR="00066C5A" w:rsidRPr="00193DA6" w:rsidRDefault="00066C5A">
            <w:pPr>
              <w:jc w:val="center"/>
              <w:rPr>
                <w:rFonts w:ascii="Times New Roman" w:eastAsia="Times New Roman" w:hAnsi="Times New Roman" w:cs="Times New Roman"/>
                <w:color w:val="auto"/>
                <w:sz w:val="24"/>
                <w:szCs w:val="24"/>
              </w:rPr>
            </w:pPr>
          </w:p>
        </w:tc>
        <w:tc>
          <w:tcPr>
            <w:tcW w:w="1701" w:type="dxa"/>
          </w:tcPr>
          <w:p w:rsidR="00066C5A" w:rsidRPr="00193DA6" w:rsidRDefault="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Director adjunct pentru instuire</w:t>
            </w:r>
          </w:p>
        </w:tc>
        <w:tc>
          <w:tcPr>
            <w:tcW w:w="3402" w:type="dxa"/>
          </w:tcPr>
          <w:p w:rsidR="00066C5A" w:rsidRPr="00193DA6" w:rsidRDefault="00066C5A">
            <w:pPr>
              <w:jc w:val="center"/>
              <w:rPr>
                <w:rFonts w:ascii="Times New Roman" w:eastAsia="Times New Roman" w:hAnsi="Times New Roman" w:cs="Times New Roman"/>
                <w:color w:val="auto"/>
                <w:sz w:val="24"/>
                <w:szCs w:val="24"/>
              </w:rPr>
            </w:pPr>
          </w:p>
        </w:tc>
        <w:tc>
          <w:tcPr>
            <w:tcW w:w="2976" w:type="dxa"/>
          </w:tcPr>
          <w:p w:rsidR="00066C5A" w:rsidRPr="00193DA6" w:rsidRDefault="00066C5A">
            <w:pPr>
              <w:jc w:val="center"/>
              <w:rPr>
                <w:rFonts w:ascii="Times New Roman" w:eastAsia="Times New Roman" w:hAnsi="Times New Roman" w:cs="Times New Roman"/>
                <w:color w:val="auto"/>
                <w:sz w:val="24"/>
                <w:szCs w:val="24"/>
              </w:rPr>
            </w:pPr>
          </w:p>
        </w:tc>
      </w:tr>
      <w:tr w:rsidR="008E7F18" w:rsidRPr="00193DA6">
        <w:trPr>
          <w:trHeight w:val="253"/>
        </w:trPr>
        <w:tc>
          <w:tcPr>
            <w:tcW w:w="1560" w:type="dxa"/>
          </w:tcPr>
          <w:p w:rsidR="00066C5A" w:rsidRPr="00193DA6" w:rsidRDefault="00066C5A">
            <w:pPr>
              <w:jc w:val="center"/>
              <w:rPr>
                <w:rFonts w:ascii="Times New Roman" w:eastAsia="Times New Roman" w:hAnsi="Times New Roman" w:cs="Times New Roman"/>
                <w:color w:val="auto"/>
                <w:sz w:val="24"/>
                <w:szCs w:val="24"/>
              </w:rPr>
            </w:pPr>
          </w:p>
        </w:tc>
        <w:tc>
          <w:tcPr>
            <w:tcW w:w="1701" w:type="dxa"/>
          </w:tcPr>
          <w:p w:rsidR="00066C5A" w:rsidRPr="00193DA6" w:rsidRDefault="008F7B6F">
            <w:pPr>
              <w:jc w:val="center"/>
              <w:rPr>
                <w:rFonts w:ascii="Times New Roman" w:eastAsia="Times New Roman" w:hAnsi="Times New Roman" w:cs="Times New Roman"/>
                <w:color w:val="auto"/>
                <w:sz w:val="24"/>
                <w:szCs w:val="24"/>
              </w:rPr>
            </w:pPr>
            <w:r w:rsidRPr="00193DA6">
              <w:rPr>
                <w:rFonts w:ascii="Times New Roman" w:eastAsia="Times New Roman" w:hAnsi="Times New Roman" w:cs="Times New Roman"/>
                <w:color w:val="auto"/>
                <w:sz w:val="24"/>
                <w:szCs w:val="24"/>
              </w:rPr>
              <w:t xml:space="preserve">Director adjunct pentru educație </w:t>
            </w:r>
          </w:p>
        </w:tc>
        <w:tc>
          <w:tcPr>
            <w:tcW w:w="3402" w:type="dxa"/>
          </w:tcPr>
          <w:p w:rsidR="00066C5A" w:rsidRPr="00193DA6" w:rsidRDefault="00066C5A">
            <w:pPr>
              <w:jc w:val="center"/>
              <w:rPr>
                <w:rFonts w:ascii="Times New Roman" w:eastAsia="Times New Roman" w:hAnsi="Times New Roman" w:cs="Times New Roman"/>
                <w:color w:val="auto"/>
                <w:sz w:val="24"/>
                <w:szCs w:val="24"/>
              </w:rPr>
            </w:pPr>
          </w:p>
        </w:tc>
        <w:tc>
          <w:tcPr>
            <w:tcW w:w="2976" w:type="dxa"/>
          </w:tcPr>
          <w:p w:rsidR="00066C5A" w:rsidRPr="00193DA6" w:rsidRDefault="00066C5A">
            <w:pPr>
              <w:jc w:val="center"/>
              <w:rPr>
                <w:rFonts w:ascii="Times New Roman" w:eastAsia="Times New Roman" w:hAnsi="Times New Roman" w:cs="Times New Roman"/>
                <w:color w:val="auto"/>
                <w:sz w:val="24"/>
                <w:szCs w:val="24"/>
              </w:rPr>
            </w:pPr>
          </w:p>
        </w:tc>
      </w:tr>
    </w:tbl>
    <w:p w:rsidR="00066C5A" w:rsidRPr="00193DA6" w:rsidRDefault="00066C5A">
      <w:pPr>
        <w:rPr>
          <w:szCs w:val="24"/>
        </w:rPr>
      </w:pPr>
    </w:p>
    <w:p w:rsidR="00A42F44" w:rsidRPr="00193DA6" w:rsidRDefault="00A42F44">
      <w:pPr>
        <w:tabs>
          <w:tab w:val="left" w:pos="6237"/>
        </w:tabs>
        <w:rPr>
          <w:szCs w:val="24"/>
        </w:rPr>
      </w:pPr>
    </w:p>
    <w:p w:rsidR="00A42F44" w:rsidRPr="00193DA6" w:rsidRDefault="00A42F44">
      <w:pPr>
        <w:tabs>
          <w:tab w:val="left" w:pos="6237"/>
        </w:tabs>
        <w:rPr>
          <w:szCs w:val="24"/>
        </w:rPr>
      </w:pPr>
    </w:p>
    <w:p w:rsidR="00066C5A" w:rsidRPr="00193DA6" w:rsidRDefault="002A678D">
      <w:pPr>
        <w:tabs>
          <w:tab w:val="left" w:pos="6237"/>
        </w:tabs>
        <w:rPr>
          <w:szCs w:val="24"/>
        </w:rPr>
      </w:pPr>
      <w:r w:rsidRPr="00193DA6">
        <w:rPr>
          <w:szCs w:val="24"/>
        </w:rPr>
        <w:t>S</w:t>
      </w:r>
      <w:r w:rsidR="00BD19A3" w:rsidRPr="00193DA6">
        <w:rPr>
          <w:szCs w:val="24"/>
        </w:rPr>
        <w:t xml:space="preserve">emnătura cadrului de conducere </w:t>
      </w:r>
      <w:r w:rsidR="00BD19A3" w:rsidRPr="00193DA6">
        <w:rPr>
          <w:szCs w:val="24"/>
        </w:rPr>
        <w:tab/>
        <w:t>_______</w:t>
      </w:r>
      <w:r w:rsidR="00A42F44" w:rsidRPr="00193DA6">
        <w:rPr>
          <w:szCs w:val="24"/>
        </w:rPr>
        <w:t>Corniță</w:t>
      </w:r>
      <w:r w:rsidR="00BD19A3" w:rsidRPr="00193DA6">
        <w:rPr>
          <w:szCs w:val="24"/>
        </w:rPr>
        <w:t>_____________</w:t>
      </w:r>
    </w:p>
    <w:sectPr w:rsidR="00066C5A" w:rsidRPr="00193DA6" w:rsidSect="00942A71">
      <w:footerReference w:type="default" r:id="rId9"/>
      <w:type w:val="continuous"/>
      <w:pgSz w:w="11906" w:h="16838"/>
      <w:pgMar w:top="851" w:right="851" w:bottom="851"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5FB" w:rsidRDefault="009B75FB">
      <w:r>
        <w:separator/>
      </w:r>
    </w:p>
  </w:endnote>
  <w:endnote w:type="continuationSeparator" w:id="0">
    <w:p w:rsidR="009B75FB" w:rsidRDefault="009B75F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7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FB" w:rsidRDefault="009B75FB">
    <w:pPr>
      <w:pBdr>
        <w:top w:val="nil"/>
        <w:left w:val="nil"/>
        <w:bottom w:val="nil"/>
        <w:right w:val="nil"/>
        <w:between w:val="nil"/>
      </w:pBdr>
      <w:tabs>
        <w:tab w:val="center" w:pos="4677"/>
        <w:tab w:val="right" w:pos="9355"/>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93DA6">
      <w:rPr>
        <w:noProof/>
        <w:color w:val="000000"/>
        <w:sz w:val="20"/>
        <w:szCs w:val="20"/>
      </w:rPr>
      <w:t>2</w:t>
    </w:r>
    <w:r>
      <w:rPr>
        <w:color w:val="000000"/>
        <w:sz w:val="20"/>
        <w:szCs w:val="20"/>
      </w:rPr>
      <w:fldChar w:fldCharType="end"/>
    </w:r>
  </w:p>
  <w:p w:rsidR="009B75FB" w:rsidRDefault="009B75FB">
    <w:pPr>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5FB" w:rsidRDefault="009B75FB">
      <w:r>
        <w:separator/>
      </w:r>
    </w:p>
  </w:footnote>
  <w:footnote w:type="continuationSeparator" w:id="0">
    <w:p w:rsidR="009B75FB" w:rsidRDefault="009B7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DD0"/>
    <w:multiLevelType w:val="multilevel"/>
    <w:tmpl w:val="723E0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39D32D6"/>
    <w:multiLevelType w:val="multilevel"/>
    <w:tmpl w:val="014E6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4E3502"/>
    <w:multiLevelType w:val="hybridMultilevel"/>
    <w:tmpl w:val="91F28540"/>
    <w:lvl w:ilvl="0" w:tplc="5F0CB5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66F5F44"/>
    <w:multiLevelType w:val="hybridMultilevel"/>
    <w:tmpl w:val="EB48C2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540430"/>
    <w:multiLevelType w:val="multilevel"/>
    <w:tmpl w:val="876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9349A"/>
    <w:multiLevelType w:val="multilevel"/>
    <w:tmpl w:val="523ADB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Times New Roman" w:eastAsia="Times New Roman" w:hAnsi="Times New Roman" w:cs="Times New Roman"/>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1C5C1904"/>
    <w:multiLevelType w:val="multilevel"/>
    <w:tmpl w:val="CE02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660DC5"/>
    <w:multiLevelType w:val="hybridMultilevel"/>
    <w:tmpl w:val="A1584B2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302926"/>
    <w:multiLevelType w:val="multilevel"/>
    <w:tmpl w:val="87FC4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6370E63"/>
    <w:multiLevelType w:val="hybridMultilevel"/>
    <w:tmpl w:val="5F360E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89736B6"/>
    <w:multiLevelType w:val="multilevel"/>
    <w:tmpl w:val="458EB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9930CED"/>
    <w:multiLevelType w:val="multilevel"/>
    <w:tmpl w:val="29481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D1E76E3"/>
    <w:multiLevelType w:val="hybridMultilevel"/>
    <w:tmpl w:val="6B0665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CEF3D70"/>
    <w:multiLevelType w:val="multilevel"/>
    <w:tmpl w:val="51443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AE4CDF"/>
    <w:multiLevelType w:val="hybridMultilevel"/>
    <w:tmpl w:val="9490C3F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537589B"/>
    <w:multiLevelType w:val="hybridMultilevel"/>
    <w:tmpl w:val="FCC6C78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553D56FB"/>
    <w:multiLevelType w:val="hybridMultilevel"/>
    <w:tmpl w:val="D3F03EE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E6B89CDE">
      <w:numFmt w:val="bullet"/>
      <w:lvlText w:val="-"/>
      <w:lvlJc w:val="left"/>
      <w:pPr>
        <w:ind w:left="2160" w:hanging="360"/>
      </w:pPr>
      <w:rPr>
        <w:rFonts w:ascii="Times New Roman" w:eastAsia="Calibri" w:hAnsi="Times New Roman" w:cs="Times New Roman" w:hint="default"/>
        <w:b/>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B5D4EF8"/>
    <w:multiLevelType w:val="hybridMultilevel"/>
    <w:tmpl w:val="FEDA9AF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EE65C13"/>
    <w:multiLevelType w:val="hybridMultilevel"/>
    <w:tmpl w:val="17DA86DC"/>
    <w:lvl w:ilvl="0" w:tplc="5F0CB5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8265457"/>
    <w:multiLevelType w:val="hybridMultilevel"/>
    <w:tmpl w:val="94448938"/>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0">
    <w:nsid w:val="6A230961"/>
    <w:multiLevelType w:val="hybridMultilevel"/>
    <w:tmpl w:val="1878173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6A7273F1"/>
    <w:multiLevelType w:val="hybridMultilevel"/>
    <w:tmpl w:val="8D184DD0"/>
    <w:lvl w:ilvl="0" w:tplc="5F0CB5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E7A1FC6"/>
    <w:multiLevelType w:val="hybridMultilevel"/>
    <w:tmpl w:val="2EE09BB4"/>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3">
    <w:nsid w:val="723E7A2E"/>
    <w:multiLevelType w:val="hybridMultilevel"/>
    <w:tmpl w:val="1666972E"/>
    <w:lvl w:ilvl="0" w:tplc="04090001">
      <w:start w:val="1"/>
      <w:numFmt w:val="bullet"/>
      <w:lvlText w:val=""/>
      <w:lvlJc w:val="left"/>
      <w:pPr>
        <w:ind w:left="1080" w:hanging="360"/>
      </w:pPr>
      <w:rPr>
        <w:rFonts w:ascii="Symbol" w:hAnsi="Symbol" w:hint="default"/>
      </w:rPr>
    </w:lvl>
    <w:lvl w:ilvl="1" w:tplc="655E5862">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EF2751"/>
    <w:multiLevelType w:val="multilevel"/>
    <w:tmpl w:val="1610D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A306731"/>
    <w:multiLevelType w:val="multilevel"/>
    <w:tmpl w:val="FF5A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24"/>
  </w:num>
  <w:num w:numId="3">
    <w:abstractNumId w:val="5"/>
  </w:num>
  <w:num w:numId="4">
    <w:abstractNumId w:val="6"/>
  </w:num>
  <w:num w:numId="5">
    <w:abstractNumId w:val="11"/>
  </w:num>
  <w:num w:numId="6">
    <w:abstractNumId w:val="8"/>
  </w:num>
  <w:num w:numId="7">
    <w:abstractNumId w:val="10"/>
  </w:num>
  <w:num w:numId="8">
    <w:abstractNumId w:val="0"/>
  </w:num>
  <w:num w:numId="9">
    <w:abstractNumId w:val="1"/>
  </w:num>
  <w:num w:numId="10">
    <w:abstractNumId w:val="23"/>
  </w:num>
  <w:num w:numId="11">
    <w:abstractNumId w:val="9"/>
  </w:num>
  <w:num w:numId="12">
    <w:abstractNumId w:val="14"/>
  </w:num>
  <w:num w:numId="13">
    <w:abstractNumId w:val="12"/>
  </w:num>
  <w:num w:numId="14">
    <w:abstractNumId w:val="2"/>
  </w:num>
  <w:num w:numId="15">
    <w:abstractNumId w:val="18"/>
  </w:num>
  <w:num w:numId="16">
    <w:abstractNumId w:val="21"/>
  </w:num>
  <w:num w:numId="17">
    <w:abstractNumId w:val="13"/>
  </w:num>
  <w:num w:numId="18">
    <w:abstractNumId w:val="4"/>
  </w:num>
  <w:num w:numId="19">
    <w:abstractNumId w:val="3"/>
  </w:num>
  <w:num w:numId="20">
    <w:abstractNumId w:val="16"/>
  </w:num>
  <w:num w:numId="21">
    <w:abstractNumId w:val="7"/>
  </w:num>
  <w:num w:numId="22">
    <w:abstractNumId w:val="17"/>
  </w:num>
  <w:num w:numId="23">
    <w:abstractNumId w:val="22"/>
  </w:num>
  <w:num w:numId="24">
    <w:abstractNumId w:val="19"/>
  </w:num>
  <w:num w:numId="25">
    <w:abstractNumId w:val="2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066C5A"/>
    <w:rsid w:val="00030E86"/>
    <w:rsid w:val="00034D55"/>
    <w:rsid w:val="00047AD5"/>
    <w:rsid w:val="00065258"/>
    <w:rsid w:val="00066C5A"/>
    <w:rsid w:val="00092DDF"/>
    <w:rsid w:val="00096E74"/>
    <w:rsid w:val="00097369"/>
    <w:rsid w:val="000A4E8C"/>
    <w:rsid w:val="000B1445"/>
    <w:rsid w:val="000B3D14"/>
    <w:rsid w:val="000D6989"/>
    <w:rsid w:val="000E09A4"/>
    <w:rsid w:val="000E1B74"/>
    <w:rsid w:val="000F2FE8"/>
    <w:rsid w:val="00150D04"/>
    <w:rsid w:val="00167B97"/>
    <w:rsid w:val="00184692"/>
    <w:rsid w:val="00193DA6"/>
    <w:rsid w:val="00194A44"/>
    <w:rsid w:val="001A0ACE"/>
    <w:rsid w:val="001B5E11"/>
    <w:rsid w:val="001C32D4"/>
    <w:rsid w:val="001E3EEA"/>
    <w:rsid w:val="001E7643"/>
    <w:rsid w:val="001F059D"/>
    <w:rsid w:val="00203D0B"/>
    <w:rsid w:val="00204BE1"/>
    <w:rsid w:val="0021237E"/>
    <w:rsid w:val="002149A8"/>
    <w:rsid w:val="00215D3F"/>
    <w:rsid w:val="002220AC"/>
    <w:rsid w:val="002432FE"/>
    <w:rsid w:val="00246D09"/>
    <w:rsid w:val="00247EE6"/>
    <w:rsid w:val="00250BDE"/>
    <w:rsid w:val="00265EE5"/>
    <w:rsid w:val="002712EC"/>
    <w:rsid w:val="002722CF"/>
    <w:rsid w:val="0028085B"/>
    <w:rsid w:val="002821C3"/>
    <w:rsid w:val="00297ACE"/>
    <w:rsid w:val="002A39ED"/>
    <w:rsid w:val="002A678D"/>
    <w:rsid w:val="002A7458"/>
    <w:rsid w:val="002B2877"/>
    <w:rsid w:val="002C70ED"/>
    <w:rsid w:val="002D1656"/>
    <w:rsid w:val="003369D4"/>
    <w:rsid w:val="0035035B"/>
    <w:rsid w:val="00356334"/>
    <w:rsid w:val="00362FF1"/>
    <w:rsid w:val="003645A8"/>
    <w:rsid w:val="00376C31"/>
    <w:rsid w:val="00386225"/>
    <w:rsid w:val="00390BBE"/>
    <w:rsid w:val="00390EE0"/>
    <w:rsid w:val="003D06AC"/>
    <w:rsid w:val="003D077B"/>
    <w:rsid w:val="003D3287"/>
    <w:rsid w:val="003E0A50"/>
    <w:rsid w:val="003E36EC"/>
    <w:rsid w:val="003F6084"/>
    <w:rsid w:val="00421B08"/>
    <w:rsid w:val="004228FA"/>
    <w:rsid w:val="00430D2C"/>
    <w:rsid w:val="00450B63"/>
    <w:rsid w:val="00460199"/>
    <w:rsid w:val="00461935"/>
    <w:rsid w:val="0046263F"/>
    <w:rsid w:val="00472515"/>
    <w:rsid w:val="00484C40"/>
    <w:rsid w:val="004A0691"/>
    <w:rsid w:val="004A7EE9"/>
    <w:rsid w:val="004F1051"/>
    <w:rsid w:val="004F408C"/>
    <w:rsid w:val="00572090"/>
    <w:rsid w:val="005871DB"/>
    <w:rsid w:val="00594D5A"/>
    <w:rsid w:val="005B49D6"/>
    <w:rsid w:val="005B5A5E"/>
    <w:rsid w:val="005C571A"/>
    <w:rsid w:val="005E12A0"/>
    <w:rsid w:val="005F1247"/>
    <w:rsid w:val="006138D8"/>
    <w:rsid w:val="00615096"/>
    <w:rsid w:val="0061711A"/>
    <w:rsid w:val="00621FBF"/>
    <w:rsid w:val="00634D8C"/>
    <w:rsid w:val="00656065"/>
    <w:rsid w:val="006565FA"/>
    <w:rsid w:val="006670AA"/>
    <w:rsid w:val="00690A00"/>
    <w:rsid w:val="0069761B"/>
    <w:rsid w:val="006C4D55"/>
    <w:rsid w:val="006C5486"/>
    <w:rsid w:val="006C7B88"/>
    <w:rsid w:val="006E127B"/>
    <w:rsid w:val="00701748"/>
    <w:rsid w:val="007045C2"/>
    <w:rsid w:val="007103FC"/>
    <w:rsid w:val="00715CCF"/>
    <w:rsid w:val="00720E38"/>
    <w:rsid w:val="007B1073"/>
    <w:rsid w:val="007D5058"/>
    <w:rsid w:val="007D7064"/>
    <w:rsid w:val="007E4DA9"/>
    <w:rsid w:val="007E6D1A"/>
    <w:rsid w:val="0080602C"/>
    <w:rsid w:val="00821857"/>
    <w:rsid w:val="00825488"/>
    <w:rsid w:val="00827518"/>
    <w:rsid w:val="00831C89"/>
    <w:rsid w:val="008323C8"/>
    <w:rsid w:val="008408B2"/>
    <w:rsid w:val="00850421"/>
    <w:rsid w:val="00863E8E"/>
    <w:rsid w:val="00864594"/>
    <w:rsid w:val="00865189"/>
    <w:rsid w:val="008C068D"/>
    <w:rsid w:val="008C4A7D"/>
    <w:rsid w:val="008D2116"/>
    <w:rsid w:val="008E7F18"/>
    <w:rsid w:val="008F7B6F"/>
    <w:rsid w:val="00900633"/>
    <w:rsid w:val="0090785A"/>
    <w:rsid w:val="00935B5D"/>
    <w:rsid w:val="00937FF1"/>
    <w:rsid w:val="0094038A"/>
    <w:rsid w:val="00942A71"/>
    <w:rsid w:val="00955B91"/>
    <w:rsid w:val="009802C2"/>
    <w:rsid w:val="009A4779"/>
    <w:rsid w:val="009B3E87"/>
    <w:rsid w:val="009B601D"/>
    <w:rsid w:val="009B75FB"/>
    <w:rsid w:val="009D4CAA"/>
    <w:rsid w:val="009F6D33"/>
    <w:rsid w:val="00A07D2C"/>
    <w:rsid w:val="00A16F28"/>
    <w:rsid w:val="00A268A2"/>
    <w:rsid w:val="00A42F44"/>
    <w:rsid w:val="00A73BC5"/>
    <w:rsid w:val="00A834F8"/>
    <w:rsid w:val="00AA023D"/>
    <w:rsid w:val="00AB322B"/>
    <w:rsid w:val="00AB5F85"/>
    <w:rsid w:val="00AC03EF"/>
    <w:rsid w:val="00AC7A1D"/>
    <w:rsid w:val="00AD73E2"/>
    <w:rsid w:val="00B1164F"/>
    <w:rsid w:val="00B31FA8"/>
    <w:rsid w:val="00B35B5D"/>
    <w:rsid w:val="00B37164"/>
    <w:rsid w:val="00B50854"/>
    <w:rsid w:val="00B53286"/>
    <w:rsid w:val="00B86824"/>
    <w:rsid w:val="00B873A6"/>
    <w:rsid w:val="00BA1943"/>
    <w:rsid w:val="00BC6EB3"/>
    <w:rsid w:val="00BD19A3"/>
    <w:rsid w:val="00BE4D30"/>
    <w:rsid w:val="00C0342D"/>
    <w:rsid w:val="00C055EA"/>
    <w:rsid w:val="00C271BB"/>
    <w:rsid w:val="00C36146"/>
    <w:rsid w:val="00C420C5"/>
    <w:rsid w:val="00C5451D"/>
    <w:rsid w:val="00C637A5"/>
    <w:rsid w:val="00C93242"/>
    <w:rsid w:val="00C955DD"/>
    <w:rsid w:val="00C96151"/>
    <w:rsid w:val="00CC45BF"/>
    <w:rsid w:val="00CF4E25"/>
    <w:rsid w:val="00D00A26"/>
    <w:rsid w:val="00D0298F"/>
    <w:rsid w:val="00D04AE4"/>
    <w:rsid w:val="00D04F54"/>
    <w:rsid w:val="00D068F2"/>
    <w:rsid w:val="00D1312F"/>
    <w:rsid w:val="00D6194E"/>
    <w:rsid w:val="00DA3C13"/>
    <w:rsid w:val="00DA409C"/>
    <w:rsid w:val="00DC6D6F"/>
    <w:rsid w:val="00DD1ED3"/>
    <w:rsid w:val="00DE5B63"/>
    <w:rsid w:val="00DF575C"/>
    <w:rsid w:val="00E23BAC"/>
    <w:rsid w:val="00E36D9D"/>
    <w:rsid w:val="00E42C76"/>
    <w:rsid w:val="00E46C6B"/>
    <w:rsid w:val="00E52A6B"/>
    <w:rsid w:val="00E74994"/>
    <w:rsid w:val="00E907DC"/>
    <w:rsid w:val="00EA69C2"/>
    <w:rsid w:val="00EB386B"/>
    <w:rsid w:val="00EC139D"/>
    <w:rsid w:val="00ED51AD"/>
    <w:rsid w:val="00ED72FE"/>
    <w:rsid w:val="00EE2553"/>
    <w:rsid w:val="00EE2A32"/>
    <w:rsid w:val="00F122C6"/>
    <w:rsid w:val="00F46383"/>
    <w:rsid w:val="00F608FD"/>
    <w:rsid w:val="00F665F8"/>
    <w:rsid w:val="00F76CC1"/>
    <w:rsid w:val="00F87A3C"/>
    <w:rsid w:val="00FA2047"/>
    <w:rsid w:val="00FB7332"/>
    <w:rsid w:val="00FD47EA"/>
    <w:rsid w:val="00FD5E42"/>
    <w:rsid w:val="00FD7C92"/>
    <w:rsid w:val="00FF5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rPr>
      <w:szCs w:val="22"/>
    </w:rPr>
  </w:style>
  <w:style w:type="paragraph" w:styleId="1">
    <w:name w:val="heading 1"/>
    <w:basedOn w:val="a"/>
    <w:next w:val="a"/>
    <w:link w:val="10"/>
    <w:uiPriority w:val="9"/>
    <w:qFormat/>
    <w:rsid w:val="00734888"/>
    <w:pPr>
      <w:keepNext/>
      <w:keepLines/>
      <w:jc w:val="center"/>
      <w:outlineLvl w:val="0"/>
    </w:pPr>
    <w:rPr>
      <w:rFonts w:eastAsia="SimSun"/>
      <w:b/>
      <w:bCs/>
      <w:szCs w:val="28"/>
      <w:lang w:val="en-US"/>
    </w:rPr>
  </w:style>
  <w:style w:type="paragraph" w:styleId="2">
    <w:name w:val="heading 2"/>
    <w:basedOn w:val="a"/>
    <w:next w:val="a"/>
    <w:link w:val="20"/>
    <w:uiPriority w:val="9"/>
    <w:unhideWhenUsed/>
    <w:qFormat/>
    <w:rsid w:val="00734888"/>
    <w:pPr>
      <w:keepNext/>
      <w:keepLines/>
      <w:outlineLvl w:val="1"/>
    </w:pPr>
    <w:rPr>
      <w:b/>
      <w:szCs w:val="20"/>
      <w:lang w:eastAsia="ru-RU"/>
    </w:rPr>
  </w:style>
  <w:style w:type="paragraph" w:styleId="3">
    <w:name w:val="heading 3"/>
    <w:basedOn w:val="a"/>
    <w:next w:val="a"/>
    <w:link w:val="30"/>
    <w:uiPriority w:val="9"/>
    <w:semiHidden/>
    <w:unhideWhenUsed/>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iPriority w:val="9"/>
    <w:semiHidden/>
    <w:unhideWhenUsed/>
    <w:qFormat/>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
    <w:semiHidden/>
    <w:unhideWhenUsed/>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iPriority w:val="9"/>
    <w:semiHidden/>
    <w:unhideWhenUsed/>
    <w:qFormat/>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74866"/>
    <w:pPr>
      <w:spacing w:before="240" w:after="60"/>
      <w:jc w:val="center"/>
      <w:outlineLvl w:val="0"/>
    </w:pPr>
    <w:rPr>
      <w:rFonts w:ascii="Cambria" w:hAnsi="Cambria"/>
      <w:b/>
      <w:bCs/>
      <w:kern w:val="28"/>
      <w:sz w:val="32"/>
      <w:szCs w:val="32"/>
    </w:rPr>
  </w:style>
  <w:style w:type="table" w:customStyle="1" w:styleId="TableNormal1">
    <w:name w:val="Table Normal1"/>
    <w:rsid w:val="00942A71"/>
    <w:tblPr>
      <w:tblCellMar>
        <w:top w:w="0" w:type="dxa"/>
        <w:left w:w="0" w:type="dxa"/>
        <w:bottom w:w="0" w:type="dxa"/>
        <w:right w:w="0" w:type="dxa"/>
      </w:tblCellMar>
    </w:tblPr>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5">
    <w:name w:val="Hyperlink"/>
    <w:uiPriority w:val="99"/>
    <w:rsid w:val="00F31ADD"/>
    <w:rPr>
      <w:rFonts w:cs="Times New Roman"/>
      <w:color w:val="0563C1"/>
      <w:u w:val="single"/>
    </w:rPr>
  </w:style>
  <w:style w:type="paragraph" w:styleId="a6">
    <w:name w:val="List Paragraph"/>
    <w:aliases w:val="List Paragraph 1,List Paragraph1,Resume Title,List Paragraph11,Абзац списка2,Ŕáçŕö ńďčńęŕ2"/>
    <w:basedOn w:val="a"/>
    <w:link w:val="a7"/>
    <w:uiPriority w:val="34"/>
    <w:qFormat/>
    <w:rsid w:val="00F842E4"/>
    <w:pPr>
      <w:tabs>
        <w:tab w:val="left" w:pos="709"/>
      </w:tabs>
      <w:contextualSpacing/>
    </w:pPr>
    <w:rPr>
      <w:lang w:val="en-US"/>
    </w:rPr>
  </w:style>
  <w:style w:type="character" w:customStyle="1" w:styleId="a7">
    <w:name w:val="Абзац списка Знак"/>
    <w:aliases w:val="List Paragraph 1 Знак,List Paragraph1 Знак,Resume Title Знак,List Paragraph11 Знак,Абзац списка2 Знак,Ŕáçŕö ńďčńęŕ2 Знак"/>
    <w:link w:val="a6"/>
    <w:uiPriority w:val="34"/>
    <w:qFormat/>
    <w:locked/>
    <w:rsid w:val="00F842E4"/>
    <w:rPr>
      <w:rFonts w:ascii="Times New Roman" w:hAnsi="Times New Roman"/>
      <w:sz w:val="24"/>
      <w:szCs w:val="22"/>
      <w:lang w:val="en-US" w:eastAsia="en-US"/>
    </w:rPr>
  </w:style>
  <w:style w:type="paragraph" w:styleId="a8">
    <w:name w:val="Normal (Web)"/>
    <w:aliases w:val="Обычный (Web)"/>
    <w:basedOn w:val="a"/>
    <w:link w:val="a9"/>
    <w:uiPriority w:val="99"/>
    <w:qFormat/>
    <w:rsid w:val="00235074"/>
    <w:pPr>
      <w:spacing w:before="100" w:beforeAutospacing="1" w:after="100" w:afterAutospacing="1"/>
    </w:pPr>
    <w:rPr>
      <w:szCs w:val="24"/>
      <w:lang w:eastAsia="ru-RU"/>
    </w:rPr>
  </w:style>
  <w:style w:type="character" w:customStyle="1" w:styleId="a9">
    <w:name w:val="Обычный (веб) Знак"/>
    <w:aliases w:val="Обычный (Web) Знак"/>
    <w:link w:val="a8"/>
    <w:uiPriority w:val="99"/>
    <w:locked/>
    <w:rsid w:val="00A41EFF"/>
    <w:rPr>
      <w:rFonts w:ascii="Times New Roman" w:eastAsia="Times New Roman" w:hAnsi="Times New Roman"/>
      <w:sz w:val="24"/>
      <w:szCs w:val="24"/>
    </w:rPr>
  </w:style>
  <w:style w:type="character" w:styleId="aa">
    <w:name w:val="Strong"/>
    <w:uiPriority w:val="99"/>
    <w:qFormat/>
    <w:rsid w:val="00A27FF5"/>
    <w:rPr>
      <w:rFonts w:cs="Times New Roman"/>
      <w:b/>
    </w:rPr>
  </w:style>
  <w:style w:type="paragraph" w:styleId="ab">
    <w:name w:val="No Spacing"/>
    <w:link w:val="ac"/>
    <w:uiPriority w:val="1"/>
    <w:qFormat/>
    <w:rsid w:val="004A5670"/>
    <w:rPr>
      <w:sz w:val="22"/>
      <w:szCs w:val="22"/>
    </w:rPr>
  </w:style>
  <w:style w:type="character" w:customStyle="1" w:styleId="ac">
    <w:name w:val="Без интервала Знак"/>
    <w:link w:val="ab"/>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sz w:val="28"/>
      <w:szCs w:val="28"/>
      <w:lang w:val="en-US" w:eastAsia="ru-RU"/>
    </w:rPr>
  </w:style>
  <w:style w:type="table" w:styleId="ad">
    <w:name w:val="Table Grid"/>
    <w:basedOn w:val="a1"/>
    <w:uiPriority w:val="59"/>
    <w:rsid w:val="00A82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e">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rsid w:val="00E35F79"/>
    <w:rPr>
      <w:rFonts w:ascii="Segoe UI" w:hAnsi="Segoe UI"/>
      <w:sz w:val="18"/>
      <w:szCs w:val="20"/>
      <w:lang w:eastAsia="ru-RU"/>
    </w:rPr>
  </w:style>
  <w:style w:type="character" w:customStyle="1" w:styleId="af0">
    <w:name w:val="Текст выноски Знак"/>
    <w:link w:val="af"/>
    <w:uiPriority w:val="99"/>
    <w:semiHidden/>
    <w:locked/>
    <w:rsid w:val="00E35F79"/>
    <w:rPr>
      <w:rFonts w:ascii="Segoe UI" w:hAnsi="Segoe UI"/>
      <w:sz w:val="18"/>
    </w:rPr>
  </w:style>
  <w:style w:type="paragraph" w:styleId="af1">
    <w:name w:val="header"/>
    <w:basedOn w:val="a"/>
    <w:link w:val="af2"/>
    <w:uiPriority w:val="99"/>
    <w:rsid w:val="00E35F79"/>
    <w:pPr>
      <w:tabs>
        <w:tab w:val="center" w:pos="4677"/>
        <w:tab w:val="right" w:pos="9355"/>
      </w:tabs>
    </w:pPr>
    <w:rPr>
      <w:sz w:val="20"/>
      <w:szCs w:val="20"/>
      <w:lang w:eastAsia="ru-RU"/>
    </w:rPr>
  </w:style>
  <w:style w:type="character" w:customStyle="1" w:styleId="af2">
    <w:name w:val="Верхний колонтитул Знак"/>
    <w:basedOn w:val="a0"/>
    <w:link w:val="af1"/>
    <w:uiPriority w:val="99"/>
    <w:locked/>
    <w:rsid w:val="00E35F79"/>
  </w:style>
  <w:style w:type="paragraph" w:styleId="af3">
    <w:name w:val="footer"/>
    <w:basedOn w:val="a"/>
    <w:link w:val="af4"/>
    <w:uiPriority w:val="99"/>
    <w:rsid w:val="00E35F79"/>
    <w:pPr>
      <w:tabs>
        <w:tab w:val="center" w:pos="4677"/>
        <w:tab w:val="right" w:pos="9355"/>
      </w:tabs>
    </w:pPr>
    <w:rPr>
      <w:sz w:val="20"/>
      <w:szCs w:val="20"/>
      <w:lang w:eastAsia="ru-RU"/>
    </w:rPr>
  </w:style>
  <w:style w:type="character" w:customStyle="1" w:styleId="af4">
    <w:name w:val="Нижний колонтитул Знак"/>
    <w:basedOn w:val="a0"/>
    <w:link w:val="af3"/>
    <w:uiPriority w:val="99"/>
    <w:locked/>
    <w:rsid w:val="00E35F79"/>
  </w:style>
  <w:style w:type="character" w:customStyle="1" w:styleId="a4">
    <w:name w:val="Название Знак"/>
    <w:link w:val="a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d"/>
    <w:uiPriority w:val="59"/>
    <w:rsid w:val="008C59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8C596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7A54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39"/>
    <w:rsid w:val="002C3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39"/>
    <w:rsid w:val="00892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39"/>
    <w:rsid w:val="003F4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d"/>
    <w:uiPriority w:val="39"/>
    <w:rsid w:val="00AF6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uiPriority w:val="39"/>
    <w:rsid w:val="00434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902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39"/>
    <w:rsid w:val="00902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d"/>
    <w:uiPriority w:val="39"/>
    <w:rsid w:val="00902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d"/>
    <w:uiPriority w:val="39"/>
    <w:rsid w:val="007A1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d"/>
    <w:uiPriority w:val="59"/>
    <w:rsid w:val="0040183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d"/>
    <w:uiPriority w:val="59"/>
    <w:rsid w:val="00C160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d"/>
    <w:uiPriority w:val="39"/>
    <w:rsid w:val="00CF0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d"/>
    <w:uiPriority w:val="59"/>
    <w:rsid w:val="00216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59"/>
    <w:rsid w:val="00C26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d"/>
    <w:uiPriority w:val="59"/>
    <w:rsid w:val="00AF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d"/>
    <w:uiPriority w:val="59"/>
    <w:rsid w:val="00B04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9">
    <w:name w:val="149"/>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color w:val="000000"/>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sz w:val="28"/>
      <w:szCs w:val="24"/>
      <w:lang w:eastAsia="ru-RU"/>
    </w:rPr>
  </w:style>
  <w:style w:type="paragraph" w:customStyle="1" w:styleId="yiv0675626357msonormal">
    <w:name w:val="yiv0675626357msonormal"/>
    <w:basedOn w:val="a"/>
    <w:rsid w:val="00A41EFF"/>
    <w:pPr>
      <w:spacing w:before="100" w:beforeAutospacing="1" w:after="100" w:afterAutospacing="1"/>
    </w:pPr>
    <w:rPr>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rsid w:val="00942A71"/>
    <w:rPr>
      <w:rFonts w:ascii="Cambria" w:eastAsia="Cambria" w:hAnsi="Cambria" w:cs="Cambria"/>
      <w:i/>
      <w:color w:val="4F81BD"/>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table" w:customStyle="1" w:styleId="148">
    <w:name w:val="148"/>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7">
    <w:name w:val="147"/>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6">
    <w:name w:val="146"/>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5">
    <w:name w:val="145"/>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4">
    <w:name w:val="144"/>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3">
    <w:name w:val="143"/>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2">
    <w:name w:val="142"/>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1">
    <w:name w:val="141"/>
    <w:basedOn w:val="a1"/>
    <w:rsid w:val="00942A71"/>
    <w:tblPr>
      <w:tblStyleRowBandSize w:val="1"/>
      <w:tblStyleColBandSize w:val="1"/>
      <w:tblInd w:w="0" w:type="dxa"/>
      <w:tblCellMar>
        <w:top w:w="0" w:type="dxa"/>
        <w:left w:w="115" w:type="dxa"/>
        <w:bottom w:w="0" w:type="dxa"/>
        <w:right w:w="115" w:type="dxa"/>
      </w:tblCellMar>
    </w:tblPr>
  </w:style>
  <w:style w:type="table" w:customStyle="1" w:styleId="140">
    <w:name w:val="140"/>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9">
    <w:name w:val="139"/>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8">
    <w:name w:val="138"/>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7">
    <w:name w:val="137"/>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6">
    <w:name w:val="136"/>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5">
    <w:name w:val="135"/>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4">
    <w:name w:val="134"/>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3">
    <w:name w:val="133"/>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2">
    <w:name w:val="132"/>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1">
    <w:name w:val="131"/>
    <w:basedOn w:val="a1"/>
    <w:rsid w:val="00942A71"/>
    <w:tblPr>
      <w:tblStyleRowBandSize w:val="1"/>
      <w:tblStyleColBandSize w:val="1"/>
      <w:tblInd w:w="0" w:type="dxa"/>
      <w:tblCellMar>
        <w:top w:w="0" w:type="dxa"/>
        <w:left w:w="115" w:type="dxa"/>
        <w:bottom w:w="0" w:type="dxa"/>
        <w:right w:w="115" w:type="dxa"/>
      </w:tblCellMar>
    </w:tblPr>
  </w:style>
  <w:style w:type="table" w:customStyle="1" w:styleId="130">
    <w:name w:val="130"/>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9">
    <w:name w:val="129"/>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8">
    <w:name w:val="128"/>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7">
    <w:name w:val="127"/>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6">
    <w:name w:val="126"/>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5">
    <w:name w:val="125"/>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4">
    <w:name w:val="124"/>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3">
    <w:name w:val="123"/>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2">
    <w:name w:val="122"/>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10">
    <w:name w:val="121"/>
    <w:basedOn w:val="a1"/>
    <w:rsid w:val="00942A71"/>
    <w:tblPr>
      <w:tblStyleRowBandSize w:val="1"/>
      <w:tblStyleColBandSize w:val="1"/>
      <w:tblInd w:w="0" w:type="dxa"/>
      <w:tblCellMar>
        <w:top w:w="0" w:type="dxa"/>
        <w:left w:w="115" w:type="dxa"/>
        <w:bottom w:w="0" w:type="dxa"/>
        <w:right w:w="115" w:type="dxa"/>
      </w:tblCellMar>
    </w:tblPr>
  </w:style>
  <w:style w:type="table" w:customStyle="1" w:styleId="120">
    <w:name w:val="120"/>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9">
    <w:name w:val="119"/>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8">
    <w:name w:val="118"/>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7">
    <w:name w:val="117"/>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6">
    <w:name w:val="116"/>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5">
    <w:name w:val="115"/>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4">
    <w:name w:val="114"/>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3">
    <w:name w:val="113"/>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2">
    <w:name w:val="112"/>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1">
    <w:name w:val="111"/>
    <w:basedOn w:val="a1"/>
    <w:rsid w:val="00942A71"/>
    <w:tblPr>
      <w:tblStyleRowBandSize w:val="1"/>
      <w:tblStyleColBandSize w:val="1"/>
      <w:tblInd w:w="0" w:type="dxa"/>
      <w:tblCellMar>
        <w:top w:w="0" w:type="dxa"/>
        <w:left w:w="115" w:type="dxa"/>
        <w:bottom w:w="0" w:type="dxa"/>
        <w:right w:w="115" w:type="dxa"/>
      </w:tblCellMar>
    </w:tblPr>
  </w:style>
  <w:style w:type="table" w:customStyle="1" w:styleId="1100">
    <w:name w:val="110"/>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9">
    <w:name w:val="109"/>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8">
    <w:name w:val="108"/>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7">
    <w:name w:val="107"/>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6">
    <w:name w:val="106"/>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5">
    <w:name w:val="105"/>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4">
    <w:name w:val="104"/>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3">
    <w:name w:val="103"/>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2">
    <w:name w:val="102"/>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1">
    <w:name w:val="101"/>
    <w:basedOn w:val="a1"/>
    <w:rsid w:val="00942A71"/>
    <w:tblPr>
      <w:tblStyleRowBandSize w:val="1"/>
      <w:tblStyleColBandSize w:val="1"/>
      <w:tblInd w:w="0" w:type="dxa"/>
      <w:tblCellMar>
        <w:top w:w="0" w:type="dxa"/>
        <w:left w:w="115" w:type="dxa"/>
        <w:bottom w:w="0" w:type="dxa"/>
        <w:right w:w="115" w:type="dxa"/>
      </w:tblCellMar>
    </w:tblPr>
  </w:style>
  <w:style w:type="table" w:customStyle="1" w:styleId="1000">
    <w:name w:val="100"/>
    <w:basedOn w:val="a1"/>
    <w:rsid w:val="00942A71"/>
    <w:tblPr>
      <w:tblStyleRowBandSize w:val="1"/>
      <w:tblStyleColBandSize w:val="1"/>
      <w:tblInd w:w="0" w:type="dxa"/>
      <w:tblCellMar>
        <w:top w:w="0" w:type="dxa"/>
        <w:left w:w="115" w:type="dxa"/>
        <w:bottom w:w="0" w:type="dxa"/>
        <w:right w:w="115" w:type="dxa"/>
      </w:tblCellMar>
    </w:tblPr>
  </w:style>
  <w:style w:type="table" w:customStyle="1" w:styleId="99">
    <w:name w:val="99"/>
    <w:basedOn w:val="a1"/>
    <w:rsid w:val="00942A71"/>
    <w:tblPr>
      <w:tblStyleRowBandSize w:val="1"/>
      <w:tblStyleColBandSize w:val="1"/>
      <w:tblInd w:w="0" w:type="dxa"/>
      <w:tblCellMar>
        <w:top w:w="0" w:type="dxa"/>
        <w:left w:w="115" w:type="dxa"/>
        <w:bottom w:w="0" w:type="dxa"/>
        <w:right w:w="115" w:type="dxa"/>
      </w:tblCellMar>
    </w:tblPr>
  </w:style>
  <w:style w:type="table" w:customStyle="1" w:styleId="98">
    <w:name w:val="98"/>
    <w:basedOn w:val="a1"/>
    <w:rsid w:val="00942A71"/>
    <w:tblPr>
      <w:tblStyleRowBandSize w:val="1"/>
      <w:tblStyleColBandSize w:val="1"/>
      <w:tblInd w:w="0" w:type="dxa"/>
      <w:tblCellMar>
        <w:top w:w="0" w:type="dxa"/>
        <w:left w:w="115" w:type="dxa"/>
        <w:bottom w:w="0" w:type="dxa"/>
        <w:right w:w="115" w:type="dxa"/>
      </w:tblCellMar>
    </w:tblPr>
  </w:style>
  <w:style w:type="table" w:customStyle="1" w:styleId="97">
    <w:name w:val="97"/>
    <w:basedOn w:val="a1"/>
    <w:rsid w:val="00942A71"/>
    <w:tblPr>
      <w:tblStyleRowBandSize w:val="1"/>
      <w:tblStyleColBandSize w:val="1"/>
      <w:tblInd w:w="0" w:type="dxa"/>
      <w:tblCellMar>
        <w:top w:w="0" w:type="dxa"/>
        <w:left w:w="115" w:type="dxa"/>
        <w:bottom w:w="0" w:type="dxa"/>
        <w:right w:w="115" w:type="dxa"/>
      </w:tblCellMar>
    </w:tblPr>
  </w:style>
  <w:style w:type="table" w:customStyle="1" w:styleId="96">
    <w:name w:val="96"/>
    <w:basedOn w:val="a1"/>
    <w:rsid w:val="00942A71"/>
    <w:tblPr>
      <w:tblStyleRowBandSize w:val="1"/>
      <w:tblStyleColBandSize w:val="1"/>
      <w:tblInd w:w="0" w:type="dxa"/>
      <w:tblCellMar>
        <w:top w:w="0" w:type="dxa"/>
        <w:left w:w="115" w:type="dxa"/>
        <w:bottom w:w="0" w:type="dxa"/>
        <w:right w:w="115" w:type="dxa"/>
      </w:tblCellMar>
    </w:tblPr>
  </w:style>
  <w:style w:type="table" w:customStyle="1" w:styleId="95">
    <w:name w:val="95"/>
    <w:basedOn w:val="a1"/>
    <w:rsid w:val="00942A71"/>
    <w:tblPr>
      <w:tblStyleRowBandSize w:val="1"/>
      <w:tblStyleColBandSize w:val="1"/>
      <w:tblInd w:w="0" w:type="dxa"/>
      <w:tblCellMar>
        <w:top w:w="0" w:type="dxa"/>
        <w:left w:w="115" w:type="dxa"/>
        <w:bottom w:w="0" w:type="dxa"/>
        <w:right w:w="115" w:type="dxa"/>
      </w:tblCellMar>
    </w:tblPr>
  </w:style>
  <w:style w:type="table" w:customStyle="1" w:styleId="94">
    <w:name w:val="94"/>
    <w:basedOn w:val="a1"/>
    <w:rsid w:val="00942A71"/>
    <w:tblPr>
      <w:tblStyleRowBandSize w:val="1"/>
      <w:tblStyleColBandSize w:val="1"/>
      <w:tblInd w:w="0" w:type="dxa"/>
      <w:tblCellMar>
        <w:top w:w="0" w:type="dxa"/>
        <w:left w:w="115" w:type="dxa"/>
        <w:bottom w:w="0" w:type="dxa"/>
        <w:right w:w="115" w:type="dxa"/>
      </w:tblCellMar>
    </w:tblPr>
  </w:style>
  <w:style w:type="table" w:customStyle="1" w:styleId="93">
    <w:name w:val="93"/>
    <w:basedOn w:val="a1"/>
    <w:rsid w:val="00942A71"/>
    <w:tblPr>
      <w:tblStyleRowBandSize w:val="1"/>
      <w:tblStyleColBandSize w:val="1"/>
      <w:tblInd w:w="0" w:type="dxa"/>
      <w:tblCellMar>
        <w:top w:w="0" w:type="dxa"/>
        <w:left w:w="115" w:type="dxa"/>
        <w:bottom w:w="0" w:type="dxa"/>
        <w:right w:w="115" w:type="dxa"/>
      </w:tblCellMar>
    </w:tblPr>
  </w:style>
  <w:style w:type="table" w:customStyle="1" w:styleId="92">
    <w:name w:val="92"/>
    <w:basedOn w:val="a1"/>
    <w:rsid w:val="00942A71"/>
    <w:tblPr>
      <w:tblStyleRowBandSize w:val="1"/>
      <w:tblStyleColBandSize w:val="1"/>
      <w:tblInd w:w="0" w:type="dxa"/>
      <w:tblCellMar>
        <w:top w:w="0" w:type="dxa"/>
        <w:left w:w="115" w:type="dxa"/>
        <w:bottom w:w="0" w:type="dxa"/>
        <w:right w:w="115" w:type="dxa"/>
      </w:tblCellMar>
    </w:tblPr>
  </w:style>
  <w:style w:type="table" w:customStyle="1" w:styleId="91">
    <w:name w:val="91"/>
    <w:basedOn w:val="a1"/>
    <w:rsid w:val="00942A71"/>
    <w:tblPr>
      <w:tblStyleRowBandSize w:val="1"/>
      <w:tblStyleColBandSize w:val="1"/>
      <w:tblInd w:w="0" w:type="dxa"/>
      <w:tblCellMar>
        <w:top w:w="0" w:type="dxa"/>
        <w:left w:w="115" w:type="dxa"/>
        <w:bottom w:w="0" w:type="dxa"/>
        <w:right w:w="115" w:type="dxa"/>
      </w:tblCellMar>
    </w:tblPr>
  </w:style>
  <w:style w:type="table" w:customStyle="1" w:styleId="90">
    <w:name w:val="90"/>
    <w:basedOn w:val="a1"/>
    <w:rsid w:val="00942A71"/>
    <w:tblPr>
      <w:tblStyleRowBandSize w:val="1"/>
      <w:tblStyleColBandSize w:val="1"/>
      <w:tblInd w:w="0" w:type="dxa"/>
      <w:tblCellMar>
        <w:top w:w="0" w:type="dxa"/>
        <w:left w:w="115" w:type="dxa"/>
        <w:bottom w:w="0" w:type="dxa"/>
        <w:right w:w="115" w:type="dxa"/>
      </w:tblCellMar>
    </w:tblPr>
  </w:style>
  <w:style w:type="table" w:customStyle="1" w:styleId="89">
    <w:name w:val="89"/>
    <w:basedOn w:val="a1"/>
    <w:rsid w:val="00942A71"/>
    <w:tblPr>
      <w:tblStyleRowBandSize w:val="1"/>
      <w:tblStyleColBandSize w:val="1"/>
      <w:tblInd w:w="0" w:type="dxa"/>
      <w:tblCellMar>
        <w:top w:w="0" w:type="dxa"/>
        <w:left w:w="115" w:type="dxa"/>
        <w:bottom w:w="0" w:type="dxa"/>
        <w:right w:w="115" w:type="dxa"/>
      </w:tblCellMar>
    </w:tblPr>
  </w:style>
  <w:style w:type="table" w:customStyle="1" w:styleId="88">
    <w:name w:val="88"/>
    <w:basedOn w:val="a1"/>
    <w:rsid w:val="00942A71"/>
    <w:tblPr>
      <w:tblStyleRowBandSize w:val="1"/>
      <w:tblStyleColBandSize w:val="1"/>
      <w:tblInd w:w="0" w:type="dxa"/>
      <w:tblCellMar>
        <w:top w:w="0" w:type="dxa"/>
        <w:left w:w="115" w:type="dxa"/>
        <w:bottom w:w="0" w:type="dxa"/>
        <w:right w:w="115" w:type="dxa"/>
      </w:tblCellMar>
    </w:tblPr>
  </w:style>
  <w:style w:type="table" w:customStyle="1" w:styleId="87">
    <w:name w:val="87"/>
    <w:basedOn w:val="a1"/>
    <w:rsid w:val="00942A71"/>
    <w:tblPr>
      <w:tblStyleRowBandSize w:val="1"/>
      <w:tblStyleColBandSize w:val="1"/>
      <w:tblInd w:w="0" w:type="dxa"/>
      <w:tblCellMar>
        <w:top w:w="0" w:type="dxa"/>
        <w:left w:w="115" w:type="dxa"/>
        <w:bottom w:w="0" w:type="dxa"/>
        <w:right w:w="115" w:type="dxa"/>
      </w:tblCellMar>
    </w:tblPr>
  </w:style>
  <w:style w:type="table" w:customStyle="1" w:styleId="86">
    <w:name w:val="86"/>
    <w:basedOn w:val="a1"/>
    <w:rsid w:val="00942A71"/>
    <w:tblPr>
      <w:tblStyleRowBandSize w:val="1"/>
      <w:tblStyleColBandSize w:val="1"/>
      <w:tblInd w:w="0" w:type="dxa"/>
      <w:tblCellMar>
        <w:top w:w="0" w:type="dxa"/>
        <w:left w:w="115" w:type="dxa"/>
        <w:bottom w:w="0" w:type="dxa"/>
        <w:right w:w="115" w:type="dxa"/>
      </w:tblCellMar>
    </w:tblPr>
  </w:style>
  <w:style w:type="table" w:customStyle="1" w:styleId="85">
    <w:name w:val="85"/>
    <w:basedOn w:val="a1"/>
    <w:rsid w:val="00942A71"/>
    <w:tblPr>
      <w:tblStyleRowBandSize w:val="1"/>
      <w:tblStyleColBandSize w:val="1"/>
      <w:tblInd w:w="0" w:type="dxa"/>
      <w:tblCellMar>
        <w:top w:w="0" w:type="dxa"/>
        <w:left w:w="115" w:type="dxa"/>
        <w:bottom w:w="0" w:type="dxa"/>
        <w:right w:w="115" w:type="dxa"/>
      </w:tblCellMar>
    </w:tblPr>
  </w:style>
  <w:style w:type="table" w:customStyle="1" w:styleId="84">
    <w:name w:val="84"/>
    <w:basedOn w:val="a1"/>
    <w:rsid w:val="00942A71"/>
    <w:tblPr>
      <w:tblStyleRowBandSize w:val="1"/>
      <w:tblStyleColBandSize w:val="1"/>
      <w:tblInd w:w="0" w:type="dxa"/>
      <w:tblCellMar>
        <w:top w:w="0" w:type="dxa"/>
        <w:left w:w="115" w:type="dxa"/>
        <w:bottom w:w="0" w:type="dxa"/>
        <w:right w:w="115" w:type="dxa"/>
      </w:tblCellMar>
    </w:tblPr>
  </w:style>
  <w:style w:type="table" w:customStyle="1" w:styleId="83">
    <w:name w:val="83"/>
    <w:basedOn w:val="a1"/>
    <w:rsid w:val="00942A71"/>
    <w:tblPr>
      <w:tblStyleRowBandSize w:val="1"/>
      <w:tblStyleColBandSize w:val="1"/>
      <w:tblInd w:w="0" w:type="dxa"/>
      <w:tblCellMar>
        <w:top w:w="0" w:type="dxa"/>
        <w:left w:w="115" w:type="dxa"/>
        <w:bottom w:w="0" w:type="dxa"/>
        <w:right w:w="115" w:type="dxa"/>
      </w:tblCellMar>
    </w:tblPr>
  </w:style>
  <w:style w:type="table" w:customStyle="1" w:styleId="82">
    <w:name w:val="82"/>
    <w:basedOn w:val="a1"/>
    <w:rsid w:val="00942A71"/>
    <w:tblPr>
      <w:tblStyleRowBandSize w:val="1"/>
      <w:tblStyleColBandSize w:val="1"/>
      <w:tblInd w:w="0" w:type="dxa"/>
      <w:tblCellMar>
        <w:top w:w="0" w:type="dxa"/>
        <w:left w:w="115" w:type="dxa"/>
        <w:bottom w:w="0" w:type="dxa"/>
        <w:right w:w="115" w:type="dxa"/>
      </w:tblCellMar>
    </w:tblPr>
  </w:style>
  <w:style w:type="table" w:customStyle="1" w:styleId="810">
    <w:name w:val="81"/>
    <w:basedOn w:val="a1"/>
    <w:rsid w:val="00942A71"/>
    <w:tblPr>
      <w:tblStyleRowBandSize w:val="1"/>
      <w:tblStyleColBandSize w:val="1"/>
      <w:tblInd w:w="0" w:type="dxa"/>
      <w:tblCellMar>
        <w:top w:w="0" w:type="dxa"/>
        <w:left w:w="115" w:type="dxa"/>
        <w:bottom w:w="0" w:type="dxa"/>
        <w:right w:w="115" w:type="dxa"/>
      </w:tblCellMar>
    </w:tblPr>
  </w:style>
  <w:style w:type="table" w:customStyle="1" w:styleId="800">
    <w:name w:val="80"/>
    <w:basedOn w:val="a1"/>
    <w:rsid w:val="00942A71"/>
    <w:tblPr>
      <w:tblStyleRowBandSize w:val="1"/>
      <w:tblStyleColBandSize w:val="1"/>
      <w:tblInd w:w="0" w:type="dxa"/>
      <w:tblCellMar>
        <w:top w:w="0" w:type="dxa"/>
        <w:left w:w="115" w:type="dxa"/>
        <w:bottom w:w="0" w:type="dxa"/>
        <w:right w:w="115" w:type="dxa"/>
      </w:tblCellMar>
    </w:tblPr>
  </w:style>
  <w:style w:type="table" w:customStyle="1" w:styleId="79">
    <w:name w:val="79"/>
    <w:basedOn w:val="a1"/>
    <w:rsid w:val="00942A71"/>
    <w:tblPr>
      <w:tblStyleRowBandSize w:val="1"/>
      <w:tblStyleColBandSize w:val="1"/>
      <w:tblInd w:w="0" w:type="dxa"/>
      <w:tblCellMar>
        <w:top w:w="0" w:type="dxa"/>
        <w:left w:w="115" w:type="dxa"/>
        <w:bottom w:w="0" w:type="dxa"/>
        <w:right w:w="115" w:type="dxa"/>
      </w:tblCellMar>
    </w:tblPr>
  </w:style>
  <w:style w:type="table" w:customStyle="1" w:styleId="78">
    <w:name w:val="78"/>
    <w:basedOn w:val="a1"/>
    <w:rsid w:val="00942A71"/>
    <w:tblPr>
      <w:tblStyleRowBandSize w:val="1"/>
      <w:tblStyleColBandSize w:val="1"/>
      <w:tblInd w:w="0" w:type="dxa"/>
      <w:tblCellMar>
        <w:top w:w="0" w:type="dxa"/>
        <w:left w:w="115" w:type="dxa"/>
        <w:bottom w:w="0" w:type="dxa"/>
        <w:right w:w="115" w:type="dxa"/>
      </w:tblCellMar>
    </w:tblPr>
  </w:style>
  <w:style w:type="table" w:customStyle="1" w:styleId="77">
    <w:name w:val="77"/>
    <w:basedOn w:val="a1"/>
    <w:rsid w:val="00942A71"/>
    <w:rPr>
      <w:rFonts w:ascii="Calibri" w:eastAsia="Calibri" w:hAnsi="Calibri" w:cs="Calibri"/>
      <w:color w:val="BF8F00"/>
      <w:sz w:val="22"/>
      <w:szCs w:val="22"/>
    </w:rPr>
    <w:tblPr>
      <w:tblStyleRowBandSize w:val="1"/>
      <w:tblStyleColBandSize w:val="1"/>
      <w:tblInd w:w="0" w:type="dxa"/>
      <w:tblCellMar>
        <w:top w:w="0" w:type="dxa"/>
        <w:left w:w="108" w:type="dxa"/>
        <w:bottom w:w="0" w:type="dxa"/>
        <w:right w:w="108" w:type="dxa"/>
      </w:tblCellMar>
    </w:tblPr>
  </w:style>
  <w:style w:type="table" w:customStyle="1" w:styleId="76">
    <w:name w:val="76"/>
    <w:basedOn w:val="a1"/>
    <w:rsid w:val="00942A71"/>
    <w:rPr>
      <w:rFonts w:ascii="Calibri" w:eastAsia="Calibri" w:hAnsi="Calibri" w:cs="Calibri"/>
      <w:color w:val="BF8F00"/>
      <w:sz w:val="22"/>
      <w:szCs w:val="22"/>
    </w:rPr>
    <w:tblPr>
      <w:tblStyleRowBandSize w:val="1"/>
      <w:tblStyleColBandSize w:val="1"/>
      <w:tblInd w:w="0" w:type="dxa"/>
      <w:tblCellMar>
        <w:top w:w="0" w:type="dxa"/>
        <w:left w:w="108" w:type="dxa"/>
        <w:bottom w:w="0" w:type="dxa"/>
        <w:right w:w="108" w:type="dxa"/>
      </w:tblCellMar>
    </w:tblPr>
  </w:style>
  <w:style w:type="table" w:customStyle="1" w:styleId="75">
    <w:name w:val="75"/>
    <w:basedOn w:val="a1"/>
    <w:rsid w:val="00942A71"/>
    <w:rPr>
      <w:rFonts w:ascii="Calibri" w:eastAsia="Calibri" w:hAnsi="Calibri" w:cs="Calibri"/>
      <w:color w:val="BF8F00"/>
      <w:sz w:val="22"/>
      <w:szCs w:val="22"/>
    </w:rPr>
    <w:tblPr>
      <w:tblStyleRowBandSize w:val="1"/>
      <w:tblStyleColBandSize w:val="1"/>
      <w:tblInd w:w="0" w:type="dxa"/>
      <w:tblCellMar>
        <w:top w:w="0" w:type="dxa"/>
        <w:left w:w="108" w:type="dxa"/>
        <w:bottom w:w="0" w:type="dxa"/>
        <w:right w:w="108" w:type="dxa"/>
      </w:tblCellMar>
    </w:tblPr>
  </w:style>
  <w:style w:type="table" w:customStyle="1" w:styleId="74">
    <w:name w:val="7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73">
    <w:name w:val="7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72">
    <w:name w:val="7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710">
    <w:name w:val="7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700">
    <w:name w:val="7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9">
    <w:name w:val="6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8">
    <w:name w:val="6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7">
    <w:name w:val="6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6">
    <w:name w:val="6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5">
    <w:name w:val="6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4">
    <w:name w:val="6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3">
    <w:name w:val="6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2">
    <w:name w:val="6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10">
    <w:name w:val="6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00">
    <w:name w:val="6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9">
    <w:name w:val="5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8">
    <w:name w:val="5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7">
    <w:name w:val="5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6">
    <w:name w:val="5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5">
    <w:name w:val="5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4">
    <w:name w:val="5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3">
    <w:name w:val="5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2">
    <w:name w:val="5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10">
    <w:name w:val="5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00">
    <w:name w:val="5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9">
    <w:name w:val="4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8">
    <w:name w:val="4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7">
    <w:name w:val="4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6">
    <w:name w:val="4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5">
    <w:name w:val="4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4">
    <w:name w:val="4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3">
    <w:name w:val="4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2">
    <w:name w:val="4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10">
    <w:name w:val="4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00">
    <w:name w:val="4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9">
    <w:name w:val="3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8">
    <w:name w:val="3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7">
    <w:name w:val="3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6">
    <w:name w:val="3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5">
    <w:name w:val="3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4">
    <w:name w:val="3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3">
    <w:name w:val="3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20">
    <w:name w:val="3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10">
    <w:name w:val="3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00">
    <w:name w:val="3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9">
    <w:name w:val="2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8">
    <w:name w:val="2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7">
    <w:name w:val="2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6">
    <w:name w:val="2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5">
    <w:name w:val="2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40">
    <w:name w:val="2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30">
    <w:name w:val="2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20">
    <w:name w:val="2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10">
    <w:name w:val="2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00">
    <w:name w:val="2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90">
    <w:name w:val="1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80">
    <w:name w:val="1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70">
    <w:name w:val="1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60">
    <w:name w:val="1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50">
    <w:name w:val="1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4a">
    <w:name w:val="1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3a">
    <w:name w:val="1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2a">
    <w:name w:val="1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1a">
    <w:name w:val="1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0a">
    <w:name w:val="10"/>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9a">
    <w:name w:val="9"/>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8a">
    <w:name w:val="8"/>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7a">
    <w:name w:val="7"/>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6a">
    <w:name w:val="6"/>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5a">
    <w:name w:val="5"/>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4a">
    <w:name w:val="4"/>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3a">
    <w:name w:val="3"/>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2a">
    <w:name w:val="2"/>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 w:type="table" w:customStyle="1" w:styleId="1b">
    <w:name w:val="1"/>
    <w:basedOn w:val="a1"/>
    <w:rsid w:val="00942A71"/>
    <w:rPr>
      <w:rFonts w:ascii="Calibri" w:eastAsia="Calibri" w:hAnsi="Calibri" w:cs="Calibri"/>
      <w:color w:val="BF8F00"/>
      <w:sz w:val="22"/>
      <w:szCs w:val="22"/>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491409348">
      <w:bodyDiv w:val="1"/>
      <w:marLeft w:val="0"/>
      <w:marRight w:val="0"/>
      <w:marTop w:val="0"/>
      <w:marBottom w:val="0"/>
      <w:divBdr>
        <w:top w:val="none" w:sz="0" w:space="0" w:color="auto"/>
        <w:left w:val="none" w:sz="0" w:space="0" w:color="auto"/>
        <w:bottom w:val="none" w:sz="0" w:space="0" w:color="auto"/>
        <w:right w:val="none" w:sz="0" w:space="0" w:color="auto"/>
      </w:divBdr>
    </w:div>
    <w:div w:id="1755978216">
      <w:bodyDiv w:val="1"/>
      <w:marLeft w:val="0"/>
      <w:marRight w:val="0"/>
      <w:marTop w:val="0"/>
      <w:marBottom w:val="0"/>
      <w:divBdr>
        <w:top w:val="none" w:sz="0" w:space="0" w:color="auto"/>
        <w:left w:val="none" w:sz="0" w:space="0" w:color="auto"/>
        <w:bottom w:val="none" w:sz="0" w:space="0" w:color="auto"/>
        <w:right w:val="none" w:sz="0" w:space="0" w:color="auto"/>
      </w:divBdr>
    </w:div>
    <w:div w:id="1819222325">
      <w:bodyDiv w:val="1"/>
      <w:marLeft w:val="0"/>
      <w:marRight w:val="0"/>
      <w:marTop w:val="0"/>
      <w:marBottom w:val="0"/>
      <w:divBdr>
        <w:top w:val="none" w:sz="0" w:space="0" w:color="auto"/>
        <w:left w:val="none" w:sz="0" w:space="0" w:color="auto"/>
        <w:bottom w:val="none" w:sz="0" w:space="0" w:color="auto"/>
        <w:right w:val="none" w:sz="0" w:space="0" w:color="auto"/>
      </w:divBdr>
    </w:div>
    <w:div w:id="1832914821">
      <w:bodyDiv w:val="1"/>
      <w:marLeft w:val="0"/>
      <w:marRight w:val="0"/>
      <w:marTop w:val="0"/>
      <w:marBottom w:val="0"/>
      <w:divBdr>
        <w:top w:val="none" w:sz="0" w:space="0" w:color="auto"/>
        <w:left w:val="none" w:sz="0" w:space="0" w:color="auto"/>
        <w:bottom w:val="none" w:sz="0" w:space="0" w:color="auto"/>
        <w:right w:val="none" w:sz="0" w:space="0" w:color="auto"/>
      </w:divBdr>
    </w:div>
    <w:div w:id="2018926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drag_no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2N5ni0xyO2dLNw944En6kEgrew==">AMUW2mVB566BIwT19HckUSWHLgdcGT0kBjxnKXD7A7ROUSdYj8q/e4aAEYWBwwPaXqWBQABK2KMnYUB9oyg5GqrBrwV+S3aF95MICNaUFS23MVz5XbRrG+MSjRiLjMMDck8xejYDst/fsB1zcJX/eMHKQKYkxrszoJSN+6CxF52hAwZzVI9V85pnkRYN6UT+Q9M9Phebt8OsUjx9TNDZBKiHwPb8z8Q/egj85ww3I/+cYtCLF/K1Tlsc1gp43vFufsCdWBVaIuNxwKjq4IJUJTLGISiVT92Jpzsm/ehVUKOKiRnhjaSo+Lkr6OFz4lqV5tVtL1ImNIIPymVSO5GWamj15/yTYwqPegVWCVWlWjG3Xl44VnDaKX/h30z1LYo8VndzFGAAEmt3y1LeXOTuYkVb7Ecnvd3S/Og8c90jpewmp+YEHqAi+/5LOnWSsu9U1FHaeqJ23wr9gjyewjfz8NWNa13f89GwZawGOESJCjOput3Nu5ilTj7KjBPjGQO4ZpcvOZaWejvc8VupdShJ1VAZoTtlb4PoguAc3T2ir0DK4jKNnzjB4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44</Pages>
  <Words>18199</Words>
  <Characters>103738</Characters>
  <Application>Microsoft Office Word</Application>
  <DocSecurity>0</DocSecurity>
  <Lines>864</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cristicontita@gmail.com</cp:lastModifiedBy>
  <cp:revision>6</cp:revision>
  <cp:lastPrinted>2021-08-12T10:40:00Z</cp:lastPrinted>
  <dcterms:created xsi:type="dcterms:W3CDTF">2021-06-30T10:21:00Z</dcterms:created>
  <dcterms:modified xsi:type="dcterms:W3CDTF">2021-08-26T15:23:00Z</dcterms:modified>
</cp:coreProperties>
</file>