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CB2ED" w14:textId="16DDD92A" w:rsidR="0034450A" w:rsidRDefault="00D611D8" w:rsidP="00D611D8">
      <w:pPr>
        <w:jc w:val="center"/>
        <w:rPr>
          <w:rFonts w:ascii="Algerian" w:hAnsi="Algerian"/>
          <w:color w:val="C00000"/>
          <w:sz w:val="40"/>
          <w:szCs w:val="40"/>
        </w:rPr>
      </w:pPr>
      <w:r>
        <w:rPr>
          <w:rFonts w:ascii="Algerian" w:hAnsi="Algerian"/>
          <w:color w:val="C00000"/>
          <w:sz w:val="40"/>
          <w:szCs w:val="40"/>
        </w:rPr>
        <w:t>EXECUTAREA BUGETULUI PENTRU ANUL 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330"/>
        <w:gridCol w:w="2330"/>
        <w:gridCol w:w="1270"/>
      </w:tblGrid>
      <w:tr w:rsidR="00D611D8" w:rsidRPr="00D611D8" w14:paraId="1E3FFDBC" w14:textId="77777777" w:rsidTr="000A2D37">
        <w:tc>
          <w:tcPr>
            <w:tcW w:w="4106" w:type="dxa"/>
          </w:tcPr>
          <w:p w14:paraId="17A96B2E" w14:textId="0A0C2211" w:rsidR="00D611D8" w:rsidRPr="00D611D8" w:rsidRDefault="00D611D8" w:rsidP="000A2D37">
            <w:pPr>
              <w:jc w:val="center"/>
              <w:rPr>
                <w:rFonts w:ascii="Monotype Corsiva" w:hAnsi="Monotype Corsiva"/>
                <w:color w:val="0070C0"/>
                <w:sz w:val="40"/>
                <w:szCs w:val="40"/>
              </w:rPr>
            </w:pPr>
            <w:r w:rsidRPr="00D611D8">
              <w:rPr>
                <w:rFonts w:ascii="Monotype Corsiva" w:hAnsi="Monotype Corsiva"/>
                <w:color w:val="0070C0"/>
                <w:sz w:val="40"/>
                <w:szCs w:val="40"/>
              </w:rPr>
              <w:t>DENUMIREA ARTICOLULUI</w:t>
            </w:r>
          </w:p>
        </w:tc>
        <w:tc>
          <w:tcPr>
            <w:tcW w:w="2330" w:type="dxa"/>
            <w:vAlign w:val="center"/>
          </w:tcPr>
          <w:p w14:paraId="59817C6E" w14:textId="5E548601" w:rsidR="00D611D8" w:rsidRPr="00D611D8" w:rsidRDefault="00D611D8" w:rsidP="000A2D37">
            <w:pPr>
              <w:jc w:val="center"/>
              <w:rPr>
                <w:rFonts w:ascii="Monotype Corsiva" w:hAnsi="Monotype Corsiva"/>
                <w:color w:val="0070C0"/>
                <w:sz w:val="40"/>
                <w:szCs w:val="40"/>
              </w:rPr>
            </w:pPr>
            <w:r>
              <w:rPr>
                <w:rFonts w:ascii="Monotype Corsiva" w:hAnsi="Monotype Corsiva"/>
                <w:color w:val="0070C0"/>
                <w:sz w:val="40"/>
                <w:szCs w:val="40"/>
              </w:rPr>
              <w:t>APROBAT</w:t>
            </w:r>
          </w:p>
        </w:tc>
        <w:tc>
          <w:tcPr>
            <w:tcW w:w="2330" w:type="dxa"/>
            <w:vAlign w:val="center"/>
          </w:tcPr>
          <w:p w14:paraId="578F750E" w14:textId="15BBE90F" w:rsidR="00D611D8" w:rsidRPr="00D611D8" w:rsidRDefault="00D611D8" w:rsidP="000A2D37">
            <w:pPr>
              <w:jc w:val="center"/>
              <w:rPr>
                <w:rFonts w:ascii="Monotype Corsiva" w:hAnsi="Monotype Corsiva"/>
                <w:color w:val="0070C0"/>
                <w:sz w:val="40"/>
                <w:szCs w:val="40"/>
              </w:rPr>
            </w:pPr>
            <w:r>
              <w:rPr>
                <w:rFonts w:ascii="Monotype Corsiva" w:hAnsi="Monotype Corsiva"/>
                <w:color w:val="0070C0"/>
                <w:sz w:val="40"/>
                <w:szCs w:val="40"/>
              </w:rPr>
              <w:t>EXECUTAT</w:t>
            </w:r>
          </w:p>
        </w:tc>
        <w:tc>
          <w:tcPr>
            <w:tcW w:w="1270" w:type="dxa"/>
            <w:vAlign w:val="center"/>
          </w:tcPr>
          <w:p w14:paraId="358A85E9" w14:textId="318C60E4" w:rsidR="00D611D8" w:rsidRPr="00D611D8" w:rsidRDefault="00D611D8" w:rsidP="000A2D37">
            <w:pPr>
              <w:jc w:val="center"/>
              <w:rPr>
                <w:rFonts w:ascii="Monotype Corsiva" w:hAnsi="Monotype Corsiva"/>
                <w:color w:val="0070C0"/>
                <w:sz w:val="40"/>
                <w:szCs w:val="40"/>
              </w:rPr>
            </w:pPr>
            <w:r>
              <w:rPr>
                <w:rFonts w:ascii="Monotype Corsiva" w:hAnsi="Monotype Corsiva"/>
                <w:color w:val="0070C0"/>
                <w:sz w:val="40"/>
                <w:szCs w:val="40"/>
              </w:rPr>
              <w:t>ÎN %</w:t>
            </w:r>
          </w:p>
        </w:tc>
      </w:tr>
      <w:tr w:rsidR="00D611D8" w:rsidRPr="00D611D8" w14:paraId="5E1E0F9C" w14:textId="77777777" w:rsidTr="000A2D37">
        <w:tc>
          <w:tcPr>
            <w:tcW w:w="4106" w:type="dxa"/>
          </w:tcPr>
          <w:p w14:paraId="17F5D0B8" w14:textId="7FFC75CD" w:rsidR="00D611D8" w:rsidRPr="008C2E76" w:rsidRDefault="00D611D8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VENITURI</w:t>
            </w:r>
          </w:p>
        </w:tc>
        <w:tc>
          <w:tcPr>
            <w:tcW w:w="2330" w:type="dxa"/>
            <w:vAlign w:val="center"/>
          </w:tcPr>
          <w:p w14:paraId="4C54D7E4" w14:textId="26B6932E" w:rsidR="00D611D8" w:rsidRPr="00D611D8" w:rsidRDefault="00D611D8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</w:t>
            </w:r>
            <w:r w:rsidR="00225DE5">
              <w:rPr>
                <w:rFonts w:ascii="Arial" w:hAnsi="Arial" w:cs="Arial"/>
                <w:color w:val="000000" w:themeColor="text1"/>
                <w:sz w:val="40"/>
                <w:szCs w:val="40"/>
              </w:rPr>
              <w:t>671380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,00</w:t>
            </w:r>
          </w:p>
        </w:tc>
        <w:tc>
          <w:tcPr>
            <w:tcW w:w="2330" w:type="dxa"/>
            <w:vAlign w:val="center"/>
          </w:tcPr>
          <w:p w14:paraId="6DEB36BE" w14:textId="35CF0916" w:rsidR="00D611D8" w:rsidRPr="00D611D8" w:rsidRDefault="00D611D8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2639790,17</w:t>
            </w:r>
          </w:p>
        </w:tc>
        <w:tc>
          <w:tcPr>
            <w:tcW w:w="1270" w:type="dxa"/>
            <w:vAlign w:val="center"/>
          </w:tcPr>
          <w:p w14:paraId="73A00CF5" w14:textId="5F294CAD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</w:t>
            </w:r>
            <w:r w:rsidR="00D611D8">
              <w:rPr>
                <w:rFonts w:ascii="Arial" w:hAnsi="Arial" w:cs="Arial"/>
                <w:color w:val="000000" w:themeColor="text1"/>
                <w:sz w:val="40"/>
                <w:szCs w:val="40"/>
              </w:rPr>
              <w:t>8,82</w:t>
            </w:r>
          </w:p>
        </w:tc>
      </w:tr>
      <w:tr w:rsidR="00D611D8" w:rsidRPr="00D611D8" w14:paraId="0BC8F4EF" w14:textId="77777777" w:rsidTr="000A2D37">
        <w:tc>
          <w:tcPr>
            <w:tcW w:w="4106" w:type="dxa"/>
          </w:tcPr>
          <w:p w14:paraId="4249B035" w14:textId="279EDFF7" w:rsidR="00D611D8" w:rsidRPr="008C2E76" w:rsidRDefault="00D611D8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CHELTUIELI</w:t>
            </w:r>
            <w:r w:rsidR="00AC305A"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:</w:t>
            </w:r>
          </w:p>
        </w:tc>
        <w:tc>
          <w:tcPr>
            <w:tcW w:w="2330" w:type="dxa"/>
            <w:vAlign w:val="center"/>
          </w:tcPr>
          <w:p w14:paraId="1FF9C79C" w14:textId="07EE9B3A" w:rsidR="00D611D8" w:rsidRPr="00D611D8" w:rsidRDefault="00D611D8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2330" w:type="dxa"/>
            <w:vAlign w:val="center"/>
          </w:tcPr>
          <w:p w14:paraId="4C6B63CB" w14:textId="77777777" w:rsidR="00D611D8" w:rsidRPr="00D611D8" w:rsidRDefault="00D611D8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  <w:tc>
          <w:tcPr>
            <w:tcW w:w="1270" w:type="dxa"/>
            <w:vAlign w:val="center"/>
          </w:tcPr>
          <w:p w14:paraId="4EE03E75" w14:textId="77777777" w:rsidR="00D611D8" w:rsidRPr="00D611D8" w:rsidRDefault="00D611D8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</w:p>
        </w:tc>
      </w:tr>
      <w:tr w:rsidR="00D611D8" w:rsidRPr="00D611D8" w14:paraId="17E796C2" w14:textId="77777777" w:rsidTr="000A2D37">
        <w:tc>
          <w:tcPr>
            <w:tcW w:w="4106" w:type="dxa"/>
          </w:tcPr>
          <w:p w14:paraId="376933EA" w14:textId="33BCD35B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REMUNERAREA MUNCII</w:t>
            </w:r>
          </w:p>
        </w:tc>
        <w:tc>
          <w:tcPr>
            <w:tcW w:w="2330" w:type="dxa"/>
            <w:vAlign w:val="center"/>
          </w:tcPr>
          <w:p w14:paraId="59F96F99" w14:textId="53A4A6A5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</w:t>
            </w:r>
            <w:r w:rsidR="00225DE5">
              <w:rPr>
                <w:rFonts w:ascii="Arial" w:hAnsi="Arial" w:cs="Arial"/>
                <w:color w:val="000000" w:themeColor="text1"/>
                <w:sz w:val="40"/>
                <w:szCs w:val="40"/>
              </w:rPr>
              <w:t>675800</w:t>
            </w: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,00</w:t>
            </w:r>
          </w:p>
        </w:tc>
        <w:tc>
          <w:tcPr>
            <w:tcW w:w="2330" w:type="dxa"/>
            <w:vAlign w:val="center"/>
          </w:tcPr>
          <w:p w14:paraId="513B2762" w14:textId="2E2E6216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1675636,24</w:t>
            </w:r>
          </w:p>
        </w:tc>
        <w:tc>
          <w:tcPr>
            <w:tcW w:w="1270" w:type="dxa"/>
            <w:vAlign w:val="center"/>
          </w:tcPr>
          <w:p w14:paraId="6562BC88" w14:textId="26D35596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99,99</w:t>
            </w:r>
          </w:p>
        </w:tc>
      </w:tr>
      <w:tr w:rsidR="00D611D8" w:rsidRPr="00D611D8" w14:paraId="7C8887F5" w14:textId="77777777" w:rsidTr="000A2D37">
        <w:tc>
          <w:tcPr>
            <w:tcW w:w="4106" w:type="dxa"/>
          </w:tcPr>
          <w:p w14:paraId="2A8F52CA" w14:textId="32823A9A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ENERGIE ELECTRICĂ</w:t>
            </w:r>
          </w:p>
        </w:tc>
        <w:tc>
          <w:tcPr>
            <w:tcW w:w="2330" w:type="dxa"/>
            <w:vAlign w:val="center"/>
          </w:tcPr>
          <w:p w14:paraId="5767DFB4" w14:textId="15EAA69A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55000,00</w:t>
            </w:r>
          </w:p>
        </w:tc>
        <w:tc>
          <w:tcPr>
            <w:tcW w:w="2330" w:type="dxa"/>
            <w:vAlign w:val="center"/>
          </w:tcPr>
          <w:p w14:paraId="46FDF1CE" w14:textId="5B3AA824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55000,00</w:t>
            </w:r>
          </w:p>
        </w:tc>
        <w:tc>
          <w:tcPr>
            <w:tcW w:w="1270" w:type="dxa"/>
            <w:vAlign w:val="center"/>
          </w:tcPr>
          <w:p w14:paraId="17323784" w14:textId="4041873D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100</w:t>
            </w:r>
          </w:p>
        </w:tc>
      </w:tr>
      <w:tr w:rsidR="00D611D8" w:rsidRPr="00D611D8" w14:paraId="78E788F2" w14:textId="77777777" w:rsidTr="000A2D37">
        <w:tc>
          <w:tcPr>
            <w:tcW w:w="4106" w:type="dxa"/>
          </w:tcPr>
          <w:p w14:paraId="1CD4CD5F" w14:textId="4C3DA0C1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 xml:space="preserve">APĂ 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Ș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 CANALIZARE</w:t>
            </w:r>
          </w:p>
        </w:tc>
        <w:tc>
          <w:tcPr>
            <w:tcW w:w="2330" w:type="dxa"/>
            <w:vAlign w:val="center"/>
          </w:tcPr>
          <w:p w14:paraId="2AD789A8" w14:textId="2A02D4DA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5000</w:t>
            </w:r>
            <w:r w:rsidR="00AC305A">
              <w:rPr>
                <w:rFonts w:ascii="Arial" w:hAnsi="Arial" w:cs="Arial"/>
                <w:color w:val="000000" w:themeColor="text1"/>
                <w:sz w:val="40"/>
                <w:szCs w:val="40"/>
              </w:rPr>
              <w:t>,00</w:t>
            </w:r>
          </w:p>
        </w:tc>
        <w:tc>
          <w:tcPr>
            <w:tcW w:w="2330" w:type="dxa"/>
            <w:vAlign w:val="center"/>
          </w:tcPr>
          <w:p w14:paraId="29C8CB33" w14:textId="68BAE9ED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5000,00</w:t>
            </w:r>
          </w:p>
        </w:tc>
        <w:tc>
          <w:tcPr>
            <w:tcW w:w="1270" w:type="dxa"/>
            <w:vAlign w:val="center"/>
          </w:tcPr>
          <w:p w14:paraId="17281CDA" w14:textId="1869BE66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100</w:t>
            </w:r>
          </w:p>
        </w:tc>
      </w:tr>
      <w:tr w:rsidR="008C2E76" w:rsidRPr="00D611D8" w14:paraId="7E3C5278" w14:textId="77777777" w:rsidTr="000A2D37">
        <w:tc>
          <w:tcPr>
            <w:tcW w:w="4106" w:type="dxa"/>
          </w:tcPr>
          <w:p w14:paraId="48D6398A" w14:textId="0367934B" w:rsidR="008C2E76" w:rsidRPr="008C2E76" w:rsidRDefault="008C2E76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 xml:space="preserve">BUNURI 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Ș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 SERVICII</w:t>
            </w:r>
          </w:p>
        </w:tc>
        <w:tc>
          <w:tcPr>
            <w:tcW w:w="2330" w:type="dxa"/>
            <w:vAlign w:val="center"/>
          </w:tcPr>
          <w:p w14:paraId="5D6A480F" w14:textId="638CE380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94100,00</w:t>
            </w:r>
          </w:p>
        </w:tc>
        <w:tc>
          <w:tcPr>
            <w:tcW w:w="2330" w:type="dxa"/>
            <w:vAlign w:val="center"/>
          </w:tcPr>
          <w:p w14:paraId="515B5AFD" w14:textId="25534648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91891,73</w:t>
            </w:r>
          </w:p>
        </w:tc>
        <w:tc>
          <w:tcPr>
            <w:tcW w:w="1270" w:type="dxa"/>
            <w:vAlign w:val="center"/>
          </w:tcPr>
          <w:p w14:paraId="38BE7932" w14:textId="7CAB97AD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97,65</w:t>
            </w:r>
          </w:p>
        </w:tc>
      </w:tr>
      <w:tr w:rsidR="00D611D8" w:rsidRPr="00D611D8" w14:paraId="4491F398" w14:textId="77777777" w:rsidTr="000A2D37">
        <w:tc>
          <w:tcPr>
            <w:tcW w:w="4106" w:type="dxa"/>
          </w:tcPr>
          <w:p w14:paraId="657D9D21" w14:textId="4AC5E316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SERVICII TELECOMUNICA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Ț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IE</w:t>
            </w:r>
          </w:p>
        </w:tc>
        <w:tc>
          <w:tcPr>
            <w:tcW w:w="2330" w:type="dxa"/>
            <w:vAlign w:val="center"/>
          </w:tcPr>
          <w:p w14:paraId="1F01E683" w14:textId="7B283EF1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11500,00</w:t>
            </w:r>
          </w:p>
        </w:tc>
        <w:tc>
          <w:tcPr>
            <w:tcW w:w="2330" w:type="dxa"/>
            <w:vAlign w:val="center"/>
          </w:tcPr>
          <w:p w14:paraId="26F4FC2B" w14:textId="13233CAF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11343,14</w:t>
            </w:r>
          </w:p>
        </w:tc>
        <w:tc>
          <w:tcPr>
            <w:tcW w:w="1270" w:type="dxa"/>
            <w:vAlign w:val="center"/>
          </w:tcPr>
          <w:p w14:paraId="1F7AC987" w14:textId="121E9FAF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98,64</w:t>
            </w:r>
          </w:p>
        </w:tc>
      </w:tr>
      <w:tr w:rsidR="00D611D8" w:rsidRPr="00D611D8" w14:paraId="191C560B" w14:textId="77777777" w:rsidTr="000A2D37">
        <w:tc>
          <w:tcPr>
            <w:tcW w:w="4106" w:type="dxa"/>
          </w:tcPr>
          <w:p w14:paraId="2E3AE6DC" w14:textId="3830AF1C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SERVICII REPARA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Ț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IE</w:t>
            </w:r>
          </w:p>
        </w:tc>
        <w:tc>
          <w:tcPr>
            <w:tcW w:w="2330" w:type="dxa"/>
            <w:vAlign w:val="center"/>
          </w:tcPr>
          <w:p w14:paraId="24B75B31" w14:textId="2DFFF10E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2000</w:t>
            </w:r>
          </w:p>
        </w:tc>
        <w:tc>
          <w:tcPr>
            <w:tcW w:w="2330" w:type="dxa"/>
            <w:vAlign w:val="center"/>
          </w:tcPr>
          <w:p w14:paraId="29323567" w14:textId="6F9D992B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1964,40</w:t>
            </w:r>
          </w:p>
        </w:tc>
        <w:tc>
          <w:tcPr>
            <w:tcW w:w="1270" w:type="dxa"/>
            <w:vAlign w:val="center"/>
          </w:tcPr>
          <w:p w14:paraId="063778A7" w14:textId="444936A1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98,22</w:t>
            </w:r>
          </w:p>
        </w:tc>
      </w:tr>
      <w:tr w:rsidR="00D611D8" w:rsidRPr="00D611D8" w14:paraId="46192E49" w14:textId="77777777" w:rsidTr="000A2D37">
        <w:tc>
          <w:tcPr>
            <w:tcW w:w="4106" w:type="dxa"/>
          </w:tcPr>
          <w:p w14:paraId="6F1DA063" w14:textId="6AFB3BBE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DEPLASĂRI DE SERVICIU</w:t>
            </w:r>
          </w:p>
        </w:tc>
        <w:tc>
          <w:tcPr>
            <w:tcW w:w="2330" w:type="dxa"/>
            <w:vAlign w:val="center"/>
          </w:tcPr>
          <w:p w14:paraId="5E9EDF3D" w14:textId="382C7464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4</w:t>
            </w:r>
            <w:r w:rsidR="00AC305A">
              <w:rPr>
                <w:rFonts w:ascii="Arial" w:hAnsi="Arial" w:cs="Arial"/>
                <w:color w:val="000000" w:themeColor="text1"/>
                <w:sz w:val="40"/>
                <w:szCs w:val="40"/>
              </w:rPr>
              <w:t>500,00</w:t>
            </w:r>
          </w:p>
        </w:tc>
        <w:tc>
          <w:tcPr>
            <w:tcW w:w="2330" w:type="dxa"/>
            <w:vAlign w:val="center"/>
          </w:tcPr>
          <w:p w14:paraId="0FE708F2" w14:textId="2F4FE5C8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4500,00</w:t>
            </w:r>
          </w:p>
        </w:tc>
        <w:tc>
          <w:tcPr>
            <w:tcW w:w="1270" w:type="dxa"/>
            <w:vAlign w:val="center"/>
          </w:tcPr>
          <w:p w14:paraId="2D4EE0F7" w14:textId="25179D9B" w:rsidR="00D611D8" w:rsidRPr="00D611D8" w:rsidRDefault="000A2D37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100</w:t>
            </w:r>
            <w:bookmarkStart w:id="0" w:name="_GoBack"/>
            <w:bookmarkEnd w:id="0"/>
          </w:p>
        </w:tc>
      </w:tr>
      <w:tr w:rsidR="008C2E76" w:rsidRPr="00D611D8" w14:paraId="77CFB8AA" w14:textId="77777777" w:rsidTr="000A2D37">
        <w:tc>
          <w:tcPr>
            <w:tcW w:w="4106" w:type="dxa"/>
          </w:tcPr>
          <w:p w14:paraId="165FA639" w14:textId="7154C4D3" w:rsidR="008C2E76" w:rsidRPr="008C2E76" w:rsidRDefault="008C2E76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ALTE SERVICII</w:t>
            </w:r>
          </w:p>
        </w:tc>
        <w:tc>
          <w:tcPr>
            <w:tcW w:w="2330" w:type="dxa"/>
            <w:vAlign w:val="center"/>
          </w:tcPr>
          <w:p w14:paraId="6E789B04" w14:textId="427477E7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11100,00</w:t>
            </w:r>
          </w:p>
        </w:tc>
        <w:tc>
          <w:tcPr>
            <w:tcW w:w="2330" w:type="dxa"/>
            <w:vAlign w:val="center"/>
          </w:tcPr>
          <w:p w14:paraId="23DFDF24" w14:textId="4EB81373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11013,19</w:t>
            </w:r>
          </w:p>
        </w:tc>
        <w:tc>
          <w:tcPr>
            <w:tcW w:w="1270" w:type="dxa"/>
            <w:vAlign w:val="center"/>
          </w:tcPr>
          <w:p w14:paraId="5E803720" w14:textId="5BC93DD9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99,22</w:t>
            </w:r>
          </w:p>
        </w:tc>
      </w:tr>
      <w:tr w:rsidR="00D611D8" w:rsidRPr="00D611D8" w14:paraId="05AFDC42" w14:textId="77777777" w:rsidTr="000A2D37">
        <w:tc>
          <w:tcPr>
            <w:tcW w:w="4106" w:type="dxa"/>
          </w:tcPr>
          <w:p w14:paraId="4F117618" w14:textId="1ACDD6C3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MIJLOACE FIXE</w:t>
            </w:r>
          </w:p>
        </w:tc>
        <w:tc>
          <w:tcPr>
            <w:tcW w:w="2330" w:type="dxa"/>
            <w:vAlign w:val="center"/>
          </w:tcPr>
          <w:p w14:paraId="6BEC4CCF" w14:textId="6C5D095D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43000,00</w:t>
            </w:r>
          </w:p>
        </w:tc>
        <w:tc>
          <w:tcPr>
            <w:tcW w:w="2330" w:type="dxa"/>
            <w:vAlign w:val="center"/>
          </w:tcPr>
          <w:p w14:paraId="634B9616" w14:textId="71B10CAA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42911,00</w:t>
            </w:r>
          </w:p>
        </w:tc>
        <w:tc>
          <w:tcPr>
            <w:tcW w:w="1270" w:type="dxa"/>
            <w:vAlign w:val="center"/>
          </w:tcPr>
          <w:p w14:paraId="65C9B19E" w14:textId="63F53A07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99,79</w:t>
            </w:r>
          </w:p>
        </w:tc>
      </w:tr>
      <w:tr w:rsidR="00D611D8" w:rsidRPr="00D611D8" w14:paraId="4234349E" w14:textId="77777777" w:rsidTr="000A2D37">
        <w:tc>
          <w:tcPr>
            <w:tcW w:w="4106" w:type="dxa"/>
          </w:tcPr>
          <w:p w14:paraId="46A18BFE" w14:textId="51C01AB3" w:rsidR="00D611D8" w:rsidRPr="008C2E76" w:rsidRDefault="00AC305A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MA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Ș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 xml:space="preserve">INI 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Ș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 UTILAJE</w:t>
            </w:r>
          </w:p>
        </w:tc>
        <w:tc>
          <w:tcPr>
            <w:tcW w:w="2330" w:type="dxa"/>
            <w:vAlign w:val="center"/>
          </w:tcPr>
          <w:p w14:paraId="3E847C12" w14:textId="23C22180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38000,00</w:t>
            </w:r>
          </w:p>
        </w:tc>
        <w:tc>
          <w:tcPr>
            <w:tcW w:w="2330" w:type="dxa"/>
            <w:vAlign w:val="center"/>
          </w:tcPr>
          <w:p w14:paraId="7B988E7C" w14:textId="17022008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37916,0 0</w:t>
            </w:r>
          </w:p>
        </w:tc>
        <w:tc>
          <w:tcPr>
            <w:tcW w:w="1270" w:type="dxa"/>
            <w:vAlign w:val="center"/>
          </w:tcPr>
          <w:p w14:paraId="269F23FC" w14:textId="7285194E" w:rsidR="00D611D8" w:rsidRPr="00D611D8" w:rsidRDefault="00AC305A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99,78</w:t>
            </w:r>
          </w:p>
        </w:tc>
      </w:tr>
      <w:tr w:rsidR="00D611D8" w:rsidRPr="00D611D8" w14:paraId="2AB1F854" w14:textId="77777777" w:rsidTr="000A2D37">
        <w:tc>
          <w:tcPr>
            <w:tcW w:w="4106" w:type="dxa"/>
          </w:tcPr>
          <w:p w14:paraId="67D36278" w14:textId="3D82F068" w:rsidR="00D611D8" w:rsidRPr="008C2E76" w:rsidRDefault="00225DE5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COMBUSTIBIL, CARBURAN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Ț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</w:t>
            </w:r>
          </w:p>
        </w:tc>
        <w:tc>
          <w:tcPr>
            <w:tcW w:w="2330" w:type="dxa"/>
            <w:vAlign w:val="center"/>
          </w:tcPr>
          <w:p w14:paraId="337583F7" w14:textId="5499B7B6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226000,00</w:t>
            </w:r>
          </w:p>
        </w:tc>
        <w:tc>
          <w:tcPr>
            <w:tcW w:w="2330" w:type="dxa"/>
            <w:vAlign w:val="center"/>
          </w:tcPr>
          <w:p w14:paraId="3E546390" w14:textId="0821A194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225909,00</w:t>
            </w:r>
          </w:p>
        </w:tc>
        <w:tc>
          <w:tcPr>
            <w:tcW w:w="1270" w:type="dxa"/>
            <w:vAlign w:val="center"/>
          </w:tcPr>
          <w:p w14:paraId="467C5411" w14:textId="167F6AE4" w:rsidR="00D611D8" w:rsidRPr="00D611D8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99,96</w:t>
            </w:r>
          </w:p>
        </w:tc>
      </w:tr>
      <w:tr w:rsidR="00225DE5" w:rsidRPr="00D611D8" w14:paraId="28BA5A84" w14:textId="77777777" w:rsidTr="000A2D37">
        <w:tc>
          <w:tcPr>
            <w:tcW w:w="4106" w:type="dxa"/>
          </w:tcPr>
          <w:p w14:paraId="6AEBF025" w14:textId="608CCC11" w:rsidR="00225DE5" w:rsidRPr="008C2E76" w:rsidRDefault="00225DE5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PRODUSE ALIMENTARE</w:t>
            </w:r>
          </w:p>
        </w:tc>
        <w:tc>
          <w:tcPr>
            <w:tcW w:w="2330" w:type="dxa"/>
            <w:vAlign w:val="center"/>
          </w:tcPr>
          <w:p w14:paraId="7868A457" w14:textId="01D9C8E1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175400,00</w:t>
            </w:r>
          </w:p>
        </w:tc>
        <w:tc>
          <w:tcPr>
            <w:tcW w:w="2330" w:type="dxa"/>
            <w:vAlign w:val="center"/>
          </w:tcPr>
          <w:p w14:paraId="6175909E" w14:textId="1EE9E54A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105200,00</w:t>
            </w:r>
          </w:p>
        </w:tc>
        <w:tc>
          <w:tcPr>
            <w:tcW w:w="1270" w:type="dxa"/>
            <w:vAlign w:val="center"/>
          </w:tcPr>
          <w:p w14:paraId="7639F6B4" w14:textId="21C66C64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73,76</w:t>
            </w:r>
          </w:p>
        </w:tc>
      </w:tr>
      <w:tr w:rsidR="008C2E76" w:rsidRPr="00D611D8" w14:paraId="5C0C9361" w14:textId="77777777" w:rsidTr="000A2D37">
        <w:tc>
          <w:tcPr>
            <w:tcW w:w="4106" w:type="dxa"/>
          </w:tcPr>
          <w:p w14:paraId="238D2E28" w14:textId="7BAE8718" w:rsidR="008C2E76" w:rsidRPr="008C2E76" w:rsidRDefault="008C2E76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MATERIALE DE UZ GOSPODĂRESC</w:t>
            </w:r>
          </w:p>
        </w:tc>
        <w:tc>
          <w:tcPr>
            <w:tcW w:w="2330" w:type="dxa"/>
            <w:vAlign w:val="center"/>
          </w:tcPr>
          <w:p w14:paraId="7A306801" w14:textId="06DE6265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23000,00</w:t>
            </w:r>
          </w:p>
        </w:tc>
        <w:tc>
          <w:tcPr>
            <w:tcW w:w="2330" w:type="dxa"/>
            <w:vAlign w:val="center"/>
          </w:tcPr>
          <w:p w14:paraId="2E12E666" w14:textId="655BD865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22998,53</w:t>
            </w:r>
          </w:p>
        </w:tc>
        <w:tc>
          <w:tcPr>
            <w:tcW w:w="1270" w:type="dxa"/>
            <w:vAlign w:val="center"/>
          </w:tcPr>
          <w:p w14:paraId="261DB099" w14:textId="11DFB54F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99,99</w:t>
            </w:r>
          </w:p>
        </w:tc>
      </w:tr>
      <w:tr w:rsidR="008C2E76" w:rsidRPr="00D611D8" w14:paraId="39C0F5C7" w14:textId="77777777" w:rsidTr="000A2D37">
        <w:tc>
          <w:tcPr>
            <w:tcW w:w="4106" w:type="dxa"/>
          </w:tcPr>
          <w:p w14:paraId="6F0D6783" w14:textId="313755CE" w:rsidR="008C2E76" w:rsidRPr="008C2E76" w:rsidRDefault="008C2E76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MATERIALE DE CONSTRUC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Ț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II</w:t>
            </w:r>
          </w:p>
        </w:tc>
        <w:tc>
          <w:tcPr>
            <w:tcW w:w="2330" w:type="dxa"/>
            <w:vAlign w:val="center"/>
          </w:tcPr>
          <w:p w14:paraId="7048F018" w14:textId="4C56E9A4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5000,00</w:t>
            </w:r>
          </w:p>
        </w:tc>
        <w:tc>
          <w:tcPr>
            <w:tcW w:w="2330" w:type="dxa"/>
            <w:vAlign w:val="center"/>
          </w:tcPr>
          <w:p w14:paraId="392FAAF3" w14:textId="1946034F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4976,00</w:t>
            </w:r>
          </w:p>
        </w:tc>
        <w:tc>
          <w:tcPr>
            <w:tcW w:w="1270" w:type="dxa"/>
            <w:vAlign w:val="center"/>
          </w:tcPr>
          <w:p w14:paraId="74BE0B35" w14:textId="7296A1F5" w:rsidR="008C2E76" w:rsidRDefault="008C2E76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99,52</w:t>
            </w:r>
          </w:p>
        </w:tc>
      </w:tr>
      <w:tr w:rsidR="00225DE5" w:rsidRPr="00D611D8" w14:paraId="2CB9B1E0" w14:textId="77777777" w:rsidTr="000A2D37">
        <w:tc>
          <w:tcPr>
            <w:tcW w:w="4106" w:type="dxa"/>
          </w:tcPr>
          <w:p w14:paraId="212747EE" w14:textId="736E1A6A" w:rsidR="00225DE5" w:rsidRPr="008C2E76" w:rsidRDefault="00225DE5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MEDICAMENTE</w:t>
            </w:r>
          </w:p>
        </w:tc>
        <w:tc>
          <w:tcPr>
            <w:tcW w:w="2330" w:type="dxa"/>
            <w:vAlign w:val="center"/>
          </w:tcPr>
          <w:p w14:paraId="7AFF269C" w14:textId="494FEA7C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1000,00</w:t>
            </w:r>
          </w:p>
        </w:tc>
        <w:tc>
          <w:tcPr>
            <w:tcW w:w="2330" w:type="dxa"/>
            <w:vAlign w:val="center"/>
          </w:tcPr>
          <w:p w14:paraId="297934DF" w14:textId="615C5D97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999,53</w:t>
            </w:r>
          </w:p>
        </w:tc>
        <w:tc>
          <w:tcPr>
            <w:tcW w:w="1270" w:type="dxa"/>
            <w:vAlign w:val="center"/>
          </w:tcPr>
          <w:p w14:paraId="29EE0EC7" w14:textId="210B3202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99,95</w:t>
            </w:r>
          </w:p>
        </w:tc>
      </w:tr>
      <w:tr w:rsidR="00225DE5" w:rsidRPr="00D611D8" w14:paraId="32F72369" w14:textId="77777777" w:rsidTr="000A2D37">
        <w:tc>
          <w:tcPr>
            <w:tcW w:w="4106" w:type="dxa"/>
          </w:tcPr>
          <w:p w14:paraId="0BF75A66" w14:textId="7675E543" w:rsidR="00225DE5" w:rsidRPr="008C2E76" w:rsidRDefault="00225DE5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RECHIZITE</w:t>
            </w:r>
          </w:p>
        </w:tc>
        <w:tc>
          <w:tcPr>
            <w:tcW w:w="2330" w:type="dxa"/>
            <w:vAlign w:val="center"/>
          </w:tcPr>
          <w:p w14:paraId="2B53A265" w14:textId="492FD9E0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23000,00</w:t>
            </w:r>
          </w:p>
        </w:tc>
        <w:tc>
          <w:tcPr>
            <w:tcW w:w="2330" w:type="dxa"/>
            <w:vAlign w:val="center"/>
          </w:tcPr>
          <w:p w14:paraId="4289BE07" w14:textId="0DB93A50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22998,53</w:t>
            </w:r>
          </w:p>
        </w:tc>
        <w:tc>
          <w:tcPr>
            <w:tcW w:w="1270" w:type="dxa"/>
            <w:vAlign w:val="center"/>
          </w:tcPr>
          <w:p w14:paraId="394BFB5E" w14:textId="7986E533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99,99</w:t>
            </w:r>
          </w:p>
        </w:tc>
      </w:tr>
      <w:tr w:rsidR="00225DE5" w:rsidRPr="00D611D8" w14:paraId="557DFE5A" w14:textId="77777777" w:rsidTr="000A2D37">
        <w:tc>
          <w:tcPr>
            <w:tcW w:w="4106" w:type="dxa"/>
          </w:tcPr>
          <w:p w14:paraId="60722838" w14:textId="46347AA8" w:rsidR="00225DE5" w:rsidRPr="008C2E76" w:rsidRDefault="00225DE5" w:rsidP="00D611D8">
            <w:pPr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</w:pP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ÎMBRĂCĂMINTE, ÎNCĂL</w:t>
            </w:r>
            <w:r w:rsidRPr="008C2E76">
              <w:rPr>
                <w:rFonts w:ascii="Cambria" w:hAnsi="Cambria" w:cs="Cambria"/>
                <w:i/>
                <w:iCs/>
                <w:color w:val="000000" w:themeColor="text1"/>
                <w:sz w:val="40"/>
                <w:szCs w:val="40"/>
              </w:rPr>
              <w:t>Ț</w:t>
            </w:r>
            <w:r w:rsidRPr="008C2E76">
              <w:rPr>
                <w:rFonts w:ascii="Monotype Corsiva" w:hAnsi="Monotype Corsiva" w:cs="Arial"/>
                <w:i/>
                <w:iCs/>
                <w:color w:val="000000" w:themeColor="text1"/>
                <w:sz w:val="40"/>
                <w:szCs w:val="40"/>
              </w:rPr>
              <w:t>ĂMINTE</w:t>
            </w:r>
          </w:p>
        </w:tc>
        <w:tc>
          <w:tcPr>
            <w:tcW w:w="2330" w:type="dxa"/>
            <w:vAlign w:val="center"/>
          </w:tcPr>
          <w:p w14:paraId="167DCA88" w14:textId="359EBB06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2400,00</w:t>
            </w:r>
          </w:p>
        </w:tc>
        <w:tc>
          <w:tcPr>
            <w:tcW w:w="2330" w:type="dxa"/>
            <w:vAlign w:val="center"/>
          </w:tcPr>
          <w:p w14:paraId="72CF833E" w14:textId="7E993358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2396,00</w:t>
            </w:r>
          </w:p>
        </w:tc>
        <w:tc>
          <w:tcPr>
            <w:tcW w:w="1270" w:type="dxa"/>
            <w:vAlign w:val="center"/>
          </w:tcPr>
          <w:p w14:paraId="1DEAD870" w14:textId="231C6C27" w:rsidR="00225DE5" w:rsidRDefault="00225DE5" w:rsidP="000A2D37">
            <w:pPr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 w:val="40"/>
                <w:szCs w:val="40"/>
              </w:rPr>
              <w:t>99,83</w:t>
            </w:r>
          </w:p>
        </w:tc>
      </w:tr>
    </w:tbl>
    <w:p w14:paraId="57E0D694" w14:textId="77777777" w:rsidR="00D611D8" w:rsidRPr="00D611D8" w:rsidRDefault="00D611D8" w:rsidP="00D611D8">
      <w:pPr>
        <w:rPr>
          <w:rFonts w:ascii="Arial" w:hAnsi="Arial" w:cs="Arial"/>
          <w:color w:val="000000" w:themeColor="text1"/>
          <w:sz w:val="40"/>
          <w:szCs w:val="40"/>
        </w:rPr>
      </w:pPr>
    </w:p>
    <w:sectPr w:rsidR="00D611D8" w:rsidRPr="00D611D8" w:rsidSect="008C2E76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F3"/>
    <w:rsid w:val="000A2D37"/>
    <w:rsid w:val="00225DE5"/>
    <w:rsid w:val="0034450A"/>
    <w:rsid w:val="006856F3"/>
    <w:rsid w:val="008C2E76"/>
    <w:rsid w:val="00A13E59"/>
    <w:rsid w:val="00AC305A"/>
    <w:rsid w:val="00D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5CF3"/>
  <w15:chartTrackingRefBased/>
  <w15:docId w15:val="{318E68EE-16C6-49EC-B661-9BE50577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2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4</cp:revision>
  <cp:lastPrinted>2021-02-16T06:10:00Z</cp:lastPrinted>
  <dcterms:created xsi:type="dcterms:W3CDTF">2021-02-12T09:11:00Z</dcterms:created>
  <dcterms:modified xsi:type="dcterms:W3CDTF">2021-02-16T06:11:00Z</dcterms:modified>
</cp:coreProperties>
</file>